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BC71D" w14:textId="75C20DAA" w:rsidR="00653F40" w:rsidRPr="00BB716C" w:rsidRDefault="00813BB2" w:rsidP="00BB716C">
      <w:pPr>
        <w:pStyle w:val="1"/>
      </w:pPr>
      <w:r w:rsidRPr="00BB716C">
        <w:rPr>
          <w:rFonts w:hint="eastAsia"/>
        </w:rPr>
        <w:t>项目背景</w:t>
      </w:r>
    </w:p>
    <w:p w14:paraId="30932F97" w14:textId="4D53761F" w:rsidR="00813BB2" w:rsidRPr="00BB716C" w:rsidRDefault="00813BB2" w:rsidP="00BB716C">
      <w:pPr>
        <w:ind w:firstLineChars="200" w:firstLine="420"/>
      </w:pPr>
      <w:r w:rsidRPr="00BB716C">
        <w:rPr>
          <w:rFonts w:hint="eastAsia"/>
        </w:rPr>
        <w:t>根据国家《</w:t>
      </w:r>
      <w:r w:rsidRPr="00BB716C">
        <w:t>2018年信息进村入户工程整省推进示范通知</w:t>
      </w:r>
      <w:r w:rsidRPr="00BB716C">
        <w:rPr>
          <w:rFonts w:hint="eastAsia"/>
        </w:rPr>
        <w:t>》，要求湖南在2</w:t>
      </w:r>
      <w:r w:rsidRPr="00BB716C">
        <w:t>019</w:t>
      </w:r>
      <w:r w:rsidRPr="00BB716C">
        <w:rPr>
          <w:rFonts w:hint="eastAsia"/>
        </w:rPr>
        <w:t>年5月完成</w:t>
      </w:r>
      <w:r w:rsidRPr="00BB716C">
        <w:t>9582个</w:t>
      </w:r>
      <w:proofErr w:type="gramStart"/>
      <w:r w:rsidRPr="00BB716C">
        <w:t>益农信息</w:t>
      </w:r>
      <w:proofErr w:type="gramEnd"/>
      <w:r w:rsidRPr="00BB716C">
        <w:t>社</w:t>
      </w:r>
      <w:r w:rsidR="004E37F8" w:rsidRPr="00BB716C">
        <w:rPr>
          <w:rFonts w:hint="eastAsia"/>
        </w:rPr>
        <w:t>，要求</w:t>
      </w:r>
      <w:r w:rsidR="00BB716C">
        <w:rPr>
          <w:rFonts w:hint="eastAsia"/>
        </w:rPr>
        <w:t>这些信息社</w:t>
      </w:r>
      <w:r w:rsidRPr="00BB716C">
        <w:rPr>
          <w:rFonts w:hint="eastAsia"/>
        </w:rPr>
        <w:t>搭建物联网传感设备+视频监控设备，并可实时查看相关数据。</w:t>
      </w:r>
    </w:p>
    <w:p w14:paraId="4F04829B" w14:textId="46B206D7" w:rsidR="004E37F8" w:rsidRPr="00BB716C" w:rsidRDefault="004E37F8" w:rsidP="00BB716C">
      <w:pPr>
        <w:pStyle w:val="1"/>
      </w:pPr>
      <w:r w:rsidRPr="00BB716C">
        <w:rPr>
          <w:rFonts w:hint="eastAsia"/>
        </w:rPr>
        <w:t>产品背景</w:t>
      </w:r>
    </w:p>
    <w:p w14:paraId="36BD3CCC" w14:textId="53554B6E" w:rsidR="004E37F8" w:rsidRPr="00BB716C" w:rsidRDefault="004E37F8" w:rsidP="00BB716C">
      <w:pPr>
        <w:ind w:firstLineChars="200" w:firstLine="420"/>
      </w:pPr>
      <w:r w:rsidRPr="00BB716C">
        <w:rPr>
          <w:rFonts w:hint="eastAsia"/>
        </w:rPr>
        <w:t>本次在衡阳部署的设备在功能上已基本满足信息进村入户项目的需要，但在产品安装、维护上需要再进行优化。</w:t>
      </w:r>
    </w:p>
    <w:p w14:paraId="2D605046" w14:textId="77777777" w:rsidR="00587C91" w:rsidRPr="00BB716C" w:rsidRDefault="00587C91" w:rsidP="00BB716C">
      <w:pPr>
        <w:pStyle w:val="1"/>
      </w:pPr>
      <w:r w:rsidRPr="00BB716C">
        <w:rPr>
          <w:rFonts w:hint="eastAsia"/>
        </w:rPr>
        <w:t>设备形态</w:t>
      </w:r>
    </w:p>
    <w:p w14:paraId="0A3BA61D" w14:textId="18052B60" w:rsidR="00587C91" w:rsidRPr="00BB716C" w:rsidRDefault="00587C91" w:rsidP="00BB716C">
      <w:pPr>
        <w:ind w:firstLineChars="200" w:firstLine="420"/>
      </w:pPr>
      <w:r w:rsidRPr="00BB716C">
        <w:rPr>
          <w:rFonts w:hint="eastAsia"/>
        </w:rPr>
        <w:t>未来需要在短时间内安装大量设备，安装和调试工作量较大，</w:t>
      </w:r>
      <w:r w:rsidRPr="00BB716C">
        <w:rPr>
          <w:rFonts w:hint="eastAsia"/>
        </w:rPr>
        <w:t>产品</w:t>
      </w:r>
      <w:r w:rsidR="008F4E9B">
        <w:rPr>
          <w:rFonts w:hint="eastAsia"/>
        </w:rPr>
        <w:t>势必需要做成标准产品</w:t>
      </w:r>
      <w:r w:rsidRPr="00BB716C">
        <w:rPr>
          <w:rFonts w:hint="eastAsia"/>
        </w:rPr>
        <w:t>，</w:t>
      </w:r>
      <w:r w:rsidR="008F4E9B">
        <w:rPr>
          <w:rFonts w:hint="eastAsia"/>
        </w:rPr>
        <w:t>由基地自行</w:t>
      </w:r>
      <w:r w:rsidRPr="00BB716C">
        <w:rPr>
          <w:rFonts w:hint="eastAsia"/>
        </w:rPr>
        <w:t>安装和调试</w:t>
      </w:r>
      <w:r w:rsidR="008F4E9B">
        <w:rPr>
          <w:rFonts w:hint="eastAsia"/>
        </w:rPr>
        <w:t>设备</w:t>
      </w:r>
      <w:r w:rsidRPr="00BB716C">
        <w:rPr>
          <w:rFonts w:hint="eastAsia"/>
        </w:rPr>
        <w:t>，</w:t>
      </w:r>
      <w:r w:rsidR="00BB716C">
        <w:rPr>
          <w:rFonts w:hint="eastAsia"/>
        </w:rPr>
        <w:t>建议</w:t>
      </w:r>
      <w:r w:rsidRPr="00BB716C">
        <w:rPr>
          <w:rFonts w:hint="eastAsia"/>
        </w:rPr>
        <w:t>设备采用</w:t>
      </w:r>
      <w:r w:rsidR="004E7300" w:rsidRPr="00BB716C">
        <w:rPr>
          <w:rFonts w:hint="eastAsia"/>
        </w:rPr>
        <w:t>气象站支架的形态，便于用户自行安装，如下图：</w:t>
      </w:r>
    </w:p>
    <w:p w14:paraId="0CFCC277" w14:textId="511EB716" w:rsidR="004E7300" w:rsidRPr="00BB716C" w:rsidRDefault="004E7300" w:rsidP="004E37F8">
      <w:r w:rsidRPr="00BB716C">
        <w:rPr>
          <w:noProof/>
        </w:rPr>
        <w:lastRenderedPageBreak/>
        <w:drawing>
          <wp:inline distT="0" distB="0" distL="0" distR="0" wp14:anchorId="2A3E9809" wp14:editId="5454B7DF">
            <wp:extent cx="5274310" cy="45726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72635"/>
                    </a:xfrm>
                    <a:prstGeom prst="rect">
                      <a:avLst/>
                    </a:prstGeom>
                  </pic:spPr>
                </pic:pic>
              </a:graphicData>
            </a:graphic>
          </wp:inline>
        </w:drawing>
      </w:r>
    </w:p>
    <w:p w14:paraId="22629D63" w14:textId="2763066C" w:rsidR="004E7300" w:rsidRPr="00BB716C" w:rsidRDefault="004E7300" w:rsidP="004E37F8">
      <w:r w:rsidRPr="00BB716C">
        <w:rPr>
          <w:rFonts w:hint="eastAsia"/>
        </w:rPr>
        <w:t>上图说明：</w:t>
      </w:r>
    </w:p>
    <w:p w14:paraId="22F826FE" w14:textId="55FEAF6F" w:rsidR="004E7300" w:rsidRPr="00BB716C" w:rsidRDefault="004E7300" w:rsidP="004E7300">
      <w:pPr>
        <w:pStyle w:val="a8"/>
        <w:numPr>
          <w:ilvl w:val="0"/>
          <w:numId w:val="1"/>
        </w:numPr>
        <w:ind w:firstLineChars="0"/>
      </w:pPr>
      <w:r w:rsidRPr="00BB716C">
        <w:rPr>
          <w:rFonts w:hint="eastAsia"/>
        </w:rPr>
        <w:t>暂不</w:t>
      </w:r>
      <w:r w:rsidR="00BB716C">
        <w:rPr>
          <w:rFonts w:hint="eastAsia"/>
        </w:rPr>
        <w:t>需要</w:t>
      </w:r>
      <w:r w:rsidRPr="00BB716C">
        <w:rPr>
          <w:rFonts w:hint="eastAsia"/>
        </w:rPr>
        <w:t>太阳能面板；</w:t>
      </w:r>
    </w:p>
    <w:p w14:paraId="6BC80716" w14:textId="02C86F69" w:rsidR="004E7300" w:rsidRPr="00BB716C" w:rsidRDefault="004E7300" w:rsidP="004E7300">
      <w:pPr>
        <w:pStyle w:val="a8"/>
        <w:numPr>
          <w:ilvl w:val="0"/>
          <w:numId w:val="1"/>
        </w:numPr>
        <w:ind w:firstLineChars="0"/>
      </w:pPr>
      <w:r w:rsidRPr="00BB716C">
        <w:rPr>
          <w:rFonts w:hint="eastAsia"/>
        </w:rPr>
        <w:t>暂不考虑低功耗需求；</w:t>
      </w:r>
    </w:p>
    <w:p w14:paraId="5E66CF35" w14:textId="589474DE" w:rsidR="004E7300" w:rsidRPr="00BB716C" w:rsidRDefault="004E7300" w:rsidP="004E7300">
      <w:pPr>
        <w:pStyle w:val="a8"/>
        <w:numPr>
          <w:ilvl w:val="0"/>
          <w:numId w:val="1"/>
        </w:numPr>
        <w:ind w:firstLineChars="0"/>
      </w:pPr>
      <w:r w:rsidRPr="00BB716C">
        <w:rPr>
          <w:rFonts w:hint="eastAsia"/>
        </w:rPr>
        <w:t>只需空气温度、空气湿度、土壤温度、土壤湿度、土壤P</w:t>
      </w:r>
      <w:r w:rsidRPr="00BB716C">
        <w:t>H</w:t>
      </w:r>
      <w:r w:rsidRPr="00BB716C">
        <w:rPr>
          <w:rFonts w:hint="eastAsia"/>
        </w:rPr>
        <w:t>值、土壤E</w:t>
      </w:r>
      <w:r w:rsidRPr="00BB716C">
        <w:t>C</w:t>
      </w:r>
      <w:proofErr w:type="gramStart"/>
      <w:r w:rsidRPr="00BB716C">
        <w:rPr>
          <w:rFonts w:hint="eastAsia"/>
        </w:rPr>
        <w:t>值这7个</w:t>
      </w:r>
      <w:proofErr w:type="gramEnd"/>
      <w:r w:rsidRPr="00BB716C">
        <w:rPr>
          <w:rFonts w:hint="eastAsia"/>
        </w:rPr>
        <w:t>参数；</w:t>
      </w:r>
    </w:p>
    <w:p w14:paraId="200471C3" w14:textId="2FC05F21" w:rsidR="004E7300" w:rsidRPr="00BB716C" w:rsidRDefault="004E7300" w:rsidP="004E7300">
      <w:pPr>
        <w:pStyle w:val="a8"/>
        <w:numPr>
          <w:ilvl w:val="0"/>
          <w:numId w:val="1"/>
        </w:numPr>
        <w:ind w:firstLineChars="0"/>
        <w:rPr>
          <w:rFonts w:hint="eastAsia"/>
        </w:rPr>
      </w:pPr>
      <w:r w:rsidRPr="00BB716C">
        <w:rPr>
          <w:rFonts w:hint="eastAsia"/>
        </w:rPr>
        <w:t>传感器和网关由王龙旺完成，支架设计由长沙完成；</w:t>
      </w:r>
    </w:p>
    <w:p w14:paraId="4C50DB23" w14:textId="42A8C33C" w:rsidR="004E37F8" w:rsidRPr="00BB716C" w:rsidRDefault="004E37F8" w:rsidP="00BB716C">
      <w:pPr>
        <w:pStyle w:val="1"/>
      </w:pPr>
      <w:r w:rsidRPr="00BB716C">
        <w:rPr>
          <w:rFonts w:hint="eastAsia"/>
        </w:rPr>
        <w:t>定义与缩写</w:t>
      </w:r>
    </w:p>
    <w:tbl>
      <w:tblPr>
        <w:tblStyle w:val="a7"/>
        <w:tblW w:w="0" w:type="auto"/>
        <w:tblLook w:val="04A0" w:firstRow="1" w:lastRow="0" w:firstColumn="1" w:lastColumn="0" w:noHBand="0" w:noVBand="1"/>
      </w:tblPr>
      <w:tblGrid>
        <w:gridCol w:w="1555"/>
        <w:gridCol w:w="5103"/>
        <w:gridCol w:w="1638"/>
      </w:tblGrid>
      <w:tr w:rsidR="004E37F8" w:rsidRPr="00BB716C" w14:paraId="274CED9E" w14:textId="77777777" w:rsidTr="006B5AF4">
        <w:tc>
          <w:tcPr>
            <w:tcW w:w="1555" w:type="dxa"/>
            <w:shd w:val="clear" w:color="auto" w:fill="8EAADB" w:themeFill="accent1" w:themeFillTint="99"/>
          </w:tcPr>
          <w:p w14:paraId="747B1381" w14:textId="77777777" w:rsidR="004E37F8" w:rsidRPr="00BB716C" w:rsidRDefault="004E37F8" w:rsidP="006B5AF4">
            <w:pPr>
              <w:rPr>
                <w:rFonts w:ascii="微软雅黑" w:eastAsia="微软雅黑" w:hAnsi="微软雅黑"/>
                <w:b/>
              </w:rPr>
            </w:pPr>
            <w:r w:rsidRPr="00BB716C">
              <w:rPr>
                <w:rFonts w:ascii="微软雅黑" w:eastAsia="微软雅黑" w:hAnsi="微软雅黑" w:hint="eastAsia"/>
                <w:b/>
              </w:rPr>
              <w:t>名词</w:t>
            </w:r>
          </w:p>
        </w:tc>
        <w:tc>
          <w:tcPr>
            <w:tcW w:w="5103" w:type="dxa"/>
            <w:shd w:val="clear" w:color="auto" w:fill="8EAADB" w:themeFill="accent1" w:themeFillTint="99"/>
          </w:tcPr>
          <w:p w14:paraId="30A82CA2" w14:textId="77777777" w:rsidR="004E37F8" w:rsidRPr="00BB716C" w:rsidRDefault="004E37F8" w:rsidP="006B5AF4">
            <w:pPr>
              <w:rPr>
                <w:rFonts w:ascii="微软雅黑" w:eastAsia="微软雅黑" w:hAnsi="微软雅黑"/>
                <w:b/>
              </w:rPr>
            </w:pPr>
            <w:r w:rsidRPr="00BB716C">
              <w:rPr>
                <w:rFonts w:ascii="微软雅黑" w:eastAsia="微软雅黑" w:hAnsi="微软雅黑" w:hint="eastAsia"/>
                <w:b/>
              </w:rPr>
              <w:t>描述</w:t>
            </w:r>
          </w:p>
        </w:tc>
        <w:tc>
          <w:tcPr>
            <w:tcW w:w="1638" w:type="dxa"/>
            <w:shd w:val="clear" w:color="auto" w:fill="8EAADB" w:themeFill="accent1" w:themeFillTint="99"/>
          </w:tcPr>
          <w:p w14:paraId="3EC50490" w14:textId="77777777" w:rsidR="004E37F8" w:rsidRPr="00BB716C" w:rsidRDefault="004E37F8" w:rsidP="006B5AF4">
            <w:pPr>
              <w:rPr>
                <w:rFonts w:ascii="微软雅黑" w:eastAsia="微软雅黑" w:hAnsi="微软雅黑"/>
                <w:b/>
              </w:rPr>
            </w:pPr>
            <w:r w:rsidRPr="00BB716C">
              <w:rPr>
                <w:rFonts w:ascii="微软雅黑" w:eastAsia="微软雅黑" w:hAnsi="微软雅黑" w:hint="eastAsia"/>
                <w:b/>
              </w:rPr>
              <w:t>备注</w:t>
            </w:r>
          </w:p>
        </w:tc>
      </w:tr>
      <w:tr w:rsidR="004E37F8" w:rsidRPr="00BB716C" w14:paraId="1B9758FF" w14:textId="77777777" w:rsidTr="006B5AF4">
        <w:tc>
          <w:tcPr>
            <w:tcW w:w="1555" w:type="dxa"/>
          </w:tcPr>
          <w:p w14:paraId="4D44900D" w14:textId="77777777" w:rsidR="004E37F8" w:rsidRPr="00BB716C" w:rsidRDefault="004E37F8" w:rsidP="006B5AF4">
            <w:pPr>
              <w:rPr>
                <w:rFonts w:ascii="微软雅黑" w:eastAsia="微软雅黑" w:hAnsi="微软雅黑"/>
              </w:rPr>
            </w:pPr>
            <w:r w:rsidRPr="00BB716C">
              <w:rPr>
                <w:rFonts w:ascii="微软雅黑" w:eastAsia="微软雅黑" w:hAnsi="微软雅黑" w:hint="eastAsia"/>
              </w:rPr>
              <w:t>基地</w:t>
            </w:r>
          </w:p>
        </w:tc>
        <w:tc>
          <w:tcPr>
            <w:tcW w:w="5103" w:type="dxa"/>
          </w:tcPr>
          <w:p w14:paraId="5A5731C4" w14:textId="77777777" w:rsidR="004E37F8" w:rsidRPr="00BB716C" w:rsidRDefault="004E37F8" w:rsidP="006B5AF4">
            <w:pPr>
              <w:rPr>
                <w:rFonts w:ascii="微软雅黑" w:eastAsia="微软雅黑" w:hAnsi="微软雅黑"/>
              </w:rPr>
            </w:pPr>
            <w:r w:rsidRPr="00BB716C">
              <w:rPr>
                <w:rFonts w:ascii="微软雅黑" w:eastAsia="微软雅黑" w:hAnsi="微软雅黑" w:hint="eastAsia"/>
              </w:rPr>
              <w:t>指购买了本产品的农业企业</w:t>
            </w:r>
          </w:p>
        </w:tc>
        <w:tc>
          <w:tcPr>
            <w:tcW w:w="1638" w:type="dxa"/>
          </w:tcPr>
          <w:p w14:paraId="5E1D0D62" w14:textId="77777777" w:rsidR="004E37F8" w:rsidRPr="00BB716C" w:rsidRDefault="004E37F8" w:rsidP="006B5AF4">
            <w:pPr>
              <w:rPr>
                <w:rFonts w:ascii="微软雅黑" w:eastAsia="微软雅黑" w:hAnsi="微软雅黑"/>
              </w:rPr>
            </w:pPr>
          </w:p>
        </w:tc>
      </w:tr>
      <w:tr w:rsidR="004E37F8" w:rsidRPr="00BB716C" w14:paraId="6C4A3E04" w14:textId="77777777" w:rsidTr="006B5AF4">
        <w:tc>
          <w:tcPr>
            <w:tcW w:w="1555" w:type="dxa"/>
          </w:tcPr>
          <w:p w14:paraId="183DF3CC" w14:textId="7A3BB774" w:rsidR="004E37F8" w:rsidRPr="00BB716C" w:rsidRDefault="004E37F8" w:rsidP="006B5AF4">
            <w:pPr>
              <w:rPr>
                <w:rFonts w:ascii="微软雅黑" w:eastAsia="微软雅黑" w:hAnsi="微软雅黑"/>
              </w:rPr>
            </w:pPr>
            <w:r w:rsidRPr="00BB716C">
              <w:rPr>
                <w:rFonts w:ascii="微软雅黑" w:eastAsia="微软雅黑" w:hAnsi="微软雅黑" w:hint="eastAsia"/>
              </w:rPr>
              <w:lastRenderedPageBreak/>
              <w:t>云平台</w:t>
            </w:r>
          </w:p>
        </w:tc>
        <w:tc>
          <w:tcPr>
            <w:tcW w:w="5103" w:type="dxa"/>
          </w:tcPr>
          <w:p w14:paraId="1BBEA5B0" w14:textId="634B1A2E" w:rsidR="004E37F8" w:rsidRPr="00BB716C" w:rsidRDefault="004E37F8" w:rsidP="006B5AF4">
            <w:pPr>
              <w:rPr>
                <w:rFonts w:ascii="微软雅黑" w:eastAsia="微软雅黑" w:hAnsi="微软雅黑"/>
              </w:rPr>
            </w:pPr>
            <w:r w:rsidRPr="00BB716C">
              <w:rPr>
                <w:rFonts w:ascii="微软雅黑" w:eastAsia="微软雅黑" w:hAnsi="微软雅黑" w:hint="eastAsia"/>
              </w:rPr>
              <w:t>指由邓刚他们开发的</w:t>
            </w:r>
            <w:proofErr w:type="gramStart"/>
            <w:r w:rsidRPr="00BB716C">
              <w:rPr>
                <w:rFonts w:ascii="微软雅黑" w:eastAsia="微软雅黑" w:hAnsi="微软雅黑" w:hint="eastAsia"/>
              </w:rPr>
              <w:t>机智物联后台</w:t>
            </w:r>
            <w:proofErr w:type="gramEnd"/>
          </w:p>
        </w:tc>
        <w:tc>
          <w:tcPr>
            <w:tcW w:w="1638" w:type="dxa"/>
          </w:tcPr>
          <w:p w14:paraId="7BE71CD6" w14:textId="77777777" w:rsidR="004E37F8" w:rsidRPr="00BB716C" w:rsidRDefault="004E37F8" w:rsidP="006B5AF4">
            <w:pPr>
              <w:rPr>
                <w:rFonts w:ascii="微软雅黑" w:eastAsia="微软雅黑" w:hAnsi="微软雅黑"/>
              </w:rPr>
            </w:pPr>
          </w:p>
        </w:tc>
      </w:tr>
      <w:tr w:rsidR="004E37F8" w:rsidRPr="00BB716C" w14:paraId="44076066" w14:textId="77777777" w:rsidTr="006B5AF4">
        <w:tc>
          <w:tcPr>
            <w:tcW w:w="1555" w:type="dxa"/>
          </w:tcPr>
          <w:p w14:paraId="773A1E74" w14:textId="2DAB62E5" w:rsidR="004E37F8" w:rsidRPr="00BB716C" w:rsidRDefault="004E37F8" w:rsidP="006B5AF4">
            <w:pPr>
              <w:rPr>
                <w:rFonts w:ascii="微软雅黑" w:eastAsia="微软雅黑" w:hAnsi="微软雅黑"/>
              </w:rPr>
            </w:pPr>
          </w:p>
        </w:tc>
        <w:tc>
          <w:tcPr>
            <w:tcW w:w="5103" w:type="dxa"/>
          </w:tcPr>
          <w:p w14:paraId="0BAF43DA" w14:textId="5338308D" w:rsidR="004E37F8" w:rsidRPr="00BB716C" w:rsidRDefault="004E37F8" w:rsidP="006B5AF4">
            <w:pPr>
              <w:rPr>
                <w:rFonts w:ascii="微软雅黑" w:eastAsia="微软雅黑" w:hAnsi="微软雅黑"/>
              </w:rPr>
            </w:pPr>
          </w:p>
        </w:tc>
        <w:tc>
          <w:tcPr>
            <w:tcW w:w="1638" w:type="dxa"/>
          </w:tcPr>
          <w:p w14:paraId="5DCAB179" w14:textId="77777777" w:rsidR="004E37F8" w:rsidRPr="00BB716C" w:rsidRDefault="004E37F8" w:rsidP="006B5AF4">
            <w:pPr>
              <w:rPr>
                <w:rFonts w:ascii="微软雅黑" w:eastAsia="微软雅黑" w:hAnsi="微软雅黑"/>
              </w:rPr>
            </w:pPr>
          </w:p>
        </w:tc>
      </w:tr>
    </w:tbl>
    <w:p w14:paraId="7967526C" w14:textId="002860C5" w:rsidR="004E37F8" w:rsidRPr="00BB716C" w:rsidRDefault="00DA0765" w:rsidP="00BB716C">
      <w:pPr>
        <w:pStyle w:val="1"/>
      </w:pPr>
      <w:r>
        <w:rPr>
          <w:rFonts w:hint="eastAsia"/>
        </w:rPr>
        <w:t>软</w:t>
      </w:r>
      <w:r w:rsidR="004E37F8" w:rsidRPr="00BB716C">
        <w:rPr>
          <w:rFonts w:hint="eastAsia"/>
        </w:rPr>
        <w:t>件优化需求</w:t>
      </w:r>
    </w:p>
    <w:p w14:paraId="61AC5A81" w14:textId="776ABA3F" w:rsidR="004E37F8" w:rsidRPr="00BB716C" w:rsidRDefault="004E37F8" w:rsidP="00BB716C">
      <w:pPr>
        <w:pStyle w:val="2"/>
        <w:numPr>
          <w:ilvl w:val="1"/>
          <w:numId w:val="3"/>
        </w:numPr>
        <w:rPr>
          <w:rFonts w:ascii="微软雅黑" w:eastAsia="微软雅黑" w:hAnsi="微软雅黑"/>
        </w:rPr>
      </w:pPr>
      <w:r w:rsidRPr="00BB716C">
        <w:rPr>
          <w:rFonts w:ascii="微软雅黑" w:eastAsia="微软雅黑" w:hAnsi="微软雅黑" w:hint="eastAsia"/>
        </w:rPr>
        <w:t>设备出厂设置</w:t>
      </w:r>
    </w:p>
    <w:p w14:paraId="5477FCCB" w14:textId="435B2E86" w:rsidR="004E37F8" w:rsidRPr="00BB716C" w:rsidRDefault="004E37F8" w:rsidP="00BB716C">
      <w:pPr>
        <w:ind w:firstLineChars="200" w:firstLine="420"/>
      </w:pPr>
      <w:r w:rsidRPr="00BB716C">
        <w:rPr>
          <w:rFonts w:hint="eastAsia"/>
        </w:rPr>
        <w:t>要求设备在出厂时，</w:t>
      </w:r>
      <w:r w:rsidR="00BB716C">
        <w:rPr>
          <w:rFonts w:hint="eastAsia"/>
        </w:rPr>
        <w:t>预置</w:t>
      </w:r>
      <w:r w:rsidRPr="00BB716C">
        <w:rPr>
          <w:rFonts w:hint="eastAsia"/>
        </w:rPr>
        <w:t>设备编号，超级管理员可在云平台添加设备，通电即可将数据上传到云平台。</w:t>
      </w:r>
    </w:p>
    <w:p w14:paraId="262EFC59" w14:textId="65459A04" w:rsidR="000C4104" w:rsidRPr="00BB716C" w:rsidRDefault="000C4104" w:rsidP="00BB716C">
      <w:pPr>
        <w:ind w:firstLineChars="200" w:firstLine="420"/>
      </w:pPr>
      <w:r w:rsidRPr="00BB716C">
        <w:rPr>
          <w:rFonts w:hint="eastAsia"/>
        </w:rPr>
        <w:t>超级管理员可查看所有设备的状态和数据。</w:t>
      </w:r>
    </w:p>
    <w:p w14:paraId="531EAE5C" w14:textId="54484D25" w:rsidR="000C4104" w:rsidRPr="00BB716C" w:rsidRDefault="000C4104" w:rsidP="00BB716C">
      <w:pPr>
        <w:pStyle w:val="2"/>
        <w:numPr>
          <w:ilvl w:val="1"/>
          <w:numId w:val="3"/>
        </w:numPr>
        <w:rPr>
          <w:rFonts w:ascii="微软雅黑" w:eastAsia="微软雅黑" w:hAnsi="微软雅黑"/>
        </w:rPr>
      </w:pPr>
      <w:r w:rsidRPr="00BB716C">
        <w:rPr>
          <w:rFonts w:ascii="微软雅黑" w:eastAsia="微软雅黑" w:hAnsi="微软雅黑" w:hint="eastAsia"/>
        </w:rPr>
        <w:t>通电自检</w:t>
      </w:r>
    </w:p>
    <w:p w14:paraId="3422047F" w14:textId="1C14A233" w:rsidR="000C4104" w:rsidRPr="00BB716C" w:rsidRDefault="000C4104" w:rsidP="00BB716C">
      <w:pPr>
        <w:ind w:firstLineChars="200" w:firstLine="420"/>
      </w:pPr>
      <w:r w:rsidRPr="00BB716C">
        <w:rPr>
          <w:rFonts w:hint="eastAsia"/>
        </w:rPr>
        <w:t>设备通电后，自动往云平台上传数据（包括设备I</w:t>
      </w:r>
      <w:r w:rsidRPr="00BB716C">
        <w:t>D</w:t>
      </w:r>
      <w:r w:rsidRPr="00BB716C">
        <w:rPr>
          <w:rFonts w:hint="eastAsia"/>
        </w:rPr>
        <w:t>、通电时间、状态等），并显示</w:t>
      </w:r>
      <w:r w:rsidR="00BB716C">
        <w:rPr>
          <w:rFonts w:hint="eastAsia"/>
        </w:rPr>
        <w:t>在</w:t>
      </w:r>
      <w:r w:rsidRPr="00BB716C">
        <w:rPr>
          <w:rFonts w:hint="eastAsia"/>
        </w:rPr>
        <w:t>云平台后台。</w:t>
      </w:r>
    </w:p>
    <w:p w14:paraId="7FE5AF50" w14:textId="45C65495" w:rsidR="00587C91" w:rsidRPr="00BB716C" w:rsidRDefault="00587C91" w:rsidP="00BB716C">
      <w:pPr>
        <w:ind w:firstLineChars="200" w:firstLine="420"/>
        <w:rPr>
          <w:rFonts w:hint="eastAsia"/>
        </w:rPr>
      </w:pPr>
      <w:r w:rsidRPr="00BB716C">
        <w:rPr>
          <w:rFonts w:hint="eastAsia"/>
        </w:rPr>
        <w:t>设备通电后，应在通电的前</w:t>
      </w:r>
      <w:r w:rsidRPr="00BB716C">
        <w:t>10</w:t>
      </w:r>
      <w:r w:rsidRPr="00BB716C">
        <w:rPr>
          <w:rFonts w:hint="eastAsia"/>
        </w:rPr>
        <w:t>分钟内，每1分钟上传一次数据，便于现场安装测试。</w:t>
      </w:r>
    </w:p>
    <w:p w14:paraId="75ABA288" w14:textId="009E9621" w:rsidR="000C4104" w:rsidRPr="00BB716C" w:rsidRDefault="00587C91" w:rsidP="00BB716C">
      <w:pPr>
        <w:pStyle w:val="2"/>
        <w:numPr>
          <w:ilvl w:val="1"/>
          <w:numId w:val="3"/>
        </w:numPr>
        <w:rPr>
          <w:rFonts w:ascii="微软雅黑" w:eastAsia="微软雅黑" w:hAnsi="微软雅黑"/>
        </w:rPr>
      </w:pPr>
      <w:r w:rsidRPr="00BB716C">
        <w:rPr>
          <w:rFonts w:ascii="微软雅黑" w:eastAsia="微软雅黑" w:hAnsi="微软雅黑" w:hint="eastAsia"/>
        </w:rPr>
        <w:t>数据上报设定</w:t>
      </w:r>
    </w:p>
    <w:p w14:paraId="5EF2227D" w14:textId="64A7B0C4" w:rsidR="00587C91" w:rsidRPr="00BB716C" w:rsidRDefault="00587C91" w:rsidP="00BB716C">
      <w:pPr>
        <w:ind w:firstLineChars="200" w:firstLine="420"/>
      </w:pPr>
      <w:r w:rsidRPr="00BB716C">
        <w:rPr>
          <w:rFonts w:hint="eastAsia"/>
        </w:rPr>
        <w:t>超级管理员可在云平台设定某个设备的上报间隔时间，如可设定每1分钟/</w:t>
      </w:r>
      <w:r w:rsidRPr="00BB716C">
        <w:t>5</w:t>
      </w:r>
      <w:r w:rsidRPr="00BB716C">
        <w:rPr>
          <w:rFonts w:hint="eastAsia"/>
        </w:rPr>
        <w:t>分钟</w:t>
      </w:r>
      <w:r w:rsidRPr="00BB716C">
        <w:t>/10</w:t>
      </w:r>
      <w:r w:rsidRPr="00BB716C">
        <w:rPr>
          <w:rFonts w:hint="eastAsia"/>
        </w:rPr>
        <w:t>分钟上报一次。</w:t>
      </w:r>
    </w:p>
    <w:p w14:paraId="10354AD7" w14:textId="56C9EC43" w:rsidR="00587C91" w:rsidRPr="00BB716C" w:rsidRDefault="00587C91" w:rsidP="00BB716C">
      <w:pPr>
        <w:pStyle w:val="2"/>
        <w:numPr>
          <w:ilvl w:val="1"/>
          <w:numId w:val="3"/>
        </w:numPr>
        <w:rPr>
          <w:rFonts w:ascii="微软雅黑" w:eastAsia="微软雅黑" w:hAnsi="微软雅黑"/>
        </w:rPr>
      </w:pPr>
      <w:r w:rsidRPr="00BB716C">
        <w:rPr>
          <w:rFonts w:ascii="微软雅黑" w:eastAsia="微软雅黑" w:hAnsi="微软雅黑" w:hint="eastAsia"/>
        </w:rPr>
        <w:t>设备日志</w:t>
      </w:r>
    </w:p>
    <w:p w14:paraId="1B79A92C" w14:textId="10DB179E" w:rsidR="00587C91" w:rsidRPr="00BB716C" w:rsidRDefault="00587C91" w:rsidP="00BB716C">
      <w:pPr>
        <w:ind w:firstLineChars="200" w:firstLine="420"/>
      </w:pPr>
      <w:r w:rsidRPr="00BB716C">
        <w:rPr>
          <w:rFonts w:hint="eastAsia"/>
        </w:rPr>
        <w:t>设备可在数据上传时，将设备的运行日志附带上传，需上</w:t>
      </w:r>
      <w:proofErr w:type="gramStart"/>
      <w:r w:rsidRPr="00BB716C">
        <w:rPr>
          <w:rFonts w:hint="eastAsia"/>
        </w:rPr>
        <w:t>传如下</w:t>
      </w:r>
      <w:proofErr w:type="gramEnd"/>
      <w:r w:rsidRPr="00BB716C">
        <w:rPr>
          <w:rFonts w:hint="eastAsia"/>
        </w:rPr>
        <w:t>内容：设备I</w:t>
      </w:r>
      <w:r w:rsidRPr="00BB716C">
        <w:t>D</w:t>
      </w:r>
      <w:r w:rsidRPr="00BB716C">
        <w:rPr>
          <w:rFonts w:hint="eastAsia"/>
        </w:rPr>
        <w:t>、设备状态、设备自检结果等。</w:t>
      </w:r>
    </w:p>
    <w:p w14:paraId="4025D0DB" w14:textId="3E502550" w:rsidR="00587C91" w:rsidRPr="00BB716C" w:rsidRDefault="004E7300" w:rsidP="00BB716C">
      <w:pPr>
        <w:pStyle w:val="2"/>
        <w:numPr>
          <w:ilvl w:val="1"/>
          <w:numId w:val="3"/>
        </w:numPr>
        <w:rPr>
          <w:rFonts w:ascii="微软雅黑" w:eastAsia="微软雅黑" w:hAnsi="微软雅黑"/>
        </w:rPr>
      </w:pPr>
      <w:r w:rsidRPr="00BB716C">
        <w:rPr>
          <w:rFonts w:ascii="微软雅黑" w:eastAsia="微软雅黑" w:hAnsi="微软雅黑" w:hint="eastAsia"/>
        </w:rPr>
        <w:lastRenderedPageBreak/>
        <w:t>摄像头</w:t>
      </w:r>
    </w:p>
    <w:p w14:paraId="23B44881" w14:textId="2320F599" w:rsidR="004E7300" w:rsidRPr="00BB716C" w:rsidRDefault="004E7300" w:rsidP="00BB716C">
      <w:pPr>
        <w:ind w:firstLineChars="200" w:firstLine="420"/>
        <w:rPr>
          <w:rFonts w:hint="eastAsia"/>
        </w:rPr>
      </w:pPr>
      <w:r w:rsidRPr="00BB716C">
        <w:rPr>
          <w:rFonts w:hint="eastAsia"/>
        </w:rPr>
        <w:t>网关设备上接入摄像头硬件，支持手动远程拍照或定时拍照（如支持定时录小视频更佳）即可。</w:t>
      </w:r>
    </w:p>
    <w:p w14:paraId="3A3270C2" w14:textId="427AAB6D" w:rsidR="000C4104" w:rsidRPr="00BB716C" w:rsidRDefault="000C4104" w:rsidP="00BB716C">
      <w:pPr>
        <w:pStyle w:val="2"/>
        <w:numPr>
          <w:ilvl w:val="1"/>
          <w:numId w:val="3"/>
        </w:numPr>
        <w:rPr>
          <w:rFonts w:ascii="微软雅黑" w:eastAsia="微软雅黑" w:hAnsi="微软雅黑"/>
        </w:rPr>
      </w:pPr>
      <w:r w:rsidRPr="00BB716C">
        <w:rPr>
          <w:rFonts w:ascii="微软雅黑" w:eastAsia="微软雅黑" w:hAnsi="微软雅黑" w:hint="eastAsia"/>
        </w:rPr>
        <w:t>设备开关机</w:t>
      </w:r>
    </w:p>
    <w:p w14:paraId="770F3AF4" w14:textId="52545837" w:rsidR="004E7300" w:rsidRPr="00BB716C" w:rsidRDefault="004E7300" w:rsidP="00BB716C">
      <w:pPr>
        <w:ind w:firstLineChars="200" w:firstLine="420"/>
      </w:pPr>
      <w:r w:rsidRPr="00BB716C">
        <w:rPr>
          <w:rFonts w:hint="eastAsia"/>
        </w:rPr>
        <w:t>支持在云平台对设备进行远程开关机操作。</w:t>
      </w:r>
    </w:p>
    <w:p w14:paraId="1386EE77" w14:textId="6ADEC343" w:rsidR="004E7300" w:rsidRDefault="00DA0765" w:rsidP="00DA0765">
      <w:pPr>
        <w:pStyle w:val="1"/>
      </w:pPr>
      <w:r>
        <w:rPr>
          <w:rFonts w:hint="eastAsia"/>
        </w:rPr>
        <w:t>硬件优化需求</w:t>
      </w:r>
    </w:p>
    <w:p w14:paraId="7F3D5B5F" w14:textId="77777777" w:rsidR="00DA0765" w:rsidRPr="00BB716C" w:rsidRDefault="00DA0765" w:rsidP="00DA0765">
      <w:pPr>
        <w:pStyle w:val="2"/>
        <w:numPr>
          <w:ilvl w:val="1"/>
          <w:numId w:val="3"/>
        </w:numPr>
        <w:rPr>
          <w:rFonts w:ascii="微软雅黑" w:eastAsia="微软雅黑" w:hAnsi="微软雅黑"/>
        </w:rPr>
      </w:pPr>
      <w:r w:rsidRPr="00BB716C">
        <w:rPr>
          <w:rFonts w:ascii="微软雅黑" w:eastAsia="微软雅黑" w:hAnsi="微软雅黑" w:hint="eastAsia"/>
        </w:rPr>
        <w:t>传感器模块</w:t>
      </w:r>
    </w:p>
    <w:p w14:paraId="6FE74887" w14:textId="77777777" w:rsidR="00DA0765" w:rsidRPr="00BB716C" w:rsidRDefault="00DA0765" w:rsidP="00DA0765">
      <w:pPr>
        <w:ind w:firstLineChars="200" w:firstLine="420"/>
      </w:pPr>
      <w:r w:rsidRPr="00BB716C">
        <w:rPr>
          <w:rFonts w:hint="eastAsia"/>
        </w:rPr>
        <w:t>由于日光、空气温度、空气湿度需要放置在支架顶部，所以请选择一个百叶箱形态的三合一传感器，更适合安装和收集数据，如下图：</w:t>
      </w:r>
    </w:p>
    <w:p w14:paraId="16D652C4" w14:textId="77777777" w:rsidR="00DA0765" w:rsidRPr="00BB716C" w:rsidRDefault="00DA0765" w:rsidP="00DA0765">
      <w:pPr>
        <w:rPr>
          <w:rFonts w:hint="eastAsia"/>
        </w:rPr>
      </w:pPr>
      <w:r w:rsidRPr="00BB716C">
        <w:rPr>
          <w:noProof/>
        </w:rPr>
        <w:drawing>
          <wp:inline distT="0" distB="0" distL="0" distR="0" wp14:anchorId="3731D616" wp14:editId="0DEEDC44">
            <wp:extent cx="2556164" cy="2571507"/>
            <wp:effectExtent l="0" t="0" r="0" b="635"/>
            <wp:docPr id="2" name="图片 2" descr="C:\Users\dengmi\AppData\Local\Temp\WeChat Files\a1712d6b2eb1ee1415871fefd30a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gmi\AppData\Local\Temp\WeChat Files\a1712d6b2eb1ee1415871fefd30a68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910" cy="2578293"/>
                    </a:xfrm>
                    <a:prstGeom prst="rect">
                      <a:avLst/>
                    </a:prstGeom>
                    <a:noFill/>
                    <a:ln>
                      <a:noFill/>
                    </a:ln>
                  </pic:spPr>
                </pic:pic>
              </a:graphicData>
            </a:graphic>
          </wp:inline>
        </w:drawing>
      </w:r>
    </w:p>
    <w:p w14:paraId="48660EF4" w14:textId="65BAA648" w:rsidR="00DA0765" w:rsidRPr="00EE6C1D" w:rsidRDefault="00DA0765" w:rsidP="00EE6C1D">
      <w:pPr>
        <w:pStyle w:val="2"/>
        <w:numPr>
          <w:ilvl w:val="1"/>
          <w:numId w:val="3"/>
        </w:numPr>
        <w:rPr>
          <w:rFonts w:ascii="微软雅黑" w:eastAsia="微软雅黑" w:hAnsi="微软雅黑"/>
        </w:rPr>
      </w:pPr>
      <w:r w:rsidRPr="00EE6C1D">
        <w:rPr>
          <w:rFonts w:ascii="微软雅黑" w:eastAsia="微软雅黑" w:hAnsi="微软雅黑" w:hint="eastAsia"/>
        </w:rPr>
        <w:t>设备丝印</w:t>
      </w:r>
    </w:p>
    <w:p w14:paraId="448A12F7" w14:textId="56A803C0" w:rsidR="00DA0765" w:rsidRPr="00DA0765" w:rsidRDefault="00DA0765" w:rsidP="00EE6C1D">
      <w:pPr>
        <w:ind w:firstLineChars="200" w:firstLine="420"/>
        <w:rPr>
          <w:rFonts w:hint="eastAsia"/>
        </w:rPr>
      </w:pPr>
      <w:r>
        <w:rPr>
          <w:rFonts w:hint="eastAsia"/>
        </w:rPr>
        <w:t>要求在网关设备上印上</w:t>
      </w:r>
      <w:proofErr w:type="gramStart"/>
      <w:r>
        <w:rPr>
          <w:rFonts w:hint="eastAsia"/>
        </w:rPr>
        <w:t>机智物联的</w:t>
      </w:r>
      <w:proofErr w:type="gramEnd"/>
      <w:r>
        <w:rPr>
          <w:rFonts w:hint="eastAsia"/>
        </w:rPr>
        <w:t>logo及介绍（图案将后续发送）。</w:t>
      </w:r>
    </w:p>
    <w:p w14:paraId="7EF5DCBE" w14:textId="38105677" w:rsidR="00DA0765" w:rsidRPr="00EE6C1D" w:rsidRDefault="00DA0765" w:rsidP="00EE6C1D">
      <w:pPr>
        <w:pStyle w:val="2"/>
        <w:numPr>
          <w:ilvl w:val="1"/>
          <w:numId w:val="3"/>
        </w:numPr>
        <w:rPr>
          <w:rFonts w:ascii="微软雅黑" w:eastAsia="微软雅黑" w:hAnsi="微软雅黑"/>
        </w:rPr>
      </w:pPr>
      <w:r w:rsidRPr="00EE6C1D">
        <w:rPr>
          <w:rFonts w:ascii="微软雅黑" w:eastAsia="微软雅黑" w:hAnsi="微软雅黑" w:hint="eastAsia"/>
        </w:rPr>
        <w:lastRenderedPageBreak/>
        <w:t>网关形态</w:t>
      </w:r>
    </w:p>
    <w:p w14:paraId="65D1E6C6" w14:textId="317E5E75" w:rsidR="00EE6C1D" w:rsidRPr="00EE6C1D" w:rsidRDefault="00EE6C1D" w:rsidP="00EE6C1D">
      <w:pPr>
        <w:ind w:firstLineChars="200" w:firstLine="420"/>
        <w:rPr>
          <w:rFonts w:hint="eastAsia"/>
        </w:rPr>
      </w:pPr>
      <w:r>
        <w:rPr>
          <w:rFonts w:hint="eastAsia"/>
        </w:rPr>
        <w:t>现有的网关内部形态如下：</w:t>
      </w:r>
    </w:p>
    <w:p w14:paraId="2BBD8873" w14:textId="34C07BDC" w:rsidR="00DA0765" w:rsidRDefault="00EE6C1D" w:rsidP="00DA0765">
      <w:bookmarkStart w:id="0" w:name="_GoBack"/>
      <w:r>
        <w:rPr>
          <w:noProof/>
        </w:rPr>
        <w:drawing>
          <wp:inline distT="0" distB="0" distL="0" distR="0" wp14:anchorId="5EE9F09F" wp14:editId="57745A11">
            <wp:extent cx="5274310" cy="3943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43350"/>
                    </a:xfrm>
                    <a:prstGeom prst="rect">
                      <a:avLst/>
                    </a:prstGeom>
                  </pic:spPr>
                </pic:pic>
              </a:graphicData>
            </a:graphic>
          </wp:inline>
        </w:drawing>
      </w:r>
      <w:bookmarkEnd w:id="0"/>
    </w:p>
    <w:p w14:paraId="0EED76BF" w14:textId="12B30324" w:rsidR="00EE6C1D" w:rsidRDefault="00EE6C1D" w:rsidP="00EE6C1D">
      <w:pPr>
        <w:ind w:firstLineChars="200" w:firstLine="420"/>
      </w:pPr>
      <w:r>
        <w:rPr>
          <w:rFonts w:hint="eastAsia"/>
        </w:rPr>
        <w:t>后续</w:t>
      </w:r>
      <w:r w:rsidRPr="00DA0765">
        <w:rPr>
          <w:rFonts w:hint="eastAsia"/>
        </w:rPr>
        <w:t>网关将直接寄给基地，</w:t>
      </w:r>
      <w:r>
        <w:rPr>
          <w:rFonts w:hint="eastAsia"/>
        </w:rPr>
        <w:t>由基地自行安装。有以下几点需求：</w:t>
      </w:r>
    </w:p>
    <w:p w14:paraId="46F1265F" w14:textId="2FCBECA9" w:rsidR="00EE6C1D" w:rsidRDefault="00EE6C1D" w:rsidP="00EE6C1D">
      <w:pPr>
        <w:pStyle w:val="a8"/>
        <w:numPr>
          <w:ilvl w:val="0"/>
          <w:numId w:val="5"/>
        </w:numPr>
        <w:ind w:firstLineChars="0"/>
      </w:pPr>
      <w:r>
        <w:rPr>
          <w:rFonts w:hint="eastAsia"/>
        </w:rPr>
        <w:t>目前支持5个传感器的接入，</w:t>
      </w:r>
      <w:r>
        <w:rPr>
          <w:rFonts w:hint="eastAsia"/>
        </w:rPr>
        <w:t>为便于后续扩展，</w:t>
      </w:r>
      <w:r>
        <w:rPr>
          <w:rFonts w:hint="eastAsia"/>
        </w:rPr>
        <w:t>要求上层</w:t>
      </w:r>
      <w:proofErr w:type="gramStart"/>
      <w:r>
        <w:rPr>
          <w:rFonts w:hint="eastAsia"/>
        </w:rPr>
        <w:t>小板再增加</w:t>
      </w:r>
      <w:proofErr w:type="gramEnd"/>
      <w:r>
        <w:rPr>
          <w:rFonts w:hint="eastAsia"/>
        </w:rPr>
        <w:t>几个串口，支持至少1</w:t>
      </w:r>
      <w:r>
        <w:t>0</w:t>
      </w:r>
      <w:r>
        <w:rPr>
          <w:rFonts w:hint="eastAsia"/>
        </w:rPr>
        <w:t>个传感器的接入；</w:t>
      </w:r>
    </w:p>
    <w:p w14:paraId="2C59F210" w14:textId="77777777" w:rsidR="00EE6C1D" w:rsidRDefault="00EE6C1D" w:rsidP="00EE6C1D">
      <w:pPr>
        <w:pStyle w:val="a8"/>
        <w:numPr>
          <w:ilvl w:val="0"/>
          <w:numId w:val="5"/>
        </w:numPr>
        <w:ind w:firstLineChars="0"/>
      </w:pPr>
      <w:r>
        <w:rPr>
          <w:rFonts w:hint="eastAsia"/>
        </w:rPr>
        <w:t>目前传感器的接入需要先打开网关后盖，再插入传感器数据线。要求出厂时将</w:t>
      </w:r>
      <w:proofErr w:type="gramStart"/>
      <w:r>
        <w:rPr>
          <w:rFonts w:hint="eastAsia"/>
        </w:rPr>
        <w:t>数据线引到</w:t>
      </w:r>
      <w:proofErr w:type="gramEnd"/>
      <w:r>
        <w:rPr>
          <w:rFonts w:hint="eastAsia"/>
        </w:rPr>
        <w:t>网关底部，在壳体外部通过公母接口对接即可；</w:t>
      </w:r>
    </w:p>
    <w:p w14:paraId="11A82AB4" w14:textId="77777777" w:rsidR="00EE6C1D" w:rsidRDefault="00EE6C1D" w:rsidP="00EE6C1D">
      <w:pPr>
        <w:pStyle w:val="a8"/>
        <w:numPr>
          <w:ilvl w:val="0"/>
          <w:numId w:val="5"/>
        </w:numPr>
        <w:ind w:firstLineChars="0"/>
      </w:pPr>
      <w:r>
        <w:rPr>
          <w:rFonts w:hint="eastAsia"/>
        </w:rPr>
        <w:t>要求对上层小板进行再次固定，以防止脱落；</w:t>
      </w:r>
    </w:p>
    <w:p w14:paraId="7B7AFB87" w14:textId="77777777" w:rsidR="00EE6C1D" w:rsidRPr="00DA0765" w:rsidRDefault="00EE6C1D" w:rsidP="00EE6C1D">
      <w:pPr>
        <w:pStyle w:val="a8"/>
        <w:numPr>
          <w:ilvl w:val="0"/>
          <w:numId w:val="5"/>
        </w:numPr>
        <w:ind w:firstLineChars="0"/>
        <w:rPr>
          <w:rFonts w:hint="eastAsia"/>
        </w:rPr>
      </w:pPr>
      <w:r>
        <w:rPr>
          <w:rFonts w:hint="eastAsia"/>
        </w:rPr>
        <w:t>要求再次检测网关的设备稳定性和可靠性；</w:t>
      </w:r>
    </w:p>
    <w:p w14:paraId="575C6722" w14:textId="77777777" w:rsidR="00EE6C1D" w:rsidRPr="00EE6C1D" w:rsidRDefault="00EE6C1D" w:rsidP="00DA0765">
      <w:pPr>
        <w:rPr>
          <w:rFonts w:hint="eastAsia"/>
        </w:rPr>
      </w:pPr>
    </w:p>
    <w:sectPr w:rsidR="00EE6C1D" w:rsidRPr="00EE6C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53938" w14:textId="77777777" w:rsidR="000E2EB0" w:rsidRDefault="000E2EB0" w:rsidP="00813BB2">
      <w:r>
        <w:separator/>
      </w:r>
    </w:p>
  </w:endnote>
  <w:endnote w:type="continuationSeparator" w:id="0">
    <w:p w14:paraId="4BA33B99" w14:textId="77777777" w:rsidR="000E2EB0" w:rsidRDefault="000E2EB0" w:rsidP="00813B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15204" w14:textId="77777777" w:rsidR="000E2EB0" w:rsidRDefault="000E2EB0" w:rsidP="00813BB2">
      <w:r>
        <w:separator/>
      </w:r>
    </w:p>
  </w:footnote>
  <w:footnote w:type="continuationSeparator" w:id="0">
    <w:p w14:paraId="77052A69" w14:textId="77777777" w:rsidR="000E2EB0" w:rsidRDefault="000E2EB0" w:rsidP="00813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F7ED8"/>
    <w:multiLevelType w:val="hybridMultilevel"/>
    <w:tmpl w:val="D3B2E1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58D82C26"/>
    <w:multiLevelType w:val="hybridMultilevel"/>
    <w:tmpl w:val="BDCE3D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9F97C04"/>
    <w:multiLevelType w:val="hybridMultilevel"/>
    <w:tmpl w:val="DBF28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C8C178F"/>
    <w:multiLevelType w:val="multilevel"/>
    <w:tmpl w:val="17489A4C"/>
    <w:lvl w:ilvl="0">
      <w:start w:val="1"/>
      <w:numFmt w:val="decimal"/>
      <w:pStyle w:val="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66E"/>
    <w:rsid w:val="000C4104"/>
    <w:rsid w:val="000E2EB0"/>
    <w:rsid w:val="004E37F8"/>
    <w:rsid w:val="004E7300"/>
    <w:rsid w:val="00587C91"/>
    <w:rsid w:val="00653F40"/>
    <w:rsid w:val="00813BB2"/>
    <w:rsid w:val="0081766E"/>
    <w:rsid w:val="008F4E9B"/>
    <w:rsid w:val="009D1EC1"/>
    <w:rsid w:val="00BB716C"/>
    <w:rsid w:val="00DA0765"/>
    <w:rsid w:val="00EE6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95CDE"/>
  <w15:chartTrackingRefBased/>
  <w15:docId w15:val="{D89A7D55-21C2-439B-AC98-96923639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theme="minorBidi"/>
        <w:bCs/>
        <w:kern w:val="44"/>
        <w:sz w:val="21"/>
        <w:szCs w:val="4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3BB2"/>
    <w:pPr>
      <w:keepNext/>
      <w:keepLines/>
      <w:numPr>
        <w:numId w:val="2"/>
      </w:numPr>
      <w:spacing w:before="340" w:after="330" w:line="578" w:lineRule="auto"/>
      <w:outlineLvl w:val="0"/>
    </w:pPr>
    <w:rPr>
      <w:b/>
      <w:sz w:val="44"/>
    </w:rPr>
  </w:style>
  <w:style w:type="paragraph" w:styleId="2">
    <w:name w:val="heading 2"/>
    <w:basedOn w:val="a"/>
    <w:next w:val="a"/>
    <w:link w:val="20"/>
    <w:uiPriority w:val="9"/>
    <w:unhideWhenUsed/>
    <w:qFormat/>
    <w:rsid w:val="00813BB2"/>
    <w:pPr>
      <w:keepNext/>
      <w:keepLines/>
      <w:spacing w:before="260" w:after="260" w:line="416" w:lineRule="auto"/>
      <w:outlineLvl w:val="1"/>
    </w:pPr>
    <w:rPr>
      <w:rFonts w:asciiTheme="majorHAnsi" w:eastAsiaTheme="majorEastAsia" w:hAnsiTheme="majorHAnsi"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3B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3BB2"/>
    <w:rPr>
      <w:sz w:val="18"/>
      <w:szCs w:val="18"/>
    </w:rPr>
  </w:style>
  <w:style w:type="paragraph" w:styleId="a5">
    <w:name w:val="footer"/>
    <w:basedOn w:val="a"/>
    <w:link w:val="a6"/>
    <w:uiPriority w:val="99"/>
    <w:unhideWhenUsed/>
    <w:rsid w:val="00813BB2"/>
    <w:pPr>
      <w:tabs>
        <w:tab w:val="center" w:pos="4153"/>
        <w:tab w:val="right" w:pos="8306"/>
      </w:tabs>
      <w:snapToGrid w:val="0"/>
      <w:jc w:val="left"/>
    </w:pPr>
    <w:rPr>
      <w:sz w:val="18"/>
      <w:szCs w:val="18"/>
    </w:rPr>
  </w:style>
  <w:style w:type="character" w:customStyle="1" w:styleId="a6">
    <w:name w:val="页脚 字符"/>
    <w:basedOn w:val="a0"/>
    <w:link w:val="a5"/>
    <w:uiPriority w:val="99"/>
    <w:rsid w:val="00813BB2"/>
    <w:rPr>
      <w:sz w:val="18"/>
      <w:szCs w:val="18"/>
    </w:rPr>
  </w:style>
  <w:style w:type="character" w:customStyle="1" w:styleId="10">
    <w:name w:val="标题 1 字符"/>
    <w:basedOn w:val="a0"/>
    <w:link w:val="1"/>
    <w:uiPriority w:val="9"/>
    <w:rsid w:val="00813BB2"/>
    <w:rPr>
      <w:b/>
      <w:sz w:val="44"/>
    </w:rPr>
  </w:style>
  <w:style w:type="character" w:customStyle="1" w:styleId="20">
    <w:name w:val="标题 2 字符"/>
    <w:basedOn w:val="a0"/>
    <w:link w:val="2"/>
    <w:uiPriority w:val="9"/>
    <w:rsid w:val="00813BB2"/>
    <w:rPr>
      <w:rFonts w:asciiTheme="majorHAnsi" w:eastAsiaTheme="majorEastAsia" w:hAnsiTheme="majorHAnsi" w:cstheme="majorBidi"/>
      <w:b/>
      <w:sz w:val="32"/>
      <w:szCs w:val="32"/>
    </w:rPr>
  </w:style>
  <w:style w:type="table" w:styleId="a7">
    <w:name w:val="Table Grid"/>
    <w:basedOn w:val="a1"/>
    <w:uiPriority w:val="39"/>
    <w:rsid w:val="004E37F8"/>
    <w:rPr>
      <w:rFonts w:asciiTheme="minorHAnsi" w:eastAsiaTheme="minorEastAsia" w:hAnsiTheme="minorHAnsi"/>
      <w:bCs w:val="0"/>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E730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649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5</Pages>
  <Words>157</Words>
  <Characters>899</Characters>
  <Application>Microsoft Office Word</Application>
  <DocSecurity>0</DocSecurity>
  <Lines>7</Lines>
  <Paragraphs>2</Paragraphs>
  <ScaleCrop>false</ScaleCrop>
  <Company/>
  <LinksUpToDate>false</LinksUpToDate>
  <CharactersWithSpaces>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密 邓</dc:creator>
  <cp:keywords/>
  <dc:description/>
  <cp:lastModifiedBy>密 邓</cp:lastModifiedBy>
  <cp:revision>7</cp:revision>
  <dcterms:created xsi:type="dcterms:W3CDTF">2019-01-15T02:06:00Z</dcterms:created>
  <dcterms:modified xsi:type="dcterms:W3CDTF">2019-01-15T03:06:00Z</dcterms:modified>
</cp:coreProperties>
</file>