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2019.01.23需求完善</w:t>
      </w:r>
    </w:p>
    <w:p>
      <w:r>
        <w:drawing>
          <wp:inline distT="0" distB="0" distL="114300" distR="114300">
            <wp:extent cx="5273040" cy="330073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43350" cy="3244850"/>
            <wp:effectExtent l="0" t="0" r="190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从我的基地点击温度可以跳到环境监测首页展示</w:t>
      </w:r>
    </w:p>
    <w:p>
      <w:r>
        <w:rPr>
          <w:lang w:val="en-US" w:eastAsia="zh-CN"/>
        </w:rPr>
        <w:t>最好能点击哪个数据就跳到那边高亮显示</w:t>
      </w:r>
    </w:p>
    <w:p>
      <w:r>
        <w:rPr>
          <w:lang w:val="en-US" w:eastAsia="zh-CN"/>
        </w:rPr>
        <w:t>只要在监测首页点击实时数据 下面监测趋势图显示某一个就行</w:t>
      </w:r>
    </w:p>
    <w:p>
      <w:r>
        <w:drawing>
          <wp:inline distT="0" distB="0" distL="114300" distR="114300">
            <wp:extent cx="5269865" cy="2616835"/>
            <wp:effectExtent l="0" t="0" r="13335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369820"/>
            <wp:effectExtent l="0" t="0" r="1270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eastAsia="zh-CN"/>
        </w:rPr>
      </w:pPr>
      <w:r>
        <w:rPr>
          <w:lang w:eastAsia="zh-CN"/>
        </w:rPr>
        <w:t>继续完善的内容:</w:t>
      </w:r>
    </w:p>
    <w:p>
      <w:pPr>
        <w:ind w:firstLine="420" w:firstLineChars="0"/>
        <w:rPr/>
      </w:pPr>
      <w:r>
        <w:rPr>
          <w:lang w:eastAsia="zh-CN"/>
        </w:rPr>
        <w:t>1.</w:t>
      </w:r>
      <w:r>
        <w:rPr>
          <w:lang w:val="en-US" w:eastAsia="zh-CN"/>
        </w:rPr>
        <w:t>要求设备在出厂时，预置设备编号，超级管理员可在云平台添加设备，通电即可将数据上传到云平台。</w:t>
      </w:r>
    </w:p>
    <w:p>
      <w:pPr>
        <w:ind w:firstLine="420" w:firstLineChars="0"/>
        <w:rPr/>
      </w:pPr>
      <w:r>
        <w:t>2.</w:t>
      </w:r>
      <w:r>
        <w:rPr>
          <w:lang w:eastAsia="zh-CN"/>
        </w:rPr>
        <w:t>重启设备页面进行相关操作需要开发快接口</w:t>
      </w:r>
    </w:p>
    <w:p>
      <w:pPr>
        <w:ind w:firstLine="420" w:firstLineChars="0"/>
        <w:rPr/>
      </w:pPr>
      <w:r>
        <w:t>3.</w:t>
      </w:r>
      <w:r>
        <w:rPr>
          <w:lang w:eastAsia="zh-CN"/>
        </w:rPr>
        <w:t>超级管理员可在云平台设定某个设备的上报间隔时间，如可设定每1分钟/5分钟/10分钟上报一次。</w:t>
      </w:r>
    </w:p>
    <w:p>
      <w:pPr>
        <w:ind w:firstLine="420" w:firstLineChars="0"/>
        <w:rPr/>
      </w:pPr>
      <w:r>
        <w:t>4.</w:t>
      </w:r>
      <w:r>
        <w:rPr>
          <w:lang w:eastAsia="zh-CN"/>
        </w:rPr>
        <w:t>设备可在数据上传时，将设备的运行日志附带上传，需上传如下内容：设备ID、设备状态、设备自检结果等。</w:t>
      </w:r>
    </w:p>
    <w:p>
      <w:pPr>
        <w:ind w:firstLine="420" w:firstLineChars="0"/>
      </w:pPr>
      <w:r>
        <w:t>5.报警的手机号码设置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arkerFelt-Th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683A"/>
    <w:rsid w:val="69FB144B"/>
    <w:rsid w:val="6FE60DF0"/>
    <w:rsid w:val="97FE8274"/>
    <w:rsid w:val="F3FF683A"/>
    <w:rsid w:val="F761A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2019-01-23T06:15:00Z</dcterms:created>
  <dc:creator>史振洲</dc:creator>
  <cp:lastModifiedBy>史振洲</cp:lastModifiedBy>
  <dcterms:modified xsi:type="dcterms:W3CDTF">2019-01-28T22:56:35Z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