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4D84" w14:textId="77777777" w:rsidR="00CD6501" w:rsidRPr="00F803A0" w:rsidRDefault="00CD6501" w:rsidP="00CD6501">
      <w:pPr>
        <w:jc w:val="center"/>
        <w:rPr>
          <w:rFonts w:ascii="等线" w:eastAsia="等线" w:hAnsi="等线"/>
          <w:b/>
          <w:sz w:val="44"/>
          <w:szCs w:val="44"/>
        </w:rPr>
      </w:pPr>
      <w:r w:rsidRPr="00F803A0">
        <w:rPr>
          <w:rFonts w:ascii="等线" w:eastAsia="等线" w:hAnsi="等线" w:hint="eastAsia"/>
          <w:b/>
          <w:sz w:val="44"/>
          <w:szCs w:val="44"/>
        </w:rPr>
        <w:t>厂商注册须知</w:t>
      </w:r>
    </w:p>
    <w:p w14:paraId="5AFE87C2" w14:textId="77777777" w:rsidR="00CD6501" w:rsidRPr="00F803A0" w:rsidRDefault="00CD6501" w:rsidP="00CD6501">
      <w:pPr>
        <w:rPr>
          <w:rFonts w:ascii="等线" w:eastAsia="等线" w:hAnsi="等线"/>
        </w:rPr>
      </w:pPr>
    </w:p>
    <w:p w14:paraId="71AB1044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</w:p>
    <w:p w14:paraId="4A9BE508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</w:p>
    <w:p w14:paraId="59AE4623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  <w:r w:rsidRPr="00F803A0">
        <w:rPr>
          <w:rFonts w:ascii="等线" w:eastAsia="等线" w:hAnsi="等线" w:hint="eastAsia"/>
          <w:b/>
          <w:sz w:val="32"/>
          <w:szCs w:val="32"/>
        </w:rPr>
        <w:t xml:space="preserve">重要提示  </w:t>
      </w:r>
    </w:p>
    <w:p w14:paraId="0DC58B94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F803A0">
        <w:rPr>
          <w:rFonts w:ascii="等线" w:eastAsia="等线" w:hAnsi="等线" w:hint="eastAsia"/>
          <w:sz w:val="30"/>
          <w:szCs w:val="30"/>
        </w:rPr>
        <w:t>【</w:t>
      </w:r>
      <w:proofErr w:type="spellStart"/>
      <w:r w:rsidRPr="00F803A0">
        <w:rPr>
          <w:rFonts w:ascii="等线" w:eastAsia="等线" w:hAnsi="等线" w:hint="eastAsia"/>
          <w:sz w:val="30"/>
          <w:szCs w:val="30"/>
        </w:rPr>
        <w:t>Fanr</w:t>
      </w:r>
      <w:proofErr w:type="spellEnd"/>
      <w:r w:rsidRPr="00F803A0">
        <w:rPr>
          <w:rFonts w:ascii="等线" w:eastAsia="等线" w:hAnsi="等线" w:hint="eastAsia"/>
          <w:sz w:val="30"/>
          <w:szCs w:val="30"/>
        </w:rPr>
        <w:t>】</w:t>
      </w:r>
      <w:r w:rsidRPr="00F803A0">
        <w:rPr>
          <w:rFonts w:ascii="等线" w:eastAsia="等线" w:hAnsi="等线" w:hint="eastAsia"/>
          <w:sz w:val="28"/>
          <w:szCs w:val="28"/>
        </w:rPr>
        <w:t>只接受拥有商标注册证/Registered的厂商入驻。</w:t>
      </w:r>
    </w:p>
    <w:p w14:paraId="6E885E97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F803A0">
        <w:rPr>
          <w:rFonts w:ascii="等线" w:eastAsia="等线" w:hAnsi="等线" w:hint="eastAsia"/>
          <w:sz w:val="28"/>
          <w:szCs w:val="28"/>
        </w:rPr>
        <w:t>商标注册证/Registered处于注册信息变更受理阶段或处于转让受理阶段的，暂不接受入驻。直至商标局核准变更证明下发后才予以入驻。</w:t>
      </w:r>
    </w:p>
    <w:p w14:paraId="00A1BF0B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</w:p>
    <w:p w14:paraId="582AC9F5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</w:p>
    <w:p w14:paraId="7C92A859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</w:p>
    <w:p w14:paraId="21515CAA" w14:textId="77777777" w:rsidR="00CD6501" w:rsidRPr="00F803A0" w:rsidRDefault="00CD6501" w:rsidP="00CD6501">
      <w:pPr>
        <w:rPr>
          <w:rFonts w:ascii="等线" w:eastAsia="等线" w:hAnsi="等线"/>
          <w:b/>
          <w:sz w:val="32"/>
          <w:szCs w:val="32"/>
        </w:rPr>
      </w:pPr>
      <w:r w:rsidRPr="00F803A0">
        <w:rPr>
          <w:rFonts w:ascii="等线" w:eastAsia="等线" w:hAnsi="等线" w:hint="eastAsia"/>
          <w:b/>
          <w:sz w:val="32"/>
          <w:szCs w:val="32"/>
        </w:rPr>
        <w:t>厂商入驻流程</w:t>
      </w:r>
    </w:p>
    <w:p w14:paraId="495CA2D3" w14:textId="77777777" w:rsidR="00CD6501" w:rsidRPr="00F803A0" w:rsidRDefault="00CD6501" w:rsidP="00CD6501">
      <w:pPr>
        <w:rPr>
          <w:rFonts w:ascii="等线" w:eastAsia="等线" w:hAnsi="等线"/>
        </w:rPr>
      </w:pPr>
    </w:p>
    <w:p w14:paraId="01DF53EB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1阅读须知，准备相关资料。</w:t>
      </w:r>
    </w:p>
    <w:p w14:paraId="6FA31AFC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2</w:t>
      </w:r>
      <w:r w:rsidRPr="00F803A0">
        <w:rPr>
          <w:rFonts w:ascii="等线" w:eastAsia="等线" w:hAnsi="等线"/>
          <w:sz w:val="30"/>
          <w:szCs w:val="30"/>
        </w:rPr>
        <w:t>注册</w:t>
      </w:r>
      <w:r w:rsidRPr="00F803A0">
        <w:rPr>
          <w:rFonts w:ascii="等线" w:eastAsia="等线" w:hAnsi="等线" w:hint="eastAsia"/>
          <w:sz w:val="30"/>
          <w:szCs w:val="30"/>
        </w:rPr>
        <w:t>，填写入驻信息，</w:t>
      </w:r>
      <w:r w:rsidRPr="00F803A0">
        <w:rPr>
          <w:rFonts w:ascii="等线" w:eastAsia="等线" w:hAnsi="等线"/>
          <w:sz w:val="30"/>
          <w:szCs w:val="30"/>
        </w:rPr>
        <w:t>并提交相应的资质。</w:t>
      </w:r>
    </w:p>
    <w:p w14:paraId="5F4F33BA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3</w:t>
      </w:r>
      <w:r w:rsidRPr="00F803A0">
        <w:rPr>
          <w:rFonts w:ascii="等线" w:eastAsia="等线" w:hAnsi="等线"/>
          <w:sz w:val="30"/>
          <w:szCs w:val="30"/>
        </w:rPr>
        <w:t>资质审核</w:t>
      </w:r>
      <w:r w:rsidRPr="00F803A0">
        <w:rPr>
          <w:rFonts w:ascii="等线" w:eastAsia="等线" w:hAnsi="等线" w:hint="eastAsia"/>
          <w:sz w:val="30"/>
          <w:szCs w:val="30"/>
        </w:rPr>
        <w:t>，并</w:t>
      </w:r>
      <w:r w:rsidRPr="00F803A0">
        <w:rPr>
          <w:rFonts w:ascii="等线" w:eastAsia="等线" w:hAnsi="等线"/>
          <w:sz w:val="30"/>
          <w:szCs w:val="30"/>
        </w:rPr>
        <w:t>尽快反馈审核结果。</w:t>
      </w:r>
    </w:p>
    <w:p w14:paraId="7C8052FD" w14:textId="77777777" w:rsidR="00CD6501" w:rsidRPr="00F803A0" w:rsidRDefault="00CD6501" w:rsidP="00CD6501">
      <w:pPr>
        <w:widowControl/>
        <w:jc w:val="left"/>
        <w:rPr>
          <w:rFonts w:ascii="等线" w:eastAsia="等线" w:hAnsi="等线"/>
          <w:sz w:val="30"/>
          <w:szCs w:val="30"/>
        </w:rPr>
      </w:pPr>
      <w:r w:rsidRPr="00F803A0">
        <w:rPr>
          <w:rFonts w:ascii="等线" w:eastAsia="等线" w:hAnsi="等线" w:hint="eastAsia"/>
          <w:sz w:val="30"/>
          <w:szCs w:val="30"/>
        </w:rPr>
        <w:t>4</w:t>
      </w:r>
      <w:r w:rsidRPr="00F803A0">
        <w:rPr>
          <w:rFonts w:ascii="等线" w:eastAsia="等线" w:hAnsi="等线"/>
          <w:sz w:val="30"/>
          <w:szCs w:val="30"/>
        </w:rPr>
        <w:t>合同签署</w:t>
      </w:r>
      <w:r w:rsidRPr="00F803A0">
        <w:rPr>
          <w:rFonts w:ascii="等线" w:eastAsia="等线" w:hAnsi="等线" w:hint="eastAsia"/>
          <w:sz w:val="30"/>
          <w:szCs w:val="30"/>
        </w:rPr>
        <w:t>。</w:t>
      </w:r>
    </w:p>
    <w:p w14:paraId="1EDF9956" w14:textId="77777777" w:rsidR="000A39E2" w:rsidRDefault="000A39E2">
      <w:bookmarkStart w:id="0" w:name="_GoBack"/>
      <w:bookmarkEnd w:id="0"/>
    </w:p>
    <w:sectPr w:rsidR="000A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C775" w14:textId="77777777" w:rsidR="006B7496" w:rsidRDefault="006B7496" w:rsidP="00CD6501">
      <w:r>
        <w:separator/>
      </w:r>
    </w:p>
  </w:endnote>
  <w:endnote w:type="continuationSeparator" w:id="0">
    <w:p w14:paraId="17532B75" w14:textId="77777777" w:rsidR="006B7496" w:rsidRDefault="006B7496" w:rsidP="00CD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1E7C2" w14:textId="77777777" w:rsidR="006B7496" w:rsidRDefault="006B7496" w:rsidP="00CD6501">
      <w:r>
        <w:separator/>
      </w:r>
    </w:p>
  </w:footnote>
  <w:footnote w:type="continuationSeparator" w:id="0">
    <w:p w14:paraId="66524F82" w14:textId="77777777" w:rsidR="006B7496" w:rsidRDefault="006B7496" w:rsidP="00CD6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E2"/>
    <w:rsid w:val="000A39E2"/>
    <w:rsid w:val="006B7496"/>
    <w:rsid w:val="00C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FD48F-15CF-45AE-8B99-D6221BE3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2019-07-17T06:56:00Z</dcterms:created>
  <dcterms:modified xsi:type="dcterms:W3CDTF">2019-07-17T06:57:00Z</dcterms:modified>
</cp:coreProperties>
</file>