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6A333" w14:textId="77777777" w:rsidR="00E3079B" w:rsidRDefault="00000000">
      <w:pPr>
        <w:spacing w:before="1440" w:after="240"/>
        <w:jc w:val="center"/>
      </w:pPr>
      <w:r>
        <w:rPr>
          <w:b/>
          <w:bCs/>
          <w:color w:val="1F3864"/>
          <w:sz w:val="52"/>
          <w:szCs w:val="52"/>
        </w:rPr>
        <w:t>BIG DATA 07</w:t>
      </w:r>
    </w:p>
    <w:p w14:paraId="13AFC1E2" w14:textId="77777777" w:rsidR="00E3079B" w:rsidRDefault="00000000">
      <w:pPr>
        <w:spacing w:after="240"/>
        <w:jc w:val="center"/>
      </w:pPr>
      <w:r>
        <w:rPr>
          <w:color w:val="2E75B6"/>
          <w:sz w:val="28"/>
          <w:szCs w:val="28"/>
        </w:rPr>
        <w:t>Practical Assignment Portfolio</w:t>
      </w:r>
    </w:p>
    <w:p w14:paraId="58ADB339" w14:textId="77777777" w:rsidR="00E3079B" w:rsidRDefault="00000000">
      <w:pPr>
        <w:spacing w:after="720"/>
        <w:jc w:val="center"/>
      </w:pPr>
      <w:r>
        <w:rPr>
          <w:b/>
          <w:bCs/>
          <w:color w:val="2E75B6"/>
          <w:sz w:val="32"/>
          <w:szCs w:val="32"/>
        </w:rPr>
        <w:t>Assignment 3 — Continuous Stream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3079B" w14:paraId="626CB1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16D6C" w14:textId="77777777" w:rsidR="00E3079B" w:rsidRDefault="00000000">
            <w:r>
              <w:rPr>
                <w:sz w:val="20"/>
                <w:szCs w:val="20"/>
              </w:rPr>
              <w:t>Student Name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F884D" w14:textId="77777777" w:rsidR="00E3079B" w:rsidRDefault="00000000">
            <w:r>
              <w:rPr>
                <w:sz w:val="20"/>
                <w:szCs w:val="20"/>
              </w:rPr>
              <w:t>Hayagriva Boodhoo</w:t>
            </w:r>
          </w:p>
        </w:tc>
      </w:tr>
      <w:tr w:rsidR="00E3079B" w14:paraId="648BDE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D18A66" w14:textId="77777777" w:rsidR="00E3079B" w:rsidRDefault="00000000">
            <w:r>
              <w:rPr>
                <w:sz w:val="20"/>
                <w:szCs w:val="20"/>
              </w:rPr>
              <w:t>Student ID</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B77838" w14:textId="77777777" w:rsidR="00E3079B" w:rsidRDefault="00000000">
            <w:r>
              <w:rPr>
                <w:sz w:val="20"/>
                <w:szCs w:val="20"/>
              </w:rPr>
              <w:t>2025_20379_6980</w:t>
            </w:r>
          </w:p>
        </w:tc>
      </w:tr>
      <w:tr w:rsidR="00E3079B" w14:paraId="2D2BF8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B0CC7" w14:textId="77777777" w:rsidR="00E3079B" w:rsidRDefault="00000000">
            <w:r>
              <w:rPr>
                <w:sz w:val="20"/>
                <w:szCs w:val="20"/>
              </w:rPr>
              <w:t>Cohort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616F8" w14:textId="77777777" w:rsidR="00E3079B" w:rsidRDefault="00000000">
            <w:r>
              <w:rPr>
                <w:sz w:val="20"/>
                <w:szCs w:val="20"/>
              </w:rPr>
              <w:t>BDA 7</w:t>
            </w:r>
          </w:p>
        </w:tc>
      </w:tr>
      <w:tr w:rsidR="00E3079B" w14:paraId="42AD33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E5EFED" w14:textId="77777777" w:rsidR="00E3079B" w:rsidRDefault="00000000">
            <w:r>
              <w:rPr>
                <w:sz w:val="20"/>
                <w:szCs w:val="20"/>
              </w:rPr>
              <w:t>Dataset</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31FC6A" w14:textId="77777777" w:rsidR="00E3079B" w:rsidRDefault="00000000">
            <w:r>
              <w:rPr>
                <w:sz w:val="20"/>
                <w:szCs w:val="20"/>
              </w:rPr>
              <w:t>US Air Quality Index (US_AQI.csv)</w:t>
            </w:r>
          </w:p>
        </w:tc>
      </w:tr>
      <w:tr w:rsidR="00E3079B" w14:paraId="3C9114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E33F6" w14:textId="77777777" w:rsidR="00E3079B" w:rsidRDefault="00000000">
            <w:r>
              <w:rPr>
                <w:sz w:val="20"/>
                <w:szCs w:val="20"/>
              </w:rPr>
              <w:t>Technologies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C1227" w14:textId="77777777" w:rsidR="00E3079B" w:rsidRDefault="00000000">
            <w:proofErr w:type="spellStart"/>
            <w:r>
              <w:rPr>
                <w:sz w:val="20"/>
                <w:szCs w:val="20"/>
              </w:rPr>
              <w:t>PySpark</w:t>
            </w:r>
            <w:proofErr w:type="spellEnd"/>
            <w:r>
              <w:rPr>
                <w:sz w:val="20"/>
                <w:szCs w:val="20"/>
              </w:rPr>
              <w:t xml:space="preserve"> Structured Streaming, Kafka, Redis, </w:t>
            </w:r>
            <w:proofErr w:type="spellStart"/>
            <w:r>
              <w:rPr>
                <w:sz w:val="20"/>
                <w:szCs w:val="20"/>
              </w:rPr>
              <w:t>Streamlit</w:t>
            </w:r>
            <w:proofErr w:type="spellEnd"/>
            <w:r>
              <w:rPr>
                <w:sz w:val="20"/>
                <w:szCs w:val="20"/>
              </w:rPr>
              <w:t>, Plotly</w:t>
            </w:r>
          </w:p>
        </w:tc>
      </w:tr>
      <w:tr w:rsidR="00E3079B" w14:paraId="533BBD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DE4DC7" w14:textId="77777777" w:rsidR="00E3079B" w:rsidRDefault="00000000">
            <w:r>
              <w:rPr>
                <w:sz w:val="20"/>
                <w:szCs w:val="20"/>
              </w:rPr>
              <w:t>Submission Date</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5AA368" w14:textId="00DCED9D" w:rsidR="00E3079B" w:rsidRDefault="00E3079B"/>
        </w:tc>
      </w:tr>
    </w:tbl>
    <w:p w14:paraId="35F4CB29" w14:textId="77777777" w:rsidR="00E3079B" w:rsidRDefault="00000000">
      <w:r>
        <w:br w:type="page"/>
      </w:r>
    </w:p>
    <w:p w14:paraId="0B22B07A" w14:textId="77777777" w:rsidR="00E3079B" w:rsidRDefault="00000000">
      <w:pPr>
        <w:pStyle w:val="Heading1"/>
      </w:pPr>
      <w:r>
        <w:lastRenderedPageBreak/>
        <w:t>1. Dataset Description</w:t>
      </w:r>
    </w:p>
    <w:p w14:paraId="4CD8DDDC" w14:textId="77777777" w:rsidR="00E3079B" w:rsidRDefault="00000000">
      <w:pPr>
        <w:spacing w:before="80" w:after="80"/>
      </w:pPr>
      <w:r>
        <w:t>The dataset used for this assignment is the US Air Quality Index (AQI) dataset (US_AQI.csv), sourced from Kaggle. It contains daily AQI measurements collected from monitoring stations across the United States, covering multiple cities and states with geographic coordinates.</w:t>
      </w:r>
    </w:p>
    <w:p w14:paraId="36C41AD6" w14:textId="77777777" w:rsidR="00E3079B" w:rsidRDefault="00E307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3079B" w14:paraId="52EF699C"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465C63" w14:textId="77777777" w:rsidR="00E3079B" w:rsidRDefault="00000000">
            <w:r>
              <w:rPr>
                <w:b/>
                <w:bCs/>
                <w:color w:val="FFFFFF"/>
                <w:sz w:val="20"/>
                <w:szCs w:val="20"/>
              </w:rPr>
              <w:t>Property</w:t>
            </w:r>
          </w:p>
        </w:tc>
        <w:tc>
          <w:tcPr>
            <w:tcW w:w="6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252F0DF" w14:textId="77777777" w:rsidR="00E3079B" w:rsidRDefault="00000000">
            <w:r>
              <w:rPr>
                <w:b/>
                <w:bCs/>
                <w:color w:val="FFFFFF"/>
                <w:sz w:val="20"/>
                <w:szCs w:val="20"/>
              </w:rPr>
              <w:t>Detail</w:t>
            </w:r>
          </w:p>
        </w:tc>
      </w:tr>
      <w:tr w:rsidR="00E3079B" w14:paraId="211BD5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37444" w14:textId="77777777" w:rsidR="00E3079B" w:rsidRDefault="00000000">
            <w:r>
              <w:rPr>
                <w:sz w:val="20"/>
                <w:szCs w:val="20"/>
              </w:rPr>
              <w:t>File Name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03271" w14:textId="77777777" w:rsidR="00E3079B" w:rsidRDefault="00000000">
            <w:r>
              <w:rPr>
                <w:sz w:val="20"/>
                <w:szCs w:val="20"/>
              </w:rPr>
              <w:t>US_AQI.csv</w:t>
            </w:r>
          </w:p>
        </w:tc>
      </w:tr>
      <w:tr w:rsidR="00E3079B" w14:paraId="233FFA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D83953" w14:textId="77777777" w:rsidR="00E3079B" w:rsidRDefault="00000000">
            <w:r>
              <w:rPr>
                <w:sz w:val="20"/>
                <w:szCs w:val="20"/>
              </w:rPr>
              <w:t>Total Rows</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1C06DC" w14:textId="77777777" w:rsidR="00E3079B" w:rsidRDefault="00000000">
            <w:r>
              <w:rPr>
                <w:sz w:val="20"/>
                <w:szCs w:val="20"/>
              </w:rPr>
              <w:t>~50,000+</w:t>
            </w:r>
          </w:p>
        </w:tc>
      </w:tr>
      <w:tr w:rsidR="00E3079B" w14:paraId="0A8003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4B6D2" w14:textId="77777777" w:rsidR="00E3079B" w:rsidRDefault="00000000">
            <w:r>
              <w:rPr>
                <w:sz w:val="20"/>
                <w:szCs w:val="20"/>
              </w:rPr>
              <w:t>Key Numeric Field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68BDA" w14:textId="77777777" w:rsidR="00E3079B" w:rsidRDefault="00000000">
            <w:r>
              <w:rPr>
                <w:sz w:val="20"/>
                <w:szCs w:val="20"/>
              </w:rPr>
              <w:t>AQI (0–500)</w:t>
            </w:r>
          </w:p>
        </w:tc>
      </w:tr>
      <w:tr w:rsidR="00E3079B" w14:paraId="435A67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1EFF54" w14:textId="77777777" w:rsidR="00E3079B" w:rsidRDefault="00000000">
            <w:r>
              <w:rPr>
                <w:sz w:val="20"/>
                <w:szCs w:val="20"/>
              </w:rPr>
              <w:t>Date Column</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361F44" w14:textId="77777777" w:rsidR="00E3079B" w:rsidRDefault="00000000">
            <w:r>
              <w:rPr>
                <w:sz w:val="20"/>
                <w:szCs w:val="20"/>
              </w:rPr>
              <w:t>Date (YYYY-MM-DD)</w:t>
            </w:r>
          </w:p>
        </w:tc>
      </w:tr>
      <w:tr w:rsidR="00E3079B" w14:paraId="7DE887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A72C0" w14:textId="77777777" w:rsidR="00E3079B" w:rsidRDefault="00000000">
            <w:r>
              <w:rPr>
                <w:sz w:val="20"/>
                <w:szCs w:val="20"/>
              </w:rPr>
              <w:t>Categorical Fields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13845" w14:textId="77777777" w:rsidR="00E3079B" w:rsidRDefault="00000000">
            <w:proofErr w:type="spellStart"/>
            <w:r>
              <w:rPr>
                <w:sz w:val="20"/>
                <w:szCs w:val="20"/>
              </w:rPr>
              <w:t>state_name</w:t>
            </w:r>
            <w:proofErr w:type="spellEnd"/>
            <w:r>
              <w:rPr>
                <w:sz w:val="20"/>
                <w:szCs w:val="20"/>
              </w:rPr>
              <w:t xml:space="preserve">, </w:t>
            </w:r>
            <w:proofErr w:type="spellStart"/>
            <w:r>
              <w:rPr>
                <w:sz w:val="20"/>
                <w:szCs w:val="20"/>
              </w:rPr>
              <w:t>city_ascii</w:t>
            </w:r>
            <w:proofErr w:type="spellEnd"/>
            <w:r>
              <w:rPr>
                <w:sz w:val="20"/>
                <w:szCs w:val="20"/>
              </w:rPr>
              <w:t>, Category, Defining Parameter</w:t>
            </w:r>
          </w:p>
        </w:tc>
      </w:tr>
      <w:tr w:rsidR="00E3079B" w14:paraId="5EC363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94010E" w14:textId="77777777" w:rsidR="00E3079B" w:rsidRDefault="00000000">
            <w:r>
              <w:rPr>
                <w:sz w:val="20"/>
                <w:szCs w:val="20"/>
              </w:rPr>
              <w:t>Geographic Fields</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F965CE" w14:textId="77777777" w:rsidR="00E3079B" w:rsidRDefault="00000000">
            <w:proofErr w:type="spellStart"/>
            <w:r>
              <w:rPr>
                <w:sz w:val="20"/>
                <w:szCs w:val="20"/>
              </w:rPr>
              <w:t>lat</w:t>
            </w:r>
            <w:proofErr w:type="spellEnd"/>
            <w:r>
              <w:rPr>
                <w:sz w:val="20"/>
                <w:szCs w:val="20"/>
              </w:rPr>
              <w:t xml:space="preserve">, </w:t>
            </w:r>
            <w:proofErr w:type="spellStart"/>
            <w:r>
              <w:rPr>
                <w:sz w:val="20"/>
                <w:szCs w:val="20"/>
              </w:rPr>
              <w:t>lng</w:t>
            </w:r>
            <w:proofErr w:type="spellEnd"/>
            <w:r>
              <w:rPr>
                <w:sz w:val="20"/>
                <w:szCs w:val="20"/>
              </w:rPr>
              <w:t>, population, density</w:t>
            </w:r>
          </w:p>
        </w:tc>
      </w:tr>
    </w:tbl>
    <w:p w14:paraId="08BA0F08" w14:textId="77777777" w:rsidR="00E3079B" w:rsidRDefault="00E307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E3079B" w14:paraId="2EE8937E"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4DF6E6F" w14:textId="77777777" w:rsidR="00E3079B" w:rsidRDefault="00000000">
            <w:r>
              <w:rPr>
                <w:b/>
                <w:bCs/>
                <w:color w:val="FFFFFF"/>
                <w:sz w:val="20"/>
                <w:szCs w:val="20"/>
              </w:rPr>
              <w:t>AQI Range</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9C91EE" w14:textId="77777777" w:rsidR="00E3079B" w:rsidRDefault="00000000">
            <w:r>
              <w:rPr>
                <w:b/>
                <w:bCs/>
                <w:color w:val="FFFFFF"/>
                <w:sz w:val="20"/>
                <w:szCs w:val="20"/>
              </w:rPr>
              <w:t>Band</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3975019" w14:textId="77777777" w:rsidR="00E3079B" w:rsidRDefault="00000000">
            <w:r>
              <w:rPr>
                <w:b/>
                <w:bCs/>
                <w:color w:val="FFFFFF"/>
                <w:sz w:val="20"/>
                <w:szCs w:val="20"/>
              </w:rPr>
              <w:t>Health Implication</w:t>
            </w:r>
          </w:p>
        </w:tc>
      </w:tr>
      <w:tr w:rsidR="00E3079B" w14:paraId="540C8F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F1C65" w14:textId="77777777" w:rsidR="00E3079B" w:rsidRDefault="00000000">
            <w:r>
              <w:rPr>
                <w:sz w:val="20"/>
                <w:szCs w:val="20"/>
              </w:rPr>
              <w:t>0 – 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11D70" w14:textId="77777777" w:rsidR="00E3079B" w:rsidRDefault="00000000">
            <w:r>
              <w:rPr>
                <w:sz w:val="20"/>
                <w:szCs w:val="20"/>
              </w:rPr>
              <w:t>Good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34E38" w14:textId="77777777" w:rsidR="00E3079B" w:rsidRDefault="00000000">
            <w:r>
              <w:rPr>
                <w:sz w:val="20"/>
                <w:szCs w:val="20"/>
              </w:rPr>
              <w:t>Air quality is satisfactory</w:t>
            </w:r>
          </w:p>
        </w:tc>
      </w:tr>
      <w:tr w:rsidR="00E3079B" w14:paraId="532772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F6E840" w14:textId="77777777" w:rsidR="00E3079B" w:rsidRDefault="00000000">
            <w:r>
              <w:rPr>
                <w:sz w:val="20"/>
                <w:szCs w:val="20"/>
              </w:rPr>
              <w:t>51 – 100</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B389B1F" w14:textId="77777777" w:rsidR="00E3079B" w:rsidRDefault="00000000">
            <w:r>
              <w:rPr>
                <w:sz w:val="20"/>
                <w:szCs w:val="20"/>
              </w:rPr>
              <w:t>Moderate</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A3ACC2" w14:textId="77777777" w:rsidR="00E3079B" w:rsidRDefault="00000000">
            <w:r>
              <w:rPr>
                <w:sz w:val="20"/>
                <w:szCs w:val="20"/>
              </w:rPr>
              <w:t>Acceptable; some pollutants may concern sensitive groups</w:t>
            </w:r>
          </w:p>
        </w:tc>
      </w:tr>
      <w:tr w:rsidR="00E3079B" w14:paraId="525DD8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3BC21" w14:textId="77777777" w:rsidR="00E3079B" w:rsidRDefault="00000000">
            <w:r>
              <w:rPr>
                <w:sz w:val="20"/>
                <w:szCs w:val="20"/>
              </w:rPr>
              <w:t>101 – 150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51607" w14:textId="77777777" w:rsidR="00E3079B" w:rsidRDefault="00000000">
            <w:r>
              <w:rPr>
                <w:sz w:val="20"/>
                <w:szCs w:val="20"/>
              </w:rPr>
              <w:t>Unhealthy for Sensitive Groups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AF4CB" w14:textId="77777777" w:rsidR="00E3079B" w:rsidRDefault="00000000">
            <w:r>
              <w:rPr>
                <w:sz w:val="20"/>
                <w:szCs w:val="20"/>
              </w:rPr>
              <w:t>Sensitive groups may experience effects</w:t>
            </w:r>
          </w:p>
        </w:tc>
      </w:tr>
      <w:tr w:rsidR="00E3079B" w14:paraId="764378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58CDDF" w14:textId="77777777" w:rsidR="00E3079B" w:rsidRDefault="00000000">
            <w:r>
              <w:rPr>
                <w:sz w:val="20"/>
                <w:szCs w:val="20"/>
              </w:rPr>
              <w:t>151 – 200</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DEDDEB" w14:textId="77777777" w:rsidR="00E3079B" w:rsidRDefault="00000000">
            <w:r>
              <w:rPr>
                <w:sz w:val="20"/>
                <w:szCs w:val="20"/>
              </w:rPr>
              <w:t>Unhealthy</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F46E98" w14:textId="77777777" w:rsidR="00E3079B" w:rsidRDefault="00000000">
            <w:r>
              <w:rPr>
                <w:sz w:val="20"/>
                <w:szCs w:val="20"/>
              </w:rPr>
              <w:t>Everyone may begin to experience effects</w:t>
            </w:r>
          </w:p>
        </w:tc>
      </w:tr>
      <w:tr w:rsidR="00E3079B" w14:paraId="3286753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6A169" w14:textId="77777777" w:rsidR="00E3079B" w:rsidRDefault="00000000">
            <w:r>
              <w:rPr>
                <w:sz w:val="20"/>
                <w:szCs w:val="20"/>
              </w:rPr>
              <w:t>201 – 300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AE6C7" w14:textId="77777777" w:rsidR="00E3079B" w:rsidRDefault="00000000">
            <w:r>
              <w:rPr>
                <w:sz w:val="20"/>
                <w:szCs w:val="20"/>
              </w:rPr>
              <w:t>Very Unhealthy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42B85" w14:textId="77777777" w:rsidR="00E3079B" w:rsidRDefault="00000000">
            <w:r>
              <w:rPr>
                <w:sz w:val="20"/>
                <w:szCs w:val="20"/>
              </w:rPr>
              <w:t xml:space="preserve">Health </w:t>
            </w:r>
            <w:proofErr w:type="gramStart"/>
            <w:r>
              <w:rPr>
                <w:sz w:val="20"/>
                <w:szCs w:val="20"/>
              </w:rPr>
              <w:t>alert —</w:t>
            </w:r>
            <w:proofErr w:type="gramEnd"/>
            <w:r>
              <w:rPr>
                <w:sz w:val="20"/>
                <w:szCs w:val="20"/>
              </w:rPr>
              <w:t xml:space="preserve"> everyone may experience serious effects</w:t>
            </w:r>
          </w:p>
        </w:tc>
      </w:tr>
      <w:tr w:rsidR="00E3079B" w14:paraId="0AB0A7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B4CA2E3" w14:textId="77777777" w:rsidR="00E3079B" w:rsidRDefault="00000000">
            <w:r>
              <w:rPr>
                <w:sz w:val="20"/>
                <w:szCs w:val="20"/>
              </w:rPr>
              <w:t>301 – 500</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11D6B9" w14:textId="77777777" w:rsidR="00E3079B" w:rsidRDefault="00000000">
            <w:r>
              <w:rPr>
                <w:sz w:val="20"/>
                <w:szCs w:val="20"/>
              </w:rPr>
              <w:t>Hazardous</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676594" w14:textId="77777777" w:rsidR="00E3079B" w:rsidRDefault="00000000">
            <w:r>
              <w:rPr>
                <w:sz w:val="20"/>
                <w:szCs w:val="20"/>
              </w:rPr>
              <w:t>Health warning of emergency conditions</w:t>
            </w:r>
          </w:p>
        </w:tc>
      </w:tr>
    </w:tbl>
    <w:p w14:paraId="361D4136" w14:textId="77777777" w:rsidR="00E3079B" w:rsidRDefault="00000000">
      <w:r>
        <w:br w:type="page"/>
      </w:r>
    </w:p>
    <w:p w14:paraId="1B5B7249" w14:textId="77777777" w:rsidR="00E3079B" w:rsidRDefault="00000000">
      <w:pPr>
        <w:pStyle w:val="Heading1"/>
      </w:pPr>
      <w:r>
        <w:lastRenderedPageBreak/>
        <w:t>2. Environment Setup</w:t>
      </w:r>
    </w:p>
    <w:p w14:paraId="1E3C20CE" w14:textId="77777777" w:rsidR="00E3079B" w:rsidRDefault="00000000">
      <w:pPr>
        <w:spacing w:before="80" w:after="80"/>
      </w:pPr>
      <w:r>
        <w:t>All infrastructure was deployed using Docker and Docker Compose. Five containers were configured on a shared internal network (</w:t>
      </w:r>
      <w:proofErr w:type="spellStart"/>
      <w:r>
        <w:t>aqi</w:t>
      </w:r>
      <w:proofErr w:type="spellEnd"/>
      <w:r>
        <w:t>-network), ensuring all services communicate by container name.</w:t>
      </w:r>
    </w:p>
    <w:p w14:paraId="03C340DA" w14:textId="77777777" w:rsidR="00E3079B" w:rsidRDefault="00E307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808"/>
        <w:gridCol w:w="3744"/>
      </w:tblGrid>
      <w:tr w:rsidR="00E3079B" w14:paraId="33D4A778" w14:textId="77777777">
        <w:tblPrEx>
          <w:tblCellMar>
            <w:top w:w="0" w:type="dxa"/>
            <w:bottom w:w="0" w:type="dxa"/>
          </w:tblCellMar>
        </w:tblPrEx>
        <w:tc>
          <w:tcPr>
            <w:tcW w:w="280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9B9FA4" w14:textId="77777777" w:rsidR="00E3079B" w:rsidRDefault="00000000">
            <w:r>
              <w:rPr>
                <w:b/>
                <w:bCs/>
                <w:color w:val="FFFFFF"/>
                <w:sz w:val="20"/>
                <w:szCs w:val="20"/>
              </w:rPr>
              <w:t>Container</w:t>
            </w:r>
          </w:p>
        </w:tc>
        <w:tc>
          <w:tcPr>
            <w:tcW w:w="280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1485C7A" w14:textId="77777777" w:rsidR="00E3079B" w:rsidRDefault="00000000">
            <w:r>
              <w:rPr>
                <w:b/>
                <w:bCs/>
                <w:color w:val="FFFFFF"/>
                <w:sz w:val="20"/>
                <w:szCs w:val="20"/>
              </w:rPr>
              <w:t>Image</w:t>
            </w:r>
          </w:p>
        </w:tc>
        <w:tc>
          <w:tcPr>
            <w:tcW w:w="3744"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0107E94" w14:textId="77777777" w:rsidR="00E3079B" w:rsidRDefault="00000000">
            <w:r>
              <w:rPr>
                <w:b/>
                <w:bCs/>
                <w:color w:val="FFFFFF"/>
                <w:sz w:val="20"/>
                <w:szCs w:val="20"/>
              </w:rPr>
              <w:t>Role</w:t>
            </w:r>
          </w:p>
        </w:tc>
      </w:tr>
      <w:tr w:rsidR="00E3079B" w14:paraId="6ADD5EC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966D0" w14:textId="77777777" w:rsidR="00E3079B" w:rsidRDefault="00000000">
            <w:proofErr w:type="spellStart"/>
            <w:r>
              <w:rPr>
                <w:sz w:val="20"/>
                <w:szCs w:val="20"/>
              </w:rPr>
              <w:t>aqi</w:t>
            </w:r>
            <w:proofErr w:type="spellEnd"/>
            <w:r>
              <w:rPr>
                <w:sz w:val="20"/>
                <w:szCs w:val="20"/>
              </w:rPr>
              <w:t>-zookeeper</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9E03A" w14:textId="77777777" w:rsidR="00E3079B" w:rsidRDefault="00000000">
            <w:proofErr w:type="spellStart"/>
            <w:r>
              <w:rPr>
                <w:sz w:val="20"/>
                <w:szCs w:val="20"/>
              </w:rPr>
              <w:t>confluentinc</w:t>
            </w:r>
            <w:proofErr w:type="spellEnd"/>
            <w:r>
              <w:rPr>
                <w:sz w:val="20"/>
                <w:szCs w:val="20"/>
              </w:rPr>
              <w:t>/cp-zookeeper:7.5.0</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BE06C" w14:textId="77777777" w:rsidR="00E3079B" w:rsidRDefault="00000000">
            <w:r>
              <w:rPr>
                <w:sz w:val="20"/>
                <w:szCs w:val="20"/>
              </w:rPr>
              <w:t>Kafka coordination service</w:t>
            </w:r>
          </w:p>
        </w:tc>
      </w:tr>
      <w:tr w:rsidR="00E3079B" w14:paraId="4A70E48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8B014B" w14:textId="77777777" w:rsidR="00E3079B" w:rsidRDefault="00000000">
            <w:proofErr w:type="spellStart"/>
            <w:r>
              <w:rPr>
                <w:sz w:val="20"/>
                <w:szCs w:val="20"/>
              </w:rPr>
              <w:t>aqi-kafka</w:t>
            </w:r>
            <w:proofErr w:type="spellEnd"/>
          </w:p>
        </w:tc>
        <w:tc>
          <w:tcPr>
            <w:tcW w:w="28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BD68D8" w14:textId="77777777" w:rsidR="00E3079B" w:rsidRDefault="00000000">
            <w:proofErr w:type="spellStart"/>
            <w:r>
              <w:rPr>
                <w:sz w:val="20"/>
                <w:szCs w:val="20"/>
              </w:rPr>
              <w:t>confluentinc</w:t>
            </w:r>
            <w:proofErr w:type="spellEnd"/>
            <w:r>
              <w:rPr>
                <w:sz w:val="20"/>
                <w:szCs w:val="20"/>
              </w:rPr>
              <w:t>/cp-kafka:7.5.0</w:t>
            </w:r>
          </w:p>
        </w:tc>
        <w:tc>
          <w:tcPr>
            <w:tcW w:w="374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6C1511" w14:textId="77777777" w:rsidR="00E3079B" w:rsidRDefault="00000000">
            <w:r>
              <w:rPr>
                <w:sz w:val="20"/>
                <w:szCs w:val="20"/>
              </w:rPr>
              <w:t xml:space="preserve">Message broker — holds </w:t>
            </w:r>
            <w:proofErr w:type="spellStart"/>
            <w:r>
              <w:rPr>
                <w:sz w:val="20"/>
                <w:szCs w:val="20"/>
              </w:rPr>
              <w:t>aqi</w:t>
            </w:r>
            <w:proofErr w:type="spellEnd"/>
            <w:r>
              <w:rPr>
                <w:sz w:val="20"/>
                <w:szCs w:val="20"/>
              </w:rPr>
              <w:t>-stream topic</w:t>
            </w:r>
          </w:p>
        </w:tc>
      </w:tr>
      <w:tr w:rsidR="00E3079B" w14:paraId="39EAA73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CB19D" w14:textId="77777777" w:rsidR="00E3079B" w:rsidRDefault="00000000">
            <w:proofErr w:type="spellStart"/>
            <w:r>
              <w:rPr>
                <w:sz w:val="20"/>
                <w:szCs w:val="20"/>
              </w:rPr>
              <w:t>aqi-redis</w:t>
            </w:r>
            <w:proofErr w:type="spellEnd"/>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6BD4F" w14:textId="77777777" w:rsidR="00E3079B" w:rsidRDefault="00000000">
            <w:r>
              <w:rPr>
                <w:sz w:val="20"/>
                <w:szCs w:val="20"/>
              </w:rPr>
              <w:t>redis:7-alpine</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96168" w14:textId="77777777" w:rsidR="00E3079B" w:rsidRDefault="00000000">
            <w:r>
              <w:rPr>
                <w:sz w:val="20"/>
                <w:szCs w:val="20"/>
              </w:rPr>
              <w:t>In-memory store for windowed results</w:t>
            </w:r>
          </w:p>
        </w:tc>
      </w:tr>
      <w:tr w:rsidR="00E3079B" w14:paraId="428582E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A1E2ABE" w14:textId="77777777" w:rsidR="00E3079B" w:rsidRDefault="00000000">
            <w:proofErr w:type="spellStart"/>
            <w:r>
              <w:rPr>
                <w:sz w:val="20"/>
                <w:szCs w:val="20"/>
              </w:rPr>
              <w:t>aqi</w:t>
            </w:r>
            <w:proofErr w:type="spellEnd"/>
            <w:r>
              <w:rPr>
                <w:sz w:val="20"/>
                <w:szCs w:val="20"/>
              </w:rPr>
              <w:t>-spark-master</w:t>
            </w:r>
          </w:p>
        </w:tc>
        <w:tc>
          <w:tcPr>
            <w:tcW w:w="28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5AB095" w14:textId="77777777" w:rsidR="00E3079B" w:rsidRDefault="00000000">
            <w:proofErr w:type="spellStart"/>
            <w:r>
              <w:rPr>
                <w:sz w:val="20"/>
                <w:szCs w:val="20"/>
              </w:rPr>
              <w:t>apache</w:t>
            </w:r>
            <w:proofErr w:type="spellEnd"/>
            <w:r>
              <w:rPr>
                <w:sz w:val="20"/>
                <w:szCs w:val="20"/>
              </w:rPr>
              <w:t>/spark:3.5.0</w:t>
            </w:r>
          </w:p>
        </w:tc>
        <w:tc>
          <w:tcPr>
            <w:tcW w:w="374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35442F" w14:textId="77777777" w:rsidR="00E3079B" w:rsidRDefault="00000000">
            <w:r>
              <w:rPr>
                <w:sz w:val="20"/>
                <w:szCs w:val="20"/>
              </w:rPr>
              <w:t>Spark cluster master node</w:t>
            </w:r>
          </w:p>
        </w:tc>
      </w:tr>
      <w:tr w:rsidR="00E3079B" w14:paraId="1574F54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B00B4" w14:textId="77777777" w:rsidR="00E3079B" w:rsidRDefault="00000000">
            <w:proofErr w:type="spellStart"/>
            <w:r>
              <w:rPr>
                <w:sz w:val="20"/>
                <w:szCs w:val="20"/>
              </w:rPr>
              <w:t>aqi</w:t>
            </w:r>
            <w:proofErr w:type="spellEnd"/>
            <w:r>
              <w:rPr>
                <w:sz w:val="20"/>
                <w:szCs w:val="20"/>
              </w:rPr>
              <w:t>-spark-worker</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6C2BF" w14:textId="77777777" w:rsidR="00E3079B" w:rsidRDefault="00000000">
            <w:proofErr w:type="spellStart"/>
            <w:r>
              <w:rPr>
                <w:sz w:val="20"/>
                <w:szCs w:val="20"/>
              </w:rPr>
              <w:t>apache</w:t>
            </w:r>
            <w:proofErr w:type="spellEnd"/>
            <w:r>
              <w:rPr>
                <w:sz w:val="20"/>
                <w:szCs w:val="20"/>
              </w:rPr>
              <w:t>/spark:3.5.0</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9EC8F" w14:textId="77777777" w:rsidR="00E3079B" w:rsidRDefault="00000000">
            <w:r>
              <w:rPr>
                <w:sz w:val="20"/>
                <w:szCs w:val="20"/>
              </w:rPr>
              <w:t>Spark cluster worker node</w:t>
            </w:r>
          </w:p>
        </w:tc>
      </w:tr>
    </w:tbl>
    <w:p w14:paraId="42F18725" w14:textId="77777777" w:rsidR="00E3079B" w:rsidRDefault="00E3079B"/>
    <w:p w14:paraId="46DA69B0" w14:textId="77777777" w:rsidR="00E3079B" w:rsidRDefault="00000000">
      <w:pPr>
        <w:spacing w:before="120" w:after="60"/>
      </w:pPr>
      <w:r>
        <w:rPr>
          <w:b/>
          <w:bCs/>
          <w:i/>
          <w:iCs/>
          <w:color w:val="2E75B6"/>
          <w:sz w:val="20"/>
          <w:szCs w:val="20"/>
        </w:rPr>
        <w:t xml:space="preserve">Screenshot 1 — docker </w:t>
      </w:r>
      <w:proofErr w:type="spellStart"/>
      <w:r>
        <w:rPr>
          <w:b/>
          <w:bCs/>
          <w:i/>
          <w:iCs/>
          <w:color w:val="2E75B6"/>
          <w:sz w:val="20"/>
          <w:szCs w:val="20"/>
        </w:rPr>
        <w:t>ps</w:t>
      </w:r>
      <w:proofErr w:type="spellEnd"/>
      <w:r>
        <w:rPr>
          <w:b/>
          <w:bCs/>
          <w:i/>
          <w:iCs/>
          <w:color w:val="2E75B6"/>
          <w:sz w:val="20"/>
          <w:szCs w:val="20"/>
        </w:rPr>
        <w:t>: all 5 containers running and healthy</w:t>
      </w:r>
    </w:p>
    <w:p w14:paraId="44155735" w14:textId="77777777" w:rsidR="00E3079B" w:rsidRDefault="00000000">
      <w:pPr>
        <w:spacing w:before="60" w:after="120"/>
      </w:pPr>
      <w:r>
        <w:rPr>
          <w:noProof/>
        </w:rPr>
        <w:drawing>
          <wp:inline distT="0" distB="0" distL="0" distR="0" wp14:anchorId="0161FB18" wp14:editId="26EA8337">
            <wp:extent cx="5715000" cy="3019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019425"/>
                    </a:xfrm>
                    <a:prstGeom prst="rect">
                      <a:avLst/>
                    </a:prstGeom>
                  </pic:spPr>
                </pic:pic>
              </a:graphicData>
            </a:graphic>
          </wp:inline>
        </w:drawing>
      </w:r>
    </w:p>
    <w:p w14:paraId="01BF7708" w14:textId="77777777" w:rsidR="00E3079B" w:rsidRDefault="00000000">
      <w:r>
        <w:br w:type="page"/>
      </w:r>
    </w:p>
    <w:p w14:paraId="29461B2A" w14:textId="77777777" w:rsidR="00E3079B" w:rsidRDefault="00000000">
      <w:pPr>
        <w:pStyle w:val="Heading1"/>
      </w:pPr>
      <w:r>
        <w:lastRenderedPageBreak/>
        <w:t>3. Task 1 — Kafka Replay Producer (4 Marks)</w:t>
      </w:r>
    </w:p>
    <w:p w14:paraId="018CE904" w14:textId="77777777" w:rsidR="00E3079B" w:rsidRDefault="00000000">
      <w:pPr>
        <w:pStyle w:val="Heading2"/>
      </w:pPr>
      <w:r>
        <w:t>3.1 Objective</w:t>
      </w:r>
    </w:p>
    <w:p w14:paraId="15D3DEE6" w14:textId="77777777" w:rsidR="00E3079B" w:rsidRDefault="00000000">
      <w:pPr>
        <w:spacing w:before="80" w:after="80"/>
      </w:pPr>
      <w:r>
        <w:t xml:space="preserve">Write a Python script that reads the dataset row by row and publishes each record as a JSON message to the Kafka topic </w:t>
      </w:r>
      <w:proofErr w:type="spellStart"/>
      <w:r>
        <w:t>aqi</w:t>
      </w:r>
      <w:proofErr w:type="spellEnd"/>
      <w:r>
        <w:t>-stream at a controlled rate, looping back to the start when the dataset ends — simulating a continuous live data feed.</w:t>
      </w:r>
    </w:p>
    <w:p w14:paraId="7C1AE9FB" w14:textId="77777777" w:rsidR="00E3079B" w:rsidRDefault="00E3079B"/>
    <w:p w14:paraId="2F8F3204" w14:textId="77777777" w:rsidR="00E3079B" w:rsidRDefault="00000000">
      <w:pPr>
        <w:pStyle w:val="Heading2"/>
      </w:pPr>
      <w:r>
        <w:t>3.2 Implementation</w:t>
      </w:r>
    </w:p>
    <w:p w14:paraId="237E8E02" w14:textId="77777777" w:rsidR="00E3079B" w:rsidRDefault="00000000">
      <w:pPr>
        <w:pStyle w:val="ListParagraph"/>
        <w:numPr>
          <w:ilvl w:val="0"/>
          <w:numId w:val="2"/>
        </w:numPr>
      </w:pPr>
      <w:proofErr w:type="spellStart"/>
      <w:r>
        <w:t>kafka</w:t>
      </w:r>
      <w:proofErr w:type="spellEnd"/>
      <w:r>
        <w:t>-python-ng==2.2.3 used for Python 3.12 compatibility</w:t>
      </w:r>
    </w:p>
    <w:p w14:paraId="491AB24D" w14:textId="77777777" w:rsidR="00E3079B" w:rsidRDefault="00000000">
      <w:pPr>
        <w:pStyle w:val="ListParagraph"/>
        <w:numPr>
          <w:ilvl w:val="0"/>
          <w:numId w:val="2"/>
        </w:numPr>
      </w:pPr>
      <w:r>
        <w:t>All configuration stored in environment variables — never hardcoded</w:t>
      </w:r>
    </w:p>
    <w:p w14:paraId="20370A11" w14:textId="77777777" w:rsidR="00E3079B" w:rsidRDefault="00000000">
      <w:pPr>
        <w:pStyle w:val="ListParagraph"/>
        <w:numPr>
          <w:ilvl w:val="0"/>
          <w:numId w:val="2"/>
        </w:numPr>
      </w:pPr>
      <w:proofErr w:type="spellStart"/>
      <w:r>
        <w:t>stream_</w:t>
      </w:r>
      <w:proofErr w:type="gramStart"/>
      <w:r>
        <w:t>csv</w:t>
      </w:r>
      <w:proofErr w:type="spellEnd"/>
      <w:r>
        <w:t>(</w:t>
      </w:r>
      <w:proofErr w:type="gramEnd"/>
      <w:r>
        <w:t>) generator loops indefinitely using while True</w:t>
      </w:r>
    </w:p>
    <w:p w14:paraId="7A89FCB3" w14:textId="77777777" w:rsidR="00E3079B" w:rsidRDefault="00000000">
      <w:pPr>
        <w:pStyle w:val="ListParagraph"/>
        <w:numPr>
          <w:ilvl w:val="0"/>
          <w:numId w:val="2"/>
        </w:numPr>
      </w:pPr>
      <w:proofErr w:type="spellStart"/>
      <w:r>
        <w:t>build_</w:t>
      </w:r>
      <w:proofErr w:type="gramStart"/>
      <w:r>
        <w:t>message</w:t>
      </w:r>
      <w:proofErr w:type="spellEnd"/>
      <w:r>
        <w:t>(</w:t>
      </w:r>
      <w:proofErr w:type="gramEnd"/>
      <w:r>
        <w:t>) validates each row and computes the AQI classification band</w:t>
      </w:r>
    </w:p>
    <w:p w14:paraId="1AB046A8" w14:textId="77777777" w:rsidR="00E3079B" w:rsidRDefault="00000000">
      <w:pPr>
        <w:pStyle w:val="ListParagraph"/>
        <w:numPr>
          <w:ilvl w:val="0"/>
          <w:numId w:val="2"/>
        </w:numPr>
      </w:pPr>
      <w:r>
        <w:t>Malformed rows skipped with warning log — robust error handling</w:t>
      </w:r>
    </w:p>
    <w:p w14:paraId="77935699" w14:textId="77777777" w:rsidR="00E3079B" w:rsidRDefault="00000000">
      <w:pPr>
        <w:pStyle w:val="ListParagraph"/>
        <w:numPr>
          <w:ilvl w:val="0"/>
          <w:numId w:val="2"/>
        </w:numPr>
      </w:pPr>
      <w:r>
        <w:t>Every 100 messages: flush and log state, city, AQI value, and band</w:t>
      </w:r>
    </w:p>
    <w:p w14:paraId="6A6E14EE" w14:textId="77777777" w:rsidR="00E3079B" w:rsidRDefault="00E3079B"/>
    <w:p w14:paraId="1C25D74A" w14:textId="77777777" w:rsidR="00E3079B" w:rsidRDefault="00000000">
      <w:pPr>
        <w:pStyle w:val="Heading2"/>
      </w:pPr>
      <w:r>
        <w:t>3.3 Producer Loop</w:t>
      </w:r>
    </w:p>
    <w:p w14:paraId="72C0E9C7" w14:textId="77777777" w:rsidR="00E3079B" w:rsidRDefault="00000000">
      <w:pPr>
        <w:spacing w:before="40" w:after="40"/>
        <w:ind w:left="720"/>
      </w:pPr>
      <w:r>
        <w:rPr>
          <w:rFonts w:ascii="Courier New" w:eastAsia="Courier New" w:hAnsi="Courier New" w:cs="Courier New"/>
          <w:color w:val="2E75B6"/>
          <w:sz w:val="18"/>
          <w:szCs w:val="18"/>
        </w:rPr>
        <w:t xml:space="preserve">def </w:t>
      </w:r>
      <w:proofErr w:type="spellStart"/>
      <w:r>
        <w:rPr>
          <w:rFonts w:ascii="Courier New" w:eastAsia="Courier New" w:hAnsi="Courier New" w:cs="Courier New"/>
          <w:color w:val="2E75B6"/>
          <w:sz w:val="18"/>
          <w:szCs w:val="18"/>
        </w:rPr>
        <w:t>stream_</w:t>
      </w:r>
      <w:proofErr w:type="gramStart"/>
      <w:r>
        <w:rPr>
          <w:rFonts w:ascii="Courier New" w:eastAsia="Courier New" w:hAnsi="Courier New" w:cs="Courier New"/>
          <w:color w:val="2E75B6"/>
          <w:sz w:val="18"/>
          <w:szCs w:val="18"/>
        </w:rPr>
        <w:t>csv</w:t>
      </w:r>
      <w:proofErr w:type="spellEnd"/>
      <w:r>
        <w:rPr>
          <w:rFonts w:ascii="Courier New" w:eastAsia="Courier New" w:hAnsi="Courier New" w:cs="Courier New"/>
          <w:color w:val="2E75B6"/>
          <w:sz w:val="18"/>
          <w:szCs w:val="18"/>
        </w:rPr>
        <w:t>(</w:t>
      </w:r>
      <w:proofErr w:type="gramEnd"/>
      <w:r>
        <w:rPr>
          <w:rFonts w:ascii="Courier New" w:eastAsia="Courier New" w:hAnsi="Courier New" w:cs="Courier New"/>
          <w:color w:val="2E75B6"/>
          <w:sz w:val="18"/>
          <w:szCs w:val="18"/>
        </w:rPr>
        <w:t xml:space="preserve">path: str) -&gt; </w:t>
      </w:r>
      <w:proofErr w:type="gramStart"/>
      <w:r>
        <w:rPr>
          <w:rFonts w:ascii="Courier New" w:eastAsia="Courier New" w:hAnsi="Courier New" w:cs="Courier New"/>
          <w:color w:val="2E75B6"/>
          <w:sz w:val="18"/>
          <w:szCs w:val="18"/>
        </w:rPr>
        <w:t>Generator[</w:t>
      </w:r>
      <w:proofErr w:type="spellStart"/>
      <w:proofErr w:type="gramEnd"/>
      <w:r>
        <w:rPr>
          <w:rFonts w:ascii="Courier New" w:eastAsia="Courier New" w:hAnsi="Courier New" w:cs="Courier New"/>
          <w:color w:val="2E75B6"/>
          <w:sz w:val="18"/>
          <w:szCs w:val="18"/>
        </w:rPr>
        <w:t>dict</w:t>
      </w:r>
      <w:proofErr w:type="spellEnd"/>
      <w:r>
        <w:rPr>
          <w:rFonts w:ascii="Courier New" w:eastAsia="Courier New" w:hAnsi="Courier New" w:cs="Courier New"/>
          <w:color w:val="2E75B6"/>
          <w:sz w:val="18"/>
          <w:szCs w:val="18"/>
        </w:rPr>
        <w:t>, None, None]:</w:t>
      </w:r>
    </w:p>
    <w:p w14:paraId="6DD56476" w14:textId="77777777" w:rsidR="00E3079B" w:rsidRDefault="00000000">
      <w:pPr>
        <w:spacing w:before="40" w:after="40"/>
        <w:ind w:left="720"/>
      </w:pPr>
      <w:r>
        <w:rPr>
          <w:rFonts w:ascii="Courier New" w:eastAsia="Courier New" w:hAnsi="Courier New" w:cs="Courier New"/>
          <w:color w:val="2E75B6"/>
          <w:sz w:val="18"/>
          <w:szCs w:val="18"/>
        </w:rPr>
        <w:t xml:space="preserve">    while </w:t>
      </w:r>
      <w:proofErr w:type="gramStart"/>
      <w:r>
        <w:rPr>
          <w:rFonts w:ascii="Courier New" w:eastAsia="Courier New" w:hAnsi="Courier New" w:cs="Courier New"/>
          <w:color w:val="2E75B6"/>
          <w:sz w:val="18"/>
          <w:szCs w:val="18"/>
        </w:rPr>
        <w:t>True:  #</w:t>
      </w:r>
      <w:proofErr w:type="gramEnd"/>
      <w:r>
        <w:rPr>
          <w:rFonts w:ascii="Courier New" w:eastAsia="Courier New" w:hAnsi="Courier New" w:cs="Courier New"/>
          <w:color w:val="2E75B6"/>
          <w:sz w:val="18"/>
          <w:szCs w:val="18"/>
        </w:rPr>
        <w:t xml:space="preserve"> loop forever — simulates infinite live stream</w:t>
      </w:r>
    </w:p>
    <w:p w14:paraId="2E7BF5BC" w14:textId="77777777" w:rsidR="00E3079B" w:rsidRDefault="00000000">
      <w:pPr>
        <w:spacing w:before="40" w:after="40"/>
        <w:ind w:left="720"/>
      </w:pPr>
      <w:r>
        <w:rPr>
          <w:rFonts w:ascii="Courier New" w:eastAsia="Courier New" w:hAnsi="Courier New" w:cs="Courier New"/>
          <w:color w:val="2E75B6"/>
          <w:sz w:val="18"/>
          <w:szCs w:val="18"/>
        </w:rPr>
        <w:t xml:space="preserve">        with </w:t>
      </w:r>
      <w:proofErr w:type="gramStart"/>
      <w:r>
        <w:rPr>
          <w:rFonts w:ascii="Courier New" w:eastAsia="Courier New" w:hAnsi="Courier New" w:cs="Courier New"/>
          <w:color w:val="2E75B6"/>
          <w:sz w:val="18"/>
          <w:szCs w:val="18"/>
        </w:rPr>
        <w:t>open(</w:t>
      </w:r>
      <w:proofErr w:type="gramEnd"/>
      <w:r>
        <w:rPr>
          <w:rFonts w:ascii="Courier New" w:eastAsia="Courier New" w:hAnsi="Courier New" w:cs="Courier New"/>
          <w:color w:val="2E75B6"/>
          <w:sz w:val="18"/>
          <w:szCs w:val="18"/>
        </w:rPr>
        <w:t>path, newline</w:t>
      </w:r>
      <w:proofErr w:type="gramStart"/>
      <w:r>
        <w:rPr>
          <w:rFonts w:ascii="Courier New" w:eastAsia="Courier New" w:hAnsi="Courier New" w:cs="Courier New"/>
          <w:color w:val="2E75B6"/>
          <w:sz w:val="18"/>
          <w:szCs w:val="18"/>
        </w:rPr>
        <w:t>=''</w:t>
      </w:r>
      <w:proofErr w:type="gramEnd"/>
      <w:r>
        <w:rPr>
          <w:rFonts w:ascii="Courier New" w:eastAsia="Courier New" w:hAnsi="Courier New" w:cs="Courier New"/>
          <w:color w:val="2E75B6"/>
          <w:sz w:val="18"/>
          <w:szCs w:val="18"/>
        </w:rPr>
        <w:t>, encoding='utf-8') as f:</w:t>
      </w:r>
    </w:p>
    <w:p w14:paraId="648EF24E" w14:textId="77777777" w:rsidR="00E3079B" w:rsidRDefault="00000000">
      <w:pPr>
        <w:spacing w:before="40" w:after="40"/>
        <w:ind w:left="720"/>
      </w:pPr>
      <w:r>
        <w:rPr>
          <w:rFonts w:ascii="Courier New" w:eastAsia="Courier New" w:hAnsi="Courier New" w:cs="Courier New"/>
          <w:color w:val="2E75B6"/>
          <w:sz w:val="18"/>
          <w:szCs w:val="18"/>
        </w:rPr>
        <w:t xml:space="preserve">            for row in </w:t>
      </w:r>
      <w:proofErr w:type="spellStart"/>
      <w:proofErr w:type="gramStart"/>
      <w:r>
        <w:rPr>
          <w:rFonts w:ascii="Courier New" w:eastAsia="Courier New" w:hAnsi="Courier New" w:cs="Courier New"/>
          <w:color w:val="2E75B6"/>
          <w:sz w:val="18"/>
          <w:szCs w:val="18"/>
        </w:rPr>
        <w:t>csv.DictReader</w:t>
      </w:r>
      <w:proofErr w:type="spellEnd"/>
      <w:proofErr w:type="gramEnd"/>
      <w:r>
        <w:rPr>
          <w:rFonts w:ascii="Courier New" w:eastAsia="Courier New" w:hAnsi="Courier New" w:cs="Courier New"/>
          <w:color w:val="2E75B6"/>
          <w:sz w:val="18"/>
          <w:szCs w:val="18"/>
        </w:rPr>
        <w:t>(f):</w:t>
      </w:r>
    </w:p>
    <w:p w14:paraId="5AF27F57" w14:textId="77777777" w:rsidR="00E3079B" w:rsidRDefault="00000000">
      <w:pPr>
        <w:spacing w:before="40" w:after="40"/>
        <w:ind w:left="720"/>
      </w:pPr>
      <w:r>
        <w:rPr>
          <w:rFonts w:ascii="Courier New" w:eastAsia="Courier New" w:hAnsi="Courier New" w:cs="Courier New"/>
          <w:color w:val="2E75B6"/>
          <w:sz w:val="18"/>
          <w:szCs w:val="18"/>
        </w:rPr>
        <w:t xml:space="preserve">                yield row</w:t>
      </w:r>
    </w:p>
    <w:p w14:paraId="240C00C1" w14:textId="77777777" w:rsidR="00E3079B" w:rsidRDefault="00E3079B"/>
    <w:p w14:paraId="7B859EE9" w14:textId="77777777" w:rsidR="00E3079B" w:rsidRDefault="00000000">
      <w:pPr>
        <w:spacing w:before="120" w:after="60"/>
      </w:pPr>
      <w:r>
        <w:rPr>
          <w:b/>
          <w:bCs/>
          <w:i/>
          <w:iCs/>
          <w:color w:val="2E75B6"/>
          <w:sz w:val="20"/>
          <w:szCs w:val="20"/>
        </w:rPr>
        <w:t>Screenshot 2 — Producer terminal: continuous rows publishing to Kafka with AQI band classifications</w:t>
      </w:r>
    </w:p>
    <w:p w14:paraId="502E56B1" w14:textId="77777777" w:rsidR="00E3079B" w:rsidRDefault="00000000">
      <w:pPr>
        <w:spacing w:before="60" w:after="120"/>
      </w:pPr>
      <w:r>
        <w:rPr>
          <w:noProof/>
        </w:rPr>
        <w:drawing>
          <wp:inline distT="0" distB="0" distL="0" distR="0" wp14:anchorId="0DB89101" wp14:editId="6221EE4D">
            <wp:extent cx="6267450" cy="2228850"/>
            <wp:effectExtent l="0" t="0" r="0" b="0"/>
            <wp:docPr id="833555287" name="Picture 833555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267450" cy="2228850"/>
                    </a:xfrm>
                    <a:prstGeom prst="rect">
                      <a:avLst/>
                    </a:prstGeom>
                  </pic:spPr>
                </pic:pic>
              </a:graphicData>
            </a:graphic>
          </wp:inline>
        </w:drawing>
      </w:r>
    </w:p>
    <w:p w14:paraId="1CC09C7E" w14:textId="77777777" w:rsidR="00E3079B" w:rsidRDefault="00000000">
      <w:r>
        <w:br w:type="page"/>
      </w:r>
    </w:p>
    <w:p w14:paraId="24405F99" w14:textId="77777777" w:rsidR="00E3079B" w:rsidRDefault="00000000">
      <w:pPr>
        <w:pStyle w:val="Heading1"/>
      </w:pPr>
      <w:r>
        <w:lastRenderedPageBreak/>
        <w:t xml:space="preserve">4. Task 2 — </w:t>
      </w:r>
      <w:proofErr w:type="spellStart"/>
      <w:r>
        <w:t>PySpark</w:t>
      </w:r>
      <w:proofErr w:type="spellEnd"/>
      <w:r>
        <w:t xml:space="preserve"> Structured Streaming Job (10 Marks)</w:t>
      </w:r>
    </w:p>
    <w:p w14:paraId="54A0318B" w14:textId="77777777" w:rsidR="00E3079B" w:rsidRDefault="00000000">
      <w:pPr>
        <w:pStyle w:val="Heading2"/>
      </w:pPr>
      <w:r>
        <w:t>4.1 Objective</w:t>
      </w:r>
    </w:p>
    <w:p w14:paraId="20998DD8" w14:textId="77777777" w:rsidR="00E3079B" w:rsidRDefault="00000000">
      <w:pPr>
        <w:spacing w:before="80" w:after="80"/>
      </w:pPr>
      <w:r>
        <w:t xml:space="preserve">Build a </w:t>
      </w:r>
      <w:proofErr w:type="spellStart"/>
      <w:r>
        <w:t>PySpark</w:t>
      </w:r>
      <w:proofErr w:type="spellEnd"/>
      <w:r>
        <w:t xml:space="preserve"> Structured Streaming application that reads from the Kafka topic, parses JSON messages, applies tumbling time window aggregations grouped by state, classifies each result into AQI severity bands, and writes results to Redis using a </w:t>
      </w:r>
      <w:proofErr w:type="spellStart"/>
      <w:r>
        <w:t>foreachBatch</w:t>
      </w:r>
      <w:proofErr w:type="spellEnd"/>
      <w:r>
        <w:t xml:space="preserve"> sink.</w:t>
      </w:r>
    </w:p>
    <w:p w14:paraId="3DE363F9" w14:textId="77777777" w:rsidR="00E3079B" w:rsidRDefault="00E3079B"/>
    <w:p w14:paraId="577F0C64" w14:textId="77777777" w:rsidR="00E3079B" w:rsidRDefault="00000000">
      <w:pPr>
        <w:pStyle w:val="Heading2"/>
      </w:pPr>
      <w:r>
        <w:t>4.2 Pipeline Steps</w:t>
      </w:r>
    </w:p>
    <w:p w14:paraId="400B365D" w14:textId="77777777" w:rsidR="00E3079B" w:rsidRDefault="00000000">
      <w:pPr>
        <w:pStyle w:val="ListParagraph"/>
        <w:numPr>
          <w:ilvl w:val="0"/>
          <w:numId w:val="2"/>
        </w:numPr>
      </w:pPr>
      <w:r>
        <w:t xml:space="preserve">Read from Kafka topic </w:t>
      </w:r>
      <w:proofErr w:type="spellStart"/>
      <w:r>
        <w:t>aqi</w:t>
      </w:r>
      <w:proofErr w:type="spellEnd"/>
      <w:r>
        <w:t xml:space="preserve">-stream using </w:t>
      </w:r>
      <w:proofErr w:type="spellStart"/>
      <w:r>
        <w:t>readStream</w:t>
      </w:r>
      <w:proofErr w:type="spellEnd"/>
      <w:r>
        <w:t xml:space="preserve"> with </w:t>
      </w:r>
      <w:proofErr w:type="spellStart"/>
      <w:r>
        <w:t>startingOffsets</w:t>
      </w:r>
      <w:proofErr w:type="spellEnd"/>
      <w:r>
        <w:t>=latest</w:t>
      </w:r>
    </w:p>
    <w:p w14:paraId="0931660E" w14:textId="77777777" w:rsidR="00E3079B" w:rsidRDefault="00000000">
      <w:pPr>
        <w:pStyle w:val="ListParagraph"/>
        <w:numPr>
          <w:ilvl w:val="0"/>
          <w:numId w:val="2"/>
        </w:numPr>
      </w:pPr>
      <w:r>
        <w:t xml:space="preserve">Parse raw JSON bytes into a structured </w:t>
      </w:r>
      <w:proofErr w:type="spellStart"/>
      <w:r>
        <w:t>DataFrame</w:t>
      </w:r>
      <w:proofErr w:type="spellEnd"/>
      <w:r>
        <w:t xml:space="preserve"> using MESSAGE_SCHEMA</w:t>
      </w:r>
    </w:p>
    <w:p w14:paraId="4724D983" w14:textId="77777777" w:rsidR="00E3079B" w:rsidRDefault="00000000">
      <w:pPr>
        <w:pStyle w:val="ListParagraph"/>
        <w:numPr>
          <w:ilvl w:val="0"/>
          <w:numId w:val="2"/>
        </w:numPr>
      </w:pPr>
      <w:r>
        <w:t xml:space="preserve">Convert Unix timestamp to </w:t>
      </w:r>
      <w:proofErr w:type="spellStart"/>
      <w:r>
        <w:t>event_time</w:t>
      </w:r>
      <w:proofErr w:type="spellEnd"/>
      <w:r>
        <w:t xml:space="preserve"> using </w:t>
      </w:r>
      <w:proofErr w:type="spellStart"/>
      <w:r>
        <w:t>to_timestamp</w:t>
      </w:r>
      <w:proofErr w:type="spellEnd"/>
      <w:r>
        <w:t>(</w:t>
      </w:r>
      <w:proofErr w:type="spellStart"/>
      <w:r>
        <w:t>from_unixtime</w:t>
      </w:r>
      <w:proofErr w:type="spellEnd"/>
      <w:r>
        <w:t>(...))</w:t>
      </w:r>
    </w:p>
    <w:p w14:paraId="6BB959CB" w14:textId="77777777" w:rsidR="00E3079B" w:rsidRDefault="00000000">
      <w:pPr>
        <w:pStyle w:val="ListParagraph"/>
        <w:numPr>
          <w:ilvl w:val="0"/>
          <w:numId w:val="2"/>
        </w:numPr>
      </w:pPr>
      <w:r>
        <w:t xml:space="preserve">Apply </w:t>
      </w:r>
      <w:proofErr w:type="spellStart"/>
      <w:r>
        <w:t>withWatermark</w:t>
      </w:r>
      <w:proofErr w:type="spellEnd"/>
      <w:r>
        <w:t xml:space="preserve"> on </w:t>
      </w:r>
      <w:proofErr w:type="spellStart"/>
      <w:r>
        <w:t>event_time</w:t>
      </w:r>
      <w:proofErr w:type="spellEnd"/>
      <w:r>
        <w:t xml:space="preserve"> to handle late-arriving events</w:t>
      </w:r>
    </w:p>
    <w:p w14:paraId="40B6AD78" w14:textId="77777777" w:rsidR="00E3079B" w:rsidRDefault="00000000">
      <w:pPr>
        <w:pStyle w:val="ListParagraph"/>
        <w:numPr>
          <w:ilvl w:val="0"/>
          <w:numId w:val="2"/>
        </w:numPr>
      </w:pPr>
      <w:r>
        <w:t xml:space="preserve">Apply tumbling window </w:t>
      </w:r>
      <w:proofErr w:type="spellStart"/>
      <w:proofErr w:type="gramStart"/>
      <w:r>
        <w:t>groupBy</w:t>
      </w:r>
      <w:proofErr w:type="spellEnd"/>
      <w:r>
        <w:t>(window(</w:t>
      </w:r>
      <w:proofErr w:type="spellStart"/>
      <w:proofErr w:type="gramEnd"/>
      <w:r>
        <w:t>event_time</w:t>
      </w:r>
      <w:proofErr w:type="spellEnd"/>
      <w:r>
        <w:t>, '30 seconds'), state)</w:t>
      </w:r>
    </w:p>
    <w:p w14:paraId="3B299DA6" w14:textId="77777777" w:rsidR="00E3079B" w:rsidRDefault="00000000">
      <w:pPr>
        <w:pStyle w:val="ListParagraph"/>
        <w:numPr>
          <w:ilvl w:val="0"/>
          <w:numId w:val="2"/>
        </w:numPr>
      </w:pPr>
      <w:r>
        <w:t xml:space="preserve">Compute </w:t>
      </w:r>
      <w:proofErr w:type="spellStart"/>
      <w:r>
        <w:t>avg_aqi</w:t>
      </w:r>
      <w:proofErr w:type="spellEnd"/>
      <w:r>
        <w:t xml:space="preserve">, </w:t>
      </w:r>
      <w:proofErr w:type="spellStart"/>
      <w:r>
        <w:t>max_aqi</w:t>
      </w:r>
      <w:proofErr w:type="spellEnd"/>
      <w:r>
        <w:t xml:space="preserve">, </w:t>
      </w:r>
      <w:proofErr w:type="spellStart"/>
      <w:r>
        <w:t>min_aqi</w:t>
      </w:r>
      <w:proofErr w:type="spellEnd"/>
      <w:r>
        <w:t xml:space="preserve">, and </w:t>
      </w:r>
      <w:proofErr w:type="spellStart"/>
      <w:r>
        <w:t>record_count</w:t>
      </w:r>
      <w:proofErr w:type="spellEnd"/>
      <w:r>
        <w:t xml:space="preserve"> per window per state</w:t>
      </w:r>
    </w:p>
    <w:p w14:paraId="4691C6F7" w14:textId="77777777" w:rsidR="00E3079B" w:rsidRDefault="00000000">
      <w:pPr>
        <w:pStyle w:val="ListParagraph"/>
        <w:numPr>
          <w:ilvl w:val="0"/>
          <w:numId w:val="2"/>
        </w:numPr>
      </w:pPr>
      <w:r>
        <w:t xml:space="preserve">Classify each windowed result using </w:t>
      </w:r>
      <w:proofErr w:type="spellStart"/>
      <w:r>
        <w:t>classify_</w:t>
      </w:r>
      <w:proofErr w:type="gramStart"/>
      <w:r>
        <w:t>aqi</w:t>
      </w:r>
      <w:proofErr w:type="spellEnd"/>
      <w:r>
        <w:t>(</w:t>
      </w:r>
      <w:proofErr w:type="gramEnd"/>
      <w:r>
        <w:t>) into one of 6 EPA bands</w:t>
      </w:r>
    </w:p>
    <w:p w14:paraId="618ACD84" w14:textId="77777777" w:rsidR="00E3079B" w:rsidRDefault="00000000">
      <w:pPr>
        <w:pStyle w:val="ListParagraph"/>
        <w:numPr>
          <w:ilvl w:val="0"/>
          <w:numId w:val="2"/>
        </w:numPr>
      </w:pPr>
      <w:r>
        <w:t xml:space="preserve">Write to Redis using </w:t>
      </w:r>
      <w:proofErr w:type="spellStart"/>
      <w:r>
        <w:t>writeStream.foreachBatch</w:t>
      </w:r>
      <w:proofErr w:type="spellEnd"/>
      <w:r>
        <w:t>(</w:t>
      </w:r>
      <w:proofErr w:type="spellStart"/>
      <w:r>
        <w:t>write_to_redis</w:t>
      </w:r>
      <w:proofErr w:type="spellEnd"/>
      <w:r>
        <w:t>)</w:t>
      </w:r>
    </w:p>
    <w:p w14:paraId="24FB2E5A" w14:textId="77777777" w:rsidR="00E3079B" w:rsidRDefault="00E3079B"/>
    <w:p w14:paraId="532DEDAA" w14:textId="77777777" w:rsidR="00E3079B" w:rsidRDefault="00000000">
      <w:pPr>
        <w:pStyle w:val="Heading2"/>
      </w:pPr>
      <w:r>
        <w:t>4.3 Window Aggregation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E3079B" w14:paraId="12BD0D86"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036ABA" w14:textId="77777777" w:rsidR="00E3079B" w:rsidRDefault="00000000">
            <w:r>
              <w:rPr>
                <w:b/>
                <w:bCs/>
                <w:color w:val="FFFFFF"/>
                <w:sz w:val="20"/>
                <w:szCs w:val="20"/>
              </w:rPr>
              <w:t>Field</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2221E7D" w14:textId="77777777" w:rsidR="00E3079B" w:rsidRDefault="00000000">
            <w:r>
              <w:rPr>
                <w:b/>
                <w:bCs/>
                <w:color w:val="FFFFFF"/>
                <w:sz w:val="20"/>
                <w:szCs w:val="20"/>
              </w:rPr>
              <w:t>Type</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1F86EBC" w14:textId="77777777" w:rsidR="00E3079B" w:rsidRDefault="00000000">
            <w:r>
              <w:rPr>
                <w:b/>
                <w:bCs/>
                <w:color w:val="FFFFFF"/>
                <w:sz w:val="20"/>
                <w:szCs w:val="20"/>
              </w:rPr>
              <w:t>Description</w:t>
            </w:r>
          </w:p>
        </w:tc>
      </w:tr>
      <w:tr w:rsidR="00E3079B" w14:paraId="55B649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C7E61" w14:textId="77777777" w:rsidR="00E3079B" w:rsidRDefault="00000000">
            <w:proofErr w:type="spellStart"/>
            <w:r>
              <w:rPr>
                <w:sz w:val="20"/>
                <w:szCs w:val="20"/>
              </w:rPr>
              <w:t>avg_aqi</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951FD" w14:textId="77777777" w:rsidR="00E3079B" w:rsidRDefault="00000000">
            <w:proofErr w:type="spellStart"/>
            <w:r>
              <w:rPr>
                <w:sz w:val="20"/>
                <w:szCs w:val="20"/>
              </w:rPr>
              <w:t>DoubleType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B2F66" w14:textId="77777777" w:rsidR="00E3079B" w:rsidRDefault="00000000">
            <w:r>
              <w:rPr>
                <w:sz w:val="20"/>
                <w:szCs w:val="20"/>
              </w:rPr>
              <w:t>Average AQI across all records in the window</w:t>
            </w:r>
          </w:p>
        </w:tc>
      </w:tr>
      <w:tr w:rsidR="00E3079B" w14:paraId="6D6462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D382197" w14:textId="77777777" w:rsidR="00E3079B" w:rsidRDefault="00000000">
            <w:proofErr w:type="spellStart"/>
            <w:r>
              <w:rPr>
                <w:sz w:val="20"/>
                <w:szCs w:val="20"/>
              </w:rPr>
              <w:t>max_aqi</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6D8BB2" w14:textId="77777777" w:rsidR="00E3079B" w:rsidRDefault="00000000">
            <w:proofErr w:type="spellStart"/>
            <w:r>
              <w:rPr>
                <w:sz w:val="20"/>
                <w:szCs w:val="20"/>
              </w:rPr>
              <w:t>DoubleType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9536CE" w14:textId="77777777" w:rsidR="00E3079B" w:rsidRDefault="00000000">
            <w:r>
              <w:rPr>
                <w:sz w:val="20"/>
                <w:szCs w:val="20"/>
              </w:rPr>
              <w:t>Maximum AQI value observed in the window</w:t>
            </w:r>
          </w:p>
        </w:tc>
      </w:tr>
      <w:tr w:rsidR="00E3079B" w14:paraId="3B16535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42829" w14:textId="77777777" w:rsidR="00E3079B" w:rsidRDefault="00000000">
            <w:proofErr w:type="spellStart"/>
            <w:r>
              <w:rPr>
                <w:sz w:val="20"/>
                <w:szCs w:val="20"/>
              </w:rPr>
              <w:t>min_aqi</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58E60" w14:textId="77777777" w:rsidR="00E3079B" w:rsidRDefault="00000000">
            <w:proofErr w:type="spellStart"/>
            <w:r>
              <w:rPr>
                <w:sz w:val="20"/>
                <w:szCs w:val="20"/>
              </w:rPr>
              <w:t>DoubleType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3DEC7" w14:textId="77777777" w:rsidR="00E3079B" w:rsidRDefault="00000000">
            <w:r>
              <w:rPr>
                <w:sz w:val="20"/>
                <w:szCs w:val="20"/>
              </w:rPr>
              <w:t>Minimum AQI value observed in the window</w:t>
            </w:r>
          </w:p>
        </w:tc>
      </w:tr>
      <w:tr w:rsidR="00E3079B" w14:paraId="47E680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87B1F4" w14:textId="77777777" w:rsidR="00E3079B" w:rsidRDefault="00000000">
            <w:proofErr w:type="spellStart"/>
            <w:r>
              <w:rPr>
                <w:sz w:val="20"/>
                <w:szCs w:val="20"/>
              </w:rPr>
              <w:t>record_count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C2C1D3" w14:textId="77777777" w:rsidR="00E3079B" w:rsidRDefault="00000000">
            <w:proofErr w:type="spellStart"/>
            <w:r>
              <w:rPr>
                <w:sz w:val="20"/>
                <w:szCs w:val="20"/>
              </w:rPr>
              <w:t>LongType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926982" w14:textId="77777777" w:rsidR="00E3079B" w:rsidRDefault="00000000">
            <w:r>
              <w:rPr>
                <w:sz w:val="20"/>
                <w:szCs w:val="20"/>
              </w:rPr>
              <w:t>Number of records processed in the window</w:t>
            </w:r>
          </w:p>
        </w:tc>
      </w:tr>
      <w:tr w:rsidR="00E3079B" w14:paraId="2153888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7250E" w14:textId="77777777" w:rsidR="00E3079B" w:rsidRDefault="00000000">
            <w:r>
              <w:rPr>
                <w:sz w:val="20"/>
                <w:szCs w:val="20"/>
              </w:rPr>
              <w:t>band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58FE9" w14:textId="77777777" w:rsidR="00E3079B" w:rsidRDefault="00000000">
            <w:proofErr w:type="spellStart"/>
            <w:r>
              <w:rPr>
                <w:sz w:val="20"/>
                <w:szCs w:val="20"/>
              </w:rPr>
              <w:t>StringType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EA102" w14:textId="77777777" w:rsidR="00E3079B" w:rsidRDefault="00000000">
            <w:r>
              <w:rPr>
                <w:sz w:val="20"/>
                <w:szCs w:val="20"/>
              </w:rPr>
              <w:t xml:space="preserve">EPA classification band derived from </w:t>
            </w:r>
            <w:proofErr w:type="spellStart"/>
            <w:r>
              <w:rPr>
                <w:sz w:val="20"/>
                <w:szCs w:val="20"/>
              </w:rPr>
              <w:t>avg_aqi</w:t>
            </w:r>
            <w:proofErr w:type="spellEnd"/>
          </w:p>
        </w:tc>
      </w:tr>
    </w:tbl>
    <w:p w14:paraId="1CA91209" w14:textId="77777777" w:rsidR="00E3079B" w:rsidRDefault="00E3079B"/>
    <w:p w14:paraId="1D25B432" w14:textId="77777777" w:rsidR="00E3079B" w:rsidRDefault="00000000">
      <w:pPr>
        <w:pStyle w:val="Heading2"/>
      </w:pPr>
      <w:r>
        <w:t>4.4 Redis Sink</w:t>
      </w:r>
    </w:p>
    <w:p w14:paraId="4A7E9C3C" w14:textId="77777777" w:rsidR="00E3079B" w:rsidRDefault="00000000">
      <w:pPr>
        <w:spacing w:before="80" w:after="80"/>
      </w:pPr>
      <w:r>
        <w:t xml:space="preserve">Each windowed result is written to Redis as a hash with key pattern </w:t>
      </w:r>
      <w:proofErr w:type="gramStart"/>
      <w:r>
        <w:t>window:{</w:t>
      </w:r>
      <w:proofErr w:type="gramEnd"/>
      <w:r>
        <w:t>state</w:t>
      </w:r>
      <w:proofErr w:type="gramStart"/>
      <w:r>
        <w:t>}:{</w:t>
      </w:r>
      <w:proofErr w:type="spellStart"/>
      <w:proofErr w:type="gramEnd"/>
      <w:r>
        <w:t>window_</w:t>
      </w:r>
      <w:proofErr w:type="gramStart"/>
      <w:r>
        <w:t>start</w:t>
      </w:r>
      <w:proofErr w:type="spellEnd"/>
      <w:r>
        <w:t>}.</w:t>
      </w:r>
      <w:proofErr w:type="gramEnd"/>
      <w:r>
        <w:t xml:space="preserve"> Additional structures maintained:</w:t>
      </w:r>
    </w:p>
    <w:p w14:paraId="763C7ADE" w14:textId="77777777" w:rsidR="00E3079B" w:rsidRDefault="00000000">
      <w:pPr>
        <w:pStyle w:val="ListParagraph"/>
        <w:numPr>
          <w:ilvl w:val="0"/>
          <w:numId w:val="2"/>
        </w:numPr>
      </w:pPr>
      <w:proofErr w:type="spellStart"/>
      <w:r>
        <w:t>latest_windows</w:t>
      </w:r>
      <w:proofErr w:type="spellEnd"/>
      <w:r>
        <w:t xml:space="preserve"> — sorted set of 500 most recent window keys</w:t>
      </w:r>
    </w:p>
    <w:p w14:paraId="09428505" w14:textId="77777777" w:rsidR="00E3079B" w:rsidRDefault="00000000">
      <w:pPr>
        <w:pStyle w:val="ListParagraph"/>
        <w:numPr>
          <w:ilvl w:val="0"/>
          <w:numId w:val="2"/>
        </w:numPr>
      </w:pPr>
      <w:proofErr w:type="spellStart"/>
      <w:r>
        <w:t>band_counts</w:t>
      </w:r>
      <w:proofErr w:type="spellEnd"/>
      <w:r>
        <w:t xml:space="preserve"> — cumulative record counts per classification band</w:t>
      </w:r>
    </w:p>
    <w:p w14:paraId="57F5D9B8" w14:textId="77777777" w:rsidR="00E3079B" w:rsidRDefault="00000000">
      <w:pPr>
        <w:pStyle w:val="ListParagraph"/>
        <w:numPr>
          <w:ilvl w:val="0"/>
          <w:numId w:val="2"/>
        </w:numPr>
      </w:pPr>
      <w:proofErr w:type="spellStart"/>
      <w:r>
        <w:t>recent_records</w:t>
      </w:r>
      <w:proofErr w:type="spellEnd"/>
      <w:r>
        <w:t xml:space="preserve"> — list of 100 most recent processed window summaries</w:t>
      </w:r>
    </w:p>
    <w:p w14:paraId="0DAE5DEF" w14:textId="77777777" w:rsidR="00E3079B" w:rsidRDefault="00E3079B"/>
    <w:p w14:paraId="41C55C2D" w14:textId="77777777" w:rsidR="00824DF2" w:rsidRDefault="00824DF2">
      <w:pPr>
        <w:spacing w:before="120" w:after="60"/>
        <w:rPr>
          <w:b/>
          <w:bCs/>
          <w:i/>
          <w:iCs/>
          <w:color w:val="2E75B6"/>
          <w:sz w:val="20"/>
          <w:szCs w:val="20"/>
        </w:rPr>
      </w:pPr>
    </w:p>
    <w:p w14:paraId="5721F16B" w14:textId="77777777" w:rsidR="00824DF2" w:rsidRDefault="00824DF2">
      <w:pPr>
        <w:spacing w:before="120" w:after="60"/>
        <w:rPr>
          <w:b/>
          <w:bCs/>
          <w:i/>
          <w:iCs/>
          <w:color w:val="2E75B6"/>
          <w:sz w:val="20"/>
          <w:szCs w:val="20"/>
        </w:rPr>
      </w:pPr>
    </w:p>
    <w:p w14:paraId="07469977" w14:textId="77777777" w:rsidR="00824DF2" w:rsidRDefault="00824DF2">
      <w:pPr>
        <w:spacing w:before="120" w:after="60"/>
        <w:rPr>
          <w:b/>
          <w:bCs/>
          <w:i/>
          <w:iCs/>
          <w:color w:val="2E75B6"/>
          <w:sz w:val="20"/>
          <w:szCs w:val="20"/>
        </w:rPr>
      </w:pPr>
    </w:p>
    <w:p w14:paraId="777C9553" w14:textId="77777777" w:rsidR="00824DF2" w:rsidRDefault="00824DF2">
      <w:pPr>
        <w:spacing w:before="120" w:after="60"/>
        <w:rPr>
          <w:b/>
          <w:bCs/>
          <w:i/>
          <w:iCs/>
          <w:color w:val="2E75B6"/>
          <w:sz w:val="20"/>
          <w:szCs w:val="20"/>
        </w:rPr>
      </w:pPr>
    </w:p>
    <w:p w14:paraId="2BF30E09" w14:textId="77777777" w:rsidR="00824DF2" w:rsidRDefault="00824DF2">
      <w:pPr>
        <w:spacing w:before="120" w:after="60"/>
        <w:rPr>
          <w:b/>
          <w:bCs/>
          <w:i/>
          <w:iCs/>
          <w:color w:val="2E75B6"/>
          <w:sz w:val="20"/>
          <w:szCs w:val="20"/>
        </w:rPr>
      </w:pPr>
    </w:p>
    <w:p w14:paraId="6F707A6C" w14:textId="77777777" w:rsidR="00824DF2" w:rsidRDefault="00824DF2">
      <w:pPr>
        <w:spacing w:before="120" w:after="60"/>
        <w:rPr>
          <w:b/>
          <w:bCs/>
          <w:i/>
          <w:iCs/>
          <w:color w:val="2E75B6"/>
          <w:sz w:val="20"/>
          <w:szCs w:val="20"/>
        </w:rPr>
      </w:pPr>
    </w:p>
    <w:p w14:paraId="7556577D" w14:textId="266E4597" w:rsidR="00E3079B" w:rsidRDefault="00000000">
      <w:pPr>
        <w:spacing w:before="120" w:after="60"/>
      </w:pPr>
      <w:r>
        <w:rPr>
          <w:b/>
          <w:bCs/>
          <w:i/>
          <w:iCs/>
          <w:color w:val="2E75B6"/>
          <w:sz w:val="20"/>
          <w:szCs w:val="20"/>
        </w:rPr>
        <w:lastRenderedPageBreak/>
        <w:t xml:space="preserve">Screenshot 3 — </w:t>
      </w:r>
      <w:proofErr w:type="spellStart"/>
      <w:r>
        <w:rPr>
          <w:b/>
          <w:bCs/>
          <w:i/>
          <w:iCs/>
          <w:color w:val="2E75B6"/>
          <w:sz w:val="20"/>
          <w:szCs w:val="20"/>
        </w:rPr>
        <w:t>PySpark</w:t>
      </w:r>
      <w:proofErr w:type="spellEnd"/>
      <w:r>
        <w:rPr>
          <w:b/>
          <w:bCs/>
          <w:i/>
          <w:iCs/>
          <w:color w:val="2E75B6"/>
          <w:sz w:val="20"/>
          <w:szCs w:val="20"/>
        </w:rPr>
        <w:t xml:space="preserve"> terminal: streaming query running with batch IDs and 'wrote X windows to Redis'</w:t>
      </w:r>
    </w:p>
    <w:p w14:paraId="0C67430F" w14:textId="77777777" w:rsidR="00E3079B" w:rsidRDefault="00000000">
      <w:pPr>
        <w:spacing w:before="60" w:after="120"/>
      </w:pPr>
      <w:r>
        <w:rPr>
          <w:noProof/>
        </w:rPr>
        <w:drawing>
          <wp:inline distT="0" distB="0" distL="0" distR="0" wp14:anchorId="0DD5756D" wp14:editId="51068354">
            <wp:extent cx="5715000" cy="3209925"/>
            <wp:effectExtent l="0" t="0" r="0" b="0"/>
            <wp:docPr id="683280826" name="Picture 683280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09925"/>
                    </a:xfrm>
                    <a:prstGeom prst="rect">
                      <a:avLst/>
                    </a:prstGeom>
                  </pic:spPr>
                </pic:pic>
              </a:graphicData>
            </a:graphic>
          </wp:inline>
        </w:drawing>
      </w:r>
    </w:p>
    <w:p w14:paraId="7084589C" w14:textId="77777777" w:rsidR="00E3079B" w:rsidRDefault="00E3079B"/>
    <w:p w14:paraId="2048416D" w14:textId="77777777" w:rsidR="00E3079B" w:rsidRDefault="00000000">
      <w:pPr>
        <w:spacing w:before="120" w:after="60"/>
      </w:pPr>
      <w:r>
        <w:rPr>
          <w:b/>
          <w:bCs/>
          <w:i/>
          <w:iCs/>
          <w:color w:val="2E75B6"/>
          <w:sz w:val="20"/>
          <w:szCs w:val="20"/>
        </w:rPr>
        <w:t xml:space="preserve">Screenshot 4 — Redis CLI: HGETALL showing California window with </w:t>
      </w:r>
      <w:proofErr w:type="spellStart"/>
      <w:r>
        <w:rPr>
          <w:b/>
          <w:bCs/>
          <w:i/>
          <w:iCs/>
          <w:color w:val="2E75B6"/>
          <w:sz w:val="20"/>
          <w:szCs w:val="20"/>
        </w:rPr>
        <w:t>avg_aqi</w:t>
      </w:r>
      <w:proofErr w:type="spellEnd"/>
      <w:r>
        <w:rPr>
          <w:b/>
          <w:bCs/>
          <w:i/>
          <w:iCs/>
          <w:color w:val="2E75B6"/>
          <w:sz w:val="20"/>
          <w:szCs w:val="20"/>
        </w:rPr>
        <w:t xml:space="preserve">=78.77, band=Moderate, </w:t>
      </w:r>
      <w:proofErr w:type="spellStart"/>
      <w:r>
        <w:rPr>
          <w:b/>
          <w:bCs/>
          <w:i/>
          <w:iCs/>
          <w:color w:val="2E75B6"/>
          <w:sz w:val="20"/>
          <w:szCs w:val="20"/>
        </w:rPr>
        <w:t>record_count</w:t>
      </w:r>
      <w:proofErr w:type="spellEnd"/>
      <w:r>
        <w:rPr>
          <w:b/>
          <w:bCs/>
          <w:i/>
          <w:iCs/>
          <w:color w:val="2E75B6"/>
          <w:sz w:val="20"/>
          <w:szCs w:val="20"/>
        </w:rPr>
        <w:t>=56</w:t>
      </w:r>
    </w:p>
    <w:p w14:paraId="0F02A3AE" w14:textId="77777777" w:rsidR="00E3079B" w:rsidRDefault="00000000">
      <w:pPr>
        <w:spacing w:before="60" w:after="120"/>
      </w:pPr>
      <w:r>
        <w:rPr>
          <w:noProof/>
        </w:rPr>
        <w:drawing>
          <wp:inline distT="0" distB="0" distL="0" distR="0" wp14:anchorId="01E91838" wp14:editId="6652C2A1">
            <wp:extent cx="5715000" cy="2162175"/>
            <wp:effectExtent l="0" t="0" r="0" b="0"/>
            <wp:docPr id="2142997765" name="Picture 2142997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162175"/>
                    </a:xfrm>
                    <a:prstGeom prst="rect">
                      <a:avLst/>
                    </a:prstGeom>
                  </pic:spPr>
                </pic:pic>
              </a:graphicData>
            </a:graphic>
          </wp:inline>
        </w:drawing>
      </w:r>
    </w:p>
    <w:p w14:paraId="734DFCB6" w14:textId="77777777" w:rsidR="00E3079B" w:rsidRDefault="00000000">
      <w:r>
        <w:br w:type="page"/>
      </w:r>
    </w:p>
    <w:p w14:paraId="11E4BC4B" w14:textId="77777777" w:rsidR="00E3079B" w:rsidRDefault="00000000">
      <w:pPr>
        <w:pStyle w:val="Heading1"/>
      </w:pPr>
      <w:r>
        <w:lastRenderedPageBreak/>
        <w:t>5. Task 3 — Watermarking and Late Data (6 Marks)</w:t>
      </w:r>
    </w:p>
    <w:p w14:paraId="0F184B90" w14:textId="77777777" w:rsidR="00E3079B" w:rsidRDefault="00000000">
      <w:pPr>
        <w:pStyle w:val="Heading2"/>
      </w:pPr>
      <w:r>
        <w:t>5.1 What is Watermarking?</w:t>
      </w:r>
    </w:p>
    <w:p w14:paraId="32177D46" w14:textId="77777777" w:rsidR="00E3079B" w:rsidRDefault="00000000">
      <w:pPr>
        <w:spacing w:before="80" w:after="80"/>
      </w:pPr>
      <w:r>
        <w:t>In a real-time stream, events do not always arrive in the order they were generated. A sensor may go offline and send delayed readings when it reconnects. Without handling this, Spark would either wait forever for late data — consuming unbounded memory — or discard it silently.</w:t>
      </w:r>
    </w:p>
    <w:p w14:paraId="4A2DB57B" w14:textId="77777777" w:rsidR="00E3079B" w:rsidRDefault="00E3079B"/>
    <w:p w14:paraId="5697FB5C" w14:textId="77777777" w:rsidR="00E3079B" w:rsidRDefault="00000000">
      <w:pPr>
        <w:spacing w:before="80" w:after="80"/>
      </w:pPr>
      <w:proofErr w:type="spellStart"/>
      <w:r>
        <w:t>PySpark's</w:t>
      </w:r>
      <w:proofErr w:type="spellEnd"/>
      <w:r>
        <w:t xml:space="preserve"> watermarking feature solves this by defining a threshold for how late data is allowed to be. The watermark boundary is:</w:t>
      </w:r>
    </w:p>
    <w:p w14:paraId="1F92E3CC" w14:textId="77777777" w:rsidR="00E3079B" w:rsidRDefault="00000000">
      <w:pPr>
        <w:spacing w:before="40" w:after="40"/>
        <w:ind w:left="720"/>
      </w:pPr>
      <w:proofErr w:type="spellStart"/>
      <w:r>
        <w:rPr>
          <w:rFonts w:ascii="Courier New" w:eastAsia="Courier New" w:hAnsi="Courier New" w:cs="Courier New"/>
          <w:color w:val="2E75B6"/>
          <w:sz w:val="18"/>
          <w:szCs w:val="18"/>
        </w:rPr>
        <w:t>watermark_boundary</w:t>
      </w:r>
      <w:proofErr w:type="spellEnd"/>
      <w:r>
        <w:rPr>
          <w:rFonts w:ascii="Courier New" w:eastAsia="Courier New" w:hAnsi="Courier New" w:cs="Courier New"/>
          <w:color w:val="2E75B6"/>
          <w:sz w:val="18"/>
          <w:szCs w:val="18"/>
        </w:rPr>
        <w:t xml:space="preserve"> = </w:t>
      </w:r>
      <w:proofErr w:type="spellStart"/>
      <w:r>
        <w:rPr>
          <w:rFonts w:ascii="Courier New" w:eastAsia="Courier New" w:hAnsi="Courier New" w:cs="Courier New"/>
          <w:color w:val="2E75B6"/>
          <w:sz w:val="18"/>
          <w:szCs w:val="18"/>
        </w:rPr>
        <w:t>max_event_time_seen</w:t>
      </w:r>
      <w:proofErr w:type="spellEnd"/>
      <w:r>
        <w:rPr>
          <w:rFonts w:ascii="Courier New" w:eastAsia="Courier New" w:hAnsi="Courier New" w:cs="Courier New"/>
          <w:color w:val="2E75B6"/>
          <w:sz w:val="18"/>
          <w:szCs w:val="18"/>
        </w:rPr>
        <w:t xml:space="preserve"> - </w:t>
      </w:r>
      <w:proofErr w:type="spellStart"/>
      <w:r>
        <w:rPr>
          <w:rFonts w:ascii="Courier New" w:eastAsia="Courier New" w:hAnsi="Courier New" w:cs="Courier New"/>
          <w:color w:val="2E75B6"/>
          <w:sz w:val="18"/>
          <w:szCs w:val="18"/>
        </w:rPr>
        <w:t>watermark_delay</w:t>
      </w:r>
      <w:proofErr w:type="spellEnd"/>
    </w:p>
    <w:p w14:paraId="6139C7BF" w14:textId="77777777" w:rsidR="00E3079B" w:rsidRDefault="00E3079B"/>
    <w:p w14:paraId="00B0E4E6" w14:textId="77777777" w:rsidR="00E3079B" w:rsidRDefault="00000000">
      <w:pPr>
        <w:spacing w:before="80" w:after="80"/>
      </w:pPr>
      <w:r>
        <w:t xml:space="preserve">Any event with an </w:t>
      </w:r>
      <w:proofErr w:type="spellStart"/>
      <w:r>
        <w:t>event_time</w:t>
      </w:r>
      <w:proofErr w:type="spellEnd"/>
      <w:r>
        <w:t xml:space="preserve"> below this boundary is dropped. Windows older than the watermark boundary are </w:t>
      </w:r>
      <w:proofErr w:type="spellStart"/>
      <w:r>
        <w:t>finalised</w:t>
      </w:r>
      <w:proofErr w:type="spellEnd"/>
      <w:r>
        <w:t xml:space="preserve"> and written to Redis.</w:t>
      </w:r>
    </w:p>
    <w:p w14:paraId="1D49FE5C" w14:textId="77777777" w:rsidR="00E3079B" w:rsidRDefault="00E3079B"/>
    <w:p w14:paraId="3AAFC8BE" w14:textId="77777777" w:rsidR="00E3079B" w:rsidRDefault="00000000">
      <w:pPr>
        <w:pStyle w:val="Heading2"/>
      </w:pPr>
      <w:r>
        <w:t>5.2 Implementation</w:t>
      </w:r>
    </w:p>
    <w:p w14:paraId="04B504A5" w14:textId="77777777" w:rsidR="00E3079B" w:rsidRDefault="00000000">
      <w:pPr>
        <w:spacing w:before="40" w:after="40"/>
        <w:ind w:left="720"/>
      </w:pPr>
      <w:r>
        <w:rPr>
          <w:rFonts w:ascii="Courier New" w:eastAsia="Courier New" w:hAnsi="Courier New" w:cs="Courier New"/>
          <w:color w:val="2E75B6"/>
          <w:sz w:val="18"/>
          <w:szCs w:val="18"/>
        </w:rPr>
        <w:t xml:space="preserve">watermarked: </w:t>
      </w:r>
      <w:proofErr w:type="spellStart"/>
      <w:r>
        <w:rPr>
          <w:rFonts w:ascii="Courier New" w:eastAsia="Courier New" w:hAnsi="Courier New" w:cs="Courier New"/>
          <w:color w:val="2E75B6"/>
          <w:sz w:val="18"/>
          <w:szCs w:val="18"/>
        </w:rPr>
        <w:t>DataFrame</w:t>
      </w:r>
      <w:proofErr w:type="spellEnd"/>
      <w:r>
        <w:rPr>
          <w:rFonts w:ascii="Courier New" w:eastAsia="Courier New" w:hAnsi="Courier New" w:cs="Courier New"/>
          <w:color w:val="2E75B6"/>
          <w:sz w:val="18"/>
          <w:szCs w:val="18"/>
        </w:rPr>
        <w:t xml:space="preserve"> = </w:t>
      </w:r>
      <w:proofErr w:type="spellStart"/>
      <w:proofErr w:type="gramStart"/>
      <w:r>
        <w:rPr>
          <w:rFonts w:ascii="Courier New" w:eastAsia="Courier New" w:hAnsi="Courier New" w:cs="Courier New"/>
          <w:color w:val="2E75B6"/>
          <w:sz w:val="18"/>
          <w:szCs w:val="18"/>
        </w:rPr>
        <w:t>parsed.withWatermark</w:t>
      </w:r>
      <w:proofErr w:type="spellEnd"/>
      <w:proofErr w:type="gramEnd"/>
      <w:r>
        <w:rPr>
          <w:rFonts w:ascii="Courier New" w:eastAsia="Courier New" w:hAnsi="Courier New" w:cs="Courier New"/>
          <w:color w:val="2E75B6"/>
          <w:sz w:val="18"/>
          <w:szCs w:val="18"/>
        </w:rPr>
        <w:t>('</w:t>
      </w:r>
      <w:proofErr w:type="spellStart"/>
      <w:r>
        <w:rPr>
          <w:rFonts w:ascii="Courier New" w:eastAsia="Courier New" w:hAnsi="Courier New" w:cs="Courier New"/>
          <w:color w:val="2E75B6"/>
          <w:sz w:val="18"/>
          <w:szCs w:val="18"/>
        </w:rPr>
        <w:t>event_time</w:t>
      </w:r>
      <w:proofErr w:type="spellEnd"/>
      <w:r>
        <w:rPr>
          <w:rFonts w:ascii="Courier New" w:eastAsia="Courier New" w:hAnsi="Courier New" w:cs="Courier New"/>
          <w:color w:val="2E75B6"/>
          <w:sz w:val="18"/>
          <w:szCs w:val="18"/>
        </w:rPr>
        <w:t>', '10 seconds')</w:t>
      </w:r>
    </w:p>
    <w:p w14:paraId="2F7FE10B" w14:textId="77777777" w:rsidR="00E3079B" w:rsidRDefault="00E3079B"/>
    <w:p w14:paraId="57E93830" w14:textId="77777777" w:rsidR="00E3079B" w:rsidRDefault="00000000">
      <w:pPr>
        <w:pStyle w:val="Heading2"/>
      </w:pPr>
      <w:r>
        <w:t>5.3 Trade-off: Delay vs Completeness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3079B" w14:paraId="25292F36"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1D776F" w14:textId="77777777" w:rsidR="00E3079B" w:rsidRDefault="00000000">
            <w:r>
              <w:rPr>
                <w:b/>
                <w:bCs/>
                <w:color w:val="FFFFFF"/>
                <w:sz w:val="20"/>
                <w:szCs w:val="20"/>
              </w:rPr>
              <w:t>Shorter Watermark (e.g. 5s)</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7BA9AD" w14:textId="77777777" w:rsidR="00E3079B" w:rsidRDefault="00000000">
            <w:r>
              <w:rPr>
                <w:b/>
                <w:bCs/>
                <w:color w:val="FFFFFF"/>
                <w:sz w:val="20"/>
                <w:szCs w:val="20"/>
              </w:rPr>
              <w:t>Longer Watermark (e.g. 60s)</w:t>
            </w:r>
          </w:p>
        </w:tc>
      </w:tr>
      <w:tr w:rsidR="00E3079B" w14:paraId="172F4F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4EA88" w14:textId="77777777" w:rsidR="00E3079B" w:rsidRDefault="00000000">
            <w:r>
              <w:rPr>
                <w:sz w:val="20"/>
                <w:szCs w:val="20"/>
              </w:rPr>
              <w:t>Lower memory usage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63AEC" w14:textId="77777777" w:rsidR="00E3079B" w:rsidRDefault="00000000">
            <w:r>
              <w:rPr>
                <w:sz w:val="20"/>
                <w:szCs w:val="20"/>
              </w:rPr>
              <w:t>Higher memory usage</w:t>
            </w:r>
          </w:p>
        </w:tc>
      </w:tr>
      <w:tr w:rsidR="00E3079B" w14:paraId="4B9693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0C53BB" w14:textId="77777777" w:rsidR="00E3079B" w:rsidRDefault="00000000">
            <w:r>
              <w:rPr>
                <w:sz w:val="20"/>
                <w:szCs w:val="20"/>
              </w:rPr>
              <w:t>Faster results — windows close sooner</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F4EF8C" w14:textId="77777777" w:rsidR="00E3079B" w:rsidRDefault="00000000">
            <w:r>
              <w:rPr>
                <w:sz w:val="20"/>
                <w:szCs w:val="20"/>
              </w:rPr>
              <w:t>Slower results — windows stay open longer</w:t>
            </w:r>
          </w:p>
        </w:tc>
      </w:tr>
      <w:tr w:rsidR="00E3079B" w14:paraId="2F13B3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CD23A" w14:textId="77777777" w:rsidR="00E3079B" w:rsidRDefault="00000000">
            <w:r>
              <w:rPr>
                <w:sz w:val="20"/>
                <w:szCs w:val="20"/>
              </w:rPr>
              <w:t>More late events dropped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9EE9D" w14:textId="77777777" w:rsidR="00E3079B" w:rsidRDefault="00000000">
            <w:r>
              <w:rPr>
                <w:sz w:val="20"/>
                <w:szCs w:val="20"/>
              </w:rPr>
              <w:t>Fewer late events dropped</w:t>
            </w:r>
          </w:p>
        </w:tc>
      </w:tr>
      <w:tr w:rsidR="00E3079B" w14:paraId="5E97E7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EB9D51" w14:textId="77777777" w:rsidR="00E3079B" w:rsidRDefault="00000000">
            <w:r>
              <w:rPr>
                <w:sz w:val="20"/>
                <w:szCs w:val="20"/>
              </w:rPr>
              <w:t>Less accurate aggregations</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FEF8B3" w14:textId="77777777" w:rsidR="00E3079B" w:rsidRDefault="00000000">
            <w:r>
              <w:rPr>
                <w:sz w:val="20"/>
                <w:szCs w:val="20"/>
              </w:rPr>
              <w:t>More accurate aggregations</w:t>
            </w:r>
          </w:p>
        </w:tc>
      </w:tr>
      <w:tr w:rsidR="00E3079B" w14:paraId="6CD582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3CE0F" w14:textId="77777777" w:rsidR="00E3079B" w:rsidRDefault="00000000">
            <w:r>
              <w:rPr>
                <w:sz w:val="20"/>
                <w:szCs w:val="20"/>
              </w:rPr>
              <w:t>Better for low-latency dashboards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4C63B" w14:textId="77777777" w:rsidR="00E3079B" w:rsidRDefault="00000000">
            <w:r>
              <w:rPr>
                <w:sz w:val="20"/>
                <w:szCs w:val="20"/>
              </w:rPr>
              <w:t>Better for batch-accuracy requirements</w:t>
            </w:r>
          </w:p>
        </w:tc>
      </w:tr>
    </w:tbl>
    <w:p w14:paraId="55F963E4" w14:textId="77777777" w:rsidR="00E3079B" w:rsidRDefault="00E3079B"/>
    <w:p w14:paraId="5B7A0901" w14:textId="77777777" w:rsidR="00E3079B" w:rsidRDefault="00000000">
      <w:pPr>
        <w:spacing w:before="80" w:after="80"/>
      </w:pPr>
      <w:r>
        <w:t>A 10-second watermark is appropriate for this AQI monitoring pipeline. AQI data is not safety-critical in real-time, and a small amount of dropped late data has negligible impact on 30-second window averages.</w:t>
      </w:r>
    </w:p>
    <w:p w14:paraId="73B849C5" w14:textId="77777777" w:rsidR="00E3079B" w:rsidRDefault="00E3079B"/>
    <w:p w14:paraId="7FF305AC" w14:textId="77777777" w:rsidR="00E3079B" w:rsidRDefault="00000000">
      <w:pPr>
        <w:spacing w:before="120" w:after="60"/>
      </w:pPr>
      <w:r>
        <w:rPr>
          <w:b/>
          <w:bCs/>
          <w:i/>
          <w:iCs/>
          <w:color w:val="2E75B6"/>
          <w:sz w:val="20"/>
          <w:szCs w:val="20"/>
        </w:rPr>
        <w:t xml:space="preserve">Screenshot 5 — </w:t>
      </w:r>
      <w:proofErr w:type="spellStart"/>
      <w:r>
        <w:rPr>
          <w:b/>
          <w:bCs/>
          <w:i/>
          <w:iCs/>
          <w:color w:val="2E75B6"/>
          <w:sz w:val="20"/>
          <w:szCs w:val="20"/>
        </w:rPr>
        <w:t>PySpark</w:t>
      </w:r>
      <w:proofErr w:type="spellEnd"/>
      <w:r>
        <w:rPr>
          <w:b/>
          <w:bCs/>
          <w:i/>
          <w:iCs/>
          <w:color w:val="2E75B6"/>
          <w:sz w:val="20"/>
          <w:szCs w:val="20"/>
        </w:rPr>
        <w:t xml:space="preserve"> terminal: watermark configuration showing Tumbling window: 30 seconds | Watermark: 10 seconds</w:t>
      </w:r>
    </w:p>
    <w:p w14:paraId="292D821C" w14:textId="77777777" w:rsidR="00E3079B" w:rsidRDefault="00000000">
      <w:pPr>
        <w:spacing w:before="60" w:after="120"/>
      </w:pPr>
      <w:r>
        <w:rPr>
          <w:noProof/>
        </w:rPr>
        <w:drawing>
          <wp:inline distT="0" distB="0" distL="0" distR="0" wp14:anchorId="100193BA" wp14:editId="51415765">
            <wp:extent cx="5936776" cy="948055"/>
            <wp:effectExtent l="0" t="0" r="6985" b="4445"/>
            <wp:docPr id="1475879497" name="Picture 1475879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54975" cy="950961"/>
                    </a:xfrm>
                    <a:prstGeom prst="rect">
                      <a:avLst/>
                    </a:prstGeom>
                  </pic:spPr>
                </pic:pic>
              </a:graphicData>
            </a:graphic>
          </wp:inline>
        </w:drawing>
      </w:r>
    </w:p>
    <w:p w14:paraId="51E531EE" w14:textId="77777777" w:rsidR="00E3079B" w:rsidRDefault="00000000">
      <w:r>
        <w:br w:type="page"/>
      </w:r>
    </w:p>
    <w:p w14:paraId="60B9556B" w14:textId="77777777" w:rsidR="00E3079B" w:rsidRDefault="00000000">
      <w:pPr>
        <w:pStyle w:val="Heading1"/>
      </w:pPr>
      <w:r>
        <w:lastRenderedPageBreak/>
        <w:t xml:space="preserve">6. Task 4 — </w:t>
      </w:r>
      <w:proofErr w:type="spellStart"/>
      <w:r>
        <w:t>Streamlit</w:t>
      </w:r>
      <w:proofErr w:type="spellEnd"/>
      <w:r>
        <w:t xml:space="preserve"> Live Dashboard (8 Marks)</w:t>
      </w:r>
    </w:p>
    <w:p w14:paraId="410EE188" w14:textId="77777777" w:rsidR="00E3079B" w:rsidRDefault="00000000">
      <w:pPr>
        <w:pStyle w:val="Heading2"/>
      </w:pPr>
      <w:r>
        <w:t>6.1 Objective</w:t>
      </w:r>
    </w:p>
    <w:p w14:paraId="72EEFB51" w14:textId="77777777" w:rsidR="00E3079B" w:rsidRDefault="00000000">
      <w:pPr>
        <w:spacing w:before="80" w:after="80"/>
      </w:pPr>
      <w:r>
        <w:t xml:space="preserve">Build a </w:t>
      </w:r>
      <w:proofErr w:type="spellStart"/>
      <w:r>
        <w:t>Streamlit</w:t>
      </w:r>
      <w:proofErr w:type="spellEnd"/>
      <w:r>
        <w:t xml:space="preserve"> dashboard that reads processed windowed results from Redis and auto-refreshes every 5 seconds, providing a complete live view of the AQI data pipeline.</w:t>
      </w:r>
    </w:p>
    <w:p w14:paraId="552C3541" w14:textId="77777777" w:rsidR="00E3079B" w:rsidRDefault="00E3079B"/>
    <w:p w14:paraId="1C03EEEF" w14:textId="77777777" w:rsidR="00E3079B" w:rsidRDefault="00000000">
      <w:pPr>
        <w:pStyle w:val="Heading2"/>
      </w:pPr>
      <w:r>
        <w:t>6.2 Dashboard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E3079B" w14:paraId="186512B3" w14:textId="77777777">
        <w:tblPrEx>
          <w:tblCellMar>
            <w:top w:w="0" w:type="dxa"/>
            <w:bottom w:w="0" w:type="dxa"/>
          </w:tblCellMar>
        </w:tblPrEx>
        <w:tc>
          <w:tcPr>
            <w:tcW w:w="280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DF20503" w14:textId="77777777" w:rsidR="00E3079B" w:rsidRDefault="00000000">
            <w:r>
              <w:rPr>
                <w:b/>
                <w:bCs/>
                <w:color w:val="FFFFFF"/>
                <w:sz w:val="20"/>
                <w:szCs w:val="20"/>
              </w:rPr>
              <w:t>Section</w:t>
            </w:r>
          </w:p>
        </w:tc>
        <w:tc>
          <w:tcPr>
            <w:tcW w:w="655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B73B27" w14:textId="77777777" w:rsidR="00E3079B" w:rsidRDefault="00000000">
            <w:r>
              <w:rPr>
                <w:b/>
                <w:bCs/>
                <w:color w:val="FFFFFF"/>
                <w:sz w:val="20"/>
                <w:szCs w:val="20"/>
              </w:rPr>
              <w:t>Content</w:t>
            </w:r>
          </w:p>
        </w:tc>
      </w:tr>
      <w:tr w:rsidR="00E3079B" w14:paraId="28A69A1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1419" w14:textId="77777777" w:rsidR="00E3079B" w:rsidRDefault="00000000">
            <w:r>
              <w:rPr>
                <w:sz w:val="20"/>
                <w:szCs w:val="20"/>
              </w:rPr>
              <w:t>KPI Row</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EF055" w14:textId="77777777" w:rsidR="00E3079B" w:rsidRDefault="00000000">
            <w:r>
              <w:rPr>
                <w:sz w:val="20"/>
                <w:szCs w:val="20"/>
              </w:rPr>
              <w:t>Total Records Processed, Global Avg AQI, Peak AQI, Active Windows, Dominant Band</w:t>
            </w:r>
          </w:p>
        </w:tc>
      </w:tr>
      <w:tr w:rsidR="00E3079B" w14:paraId="28AC245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711F99" w14:textId="77777777" w:rsidR="00E3079B" w:rsidRDefault="00000000">
            <w:r>
              <w:rPr>
                <w:sz w:val="20"/>
                <w:szCs w:val="20"/>
              </w:rPr>
              <w:t>Bar Chart</w:t>
            </w:r>
          </w:p>
        </w:tc>
        <w:tc>
          <w:tcPr>
            <w:tcW w:w="655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D5E483" w14:textId="77777777" w:rsidR="00E3079B" w:rsidRDefault="00000000">
            <w:r>
              <w:rPr>
                <w:sz w:val="20"/>
                <w:szCs w:val="20"/>
              </w:rPr>
              <w:t xml:space="preserve">Avg AQI by State (latest </w:t>
            </w:r>
            <w:proofErr w:type="gramStart"/>
            <w:r>
              <w:rPr>
                <w:sz w:val="20"/>
                <w:szCs w:val="20"/>
              </w:rPr>
              <w:t>window) —</w:t>
            </w:r>
            <w:proofErr w:type="gramEnd"/>
            <w:r>
              <w:rPr>
                <w:sz w:val="20"/>
                <w:szCs w:val="20"/>
              </w:rPr>
              <w:t xml:space="preserve"> </w:t>
            </w:r>
            <w:proofErr w:type="spellStart"/>
            <w:r>
              <w:rPr>
                <w:sz w:val="20"/>
                <w:szCs w:val="20"/>
              </w:rPr>
              <w:t>colour</w:t>
            </w:r>
            <w:proofErr w:type="spellEnd"/>
            <w:r>
              <w:rPr>
                <w:sz w:val="20"/>
                <w:szCs w:val="20"/>
              </w:rPr>
              <w:t>-coded by EPA band</w:t>
            </w:r>
          </w:p>
        </w:tc>
      </w:tr>
      <w:tr w:rsidR="00E3079B" w14:paraId="7893D05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B2AFE" w14:textId="77777777" w:rsidR="00E3079B" w:rsidRDefault="00000000">
            <w:r>
              <w:rPr>
                <w:sz w:val="20"/>
                <w:szCs w:val="20"/>
              </w:rPr>
              <w:t>Donut Chart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D549D" w14:textId="77777777" w:rsidR="00E3079B" w:rsidRDefault="00000000">
            <w:r>
              <w:rPr>
                <w:sz w:val="20"/>
                <w:szCs w:val="20"/>
              </w:rPr>
              <w:t>Classification Band Distribution (Good/Moderate proportions)</w:t>
            </w:r>
          </w:p>
        </w:tc>
      </w:tr>
      <w:tr w:rsidR="00E3079B" w14:paraId="58D1DC6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AC9A7B" w14:textId="77777777" w:rsidR="00E3079B" w:rsidRDefault="00000000">
            <w:r>
              <w:rPr>
                <w:sz w:val="20"/>
                <w:szCs w:val="20"/>
              </w:rPr>
              <w:t>AQI Timeline</w:t>
            </w:r>
          </w:p>
        </w:tc>
        <w:tc>
          <w:tcPr>
            <w:tcW w:w="655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DAF4AB5" w14:textId="77777777" w:rsidR="00E3079B" w:rsidRDefault="00000000">
            <w:r>
              <w:rPr>
                <w:sz w:val="20"/>
                <w:szCs w:val="20"/>
              </w:rPr>
              <w:t xml:space="preserve">Line chart of </w:t>
            </w:r>
            <w:proofErr w:type="gramStart"/>
            <w:r>
              <w:rPr>
                <w:sz w:val="20"/>
                <w:szCs w:val="20"/>
              </w:rPr>
              <w:t>avg</w:t>
            </w:r>
            <w:proofErr w:type="gramEnd"/>
            <w:r>
              <w:rPr>
                <w:sz w:val="20"/>
                <w:szCs w:val="20"/>
              </w:rPr>
              <w:t xml:space="preserve"> AQI over tumbling window timestamps</w:t>
            </w:r>
          </w:p>
        </w:tc>
      </w:tr>
      <w:tr w:rsidR="00E3079B" w14:paraId="4864B7C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1C679" w14:textId="77777777" w:rsidR="00E3079B" w:rsidRDefault="00000000">
            <w:r>
              <w:rPr>
                <w:sz w:val="20"/>
                <w:szCs w:val="20"/>
              </w:rPr>
              <w:t>Window Comparison</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7BC05" w14:textId="77777777" w:rsidR="00E3079B" w:rsidRDefault="00000000">
            <w:r>
              <w:rPr>
                <w:sz w:val="20"/>
                <w:szCs w:val="20"/>
              </w:rPr>
              <w:t>Grouped bar: Tumbling (30s) vs Sliding (60s/15s) per state</w:t>
            </w:r>
          </w:p>
        </w:tc>
      </w:tr>
      <w:tr w:rsidR="00E3079B" w14:paraId="5A993BC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EBFED9" w14:textId="77777777" w:rsidR="00E3079B" w:rsidRDefault="00000000">
            <w:r>
              <w:rPr>
                <w:sz w:val="20"/>
                <w:szCs w:val="20"/>
              </w:rPr>
              <w:t>Results Table</w:t>
            </w:r>
          </w:p>
        </w:tc>
        <w:tc>
          <w:tcPr>
            <w:tcW w:w="655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9CC0B2" w14:textId="77777777" w:rsidR="00E3079B" w:rsidRDefault="00000000">
            <w:r>
              <w:rPr>
                <w:sz w:val="20"/>
                <w:szCs w:val="20"/>
              </w:rPr>
              <w:t>Latest 20 window results with state, avg AQI, max AQI, records, band</w:t>
            </w:r>
          </w:p>
        </w:tc>
      </w:tr>
      <w:tr w:rsidR="00E3079B" w14:paraId="2AF2972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78707" w14:textId="77777777" w:rsidR="00E3079B" w:rsidRDefault="00000000">
            <w:r>
              <w:rPr>
                <w:sz w:val="20"/>
                <w:szCs w:val="20"/>
              </w:rPr>
              <w:t>Live Record Feed</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FECC" w14:textId="77777777" w:rsidR="00E3079B" w:rsidRDefault="00000000">
            <w:proofErr w:type="spellStart"/>
            <w:r>
              <w:rPr>
                <w:sz w:val="20"/>
                <w:szCs w:val="20"/>
              </w:rPr>
              <w:t>Colour</w:t>
            </w:r>
            <w:proofErr w:type="spellEnd"/>
            <w:r>
              <w:rPr>
                <w:sz w:val="20"/>
                <w:szCs w:val="20"/>
              </w:rPr>
              <w:t>-coded scrolling feed of 10 most recent processed records</w:t>
            </w:r>
          </w:p>
        </w:tc>
      </w:tr>
    </w:tbl>
    <w:p w14:paraId="379C7740" w14:textId="77777777" w:rsidR="00E3079B" w:rsidRDefault="00E3079B"/>
    <w:p w14:paraId="089796D0" w14:textId="77777777" w:rsidR="00E3079B" w:rsidRDefault="00000000">
      <w:pPr>
        <w:pStyle w:val="Heading2"/>
      </w:pPr>
      <w:r>
        <w:t>6.3 Auto-Refresh Pattern</w:t>
      </w:r>
    </w:p>
    <w:p w14:paraId="3A8164C2" w14:textId="77777777" w:rsidR="00E3079B" w:rsidRDefault="00000000">
      <w:pPr>
        <w:spacing w:before="40" w:after="40"/>
        <w:ind w:left="720"/>
      </w:pPr>
      <w:proofErr w:type="spellStart"/>
      <w:proofErr w:type="gramStart"/>
      <w:r>
        <w:rPr>
          <w:rFonts w:ascii="Courier New" w:eastAsia="Courier New" w:hAnsi="Courier New" w:cs="Courier New"/>
          <w:color w:val="2E75B6"/>
          <w:sz w:val="18"/>
          <w:szCs w:val="18"/>
        </w:rPr>
        <w:t>time.sleep</w:t>
      </w:r>
      <w:proofErr w:type="spellEnd"/>
      <w:proofErr w:type="gramEnd"/>
      <w:r>
        <w:rPr>
          <w:rFonts w:ascii="Courier New" w:eastAsia="Courier New" w:hAnsi="Courier New" w:cs="Courier New"/>
          <w:color w:val="2E75B6"/>
          <w:sz w:val="18"/>
          <w:szCs w:val="18"/>
        </w:rPr>
        <w:t>(REFRESH_</w:t>
      </w:r>
      <w:proofErr w:type="gramStart"/>
      <w:r>
        <w:rPr>
          <w:rFonts w:ascii="Courier New" w:eastAsia="Courier New" w:hAnsi="Courier New" w:cs="Courier New"/>
          <w:color w:val="2E75B6"/>
          <w:sz w:val="18"/>
          <w:szCs w:val="18"/>
        </w:rPr>
        <w:t>INTERVAL)  #</w:t>
      </w:r>
      <w:proofErr w:type="gramEnd"/>
      <w:r>
        <w:rPr>
          <w:rFonts w:ascii="Courier New" w:eastAsia="Courier New" w:hAnsi="Courier New" w:cs="Courier New"/>
          <w:color w:val="2E75B6"/>
          <w:sz w:val="18"/>
          <w:szCs w:val="18"/>
        </w:rPr>
        <w:t xml:space="preserve"> </w:t>
      </w:r>
      <w:proofErr w:type="gramStart"/>
      <w:r>
        <w:rPr>
          <w:rFonts w:ascii="Courier New" w:eastAsia="Courier New" w:hAnsi="Courier New" w:cs="Courier New"/>
          <w:color w:val="2E75B6"/>
          <w:sz w:val="18"/>
          <w:szCs w:val="18"/>
        </w:rPr>
        <w:t>wait</w:t>
      </w:r>
      <w:proofErr w:type="gramEnd"/>
      <w:r>
        <w:rPr>
          <w:rFonts w:ascii="Courier New" w:eastAsia="Courier New" w:hAnsi="Courier New" w:cs="Courier New"/>
          <w:color w:val="2E75B6"/>
          <w:sz w:val="18"/>
          <w:szCs w:val="18"/>
        </w:rPr>
        <w:t xml:space="preserve"> 5 seconds</w:t>
      </w:r>
    </w:p>
    <w:p w14:paraId="11032CFD" w14:textId="77777777" w:rsidR="00E3079B" w:rsidRDefault="00000000">
      <w:pPr>
        <w:spacing w:before="40" w:after="40"/>
        <w:ind w:left="720"/>
      </w:pPr>
      <w:proofErr w:type="spellStart"/>
      <w:proofErr w:type="gramStart"/>
      <w:r>
        <w:rPr>
          <w:rFonts w:ascii="Courier New" w:eastAsia="Courier New" w:hAnsi="Courier New" w:cs="Courier New"/>
          <w:color w:val="2E75B6"/>
          <w:sz w:val="18"/>
          <w:szCs w:val="18"/>
        </w:rPr>
        <w:t>st.rerun</w:t>
      </w:r>
      <w:proofErr w:type="spellEnd"/>
      <w:r>
        <w:rPr>
          <w:rFonts w:ascii="Courier New" w:eastAsia="Courier New" w:hAnsi="Courier New" w:cs="Courier New"/>
          <w:color w:val="2E75B6"/>
          <w:sz w:val="18"/>
          <w:szCs w:val="18"/>
        </w:rPr>
        <w:t xml:space="preserve">()   </w:t>
      </w:r>
      <w:proofErr w:type="gramEnd"/>
      <w:r>
        <w:rPr>
          <w:rFonts w:ascii="Courier New" w:eastAsia="Courier New" w:hAnsi="Courier New" w:cs="Courier New"/>
          <w:color w:val="2E75B6"/>
          <w:sz w:val="18"/>
          <w:szCs w:val="18"/>
        </w:rPr>
        <w:t xml:space="preserve">                 # rerun entire script from top</w:t>
      </w:r>
    </w:p>
    <w:p w14:paraId="41E19677" w14:textId="77777777" w:rsidR="00E3079B" w:rsidRDefault="00E3079B"/>
    <w:p w14:paraId="065621AF" w14:textId="77777777" w:rsidR="00E3079B" w:rsidRDefault="00000000">
      <w:pPr>
        <w:spacing w:before="120" w:after="60"/>
      </w:pPr>
      <w:r>
        <w:rPr>
          <w:b/>
          <w:bCs/>
          <w:i/>
          <w:iCs/>
          <w:color w:val="2E75B6"/>
          <w:sz w:val="20"/>
          <w:szCs w:val="20"/>
        </w:rPr>
        <w:t xml:space="preserve">Screenshot 6 — Full </w:t>
      </w:r>
      <w:proofErr w:type="spellStart"/>
      <w:r>
        <w:rPr>
          <w:b/>
          <w:bCs/>
          <w:i/>
          <w:iCs/>
          <w:color w:val="2E75B6"/>
          <w:sz w:val="20"/>
          <w:szCs w:val="20"/>
        </w:rPr>
        <w:t>Streamlit</w:t>
      </w:r>
      <w:proofErr w:type="spellEnd"/>
      <w:r>
        <w:rPr>
          <w:b/>
          <w:bCs/>
          <w:i/>
          <w:iCs/>
          <w:color w:val="2E75B6"/>
          <w:sz w:val="20"/>
          <w:szCs w:val="20"/>
        </w:rPr>
        <w:t xml:space="preserve"> dashboard: KPI row, bar chart, donut chart. URL bar shows localhost:8501</w:t>
      </w:r>
    </w:p>
    <w:p w14:paraId="3156F0DF" w14:textId="77777777" w:rsidR="00E3079B" w:rsidRDefault="00000000">
      <w:pPr>
        <w:spacing w:before="60" w:after="120"/>
      </w:pPr>
      <w:r>
        <w:rPr>
          <w:noProof/>
        </w:rPr>
        <w:drawing>
          <wp:inline distT="0" distB="0" distL="0" distR="0" wp14:anchorId="6938AF4F" wp14:editId="3EAA62A2">
            <wp:extent cx="5715000" cy="2409825"/>
            <wp:effectExtent l="0" t="0" r="0" b="0"/>
            <wp:docPr id="1355572748" name="Picture 1355572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409825"/>
                    </a:xfrm>
                    <a:prstGeom prst="rect">
                      <a:avLst/>
                    </a:prstGeom>
                  </pic:spPr>
                </pic:pic>
              </a:graphicData>
            </a:graphic>
          </wp:inline>
        </w:drawing>
      </w:r>
    </w:p>
    <w:p w14:paraId="6F635AA0" w14:textId="77777777" w:rsidR="00E3079B" w:rsidRDefault="00E3079B"/>
    <w:p w14:paraId="0D2DDA3D" w14:textId="77777777" w:rsidR="00824DF2" w:rsidRDefault="00824DF2">
      <w:pPr>
        <w:spacing w:before="120" w:after="60"/>
        <w:rPr>
          <w:b/>
          <w:bCs/>
          <w:i/>
          <w:iCs/>
          <w:color w:val="2E75B6"/>
          <w:sz w:val="20"/>
          <w:szCs w:val="20"/>
        </w:rPr>
      </w:pPr>
    </w:p>
    <w:p w14:paraId="51988E21" w14:textId="52C2907D" w:rsidR="00E3079B" w:rsidRDefault="00000000">
      <w:pPr>
        <w:spacing w:before="120" w:after="60"/>
      </w:pPr>
      <w:r>
        <w:rPr>
          <w:b/>
          <w:bCs/>
          <w:i/>
          <w:iCs/>
          <w:color w:val="2E75B6"/>
          <w:sz w:val="20"/>
          <w:szCs w:val="20"/>
        </w:rPr>
        <w:lastRenderedPageBreak/>
        <w:t>Screenshot 7 — Dashboard lower half: AQI timeline, tumbling vs sliding comparison, results table, live record feed</w:t>
      </w:r>
    </w:p>
    <w:p w14:paraId="6491784E" w14:textId="77777777" w:rsidR="00E3079B" w:rsidRDefault="00000000">
      <w:pPr>
        <w:spacing w:before="60" w:after="120"/>
      </w:pPr>
      <w:r>
        <w:rPr>
          <w:noProof/>
        </w:rPr>
        <w:drawing>
          <wp:inline distT="0" distB="0" distL="0" distR="0" wp14:anchorId="2996C123" wp14:editId="177C1EDA">
            <wp:extent cx="5715000" cy="2752725"/>
            <wp:effectExtent l="0" t="0" r="0" b="0"/>
            <wp:docPr id="828663152" name="Picture 82866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752725"/>
                    </a:xfrm>
                    <a:prstGeom prst="rect">
                      <a:avLst/>
                    </a:prstGeom>
                  </pic:spPr>
                </pic:pic>
              </a:graphicData>
            </a:graphic>
          </wp:inline>
        </w:drawing>
      </w:r>
    </w:p>
    <w:p w14:paraId="3BC12CE4" w14:textId="77777777" w:rsidR="00E3079B" w:rsidRDefault="00000000">
      <w:r>
        <w:br w:type="page"/>
      </w:r>
    </w:p>
    <w:p w14:paraId="7CE3F786" w14:textId="77777777" w:rsidR="00E3079B" w:rsidRDefault="00000000">
      <w:pPr>
        <w:pStyle w:val="Heading1"/>
      </w:pPr>
      <w:r>
        <w:lastRenderedPageBreak/>
        <w:t>7. Bonus — Sliding Window Comparison (+3 Marks)</w:t>
      </w:r>
    </w:p>
    <w:p w14:paraId="509BC192" w14:textId="77777777" w:rsidR="00E3079B" w:rsidRDefault="00000000">
      <w:pPr>
        <w:pStyle w:val="Heading2"/>
      </w:pPr>
      <w:r>
        <w:t>7.1 Implementation</w:t>
      </w:r>
    </w:p>
    <w:p w14:paraId="025DDB7B" w14:textId="77777777" w:rsidR="00E3079B" w:rsidRDefault="00000000">
      <w:pPr>
        <w:spacing w:before="80" w:after="80"/>
      </w:pPr>
      <w:r>
        <w:t>A second streaming query uses a sliding window with 60-second duration and 15-second slide interval. Each event is included in up to 4 overlapping windows, producing smoother trend lines.</w:t>
      </w:r>
    </w:p>
    <w:p w14:paraId="65B99E33" w14:textId="77777777" w:rsidR="00E3079B" w:rsidRDefault="00000000">
      <w:pPr>
        <w:spacing w:before="40" w:after="40"/>
        <w:ind w:left="720"/>
      </w:pPr>
      <w:proofErr w:type="spellStart"/>
      <w:proofErr w:type="gramStart"/>
      <w:r>
        <w:rPr>
          <w:rFonts w:ascii="Courier New" w:eastAsia="Courier New" w:hAnsi="Courier New" w:cs="Courier New"/>
          <w:color w:val="2E75B6"/>
          <w:sz w:val="18"/>
          <w:szCs w:val="18"/>
        </w:rPr>
        <w:t>F.window</w:t>
      </w:r>
      <w:proofErr w:type="spellEnd"/>
      <w:proofErr w:type="gramEnd"/>
      <w:r>
        <w:rPr>
          <w:rFonts w:ascii="Courier New" w:eastAsia="Courier New" w:hAnsi="Courier New" w:cs="Courier New"/>
          <w:color w:val="2E75B6"/>
          <w:sz w:val="18"/>
          <w:szCs w:val="18"/>
        </w:rPr>
        <w:t>(</w:t>
      </w:r>
      <w:proofErr w:type="spellStart"/>
      <w:r>
        <w:rPr>
          <w:rFonts w:ascii="Courier New" w:eastAsia="Courier New" w:hAnsi="Courier New" w:cs="Courier New"/>
          <w:color w:val="2E75B6"/>
          <w:sz w:val="18"/>
          <w:szCs w:val="18"/>
        </w:rPr>
        <w:t>F.col</w:t>
      </w:r>
      <w:proofErr w:type="spellEnd"/>
      <w:r>
        <w:rPr>
          <w:rFonts w:ascii="Courier New" w:eastAsia="Courier New" w:hAnsi="Courier New" w:cs="Courier New"/>
          <w:color w:val="2E75B6"/>
          <w:sz w:val="18"/>
          <w:szCs w:val="18"/>
        </w:rPr>
        <w:t>('</w:t>
      </w:r>
      <w:proofErr w:type="spellStart"/>
      <w:r>
        <w:rPr>
          <w:rFonts w:ascii="Courier New" w:eastAsia="Courier New" w:hAnsi="Courier New" w:cs="Courier New"/>
          <w:color w:val="2E75B6"/>
          <w:sz w:val="18"/>
          <w:szCs w:val="18"/>
        </w:rPr>
        <w:t>event_time</w:t>
      </w:r>
      <w:proofErr w:type="spellEnd"/>
      <w:r>
        <w:rPr>
          <w:rFonts w:ascii="Courier New" w:eastAsia="Courier New" w:hAnsi="Courier New" w:cs="Courier New"/>
          <w:color w:val="2E75B6"/>
          <w:sz w:val="18"/>
          <w:szCs w:val="18"/>
        </w:rPr>
        <w:t>'), '60 seconds', '15 seconds')</w:t>
      </w:r>
    </w:p>
    <w:p w14:paraId="1CF7044A" w14:textId="77777777" w:rsidR="00E3079B" w:rsidRDefault="00E3079B"/>
    <w:p w14:paraId="4B6C5BBB" w14:textId="77777777" w:rsidR="00E3079B" w:rsidRDefault="00000000">
      <w:pPr>
        <w:pStyle w:val="Heading2"/>
      </w:pPr>
      <w:r>
        <w:t>7.2 Tumbling vs Sliding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3079B" w14:paraId="00940475"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07EE67" w14:textId="77777777" w:rsidR="00E3079B" w:rsidRDefault="00000000">
            <w:r>
              <w:rPr>
                <w:b/>
                <w:bCs/>
                <w:color w:val="FFFFFF"/>
                <w:sz w:val="20"/>
                <w:szCs w:val="20"/>
              </w:rPr>
              <w:t>Property</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6519440" w14:textId="77777777" w:rsidR="00E3079B" w:rsidRDefault="00000000">
            <w:r>
              <w:rPr>
                <w:b/>
                <w:bCs/>
                <w:color w:val="FFFFFF"/>
                <w:sz w:val="20"/>
                <w:szCs w:val="20"/>
              </w:rPr>
              <w:t>Tumbling (30s)</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B122E2" w14:textId="77777777" w:rsidR="00E3079B" w:rsidRDefault="00000000">
            <w:r>
              <w:rPr>
                <w:b/>
                <w:bCs/>
                <w:color w:val="FFFFFF"/>
                <w:sz w:val="20"/>
                <w:szCs w:val="20"/>
              </w:rPr>
              <w:t>Sliding (60s/15s)</w:t>
            </w:r>
          </w:p>
        </w:tc>
      </w:tr>
      <w:tr w:rsidR="00E3079B" w14:paraId="53AF49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BB380" w14:textId="77777777" w:rsidR="00E3079B" w:rsidRDefault="00000000">
            <w:r>
              <w:rPr>
                <w:sz w:val="20"/>
                <w:szCs w:val="20"/>
              </w:rPr>
              <w:t>Duration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21BC8" w14:textId="77777777" w:rsidR="00E3079B" w:rsidRDefault="00000000">
            <w:r>
              <w:rPr>
                <w:sz w:val="20"/>
                <w:szCs w:val="20"/>
              </w:rPr>
              <w:t>30 seconds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08446" w14:textId="77777777" w:rsidR="00E3079B" w:rsidRDefault="00000000">
            <w:r>
              <w:rPr>
                <w:sz w:val="20"/>
                <w:szCs w:val="20"/>
              </w:rPr>
              <w:t>60 seconds</w:t>
            </w:r>
          </w:p>
        </w:tc>
      </w:tr>
      <w:tr w:rsidR="00E3079B" w14:paraId="49E2CE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99CB3C" w14:textId="77777777" w:rsidR="00E3079B" w:rsidRDefault="00000000">
            <w:r>
              <w:rPr>
                <w:sz w:val="20"/>
                <w:szCs w:val="20"/>
              </w:rPr>
              <w:t>Slide Interval</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166C00" w14:textId="77777777" w:rsidR="00E3079B" w:rsidRDefault="00000000">
            <w:r>
              <w:rPr>
                <w:sz w:val="20"/>
                <w:szCs w:val="20"/>
              </w:rPr>
              <w:t>30s (no overlap)</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83A2679" w14:textId="77777777" w:rsidR="00E3079B" w:rsidRDefault="00000000">
            <w:r>
              <w:rPr>
                <w:sz w:val="20"/>
                <w:szCs w:val="20"/>
              </w:rPr>
              <w:t>15s (overlapping)</w:t>
            </w:r>
          </w:p>
        </w:tc>
      </w:tr>
      <w:tr w:rsidR="00E3079B" w14:paraId="6AFC16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84169" w14:textId="77777777" w:rsidR="00E3079B" w:rsidRDefault="00000000">
            <w:r>
              <w:rPr>
                <w:sz w:val="20"/>
                <w:szCs w:val="20"/>
              </w:rPr>
              <w:t>Events per Window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22DD0" w14:textId="77777777" w:rsidR="00E3079B" w:rsidRDefault="00000000">
            <w:r>
              <w:rPr>
                <w:sz w:val="20"/>
                <w:szCs w:val="20"/>
              </w:rPr>
              <w:t>Each event in 1 window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46825" w14:textId="77777777" w:rsidR="00E3079B" w:rsidRDefault="00000000">
            <w:r>
              <w:rPr>
                <w:sz w:val="20"/>
                <w:szCs w:val="20"/>
              </w:rPr>
              <w:t>Each event in up to 4 windows</w:t>
            </w:r>
          </w:p>
        </w:tc>
      </w:tr>
      <w:tr w:rsidR="00E3079B" w14:paraId="76D162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EF7C87" w14:textId="77777777" w:rsidR="00E3079B" w:rsidRDefault="00000000">
            <w:r>
              <w:rPr>
                <w:sz w:val="20"/>
                <w:szCs w:val="20"/>
              </w:rPr>
              <w:t>Result Frequency</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89460B" w14:textId="77777777" w:rsidR="00E3079B" w:rsidRDefault="00000000">
            <w:r>
              <w:rPr>
                <w:sz w:val="20"/>
                <w:szCs w:val="20"/>
              </w:rPr>
              <w:t>Every 30s</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510FA1" w14:textId="77777777" w:rsidR="00E3079B" w:rsidRDefault="00000000">
            <w:r>
              <w:rPr>
                <w:sz w:val="20"/>
                <w:szCs w:val="20"/>
              </w:rPr>
              <w:t>Every 15s</w:t>
            </w:r>
          </w:p>
        </w:tc>
      </w:tr>
      <w:tr w:rsidR="00E3079B" w14:paraId="205BAD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29454" w14:textId="77777777" w:rsidR="00E3079B" w:rsidRDefault="00000000">
            <w:r>
              <w:rPr>
                <w:sz w:val="20"/>
                <w:szCs w:val="20"/>
              </w:rPr>
              <w:t>Smoothing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13029" w14:textId="77777777" w:rsidR="00E3079B" w:rsidRDefault="00000000">
            <w:r>
              <w:rPr>
                <w:sz w:val="20"/>
                <w:szCs w:val="20"/>
              </w:rPr>
              <w:t>Less smooth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15FF8" w14:textId="77777777" w:rsidR="00E3079B" w:rsidRDefault="00000000">
            <w:r>
              <w:rPr>
                <w:sz w:val="20"/>
                <w:szCs w:val="20"/>
              </w:rPr>
              <w:t>Smoother — overlapping averages</w:t>
            </w:r>
          </w:p>
        </w:tc>
      </w:tr>
      <w:tr w:rsidR="00E3079B" w14:paraId="6AAAEC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19CE05" w14:textId="77777777" w:rsidR="00E3079B" w:rsidRDefault="00000000">
            <w:r>
              <w:rPr>
                <w:sz w:val="20"/>
                <w:szCs w:val="20"/>
              </w:rPr>
              <w:t>Memory Use</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018D55" w14:textId="77777777" w:rsidR="00E3079B" w:rsidRDefault="00000000">
            <w:r>
              <w:rPr>
                <w:sz w:val="20"/>
                <w:szCs w:val="20"/>
              </w:rPr>
              <w:t>Lower</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3979E92" w14:textId="77777777" w:rsidR="00E3079B" w:rsidRDefault="00000000">
            <w:r>
              <w:rPr>
                <w:sz w:val="20"/>
                <w:szCs w:val="20"/>
              </w:rPr>
              <w:t>Higher (4x more state)</w:t>
            </w:r>
          </w:p>
        </w:tc>
      </w:tr>
    </w:tbl>
    <w:p w14:paraId="3A3A2411" w14:textId="77777777" w:rsidR="00E3079B" w:rsidRDefault="00E3079B"/>
    <w:p w14:paraId="6386852D" w14:textId="77777777" w:rsidR="00E3079B" w:rsidRDefault="00000000">
      <w:pPr>
        <w:spacing w:before="120" w:after="60"/>
      </w:pPr>
      <w:r>
        <w:rPr>
          <w:b/>
          <w:bCs/>
          <w:i/>
          <w:iCs/>
          <w:color w:val="2E75B6"/>
          <w:sz w:val="20"/>
          <w:szCs w:val="20"/>
        </w:rPr>
        <w:t>Screenshot 8 (Bonus) — Tumbling vs Sliding Window Comparison: blue (Tumbling 30s) vs orange (Sliding 60s/15s) per state</w:t>
      </w:r>
    </w:p>
    <w:p w14:paraId="3AB009DB" w14:textId="77777777" w:rsidR="00E3079B" w:rsidRDefault="00000000">
      <w:pPr>
        <w:spacing w:before="60" w:after="120"/>
      </w:pPr>
      <w:r>
        <w:rPr>
          <w:noProof/>
        </w:rPr>
        <w:drawing>
          <wp:inline distT="0" distB="0" distL="0" distR="0" wp14:anchorId="0FB86172" wp14:editId="2F7F1A7F">
            <wp:extent cx="5715000" cy="2752725"/>
            <wp:effectExtent l="0" t="0" r="0" b="0"/>
            <wp:docPr id="2020874223" name="Picture 2020874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752725"/>
                    </a:xfrm>
                    <a:prstGeom prst="rect">
                      <a:avLst/>
                    </a:prstGeom>
                  </pic:spPr>
                </pic:pic>
              </a:graphicData>
            </a:graphic>
          </wp:inline>
        </w:drawing>
      </w:r>
    </w:p>
    <w:p w14:paraId="0E76EFBA" w14:textId="77777777" w:rsidR="00E3079B" w:rsidRDefault="00000000">
      <w:r>
        <w:br w:type="page"/>
      </w:r>
    </w:p>
    <w:p w14:paraId="03D76BE5" w14:textId="77777777" w:rsidR="00E3079B" w:rsidRDefault="00000000">
      <w:pPr>
        <w:pStyle w:val="Heading1"/>
      </w:pPr>
      <w:r>
        <w:lastRenderedPageBreak/>
        <w:t>8. Analysis Questions</w:t>
      </w:r>
    </w:p>
    <w:p w14:paraId="7A52E1F1" w14:textId="77777777" w:rsidR="00E3079B" w:rsidRDefault="00000000">
      <w:pPr>
        <w:pStyle w:val="Heading2"/>
      </w:pPr>
      <w:r>
        <w:t>8.1 Streaming vs Batch Processing</w:t>
      </w:r>
    </w:p>
    <w:p w14:paraId="58B2CBC4" w14:textId="77777777" w:rsidR="00E3079B" w:rsidRDefault="00000000">
      <w:pPr>
        <w:spacing w:before="80" w:after="80"/>
      </w:pPr>
      <w:r>
        <w:t xml:space="preserve">Assignment 2 used </w:t>
      </w:r>
      <w:proofErr w:type="spellStart"/>
      <w:r>
        <w:t>PySpark</w:t>
      </w:r>
      <w:proofErr w:type="spellEnd"/>
      <w:r>
        <w:t xml:space="preserve"> in batch mode: the entire dataset was loaded once, processed, and the job terminated — producing a static snapshot. Assignment 3 uses </w:t>
      </w:r>
      <w:proofErr w:type="spellStart"/>
      <w:r>
        <w:t>PySpark</w:t>
      </w:r>
      <w:proofErr w:type="spellEnd"/>
      <w:r>
        <w:t xml:space="preserve"> Structured Streaming, which treats the Kafka topic as an infinite ever-growing table, processing new data every 10 seconds indefinitely.</w:t>
      </w:r>
    </w:p>
    <w:p w14:paraId="5E4009B9" w14:textId="77777777" w:rsidR="00E3079B" w:rsidRDefault="00E3079B"/>
    <w:p w14:paraId="59C1F125" w14:textId="77777777" w:rsidR="00E3079B" w:rsidRDefault="00000000">
      <w:pPr>
        <w:spacing w:before="80" w:after="80"/>
      </w:pPr>
      <w:r>
        <w:t>What streaming reveals that batch cannot:</w:t>
      </w:r>
    </w:p>
    <w:p w14:paraId="004D0AB6" w14:textId="77777777" w:rsidR="00E3079B" w:rsidRDefault="00000000">
      <w:pPr>
        <w:pStyle w:val="ListParagraph"/>
        <w:numPr>
          <w:ilvl w:val="0"/>
          <w:numId w:val="2"/>
        </w:numPr>
      </w:pPr>
      <w:r>
        <w:t>Real-time anomalies — an AQI spike in a specific state is visible within 10-30 seconds, not hours later</w:t>
      </w:r>
    </w:p>
    <w:p w14:paraId="26A09BAB" w14:textId="77777777" w:rsidR="00E3079B" w:rsidRDefault="00000000">
      <w:pPr>
        <w:pStyle w:val="ListParagraph"/>
        <w:numPr>
          <w:ilvl w:val="0"/>
          <w:numId w:val="2"/>
        </w:numPr>
      </w:pPr>
      <w:r>
        <w:t>Time-based patterns — the AQI Timeline shows minute-by-minute evolution that batch collapses into a single average</w:t>
      </w:r>
    </w:p>
    <w:p w14:paraId="7A80C7C2" w14:textId="77777777" w:rsidR="00E3079B" w:rsidRDefault="00000000">
      <w:pPr>
        <w:pStyle w:val="ListParagraph"/>
        <w:numPr>
          <w:ilvl w:val="0"/>
          <w:numId w:val="2"/>
        </w:numPr>
      </w:pPr>
      <w:r>
        <w:t>Live classification changes — a state moving from Good to Moderate mid-stream is only visible in streaming</w:t>
      </w:r>
    </w:p>
    <w:p w14:paraId="397C677F" w14:textId="77777777" w:rsidR="00E3079B" w:rsidRDefault="00000000">
      <w:pPr>
        <w:pStyle w:val="ListParagraph"/>
        <w:numPr>
          <w:ilvl w:val="0"/>
          <w:numId w:val="2"/>
        </w:numPr>
      </w:pPr>
      <w:r>
        <w:t>Window-level granularity — streaming gives a new result per group per 30 seconds; batch gives one result per group total</w:t>
      </w:r>
    </w:p>
    <w:p w14:paraId="749B3D17" w14:textId="77777777" w:rsidR="00E3079B" w:rsidRDefault="00E3079B"/>
    <w:p w14:paraId="02837FEA" w14:textId="77777777" w:rsidR="00E3079B" w:rsidRDefault="00000000">
      <w:pPr>
        <w:spacing w:before="80" w:after="80"/>
      </w:pPr>
      <w:r>
        <w:t>Where batch retains an advantage:</w:t>
      </w:r>
    </w:p>
    <w:p w14:paraId="09CEDE7F" w14:textId="77777777" w:rsidR="00E3079B" w:rsidRDefault="00000000">
      <w:pPr>
        <w:pStyle w:val="ListParagraph"/>
        <w:numPr>
          <w:ilvl w:val="0"/>
          <w:numId w:val="2"/>
        </w:numPr>
      </w:pPr>
      <w:r>
        <w:t>Complex multi-pass analytics — batch can scan the full dataset multiple times; streaming processes each event once</w:t>
      </w:r>
    </w:p>
    <w:p w14:paraId="603A613D" w14:textId="77777777" w:rsidR="00E3079B" w:rsidRDefault="00000000">
      <w:pPr>
        <w:pStyle w:val="ListParagraph"/>
        <w:numPr>
          <w:ilvl w:val="0"/>
          <w:numId w:val="2"/>
        </w:numPr>
      </w:pPr>
      <w:r>
        <w:t>Global aggregations — computing all-time median AQI requires full dataset access, which batch handles naturally</w:t>
      </w:r>
    </w:p>
    <w:p w14:paraId="3AB14D59" w14:textId="77777777" w:rsidR="00E3079B" w:rsidRDefault="00000000">
      <w:pPr>
        <w:pStyle w:val="ListParagraph"/>
        <w:numPr>
          <w:ilvl w:val="0"/>
          <w:numId w:val="2"/>
        </w:numPr>
      </w:pPr>
      <w:r>
        <w:t>Reproducibility — batch results on the same data are deterministic; streaming results depend on arrival timing</w:t>
      </w:r>
    </w:p>
    <w:p w14:paraId="3EF124FA" w14:textId="77777777" w:rsidR="00E3079B" w:rsidRDefault="00E3079B"/>
    <w:p w14:paraId="442455E6" w14:textId="77777777" w:rsidR="00E3079B" w:rsidRDefault="00000000">
      <w:pPr>
        <w:pStyle w:val="Heading2"/>
      </w:pPr>
      <w:r>
        <w:t>8.2 Classification Output Analysis</w:t>
      </w:r>
    </w:p>
    <w:p w14:paraId="4100328B" w14:textId="77777777" w:rsidR="00E3079B" w:rsidRDefault="00000000">
      <w:pPr>
        <w:spacing w:before="80" w:after="80"/>
      </w:pPr>
      <w:r>
        <w:t>The dashboard KPIs consistently showed Dominant Band as Good throughout the streaming session, with approximately 92% of records classified as Good and 8% as Moderate. No records reached Unhealthy or above during the observed windows.</w:t>
      </w:r>
    </w:p>
    <w:p w14:paraId="3F9FDE1B" w14:textId="77777777" w:rsidR="00E3079B" w:rsidRDefault="00E3079B"/>
    <w:p w14:paraId="731882F4" w14:textId="77777777" w:rsidR="00E3079B" w:rsidRDefault="00000000">
      <w:pPr>
        <w:spacing w:before="80" w:after="80"/>
      </w:pPr>
      <w:r>
        <w:t>Notable observations from the windowed classification output:</w:t>
      </w:r>
    </w:p>
    <w:p w14:paraId="0E64BFFB" w14:textId="77777777" w:rsidR="00E3079B" w:rsidRDefault="00000000">
      <w:pPr>
        <w:pStyle w:val="ListParagraph"/>
        <w:numPr>
          <w:ilvl w:val="0"/>
          <w:numId w:val="2"/>
        </w:numPr>
      </w:pPr>
      <w:r>
        <w:t>California and Arizona consistently appeared in Moderate band windows — consistent with documented wildfire smoke and desert dust events in the Western US</w:t>
      </w:r>
    </w:p>
    <w:p w14:paraId="4A25C50B" w14:textId="77777777" w:rsidR="00E3079B" w:rsidRDefault="00000000">
      <w:pPr>
        <w:pStyle w:val="ListParagraph"/>
        <w:numPr>
          <w:ilvl w:val="0"/>
          <w:numId w:val="2"/>
        </w:numPr>
      </w:pPr>
      <w:r>
        <w:t xml:space="preserve">Midwest states (Iowa, Illinois, Indiana) predominantly appeared in </w:t>
      </w:r>
      <w:proofErr w:type="gramStart"/>
      <w:r>
        <w:t>Good</w:t>
      </w:r>
      <w:proofErr w:type="gramEnd"/>
      <w:r>
        <w:t xml:space="preserve"> band windows — consistent with lower industrial density</w:t>
      </w:r>
    </w:p>
    <w:p w14:paraId="26050E11" w14:textId="77777777" w:rsidR="00E3079B" w:rsidRDefault="00000000">
      <w:pPr>
        <w:pStyle w:val="ListParagraph"/>
        <w:numPr>
          <w:ilvl w:val="0"/>
          <w:numId w:val="2"/>
        </w:numPr>
      </w:pPr>
      <w:r>
        <w:t>The sliding window chart showed smoother band transitions compared to tumbling windows — confirming that 60-second overlapping windows reduce the impact of transient spikes</w:t>
      </w:r>
    </w:p>
    <w:p w14:paraId="2AF95833" w14:textId="77777777" w:rsidR="00E3079B" w:rsidRDefault="00000000">
      <w:pPr>
        <w:pStyle w:val="ListParagraph"/>
        <w:numPr>
          <w:ilvl w:val="0"/>
          <w:numId w:val="2"/>
        </w:numPr>
      </w:pPr>
      <w:r>
        <w:t>No Very Unhealthy or Hazardous windows were observed — the dataset period did not include major air quality emergency events in the sampled cities</w:t>
      </w:r>
    </w:p>
    <w:p w14:paraId="3AB974F2" w14:textId="77777777" w:rsidR="00E3079B" w:rsidRDefault="00000000">
      <w:r>
        <w:br w:type="page"/>
      </w:r>
    </w:p>
    <w:p w14:paraId="77C82846" w14:textId="77777777" w:rsidR="00E3079B" w:rsidRDefault="00000000">
      <w:pPr>
        <w:pStyle w:val="Heading1"/>
      </w:pPr>
      <w:r>
        <w:lastRenderedPageBreak/>
        <w:t>9. Marking Scheme</w:t>
      </w:r>
    </w:p>
    <w:p w14:paraId="54BE06C1" w14:textId="77777777" w:rsidR="00E3079B" w:rsidRDefault="00E307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1560"/>
        <w:gridCol w:w="1560"/>
      </w:tblGrid>
      <w:tr w:rsidR="00E3079B" w14:paraId="630054F8" w14:textId="77777777">
        <w:tblPrEx>
          <w:tblCellMar>
            <w:top w:w="0" w:type="dxa"/>
            <w:bottom w:w="0" w:type="dxa"/>
          </w:tblCellMar>
        </w:tblPrEx>
        <w:tc>
          <w:tcPr>
            <w:tcW w:w="6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91607BC" w14:textId="77777777" w:rsidR="00E3079B" w:rsidRDefault="00000000">
            <w:r>
              <w:rPr>
                <w:b/>
                <w:bCs/>
                <w:color w:val="FFFFFF"/>
                <w:sz w:val="20"/>
                <w:szCs w:val="20"/>
              </w:rPr>
              <w:t>Assessment Criterion</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D33872B" w14:textId="77777777" w:rsidR="00E3079B" w:rsidRDefault="00000000">
            <w:r>
              <w:rPr>
                <w:b/>
                <w:bCs/>
                <w:color w:val="FFFFFF"/>
                <w:sz w:val="20"/>
                <w:szCs w:val="20"/>
              </w:rPr>
              <w:t>Marks</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D56E96" w14:textId="77777777" w:rsidR="00E3079B" w:rsidRDefault="00000000">
            <w:r>
              <w:rPr>
                <w:b/>
                <w:bCs/>
                <w:color w:val="FFFFFF"/>
                <w:sz w:val="20"/>
                <w:szCs w:val="20"/>
              </w:rPr>
              <w:t>Score</w:t>
            </w:r>
          </w:p>
        </w:tc>
      </w:tr>
      <w:tr w:rsidR="00E3079B" w14:paraId="2BD0A77E"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89E30" w14:textId="77777777" w:rsidR="00E3079B" w:rsidRDefault="00000000">
            <w:r>
              <w:rPr>
                <w:sz w:val="20"/>
                <w:szCs w:val="20"/>
              </w:rPr>
              <w:t>Task 1 — Replay producer publishes dataset to Kafka continuously with loop-back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96717" w14:textId="77777777" w:rsidR="00E3079B" w:rsidRDefault="00000000">
            <w:r>
              <w:rPr>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4940E" w14:textId="096EFE33" w:rsidR="00E3079B" w:rsidRDefault="00E3079B"/>
        </w:tc>
      </w:tr>
      <w:tr w:rsidR="00E3079B" w14:paraId="1608930C"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B64E68" w14:textId="77777777" w:rsidR="00E3079B" w:rsidRDefault="00000000">
            <w:r>
              <w:rPr>
                <w:sz w:val="20"/>
                <w:szCs w:val="20"/>
              </w:rPr>
              <w:t>Task 2 — Streaming job parses JSON, applies windowed aggregations, classifies, writes to Redis</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EAF07B" w14:textId="77777777" w:rsidR="00E3079B" w:rsidRDefault="00000000">
            <w:r>
              <w:rPr>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A186C88" w14:textId="43FBC603" w:rsidR="00E3079B" w:rsidRDefault="00E3079B"/>
        </w:tc>
      </w:tr>
      <w:tr w:rsidR="00E3079B" w14:paraId="1648C070"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DEDBA" w14:textId="77777777" w:rsidR="00E3079B" w:rsidRDefault="00000000">
            <w:r>
              <w:rPr>
                <w:sz w:val="20"/>
                <w:szCs w:val="20"/>
              </w:rPr>
              <w:t>Task 3 — Watermark correctly applied; late data handling explained in report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5E584" w14:textId="77777777" w:rsidR="00E3079B" w:rsidRDefault="00000000">
            <w:r>
              <w:rPr>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2D6D7" w14:textId="61E4E841" w:rsidR="00E3079B" w:rsidRDefault="00E3079B"/>
        </w:tc>
      </w:tr>
      <w:tr w:rsidR="00E3079B" w14:paraId="68A25985"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0B435C" w14:textId="77777777" w:rsidR="00E3079B" w:rsidRDefault="00000000">
            <w:r>
              <w:rPr>
                <w:sz w:val="20"/>
                <w:szCs w:val="20"/>
              </w:rPr>
              <w:t>Task 4 — Dashboard auto-refreshes with live data across all required sections</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23DC84" w14:textId="77777777" w:rsidR="00E3079B" w:rsidRDefault="00000000">
            <w:r>
              <w:rPr>
                <w:sz w:val="20"/>
                <w:szCs w:val="20"/>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CF815B" w14:textId="44B3094A" w:rsidR="00E3079B" w:rsidRDefault="00E3079B"/>
        </w:tc>
      </w:tr>
      <w:tr w:rsidR="00E3079B" w14:paraId="7DA7089F"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13EE0" w14:textId="77777777" w:rsidR="00E3079B" w:rsidRDefault="00000000">
            <w:r>
              <w:rPr>
                <w:sz w:val="20"/>
                <w:szCs w:val="20"/>
              </w:rPr>
              <w:t>Analysis — Both questions answered with clear reasoning and dataset-specific insight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5DF02" w14:textId="77777777" w:rsidR="00E3079B" w:rsidRDefault="00000000">
            <w:r>
              <w:rPr>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91C15" w14:textId="56B4803D" w:rsidR="00E3079B" w:rsidRDefault="00E3079B"/>
        </w:tc>
      </w:tr>
      <w:tr w:rsidR="00E3079B" w14:paraId="476B4AF9"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02C868" w14:textId="77777777" w:rsidR="00E3079B" w:rsidRDefault="00000000">
            <w:r>
              <w:rPr>
                <w:sz w:val="20"/>
                <w:szCs w:val="20"/>
              </w:rPr>
              <w:t>TOTAL</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CEEF02" w14:textId="77777777" w:rsidR="00E3079B" w:rsidRDefault="00000000">
            <w:r>
              <w:rPr>
                <w:sz w:val="20"/>
                <w:szCs w:val="20"/>
              </w:rPr>
              <w:t>30</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B40687" w14:textId="334150F2" w:rsidR="00E3079B" w:rsidRDefault="00E3079B"/>
        </w:tc>
      </w:tr>
      <w:tr w:rsidR="00E3079B" w14:paraId="5FEC9300"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81BCE" w14:textId="77777777" w:rsidR="00E3079B" w:rsidRDefault="00000000">
            <w:r>
              <w:rPr>
                <w:sz w:val="20"/>
                <w:szCs w:val="20"/>
              </w:rPr>
              <w:t>BONUS — Sliding window query + side-by-side dashboard comparison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F9682" w14:textId="77777777" w:rsidR="00E3079B" w:rsidRDefault="00000000">
            <w:r>
              <w:rPr>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DEFFD" w14:textId="689F2536" w:rsidR="00E3079B" w:rsidRDefault="00E3079B"/>
        </w:tc>
      </w:tr>
    </w:tbl>
    <w:p w14:paraId="11D05BE4" w14:textId="77777777" w:rsidR="00EB4F1B" w:rsidRDefault="00EB4F1B"/>
    <w:sectPr w:rsidR="00EB4F1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D5BD3"/>
    <w:multiLevelType w:val="hybridMultilevel"/>
    <w:tmpl w:val="75BAEA86"/>
    <w:lvl w:ilvl="0" w:tplc="BD04CD58">
      <w:start w:val="1"/>
      <w:numFmt w:val="bullet"/>
      <w:lvlText w:val="●"/>
      <w:lvlJc w:val="left"/>
      <w:pPr>
        <w:ind w:left="720" w:hanging="360"/>
      </w:pPr>
    </w:lvl>
    <w:lvl w:ilvl="1" w:tplc="4356B3DC">
      <w:start w:val="1"/>
      <w:numFmt w:val="bullet"/>
      <w:lvlText w:val="○"/>
      <w:lvlJc w:val="left"/>
      <w:pPr>
        <w:ind w:left="1440" w:hanging="360"/>
      </w:pPr>
    </w:lvl>
    <w:lvl w:ilvl="2" w:tplc="853265C2">
      <w:start w:val="1"/>
      <w:numFmt w:val="bullet"/>
      <w:lvlText w:val="■"/>
      <w:lvlJc w:val="left"/>
      <w:pPr>
        <w:ind w:left="2160" w:hanging="360"/>
      </w:pPr>
    </w:lvl>
    <w:lvl w:ilvl="3" w:tplc="1884D4A4">
      <w:start w:val="1"/>
      <w:numFmt w:val="bullet"/>
      <w:lvlText w:val="●"/>
      <w:lvlJc w:val="left"/>
      <w:pPr>
        <w:ind w:left="2880" w:hanging="360"/>
      </w:pPr>
    </w:lvl>
    <w:lvl w:ilvl="4" w:tplc="0F86FFC0">
      <w:start w:val="1"/>
      <w:numFmt w:val="bullet"/>
      <w:lvlText w:val="○"/>
      <w:lvlJc w:val="left"/>
      <w:pPr>
        <w:ind w:left="3600" w:hanging="360"/>
      </w:pPr>
    </w:lvl>
    <w:lvl w:ilvl="5" w:tplc="F092A4BC">
      <w:start w:val="1"/>
      <w:numFmt w:val="bullet"/>
      <w:lvlText w:val="■"/>
      <w:lvlJc w:val="left"/>
      <w:pPr>
        <w:ind w:left="4320" w:hanging="360"/>
      </w:pPr>
    </w:lvl>
    <w:lvl w:ilvl="6" w:tplc="40EAD4D0">
      <w:start w:val="1"/>
      <w:numFmt w:val="bullet"/>
      <w:lvlText w:val="●"/>
      <w:lvlJc w:val="left"/>
      <w:pPr>
        <w:ind w:left="5040" w:hanging="360"/>
      </w:pPr>
    </w:lvl>
    <w:lvl w:ilvl="7" w:tplc="CB0AD164">
      <w:start w:val="1"/>
      <w:numFmt w:val="bullet"/>
      <w:lvlText w:val="●"/>
      <w:lvlJc w:val="left"/>
      <w:pPr>
        <w:ind w:left="5760" w:hanging="360"/>
      </w:pPr>
    </w:lvl>
    <w:lvl w:ilvl="8" w:tplc="A6B061E6">
      <w:start w:val="1"/>
      <w:numFmt w:val="bullet"/>
      <w:lvlText w:val="●"/>
      <w:lvlJc w:val="left"/>
      <w:pPr>
        <w:ind w:left="6480" w:hanging="360"/>
      </w:pPr>
    </w:lvl>
  </w:abstractNum>
  <w:abstractNum w:abstractNumId="1" w15:restartNumberingAfterBreak="0">
    <w:nsid w:val="395C3FFE"/>
    <w:multiLevelType w:val="hybridMultilevel"/>
    <w:tmpl w:val="5FF6CAEC"/>
    <w:lvl w:ilvl="0" w:tplc="431AB8E6">
      <w:start w:val="1"/>
      <w:numFmt w:val="bullet"/>
      <w:lvlText w:val="•"/>
      <w:lvlJc w:val="left"/>
      <w:pPr>
        <w:ind w:left="720" w:hanging="360"/>
      </w:pPr>
    </w:lvl>
    <w:lvl w:ilvl="1" w:tplc="F3DAA87E">
      <w:numFmt w:val="decimal"/>
      <w:lvlText w:val=""/>
      <w:lvlJc w:val="left"/>
    </w:lvl>
    <w:lvl w:ilvl="2" w:tplc="5E660312">
      <w:numFmt w:val="decimal"/>
      <w:lvlText w:val=""/>
      <w:lvlJc w:val="left"/>
    </w:lvl>
    <w:lvl w:ilvl="3" w:tplc="1B3C23B0">
      <w:numFmt w:val="decimal"/>
      <w:lvlText w:val=""/>
      <w:lvlJc w:val="left"/>
    </w:lvl>
    <w:lvl w:ilvl="4" w:tplc="6C78D336">
      <w:numFmt w:val="decimal"/>
      <w:lvlText w:val=""/>
      <w:lvlJc w:val="left"/>
    </w:lvl>
    <w:lvl w:ilvl="5" w:tplc="64EAD048">
      <w:numFmt w:val="decimal"/>
      <w:lvlText w:val=""/>
      <w:lvlJc w:val="left"/>
    </w:lvl>
    <w:lvl w:ilvl="6" w:tplc="DEBA2CB6">
      <w:numFmt w:val="decimal"/>
      <w:lvlText w:val=""/>
      <w:lvlJc w:val="left"/>
    </w:lvl>
    <w:lvl w:ilvl="7" w:tplc="A2422CF0">
      <w:numFmt w:val="decimal"/>
      <w:lvlText w:val=""/>
      <w:lvlJc w:val="left"/>
    </w:lvl>
    <w:lvl w:ilvl="8" w:tplc="630C5144">
      <w:numFmt w:val="decimal"/>
      <w:lvlText w:val=""/>
      <w:lvlJc w:val="left"/>
    </w:lvl>
  </w:abstractNum>
  <w:num w:numId="1" w16cid:durableId="777799971">
    <w:abstractNumId w:val="0"/>
    <w:lvlOverride w:ilvl="0">
      <w:startOverride w:val="1"/>
    </w:lvlOverride>
  </w:num>
  <w:num w:numId="2" w16cid:durableId="17037476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79B"/>
    <w:rsid w:val="00170DDF"/>
    <w:rsid w:val="00656F59"/>
    <w:rsid w:val="00824DF2"/>
    <w:rsid w:val="00E3079B"/>
    <w:rsid w:val="00EB4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E3450"/>
  <w15:docId w15:val="{38EDC222-B659-49BE-A1C5-80F573FAC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1658</Words>
  <Characters>9452</Characters>
  <Application>Microsoft Office Word</Application>
  <DocSecurity>0</DocSecurity>
  <Lines>78</Lines>
  <Paragraphs>22</Paragraphs>
  <ScaleCrop>false</ScaleCrop>
  <Company/>
  <LinksUpToDate>false</LinksUpToDate>
  <CharactersWithSpaces>11088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iLove BigOppai</cp:lastModifiedBy>
  <cp:revision>2</cp:revision>
  <dcterms:created xsi:type="dcterms:W3CDTF">2026-05-26T07:34:00Z</dcterms:created>
  <dcterms:modified xsi:type="dcterms:W3CDTF">2026-05-26T07:34:00Z</dcterms:modified>
</cp:coreProperties>
</file>