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444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9pt;height:108.4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5D3576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>ML/DL Engineer,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CD6704" w:rsidRPr="00AF381D" w:rsidRDefault="00CD6704" w:rsidP="00CD6704">
            <w:pPr>
              <w:ind w:left="141"/>
              <w:jc w:val="both"/>
            </w:pPr>
            <w:r w:rsidRPr="00AF381D">
              <w:t xml:space="preserve">Декабрь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НИЯУ МИФИ, </w:t>
            </w:r>
            <w:r w:rsidR="00CD6704" w:rsidRPr="00AF381D">
              <w:rPr>
                <w:color w:val="000000"/>
                <w:lang w:val="en-US"/>
              </w:rPr>
              <w:t>ML</w:t>
            </w:r>
            <w:r w:rsidR="00AF381D" w:rsidRPr="00AF381D">
              <w:rPr>
                <w:color w:val="000000"/>
              </w:rPr>
              <w:t>/</w:t>
            </w:r>
            <w:r w:rsidR="00AF381D">
              <w:rPr>
                <w:color w:val="000000"/>
                <w:lang w:val="en-US"/>
              </w:rPr>
              <w:t>DL</w:t>
            </w:r>
            <w:r w:rsidR="00CD6704" w:rsidRPr="00AF381D">
              <w:rPr>
                <w:color w:val="000000"/>
              </w:rPr>
              <w:t>-инженер</w:t>
            </w:r>
            <w:r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Pr="00AF381D">
              <w:rPr>
                <w:color w:val="000000"/>
              </w:rPr>
              <w:t>)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D6704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Junior Data Manager.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7E68F0" w:rsidRP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</w:p>
          <w:p w:rsidR="00CD6704" w:rsidRPr="007E68F0" w:rsidRDefault="00CD6704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44466B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Согласование, сбор,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44466B" w:rsidRPr="0044466B">
              <w:rPr>
                <w:color w:val="000000"/>
              </w:rPr>
              <w:t>;</w:t>
            </w:r>
          </w:p>
          <w:p w:rsidR="0044466B" w:rsidRPr="0044466B" w:rsidRDefault="0044466B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44466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А</w:t>
            </w:r>
            <w:r w:rsidRPr="00AF381D">
              <w:rPr>
                <w:color w:val="000000"/>
              </w:rPr>
              <w:t>втоматизация сбора и обработки данных</w:t>
            </w:r>
            <w:r w:rsidRPr="0044466B">
              <w:rPr>
                <w:color w:val="000000"/>
              </w:rPr>
              <w:t>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44466B">
              <w:rPr>
                <w:color w:val="000000"/>
              </w:rPr>
              <w:t>Эконометрическое моделирование;</w:t>
            </w:r>
            <w:bookmarkStart w:id="0" w:name="_GoBack"/>
            <w:bookmarkEnd w:id="0"/>
          </w:p>
          <w:p w:rsidR="00F364A6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E59FE" w:rsidRPr="00AF381D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D3C6E" w:rsidRPr="00AF381D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D3C6E" w:rsidRPr="00AF381D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2017 – 2019</w:t>
            </w:r>
          </w:p>
          <w:p w:rsidR="00DD3C6E" w:rsidRPr="00AF381D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851577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>
              <w:t>Средний балл: 4,82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ВАВТ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«Экономика».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t>Средний балл: 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A15071" w:rsidRPr="00AF381D" w:rsidRDefault="00A15071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Национальный исследовательский Томский политехнический университет.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«Ядерные физика и технологии».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Средний балл: 5.0</w:t>
            </w:r>
          </w:p>
          <w:p w:rsidR="000E7ED8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DD3C6E" w:rsidRPr="00AF381D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Военная кафедра Национального исследовательского Томского политехнического университета.</w:t>
            </w:r>
          </w:p>
          <w:p w:rsidR="00922499" w:rsidRPr="00AF381D" w:rsidRDefault="00DD3C6E" w:rsidP="00723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Pr="00AF381D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5D3576">
              <w:rPr>
                <w:lang w:val="en-US"/>
              </w:rPr>
              <w:t xml:space="preserve"> </w:t>
            </w:r>
            <w:proofErr w:type="spellStart"/>
            <w:r w:rsidR="005D3576">
              <w:rPr>
                <w:lang w:val="en-US"/>
              </w:rPr>
              <w:t>pyspark.sql</w:t>
            </w:r>
            <w:proofErr w:type="spellEnd"/>
            <w:r w:rsidR="005D3576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hyperlink r:id="rId7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 re,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Pr="005D3576" w:rsidRDefault="00D25231" w:rsidP="00D25231">
            <w:pPr>
              <w:ind w:left="141"/>
              <w:jc w:val="both"/>
              <w:rPr>
                <w:lang w:val="en-US"/>
              </w:rPr>
            </w:pPr>
            <w:r w:rsidRPr="005D3576">
              <w:rPr>
                <w:lang w:val="en-US"/>
              </w:rPr>
              <w:t xml:space="preserve">– </w:t>
            </w:r>
            <w:r w:rsidR="00C15512" w:rsidRPr="00AF381D">
              <w:t>Регрессионный</w:t>
            </w:r>
            <w:r w:rsidR="00C15512" w:rsidRPr="005D3576">
              <w:rPr>
                <w:lang w:val="en-US"/>
              </w:rPr>
              <w:t xml:space="preserve"> </w:t>
            </w:r>
            <w:r w:rsidR="00C15512" w:rsidRPr="00AF381D">
              <w:t>и</w:t>
            </w:r>
            <w:r w:rsidR="00C15512" w:rsidRPr="005D3576">
              <w:rPr>
                <w:lang w:val="en-US"/>
              </w:rPr>
              <w:t xml:space="preserve"> </w:t>
            </w:r>
            <w:r w:rsidR="00C15512" w:rsidRPr="00AF381D">
              <w:t>временной</w:t>
            </w:r>
            <w:r w:rsidR="00C15512" w:rsidRPr="005D3576">
              <w:rPr>
                <w:lang w:val="en-US"/>
              </w:rPr>
              <w:t xml:space="preserve"> </w:t>
            </w:r>
            <w:r w:rsidR="00C15512" w:rsidRPr="00AF381D">
              <w:t>анализ</w:t>
            </w:r>
            <w:r w:rsidR="00C15512" w:rsidRPr="005D3576">
              <w:rPr>
                <w:lang w:val="en-US"/>
              </w:rPr>
              <w:t xml:space="preserve"> </w:t>
            </w:r>
            <w:r w:rsidR="00C15512" w:rsidRPr="00AF381D">
              <w:t>в</w:t>
            </w:r>
            <w:r w:rsidR="00C15512" w:rsidRPr="005D3576">
              <w:rPr>
                <w:lang w:val="en-US"/>
              </w:rPr>
              <w:t xml:space="preserve"> </w:t>
            </w:r>
            <w:r w:rsidR="00C15512" w:rsidRPr="00AF381D">
              <w:t>программе</w:t>
            </w:r>
            <w:r w:rsidR="00C15512" w:rsidRPr="005D3576">
              <w:rPr>
                <w:lang w:val="en-US"/>
              </w:rPr>
              <w:t xml:space="preserve"> </w:t>
            </w:r>
            <w:proofErr w:type="spellStart"/>
            <w:r w:rsidR="00C15512" w:rsidRPr="005D3576">
              <w:rPr>
                <w:lang w:val="en-US"/>
              </w:rPr>
              <w:t>Gretl</w:t>
            </w:r>
            <w:proofErr w:type="spellEnd"/>
            <w:r w:rsidR="00B549F3" w:rsidRPr="005D3576">
              <w:rPr>
                <w:lang w:val="en-US"/>
              </w:rPr>
              <w:t xml:space="preserve">, </w:t>
            </w:r>
            <w:r w:rsidR="00B549F3" w:rsidRPr="00AF381D">
              <w:t>на</w:t>
            </w:r>
            <w:r w:rsidR="00B549F3" w:rsidRPr="005D3576">
              <w:rPr>
                <w:lang w:val="en-US"/>
              </w:rPr>
              <w:t xml:space="preserve"> </w:t>
            </w:r>
            <w:r w:rsidR="00B549F3" w:rsidRPr="00AF381D">
              <w:rPr>
                <w:lang w:val="en-US"/>
              </w:rPr>
              <w:t>Python</w:t>
            </w:r>
            <w:r w:rsidR="00711131" w:rsidRPr="005D3576">
              <w:rPr>
                <w:lang w:val="en-US"/>
              </w:rPr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5D3576" w:rsidRDefault="00711131" w:rsidP="00D25231">
            <w:pPr>
              <w:ind w:left="141"/>
              <w:jc w:val="both"/>
              <w:rPr>
                <w:lang w:val="en-US"/>
              </w:rPr>
            </w:pPr>
            <w:r w:rsidRPr="005D3576">
              <w:rPr>
                <w:lang w:val="en-US"/>
              </w:rPr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Pr="005D3576">
              <w:rPr>
                <w:lang w:val="en-US"/>
              </w:rPr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5D3576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5D3576">
              <w:rPr>
                <w:lang w:val="en-US"/>
              </w:rPr>
              <w:t xml:space="preserve"> (</w:t>
            </w:r>
            <w:r w:rsidR="00B549F3" w:rsidRPr="00AF381D">
              <w:t>Регрессия</w:t>
            </w:r>
            <w:r w:rsidR="00B549F3" w:rsidRPr="005D3576">
              <w:rPr>
                <w:lang w:val="en-US"/>
              </w:rPr>
              <w:t xml:space="preserve">, </w:t>
            </w:r>
            <w:r w:rsidR="00B549F3" w:rsidRPr="00AF381D">
              <w:t>классификация</w:t>
            </w:r>
            <w:r w:rsidR="00B549F3" w:rsidRPr="005D3576">
              <w:rPr>
                <w:lang w:val="en-US"/>
              </w:rPr>
              <w:t xml:space="preserve">, </w:t>
            </w:r>
            <w:r w:rsidR="00B549F3" w:rsidRPr="00AF381D">
              <w:t>ансамбли</w:t>
            </w:r>
            <w:r w:rsidR="00B549F3" w:rsidRPr="005D3576">
              <w:rPr>
                <w:lang w:val="en-US"/>
              </w:rPr>
              <w:t xml:space="preserve">, </w:t>
            </w:r>
            <w:r w:rsidR="00B549F3" w:rsidRPr="00AF381D">
              <w:rPr>
                <w:lang w:val="en-US"/>
              </w:rPr>
              <w:t>PCA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AF381D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–</w:t>
            </w:r>
            <w:r w:rsidR="00BB5B50" w:rsidRPr="00AF381D">
              <w:rPr>
                <w:lang w:val="en-US"/>
              </w:rPr>
              <w:t xml:space="preserve"> </w:t>
            </w:r>
            <w:r w:rsidR="00B549F3" w:rsidRPr="00AF381D">
              <w:rPr>
                <w:lang w:val="en-US"/>
              </w:rPr>
              <w:t xml:space="preserve">DL (RNN </w:t>
            </w:r>
            <w:r w:rsidR="00B549F3" w:rsidRPr="00AF381D">
              <w:t>для</w:t>
            </w:r>
            <w:r w:rsidR="00B549F3" w:rsidRPr="00AF381D">
              <w:rPr>
                <w:lang w:val="en-US"/>
              </w:rPr>
              <w:t xml:space="preserve"> </w:t>
            </w:r>
            <w:r w:rsidR="00B549F3" w:rsidRPr="00AF381D">
              <w:t>задач</w:t>
            </w:r>
            <w:r w:rsidR="00B549F3" w:rsidRPr="00AF381D">
              <w:rPr>
                <w:lang w:val="en-US"/>
              </w:rPr>
              <w:t xml:space="preserve"> NLP </w:t>
            </w:r>
            <w:r w:rsidR="00B549F3" w:rsidRPr="00AF381D">
              <w:t>и</w:t>
            </w:r>
            <w:r w:rsidR="00B549F3" w:rsidRPr="00AF381D">
              <w:rPr>
                <w:lang w:val="en-US"/>
              </w:rPr>
              <w:t xml:space="preserve"> time series prediction).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>), задачи условной и безусловной оптимизации, ЗЛП).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Pr="00AF381D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16 публикаций различного уровня,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5D357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44466B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8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5D357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44466B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5D3576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155ED"/>
    <w:rsid w:val="000C7FAF"/>
    <w:rsid w:val="000D005E"/>
    <w:rsid w:val="000E7ED8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73826"/>
    <w:rsid w:val="003E3FF3"/>
    <w:rsid w:val="003F650D"/>
    <w:rsid w:val="0044466B"/>
    <w:rsid w:val="0045312C"/>
    <w:rsid w:val="00460E3E"/>
    <w:rsid w:val="004732BF"/>
    <w:rsid w:val="0047412B"/>
    <w:rsid w:val="004C0513"/>
    <w:rsid w:val="004F04CB"/>
    <w:rsid w:val="005D3576"/>
    <w:rsid w:val="00642A5B"/>
    <w:rsid w:val="006536D8"/>
    <w:rsid w:val="0069713B"/>
    <w:rsid w:val="006A4BA5"/>
    <w:rsid w:val="006E7B9C"/>
    <w:rsid w:val="00711131"/>
    <w:rsid w:val="00723449"/>
    <w:rsid w:val="00767872"/>
    <w:rsid w:val="00775361"/>
    <w:rsid w:val="007A731F"/>
    <w:rsid w:val="007E68F0"/>
    <w:rsid w:val="008032D8"/>
    <w:rsid w:val="00807B20"/>
    <w:rsid w:val="00851577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6D42"/>
    <w:rsid w:val="00C15512"/>
    <w:rsid w:val="00C41913"/>
    <w:rsid w:val="00CA773B"/>
    <w:rsid w:val="00CA78EE"/>
    <w:rsid w:val="00CD6704"/>
    <w:rsid w:val="00CE59FE"/>
    <w:rsid w:val="00D159EB"/>
    <w:rsid w:val="00D177E8"/>
    <w:rsid w:val="00D25231"/>
    <w:rsid w:val="00D76ECB"/>
    <w:rsid w:val="00DB18EC"/>
    <w:rsid w:val="00DC6798"/>
    <w:rsid w:val="00DD3C6E"/>
    <w:rsid w:val="00E029E1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91D3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xyxxx1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ivanvarla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113</cp:revision>
  <dcterms:created xsi:type="dcterms:W3CDTF">2018-02-16T03:48:00Z</dcterms:created>
  <dcterms:modified xsi:type="dcterms:W3CDTF">2021-02-09T20:30:00Z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