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343A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343A72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</w:t>
            </w:r>
            <w:r w:rsidR="008032D8">
              <w:rPr>
                <w:color w:val="000000"/>
                <w:sz w:val="24"/>
                <w:szCs w:val="24"/>
              </w:rPr>
              <w:t xml:space="preserve"> деятельность в сфере</w:t>
            </w:r>
            <w:r>
              <w:rPr>
                <w:color w:val="000000"/>
                <w:sz w:val="24"/>
                <w:szCs w:val="24"/>
              </w:rPr>
              <w:t xml:space="preserve">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343A7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8051" w:type="dxa"/>
          </w:tcPr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3A72" w:rsidRPr="00343A7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8051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</w:p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</w:tc>
        <w:bookmarkStart w:id="0" w:name="_GoBack"/>
        <w:bookmarkEnd w:id="0"/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8032D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032D8">
              <w:rPr>
                <w:sz w:val="24"/>
                <w:szCs w:val="24"/>
                <w:lang w:val="en-US"/>
              </w:rPr>
              <w:t>keras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Р</w:t>
            </w:r>
            <w:r w:rsidR="00343A72">
              <w:rPr>
                <w:sz w:val="24"/>
                <w:szCs w:val="24"/>
              </w:rPr>
              <w:t>егрессия, классификация, ансамбли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</w:t>
            </w:r>
            <w:r w:rsid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  <w:lang w:val="en-US"/>
              </w:rPr>
              <w:t>RNN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для задач </w:t>
            </w:r>
            <w:r w:rsidR="008032D8">
              <w:rPr>
                <w:sz w:val="24"/>
                <w:szCs w:val="24"/>
                <w:lang w:val="en-US"/>
              </w:rPr>
              <w:t>NLP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и </w:t>
            </w:r>
            <w:r w:rsidR="008032D8" w:rsidRPr="008032D8">
              <w:rPr>
                <w:sz w:val="24"/>
                <w:szCs w:val="24"/>
                <w:lang w:val="en-US"/>
              </w:rPr>
              <w:t>time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series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программирования на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993260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 и тезисы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уровня, в том числе с очным участием.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343A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343A72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343A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343A72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657CC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767872"/>
    <w:rsid w:val="00775361"/>
    <w:rsid w:val="007A731F"/>
    <w:rsid w:val="008032D8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2E30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56</cp:revision>
  <dcterms:created xsi:type="dcterms:W3CDTF">2018-02-16T03:48:00Z</dcterms:created>
  <dcterms:modified xsi:type="dcterms:W3CDTF">2020-09-10T21:13:00Z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