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BA2C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BA2C2A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, Data Analyst, 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0155ED" w:rsidRDefault="000155E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6536D8" w:rsidRDefault="006536D8">
            <w:pPr>
              <w:ind w:left="141"/>
              <w:jc w:val="both"/>
              <w:rPr>
                <w:sz w:val="24"/>
                <w:szCs w:val="24"/>
              </w:rPr>
            </w:pPr>
          </w:p>
          <w:p w:rsidR="00DD3C6E" w:rsidRDefault="00DD3C6E">
            <w:pPr>
              <w:ind w:left="141"/>
              <w:jc w:val="both"/>
              <w:rPr>
                <w:sz w:val="24"/>
                <w:szCs w:val="24"/>
              </w:rPr>
            </w:pPr>
          </w:p>
          <w:p w:rsidR="0069713B" w:rsidRPr="000155ED" w:rsidRDefault="0069713B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Октябрь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051" w:type="dxa"/>
          </w:tcPr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НИЯУ МИФИ, </w:t>
            </w:r>
            <w:r>
              <w:rPr>
                <w:color w:val="000000"/>
                <w:sz w:val="24"/>
                <w:szCs w:val="24"/>
                <w:lang w:val="en-US"/>
              </w:rPr>
              <w:t>Data</w:t>
            </w:r>
            <w:r w:rsidRPr="000155E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Scientist</w:t>
            </w:r>
            <w:r w:rsidRPr="000155ED"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color w:val="000000"/>
                <w:sz w:val="24"/>
                <w:szCs w:val="24"/>
              </w:rPr>
              <w:t>инженер официально</w:t>
            </w:r>
            <w:r w:rsidR="00DD3C6E">
              <w:rPr>
                <w:color w:val="000000"/>
                <w:sz w:val="24"/>
                <w:szCs w:val="24"/>
              </w:rPr>
              <w:t>, работа по совместительству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Подготовка нейтронно-физических сечений для </w:t>
            </w:r>
            <w:proofErr w:type="spellStart"/>
            <w:r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6536D8">
              <w:rPr>
                <w:color w:val="000000"/>
                <w:sz w:val="24"/>
                <w:szCs w:val="24"/>
              </w:rPr>
              <w:t xml:space="preserve"> реакторных</w:t>
            </w:r>
            <w:r>
              <w:rPr>
                <w:color w:val="000000"/>
                <w:sz w:val="24"/>
                <w:szCs w:val="24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</w:t>
            </w:r>
            <w:r w:rsidR="006A4BA5">
              <w:rPr>
                <w:color w:val="000000"/>
                <w:sz w:val="24"/>
                <w:szCs w:val="24"/>
              </w:rPr>
              <w:t>ных для анализа и моделирования</w:t>
            </w:r>
            <w:r w:rsidRPr="00F364A6">
              <w:rPr>
                <w:color w:val="000000"/>
                <w:sz w:val="24"/>
                <w:szCs w:val="24"/>
              </w:rPr>
              <w:t xml:space="preserve"> с использованием внутренних данных агентства, данных клиента и данных сторонних поставщиков;</w:t>
            </w:r>
          </w:p>
          <w:p w:rsidR="003F650D" w:rsidRDefault="003F65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3F650D" w:rsidRPr="003F650D" w:rsidRDefault="003F650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Эконометрическое моделирование, автоматизация сбора и обработки данных.</w:t>
            </w:r>
          </w:p>
          <w:p w:rsidR="000C7FAF" w:rsidRDefault="000C7FAF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F364A6" w:rsidRPr="00F364A6" w:rsidRDefault="00F364A6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Снежинск</w:t>
            </w:r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</w:t>
            </w:r>
            <w:r w:rsidR="00D76ECB">
              <w:rPr>
                <w:sz w:val="24"/>
                <w:szCs w:val="24"/>
              </w:rPr>
              <w:t xml:space="preserve"> на </w:t>
            </w:r>
            <w:r w:rsidR="00D76ECB"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</w:t>
            </w:r>
            <w:r w:rsidR="00D76ECB">
              <w:rPr>
                <w:color w:val="000000"/>
                <w:sz w:val="24"/>
                <w:szCs w:val="24"/>
              </w:rPr>
              <w:t xml:space="preserve"> «СОСНЫ» г. Димитровград. Инженер-стажер.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E59FE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2017 – 2019</w:t>
            </w: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3F650D" w:rsidRDefault="003F650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Pr="00CE5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CE59FE">
              <w:rPr>
                <w:color w:val="000000"/>
                <w:sz w:val="24"/>
                <w:szCs w:val="24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CE59FE">
              <w:rPr>
                <w:color w:val="000000"/>
                <w:sz w:val="24"/>
                <w:szCs w:val="24"/>
              </w:rPr>
              <w:t xml:space="preserve"> реакторных расчетов»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3F650D" w:rsidRDefault="003F650D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22499" w:rsidRPr="00B21063" w:rsidRDefault="00C1551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EA0F73" w:rsidRPr="009B2E89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862E9D" w:rsidRPr="003F650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EA0F73" w:rsidRDefault="00EA0F73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Project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Network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Getting Started with Power BI Desktop</w:t>
            </w:r>
          </w:p>
          <w:p w:rsidR="00862E9D" w:rsidRPr="00EA0F73" w:rsidRDefault="00862E9D" w:rsidP="00862E9D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Coursera Project Network Visualizing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Citibike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Trips with Tableau</w:t>
            </w:r>
          </w:p>
          <w:p w:rsidR="00862E9D" w:rsidRPr="00EA0F73" w:rsidRDefault="00862E9D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r w:rsidR="00B13D71"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EA0F73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EA0F7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4"/>
                <w:szCs w:val="24"/>
              </w:rPr>
            </w:pPr>
            <w:r w:rsidRPr="00EA0F73">
              <w:rPr>
                <w:b/>
                <w:sz w:val="24"/>
                <w:szCs w:val="24"/>
              </w:rPr>
              <w:t>Полученные в ходе</w:t>
            </w:r>
            <w:r w:rsidR="00B13D71" w:rsidRPr="00EA0F73">
              <w:rPr>
                <w:b/>
                <w:sz w:val="24"/>
                <w:szCs w:val="24"/>
              </w:rPr>
              <w:t xml:space="preserve"> </w:t>
            </w:r>
            <w:r w:rsidRPr="00EA0F73">
              <w:rPr>
                <w:b/>
                <w:sz w:val="24"/>
                <w:szCs w:val="24"/>
              </w:rPr>
              <w:t xml:space="preserve"> обучения</w:t>
            </w:r>
            <w:r w:rsidR="00B13D71" w:rsidRPr="00EA0F73">
              <w:rPr>
                <w:b/>
                <w:sz w:val="24"/>
                <w:szCs w:val="24"/>
              </w:rPr>
              <w:t xml:space="preserve"> и работы</w:t>
            </w:r>
            <w:r w:rsidRPr="00EA0F73">
              <w:rPr>
                <w:b/>
                <w:sz w:val="24"/>
                <w:szCs w:val="24"/>
              </w:rPr>
              <w:t xml:space="preserve"> навыки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r w:rsidR="00C15512">
              <w:rPr>
                <w:sz w:val="24"/>
                <w:szCs w:val="24"/>
                <w:lang w:val="en-US"/>
              </w:rPr>
              <w:t>sympy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numpy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BA2C2A">
              <w:rPr>
                <w:sz w:val="24"/>
                <w:szCs w:val="24"/>
                <w:lang w:val="en-US"/>
              </w:rPr>
              <w:t>pandas</w:t>
            </w:r>
            <w:r w:rsidR="00BA2C2A" w:rsidRPr="007A731F">
              <w:rPr>
                <w:sz w:val="24"/>
                <w:szCs w:val="24"/>
                <w:lang w:val="en-US"/>
              </w:rPr>
              <w:t xml:space="preserve">, </w:t>
            </w:r>
            <w:r w:rsidR="00BA2C2A">
              <w:rPr>
                <w:sz w:val="24"/>
                <w:szCs w:val="24"/>
                <w:lang w:val="en-US"/>
              </w:rPr>
              <w:t>sqlite3</w:t>
            </w:r>
            <w:r w:rsidR="00BA2C2A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>matplotlib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C15512">
              <w:rPr>
                <w:sz w:val="24"/>
                <w:szCs w:val="24"/>
                <w:lang w:val="en-US"/>
              </w:rPr>
              <w:t xml:space="preserve">plotly, statsmodels, </w:t>
            </w:r>
            <w:r w:rsidR="00BA2C2A" w:rsidRPr="00BA2C2A">
              <w:rPr>
                <w:sz w:val="24"/>
                <w:szCs w:val="24"/>
                <w:lang w:val="en-US"/>
              </w:rPr>
              <w:t>bootstrapped</w:t>
            </w:r>
            <w:r w:rsidR="00BA2C2A">
              <w:rPr>
                <w:sz w:val="24"/>
                <w:szCs w:val="24"/>
                <w:lang w:val="en-US"/>
              </w:rPr>
              <w:t xml:space="preserve">, </w:t>
            </w:r>
            <w:r w:rsidR="00BA2C2A" w:rsidRPr="00BA2C2A">
              <w:rPr>
                <w:sz w:val="24"/>
                <w:szCs w:val="24"/>
                <w:lang w:val="en-US"/>
              </w:rPr>
              <w:t>scipy.stats</w:t>
            </w:r>
            <w:r w:rsidR="00BA2C2A">
              <w:rPr>
                <w:sz w:val="24"/>
                <w:szCs w:val="24"/>
                <w:lang w:val="en-US"/>
              </w:rPr>
              <w:t xml:space="preserve">, </w:t>
            </w:r>
            <w:r w:rsidR="00BA2C2A">
              <w:rPr>
                <w:sz w:val="24"/>
                <w:szCs w:val="24"/>
                <w:lang w:val="en-US"/>
              </w:rPr>
              <w:t>scikit-learn,</w:t>
            </w:r>
            <w:r w:rsidR="00BA2C2A">
              <w:rPr>
                <w:sz w:val="24"/>
                <w:szCs w:val="24"/>
                <w:lang w:val="en-US"/>
              </w:rPr>
              <w:t xml:space="preserve"> PyTorch, keras,</w:t>
            </w:r>
            <w:r w:rsidR="00373826">
              <w:rPr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373826" w:rsidRPr="00373826">
                <w:rPr>
                  <w:sz w:val="24"/>
                  <w:szCs w:val="24"/>
                  <w:lang w:val="en-US"/>
                </w:rPr>
                <w:t>Beautiful Soup</w:t>
              </w:r>
            </w:hyperlink>
            <w:r w:rsidR="00373826" w:rsidRPr="00373826">
              <w:rPr>
                <w:sz w:val="24"/>
                <w:szCs w:val="24"/>
                <w:lang w:val="en-US"/>
              </w:rPr>
              <w:t xml:space="preserve">, </w:t>
            </w:r>
            <w:r w:rsidR="00373826">
              <w:rPr>
                <w:lang w:val="en-US"/>
              </w:rPr>
              <w:t>re, Selenium</w:t>
            </w:r>
            <w:r w:rsidR="00BA2C2A">
              <w:rPr>
                <w:lang w:val="en-US"/>
              </w:rPr>
              <w:t xml:space="preserve">, </w:t>
            </w:r>
            <w:r w:rsidR="00BA2C2A" w:rsidRPr="00115AE5">
              <w:rPr>
                <w:sz w:val="24"/>
                <w:szCs w:val="24"/>
                <w:lang w:val="en-US"/>
              </w:rPr>
              <w:t>pytest</w:t>
            </w:r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0" w:name="_heading=h.30j0zll" w:colFirst="0" w:colLast="0"/>
            <w:bookmarkEnd w:id="0"/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A2C2A" w:rsidRPr="00BA2C2A" w:rsidRDefault="00BA2C2A" w:rsidP="00D25231">
            <w:pPr>
              <w:ind w:left="141"/>
              <w:jc w:val="both"/>
              <w:rPr>
                <w:sz w:val="24"/>
                <w:szCs w:val="24"/>
              </w:rPr>
            </w:pPr>
            <w:r w:rsidRPr="00BA2C2A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A</w:t>
            </w:r>
            <w:r w:rsidRPr="00BA2C2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B</w:t>
            </w:r>
            <w:r w:rsidRPr="00BA2C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тестирование</w:t>
            </w:r>
            <w:r w:rsidRPr="00BA2C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B549F3" w:rsidRPr="00B549F3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>запросы, подзапросы, соединения, оконные функции)</w:t>
            </w:r>
          </w:p>
          <w:p w:rsid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BB5B50" w:rsidRPr="00BB5B50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F1199C">
              <w:rPr>
                <w:sz w:val="24"/>
                <w:szCs w:val="24"/>
              </w:rPr>
              <w:t xml:space="preserve"> (</w:t>
            </w:r>
            <w:r w:rsidR="00B549F3">
              <w:rPr>
                <w:sz w:val="24"/>
                <w:szCs w:val="24"/>
              </w:rPr>
              <w:t xml:space="preserve">Активно изучаю в настоящий момент 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для задач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8032D8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</w:rPr>
              <w:t xml:space="preserve">и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F245F1">
              <w:rPr>
                <w:sz w:val="24"/>
                <w:szCs w:val="24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>
              <w:rPr>
                <w:sz w:val="24"/>
                <w:szCs w:val="24"/>
              </w:rPr>
              <w:t>).</w:t>
            </w:r>
          </w:p>
          <w:p w:rsidR="00BA2C2A" w:rsidRDefault="00BA2C2A" w:rsidP="00BA2C2A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0C7F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продвинутый уровень</w:t>
            </w:r>
            <w:r w:rsidRPr="00EA0F73">
              <w:rPr>
                <w:sz w:val="24"/>
                <w:szCs w:val="24"/>
              </w:rPr>
              <w:t>.</w:t>
            </w:r>
          </w:p>
          <w:p w:rsidR="00BA2C2A" w:rsidRPr="00BA2C2A" w:rsidRDefault="00BA2C2A" w:rsidP="00BA2C2A">
            <w:pPr>
              <w:ind w:left="141"/>
              <w:jc w:val="both"/>
              <w:rPr>
                <w:sz w:val="24"/>
                <w:szCs w:val="24"/>
              </w:rPr>
            </w:pPr>
            <w:r w:rsidRPr="00BA2C2A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Tableau</w:t>
            </w:r>
          </w:p>
          <w:p w:rsidR="00C15512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  <w:p w:rsidR="00BA2C2A" w:rsidRPr="00B549F3" w:rsidRDefault="00BA2C2A" w:rsidP="00BA2C2A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9B2E89" w:rsidP="009B2E89">
            <w:pPr>
              <w:ind w:left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BB5B50" w:rsidRDefault="00C15512" w:rsidP="00BB5B5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b/>
                <w:sz w:val="24"/>
                <w:szCs w:val="24"/>
              </w:rPr>
              <w:t>Дополнитель</w:t>
            </w:r>
            <w:r w:rsidR="00BB5B50">
              <w:rPr>
                <w:b/>
                <w:sz w:val="24"/>
                <w:szCs w:val="24"/>
              </w:rPr>
              <w:t>но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A30977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bookmarkStart w:id="2" w:name="_GoBack"/>
        <w:tc>
          <w:tcPr>
            <w:tcW w:w="8051" w:type="dxa"/>
          </w:tcPr>
          <w:p w:rsidR="00C15512" w:rsidRPr="00A30977" w:rsidRDefault="00A30977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fldChar w:fldCharType="begin"/>
            </w:r>
            <w:r w:rsidRPr="00A30977">
              <w:rPr>
                <w:lang w:val="en-US"/>
              </w:rPr>
              <w:instrText xml:space="preserve"> HYPERLINK "https://github.com/xxxyxxx16" </w:instrText>
            </w:r>
            <w:r>
              <w:fldChar w:fldCharType="separate"/>
            </w:r>
            <w:r w:rsidR="00C15512" w:rsidRPr="00A30977">
              <w:rPr>
                <w:rStyle w:val="ac"/>
                <w:lang w:val="en-US"/>
              </w:rPr>
              <w:t>https://github.com/xxxyxxx16</w:t>
            </w:r>
            <w:r>
              <w:rPr>
                <w:rStyle w:val="ac"/>
              </w:rPr>
              <w:fldChar w:fldCharType="end"/>
            </w:r>
            <w:r w:rsidRPr="00A30977">
              <w:rPr>
                <w:rStyle w:val="ac"/>
                <w:lang w:val="en-US"/>
              </w:rPr>
              <w:t>/portfolio_xxxyxxx</w:t>
            </w:r>
            <w:bookmarkEnd w:id="2"/>
          </w:p>
        </w:tc>
      </w:tr>
      <w:tr w:rsidR="00C15512" w:rsidRPr="00BA2C2A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9239FE" w:rsidRDefault="00A30977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BA2C2A" w:rsidTr="00B21063">
        <w:tc>
          <w:tcPr>
            <w:tcW w:w="2689" w:type="dxa"/>
          </w:tcPr>
          <w:p w:rsidR="00BA2C2A" w:rsidRDefault="00BA2C2A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BA2C2A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BA2C2A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RPr="00BA2C2A" w:rsidTr="00B21063">
        <w:tc>
          <w:tcPr>
            <w:tcW w:w="2689" w:type="dxa"/>
          </w:tcPr>
          <w:p w:rsidR="00C15512" w:rsidRDefault="00C15512" w:rsidP="00C15512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C15512" w:rsidRPr="00C41913" w:rsidRDefault="00C15512" w:rsidP="00C15512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="00711131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60E3E"/>
    <w:rsid w:val="004732BF"/>
    <w:rsid w:val="0047412B"/>
    <w:rsid w:val="004C0513"/>
    <w:rsid w:val="004F04CB"/>
    <w:rsid w:val="00642A5B"/>
    <w:rsid w:val="006536D8"/>
    <w:rsid w:val="0069713B"/>
    <w:rsid w:val="006A4BA5"/>
    <w:rsid w:val="006E7B9C"/>
    <w:rsid w:val="00711131"/>
    <w:rsid w:val="00767872"/>
    <w:rsid w:val="00775361"/>
    <w:rsid w:val="007A731F"/>
    <w:rsid w:val="008032D8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2752D"/>
    <w:rsid w:val="00A30977"/>
    <w:rsid w:val="00A33D6A"/>
    <w:rsid w:val="00A361EC"/>
    <w:rsid w:val="00B13D71"/>
    <w:rsid w:val="00B21063"/>
    <w:rsid w:val="00B549F3"/>
    <w:rsid w:val="00B62001"/>
    <w:rsid w:val="00BA2C2A"/>
    <w:rsid w:val="00BB5B50"/>
    <w:rsid w:val="00C06D42"/>
    <w:rsid w:val="00C15512"/>
    <w:rsid w:val="00C41913"/>
    <w:rsid w:val="00CA78EE"/>
    <w:rsid w:val="00CE59FE"/>
    <w:rsid w:val="00D159EB"/>
    <w:rsid w:val="00D177E8"/>
    <w:rsid w:val="00D25231"/>
    <w:rsid w:val="00D76ECB"/>
    <w:rsid w:val="00DB18EC"/>
    <w:rsid w:val="00DD3C6E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958B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96</cp:revision>
  <dcterms:created xsi:type="dcterms:W3CDTF">2018-02-16T03:48:00Z</dcterms:created>
  <dcterms:modified xsi:type="dcterms:W3CDTF">2020-12-21T09:52:00Z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