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C1C1E">
      <w:pPr>
        <w:rPr>
          <w:rFonts w:hint="eastAsia"/>
          <w:lang w:val="en-US" w:eastAsia="zh-CN"/>
        </w:rPr>
      </w:pPr>
      <w:r>
        <w:rPr>
          <w:rFonts w:hint="eastAsia"/>
          <w:lang w:val="en-US" w:eastAsia="zh-CN"/>
        </w:rPr>
        <w:t>要分析织田信长如何假死，必定先聚焦于见过其最后一面的村上和泉的证词</w:t>
      </w:r>
    </w:p>
    <w:p w14:paraId="1531824E">
      <w:pPr>
        <w:rPr>
          <w:rFonts w:hint="eastAsia"/>
          <w:lang w:val="en-US" w:eastAsia="zh-CN"/>
        </w:rPr>
      </w:pPr>
    </w:p>
    <w:p w14:paraId="76998973">
      <w:pPr>
        <w:rPr>
          <w:rFonts w:hint="eastAsia"/>
          <w:lang w:val="en-US" w:eastAsia="zh-CN"/>
        </w:rPr>
      </w:pPr>
      <w:r>
        <w:rPr>
          <w:rFonts w:hint="eastAsia"/>
          <w:lang w:val="en-US" w:eastAsia="zh-CN"/>
        </w:rPr>
        <w:t>森兰丸和织田信长关系不一般</w:t>
      </w:r>
    </w:p>
    <w:p w14:paraId="3EF526B9">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仿宋" w:hAnsi="仿宋" w:eastAsia="仿宋" w:cs="仿宋"/>
          <w:color w:val="0000FF"/>
          <w:sz w:val="24"/>
          <w:szCs w:val="24"/>
        </w:rPr>
      </w:pPr>
      <w:r>
        <w:rPr>
          <w:rFonts w:hint="eastAsia" w:ascii="仿宋" w:hAnsi="仿宋" w:eastAsia="仿宋" w:cs="仿宋"/>
          <w:color w:val="0000FF"/>
          <w:sz w:val="24"/>
          <w:szCs w:val="24"/>
        </w:rPr>
        <w:t>我向森兰丸表示无妨。为缓解尴尬，我还跟森兰丸打趣说很想知道这几套礼服做的是有多么离谱，别人就算了，竟然能让信长大人气到连他都不敢</w:t>
      </w:r>
      <w:r>
        <w:rPr>
          <w:rFonts w:hint="eastAsia" w:ascii="仿宋" w:hAnsi="仿宋" w:eastAsia="仿宋" w:cs="仿宋"/>
          <w:color w:val="0000FF"/>
          <w:sz w:val="24"/>
          <w:szCs w:val="24"/>
          <w:lang w:val="en-US" w:eastAsia="zh-CN"/>
        </w:rPr>
        <w:t>待</w:t>
      </w:r>
      <w:r>
        <w:rPr>
          <w:rFonts w:hint="eastAsia" w:ascii="仿宋" w:hAnsi="仿宋" w:eastAsia="仿宋" w:cs="仿宋"/>
          <w:color w:val="0000FF"/>
          <w:sz w:val="24"/>
          <w:szCs w:val="24"/>
        </w:rPr>
        <w:t>在里面嘛。</w:t>
      </w:r>
    </w:p>
    <w:p w14:paraId="5BBAFDE1">
      <w:pPr>
        <w:rPr>
          <w:rFonts w:hint="eastAsia" w:ascii="仿宋" w:hAnsi="仿宋" w:eastAsia="仿宋" w:cs="仿宋"/>
          <w:color w:val="0000FF"/>
          <w:sz w:val="24"/>
          <w:szCs w:val="24"/>
        </w:rPr>
      </w:pPr>
      <w:r>
        <w:rPr>
          <w:rFonts w:hint="eastAsia" w:ascii="仿宋" w:hAnsi="仿宋" w:eastAsia="仿宋" w:cs="仿宋"/>
          <w:color w:val="0000FF"/>
          <w:sz w:val="24"/>
          <w:szCs w:val="24"/>
        </w:rPr>
        <w:t>听到我的话，森兰丸神色一愣，好像十分诧异，冷冷地问我怎么知道他跟信长大人之间的事情。</w:t>
      </w:r>
    </w:p>
    <w:p w14:paraId="5FA6E301">
      <w:pPr>
        <w:rPr>
          <w:rFonts w:hint="default" w:ascii="仿宋" w:hAnsi="仿宋" w:eastAsia="仿宋" w:cs="仿宋"/>
          <w:color w:val="0000FF"/>
          <w:sz w:val="24"/>
          <w:szCs w:val="24"/>
          <w:lang w:val="en-US" w:eastAsia="zh-CN"/>
        </w:rPr>
      </w:pPr>
    </w:p>
    <w:p w14:paraId="1493A4B1">
      <w:pPr>
        <w:rPr>
          <w:rFonts w:hint="eastAsia"/>
          <w:color w:val="E54C5E" w:themeColor="accent6"/>
          <w:lang w:val="en-US" w:eastAsia="zh-CN"/>
          <w14:textFill>
            <w14:solidFill>
              <w14:schemeClr w14:val="accent6"/>
            </w14:solidFill>
          </w14:textFill>
        </w:rPr>
      </w:pPr>
      <w:r>
        <w:rPr>
          <w:rFonts w:hint="eastAsia"/>
          <w:lang w:val="en-US" w:eastAsia="zh-CN"/>
        </w:rPr>
        <w:t>在村上和泉的证言中，他明确的见到过织田信长本人，说明在</w:t>
      </w:r>
      <w:r>
        <w:rPr>
          <w:rFonts w:hint="eastAsia"/>
          <w:color w:val="E54C5E" w:themeColor="accent6"/>
          <w:lang w:val="en-US" w:eastAsia="zh-CN"/>
          <w14:textFill>
            <w14:solidFill>
              <w14:schemeClr w14:val="accent6"/>
            </w14:solidFill>
          </w14:textFill>
        </w:rPr>
        <w:t>切腹之前他并没有离开本能寺</w:t>
      </w:r>
    </w:p>
    <w:p w14:paraId="76EBA2F1">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lang w:val="en-US" w:eastAsia="zh-CN"/>
        </w:rPr>
      </w:pPr>
      <w:r>
        <w:rPr>
          <w:rFonts w:hint="eastAsia" w:ascii="仿宋" w:hAnsi="仿宋" w:eastAsia="仿宋" w:cs="仿宋"/>
          <w:color w:val="0000FF"/>
          <w:sz w:val="24"/>
          <w:szCs w:val="24"/>
        </w:rPr>
        <w:t>但我曾多次见过信长大人，这么近的距离内，我绝不会认错信长大人的面容，因此可以确定眼前这一定是信长大人本人。</w:t>
      </w:r>
    </w:p>
    <w:p w14:paraId="40C4F4B9">
      <w:pPr>
        <w:rPr>
          <w:rFonts w:hint="eastAsia"/>
          <w:lang w:val="en-US" w:eastAsia="zh-CN"/>
        </w:rPr>
      </w:pPr>
      <w:r>
        <w:rPr>
          <w:rFonts w:hint="eastAsia"/>
          <w:lang w:val="en-US" w:eastAsia="zh-CN"/>
        </w:rPr>
        <w:t>也就说明织田信长假死一定是利用了切腹的过程，那么最核心的问题在于无头足具上的头是从何而来</w:t>
      </w:r>
    </w:p>
    <w:p w14:paraId="4D6A7038">
      <w:pPr>
        <w:rPr>
          <w:rFonts w:hint="eastAsia"/>
          <w:lang w:val="en-US" w:eastAsia="zh-CN"/>
        </w:rPr>
      </w:pPr>
    </w:p>
    <w:p w14:paraId="3D70B271">
      <w:pPr>
        <w:rPr>
          <w:rFonts w:hint="eastAsia"/>
          <w:lang w:val="en-US" w:eastAsia="zh-CN"/>
        </w:rPr>
      </w:pPr>
      <w:r>
        <w:rPr>
          <w:rFonts w:hint="eastAsia"/>
          <w:lang w:val="en-US" w:eastAsia="zh-CN"/>
        </w:rPr>
        <w:t>首先排除其他人代替织田信长切腹自尽，影子明显照射在纱门上，突然出现一个人一定会被发现</w:t>
      </w:r>
    </w:p>
    <w:p w14:paraId="4D4472E6">
      <w:pPr>
        <w:rPr>
          <w:rFonts w:hint="eastAsia"/>
          <w:lang w:val="en-US" w:eastAsia="zh-CN"/>
        </w:rPr>
      </w:pPr>
      <w:r>
        <w:rPr>
          <w:rFonts w:hint="eastAsia"/>
          <w:lang w:val="en-US" w:eastAsia="zh-CN"/>
        </w:rPr>
        <w:t>其次排除人头造假，本能寺之变是临时所发起，并无足够的准备时间，更何况若真有假人头，将其直接由森兰丸拿出即可，不需要制造切腹自尽的现场</w:t>
      </w:r>
    </w:p>
    <w:p w14:paraId="23549732">
      <w:pPr>
        <w:rPr>
          <w:rFonts w:hint="eastAsia"/>
          <w:lang w:val="en-US" w:eastAsia="zh-CN"/>
        </w:rPr>
      </w:pPr>
      <w:r>
        <w:rPr>
          <w:rFonts w:hint="eastAsia"/>
          <w:lang w:val="en-US" w:eastAsia="zh-CN"/>
        </w:rPr>
        <w:t>更不可能是织田信长真的将头切了下来，众所周知，人没有头就会死</w:t>
      </w:r>
    </w:p>
    <w:p w14:paraId="1B83E9AB">
      <w:pPr>
        <w:rPr>
          <w:rFonts w:hint="eastAsia"/>
          <w:lang w:val="en-US" w:eastAsia="zh-CN"/>
        </w:rPr>
      </w:pPr>
    </w:p>
    <w:p w14:paraId="182A5C04">
      <w:pPr>
        <w:rPr>
          <w:rFonts w:hint="eastAsia"/>
          <w:color w:val="E54C5E" w:themeColor="accent6"/>
          <w:lang w:val="en-US" w:eastAsia="zh-CN"/>
          <w14:textFill>
            <w14:solidFill>
              <w14:schemeClr w14:val="accent6"/>
            </w14:solidFill>
          </w14:textFill>
        </w:rPr>
      </w:pPr>
      <w:r>
        <w:rPr>
          <w:rFonts w:hint="eastAsia"/>
          <w:lang w:val="en-US" w:eastAsia="zh-CN"/>
        </w:rPr>
        <w:t>这时回顾证词，我们可以发现村上和泉并未亲眼看到人头被切下来，而</w:t>
      </w:r>
      <w:r>
        <w:rPr>
          <w:rFonts w:hint="eastAsia"/>
          <w:color w:val="E54C5E" w:themeColor="accent6"/>
          <w:lang w:val="en-US" w:eastAsia="zh-CN"/>
          <w14:textFill>
            <w14:solidFill>
              <w14:schemeClr w14:val="accent6"/>
            </w14:solidFill>
          </w14:textFill>
        </w:rPr>
        <w:t>只是看到影子中的“人头”飞起向足具</w:t>
      </w:r>
    </w:p>
    <w:p w14:paraId="2040A21A">
      <w:pPr>
        <w:ind w:firstLine="420" w:firstLineChars="0"/>
        <w:rPr>
          <w:rFonts w:hint="eastAsia" w:ascii="仿宋" w:hAnsi="仿宋" w:eastAsia="仿宋" w:cs="仿宋"/>
          <w:color w:val="0000FF"/>
          <w:sz w:val="24"/>
          <w:szCs w:val="24"/>
        </w:rPr>
      </w:pPr>
      <w:r>
        <w:rPr>
          <w:rFonts w:hint="eastAsia" w:ascii="仿宋" w:hAnsi="仿宋" w:eastAsia="仿宋" w:cs="仿宋"/>
          <w:color w:val="0000FF"/>
          <w:sz w:val="24"/>
          <w:szCs w:val="24"/>
        </w:rPr>
        <w:t>于是，我们纷纷保持跪姿，看着森兰丸走上前拉上纸门。</w:t>
      </w:r>
    </w:p>
    <w:p w14:paraId="32775881">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仿宋" w:hAnsi="仿宋" w:eastAsia="仿宋" w:cs="仿宋"/>
          <w:color w:val="0000FF"/>
          <w:sz w:val="24"/>
          <w:szCs w:val="24"/>
        </w:rPr>
      </w:pPr>
      <w:r>
        <w:rPr>
          <w:rFonts w:hint="eastAsia" w:ascii="仿宋" w:hAnsi="仿宋" w:eastAsia="仿宋" w:cs="仿宋"/>
          <w:color w:val="0000FF"/>
          <w:sz w:val="24"/>
          <w:szCs w:val="24"/>
        </w:rPr>
        <w:t>这个想法显然还太早，因为房门上紧接着出现极其诡异的一幕。</w:t>
      </w:r>
    </w:p>
    <w:p w14:paraId="64B1BF42">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仿宋" w:hAnsi="仿宋" w:eastAsia="仿宋" w:cs="仿宋"/>
          <w:color w:val="0000FF"/>
          <w:sz w:val="24"/>
          <w:szCs w:val="24"/>
        </w:rPr>
      </w:pPr>
      <w:r>
        <w:rPr>
          <w:rFonts w:hint="eastAsia" w:ascii="仿宋" w:hAnsi="仿宋" w:eastAsia="仿宋" w:cs="仿宋"/>
          <w:color w:val="0000FF"/>
          <w:sz w:val="24"/>
          <w:szCs w:val="24"/>
        </w:rPr>
        <w:t>只见信长大人的头颅刚要落到地面时，竟突然从地面上</w:t>
      </w:r>
      <w:r>
        <w:rPr>
          <w:rFonts w:hint="eastAsia" w:ascii="仿宋" w:hAnsi="仿宋" w:eastAsia="仿宋" w:cs="仿宋"/>
          <w:color w:val="0000FF"/>
          <w:sz w:val="24"/>
          <w:szCs w:val="24"/>
          <w:lang w:eastAsia="zh-CN"/>
        </w:rPr>
        <w:t>腾空</w:t>
      </w:r>
      <w:r>
        <w:rPr>
          <w:rFonts w:hint="eastAsia" w:ascii="仿宋" w:hAnsi="仿宋" w:eastAsia="仿宋" w:cs="仿宋"/>
          <w:color w:val="0000FF"/>
          <w:sz w:val="24"/>
          <w:szCs w:val="24"/>
        </w:rPr>
        <w:t>而起，直奔着那南蛮具足而去。</w:t>
      </w:r>
    </w:p>
    <w:p w14:paraId="0D640595">
      <w:pPr>
        <w:rPr>
          <w:rFonts w:hint="eastAsia"/>
          <w:lang w:val="en-US" w:eastAsia="zh-CN"/>
        </w:rPr>
      </w:pPr>
    </w:p>
    <w:p w14:paraId="2B07E5A1">
      <w:pPr>
        <w:rPr>
          <w:rFonts w:hint="eastAsia"/>
          <w:lang w:val="en-US" w:eastAsia="zh-CN"/>
        </w:rPr>
      </w:pPr>
      <w:r>
        <w:rPr>
          <w:rFonts w:hint="eastAsia"/>
          <w:lang w:val="en-US" w:eastAsia="zh-CN"/>
        </w:rPr>
        <w:t>和人头近似的无非是其他人的人头或者是头盔，飞起来原理也很简单，利用丝线做出一个简易机关拉线</w:t>
      </w:r>
      <w:bookmarkStart w:id="0" w:name="_GoBack"/>
      <w:bookmarkEnd w:id="0"/>
      <w:r>
        <w:rPr>
          <w:rFonts w:hint="eastAsia"/>
          <w:lang w:val="en-US" w:eastAsia="zh-CN"/>
        </w:rPr>
        <w:t>即可</w:t>
      </w:r>
    </w:p>
    <w:p w14:paraId="1AA91219">
      <w:pPr>
        <w:rPr>
          <w:rFonts w:hint="eastAsia"/>
          <w:lang w:val="en-US" w:eastAsia="zh-CN"/>
        </w:rPr>
      </w:pPr>
      <w:r>
        <w:rPr>
          <w:rFonts w:hint="eastAsia"/>
          <w:lang w:val="en-US" w:eastAsia="zh-CN"/>
        </w:rPr>
        <w:t>那么问题目前在于织田信长如何利用前倾的时候将自己的头隐藏起来并且扔出一个“人头”</w:t>
      </w:r>
    </w:p>
    <w:p w14:paraId="3839A2FD">
      <w:pPr>
        <w:rPr>
          <w:rFonts w:hint="eastAsia"/>
          <w:lang w:val="en-US" w:eastAsia="zh-CN"/>
        </w:rPr>
      </w:pPr>
    </w:p>
    <w:p w14:paraId="002D0E91">
      <w:pPr>
        <w:rPr>
          <w:rFonts w:hint="default"/>
          <w:lang w:val="en-US" w:eastAsia="zh-CN"/>
        </w:rPr>
      </w:pPr>
      <w:r>
        <w:rPr>
          <w:rFonts w:hint="eastAsia"/>
          <w:lang w:val="en-US" w:eastAsia="zh-CN"/>
        </w:rPr>
        <w:t>织田信长将头隐藏起来其实很简单，就是利用和服过大的特性将头缩进衣服中</w:t>
      </w:r>
    </w:p>
    <w:p w14:paraId="19DE6F47">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仿宋" w:hAnsi="仿宋" w:eastAsia="仿宋" w:cs="仿宋"/>
          <w:color w:val="0000FF"/>
          <w:sz w:val="24"/>
          <w:szCs w:val="24"/>
        </w:rPr>
      </w:pPr>
      <w:r>
        <w:rPr>
          <w:rFonts w:hint="eastAsia" w:ascii="仿宋" w:hAnsi="仿宋" w:eastAsia="仿宋" w:cs="仿宋"/>
          <w:color w:val="0000FF"/>
          <w:sz w:val="24"/>
          <w:szCs w:val="24"/>
        </w:rPr>
        <w:t>虽然宽大的和服遮掩了具体身材，但仍可以看出没有任何发福的痕迹。想必作为久经战阵的武士，信长大人平日里对自己的要求也十分严格吧。</w:t>
      </w:r>
    </w:p>
    <w:p w14:paraId="64A1EE17">
      <w:pPr>
        <w:rPr>
          <w:rFonts w:hint="eastAsia"/>
          <w:lang w:val="en-US" w:eastAsia="zh-CN"/>
        </w:rPr>
      </w:pPr>
      <w:r>
        <w:rPr>
          <w:rFonts w:hint="eastAsia"/>
          <w:lang w:val="en-US" w:eastAsia="zh-CN"/>
        </w:rPr>
        <w:t>这里说明和服很大，可以隐藏身材</w:t>
      </w:r>
    </w:p>
    <w:p w14:paraId="75AF08BE">
      <w:pPr>
        <w:rPr>
          <w:rFonts w:hint="eastAsia"/>
          <w:lang w:val="en-US" w:eastAsia="zh-CN"/>
        </w:rPr>
      </w:pPr>
    </w:p>
    <w:p w14:paraId="08CAE453">
      <w:pPr>
        <w:rPr>
          <w:rFonts w:hint="eastAsia"/>
          <w:lang w:val="en-US" w:eastAsia="zh-CN"/>
        </w:rPr>
      </w:pPr>
      <w:r>
        <w:rPr>
          <w:rFonts w:hint="eastAsia"/>
          <w:lang w:val="en-US" w:eastAsia="zh-CN"/>
        </w:rPr>
        <w:t>扔出人头的手法可有两种解法</w:t>
      </w:r>
    </w:p>
    <w:p w14:paraId="000D24AF">
      <w:pPr>
        <w:rPr>
          <w:rFonts w:hint="eastAsia"/>
          <w:lang w:val="en-US" w:eastAsia="zh-CN"/>
        </w:rPr>
      </w:pPr>
      <w:r>
        <w:rPr>
          <w:rFonts w:hint="eastAsia"/>
          <w:lang w:val="en-US" w:eastAsia="zh-CN"/>
        </w:rPr>
        <w:t>其一是织田信长背后藏有“人头”，倒地时顺势扔出触发丝线</w:t>
      </w:r>
    </w:p>
    <w:p w14:paraId="72F20070">
      <w:pPr>
        <w:rPr>
          <w:rFonts w:hint="eastAsia" w:ascii="仿宋" w:hAnsi="仿宋" w:eastAsia="仿宋" w:cs="仿宋"/>
          <w:color w:val="0000FF"/>
          <w:sz w:val="24"/>
          <w:szCs w:val="24"/>
          <w:lang w:val="en-US" w:eastAsia="zh-CN"/>
        </w:rPr>
      </w:pPr>
      <w:r>
        <w:rPr>
          <w:rFonts w:hint="eastAsia" w:ascii="仿宋" w:hAnsi="仿宋" w:eastAsia="仿宋" w:cs="仿宋"/>
          <w:color w:val="0000FF"/>
          <w:sz w:val="24"/>
          <w:szCs w:val="24"/>
        </w:rPr>
        <w:t>先整理了一下衣物，而后</w:t>
      </w:r>
      <w:r>
        <w:rPr>
          <w:rFonts w:hint="default" w:ascii="仿宋" w:hAnsi="仿宋" w:eastAsia="仿宋" w:cs="仿宋"/>
          <w:color w:val="0000FF"/>
          <w:sz w:val="24"/>
          <w:szCs w:val="24"/>
          <w:lang w:val="en-US"/>
        </w:rPr>
        <w:t>缓缓</w:t>
      </w:r>
      <w:r>
        <w:rPr>
          <w:rFonts w:hint="eastAsia" w:ascii="仿宋" w:hAnsi="仿宋" w:eastAsia="仿宋" w:cs="仿宋"/>
          <w:color w:val="0000FF"/>
          <w:sz w:val="24"/>
          <w:szCs w:val="24"/>
        </w:rPr>
        <w:t>向左侧转身，以身体右侧面向我们</w:t>
      </w:r>
      <w:r>
        <w:rPr>
          <w:rFonts w:hint="default" w:ascii="仿宋" w:hAnsi="仿宋" w:eastAsia="仿宋" w:cs="仿宋"/>
          <w:color w:val="0000FF"/>
          <w:sz w:val="24"/>
          <w:szCs w:val="24"/>
          <w:lang w:val="en-US"/>
        </w:rPr>
        <w:t>。应是负伤的缘故，信长大人的动作显得有些迟钝</w:t>
      </w:r>
      <w:r>
        <w:rPr>
          <w:rFonts w:hint="eastAsia" w:ascii="仿宋" w:hAnsi="仿宋" w:eastAsia="仿宋" w:cs="仿宋"/>
          <w:color w:val="0000FF"/>
          <w:sz w:val="24"/>
          <w:szCs w:val="24"/>
        </w:rPr>
        <w:t>。</w:t>
      </w:r>
    </w:p>
    <w:p w14:paraId="47CC861B">
      <w:pPr>
        <w:rPr>
          <w:rFonts w:hint="eastAsia"/>
          <w:lang w:val="en-US" w:eastAsia="zh-CN"/>
        </w:rPr>
      </w:pPr>
      <w:r>
        <w:rPr>
          <w:rFonts w:hint="eastAsia"/>
          <w:lang w:val="en-US" w:eastAsia="zh-CN"/>
        </w:rPr>
        <w:t>此处织田信长动作缓慢即可能是防止门外之人看出“人头”影子</w:t>
      </w:r>
    </w:p>
    <w:p w14:paraId="12246E81">
      <w:pPr>
        <w:rPr>
          <w:rFonts w:hint="eastAsia"/>
          <w:lang w:val="en-US" w:eastAsia="zh-CN"/>
        </w:rPr>
      </w:pPr>
      <w:r>
        <w:rPr>
          <w:rFonts w:hint="eastAsia"/>
          <w:lang w:val="en-US" w:eastAsia="zh-CN"/>
        </w:rPr>
        <w:t>其二是屏风后藏人，其在信长倒地时将“人头”扔出，让外面人在影子上看不出破绽</w:t>
      </w:r>
    </w:p>
    <w:p w14:paraId="0EE62F27">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仿宋" w:hAnsi="仿宋" w:eastAsia="仿宋" w:cs="仿宋"/>
          <w:color w:val="0000FF"/>
          <w:sz w:val="24"/>
          <w:szCs w:val="24"/>
        </w:rPr>
      </w:pPr>
      <w:r>
        <w:rPr>
          <w:rFonts w:hint="eastAsia" w:ascii="仿宋" w:hAnsi="仿宋" w:eastAsia="仿宋" w:cs="仿宋"/>
          <w:color w:val="0000FF"/>
          <w:sz w:val="24"/>
          <w:szCs w:val="24"/>
        </w:rPr>
        <w:t>森兰丸身后约1米的距离处，有一个半人高的漆黑屏风。屏风的右侧，大致在森兰丸和信长大人之间的位置，便是那副南蛮具足。</w:t>
      </w:r>
    </w:p>
    <w:p w14:paraId="6A43B69B">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lang w:val="en-US" w:eastAsia="zh-CN"/>
        </w:rPr>
      </w:pPr>
      <w:r>
        <w:rPr>
          <w:rFonts w:hint="eastAsia"/>
          <w:lang w:val="en-US" w:eastAsia="zh-CN"/>
        </w:rPr>
        <w:t>半人高漆黑屏风明显是可以藏人的</w:t>
      </w:r>
    </w:p>
    <w:p w14:paraId="486BBA44">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lang w:val="en-US" w:eastAsia="zh-CN"/>
        </w:rPr>
      </w:pPr>
      <w:r>
        <w:rPr>
          <w:rFonts w:hint="eastAsia"/>
          <w:lang w:val="en-US" w:eastAsia="zh-CN"/>
        </w:rPr>
        <w:t>那么下一个问题是，如何在森兰丸开门后，让他们看到织田信长的头在足具手上，此时先注意一个细节，室内是有复数镜子存在的</w:t>
      </w:r>
    </w:p>
    <w:p w14:paraId="46A5DD60">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仿宋" w:hAnsi="仿宋" w:eastAsia="仿宋" w:cs="仿宋"/>
          <w:color w:val="0000FF"/>
          <w:sz w:val="24"/>
          <w:szCs w:val="24"/>
        </w:rPr>
      </w:pPr>
      <w:r>
        <w:rPr>
          <w:rFonts w:hint="eastAsia" w:ascii="仿宋" w:hAnsi="仿宋" w:eastAsia="仿宋" w:cs="仿宋"/>
          <w:color w:val="0000FF"/>
          <w:sz w:val="24"/>
          <w:szCs w:val="24"/>
        </w:rPr>
        <w:t>信长大人后日要前往觐见天皇，正独自在内室试穿礼服</w:t>
      </w:r>
      <w:r>
        <w:rPr>
          <w:rFonts w:hint="default" w:ascii="仿宋" w:hAnsi="仿宋" w:eastAsia="仿宋" w:cs="仿宋"/>
          <w:color w:val="0000FF"/>
          <w:sz w:val="24"/>
          <w:szCs w:val="24"/>
          <w:lang w:val="en-US"/>
        </w:rPr>
        <w:t>。</w:t>
      </w:r>
      <w:r>
        <w:rPr>
          <w:rFonts w:hint="eastAsia" w:ascii="仿宋" w:hAnsi="仿宋" w:eastAsia="仿宋" w:cs="仿宋"/>
          <w:color w:val="0000FF"/>
          <w:sz w:val="24"/>
          <w:szCs w:val="24"/>
        </w:rPr>
        <w:t>据说信长大人发现几套礼服背上的花纹穿在身上后一个比一个难看</w:t>
      </w:r>
    </w:p>
    <w:p w14:paraId="7933C1FF">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color w:val="E54C5E" w:themeColor="accent6"/>
          <w:lang w:val="en-US" w:eastAsia="zh-CN"/>
          <w14:textFill>
            <w14:solidFill>
              <w14:schemeClr w14:val="accent6"/>
            </w14:solidFill>
          </w14:textFill>
        </w:rPr>
      </w:pPr>
      <w:r>
        <w:rPr>
          <w:rFonts w:hint="eastAsia"/>
          <w:lang w:val="en-US" w:eastAsia="zh-CN"/>
        </w:rPr>
        <w:t>织田信长可以独自试衣服并且看到背后的花纹效果，明显说明</w:t>
      </w:r>
      <w:r>
        <w:rPr>
          <w:rFonts w:hint="eastAsia"/>
          <w:color w:val="E54C5E" w:themeColor="accent6"/>
          <w:lang w:val="en-US" w:eastAsia="zh-CN"/>
          <w14:textFill>
            <w14:solidFill>
              <w14:schemeClr w14:val="accent6"/>
            </w14:solidFill>
          </w14:textFill>
        </w:rPr>
        <w:t>室内有镜子的存在</w:t>
      </w:r>
    </w:p>
    <w:p w14:paraId="793B5139">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仿宋" w:hAnsi="仿宋" w:eastAsia="仿宋" w:cs="仿宋"/>
          <w:color w:val="0000FF"/>
          <w:sz w:val="24"/>
          <w:szCs w:val="24"/>
        </w:rPr>
      </w:pPr>
      <w:r>
        <w:rPr>
          <w:rFonts w:hint="eastAsia" w:ascii="仿宋" w:hAnsi="仿宋" w:eastAsia="仿宋" w:cs="仿宋"/>
          <w:color w:val="0000FF"/>
          <w:sz w:val="24"/>
          <w:szCs w:val="24"/>
        </w:rPr>
        <w:t>且每个样式都有一模一样的数件器物，实在气派。</w:t>
      </w:r>
    </w:p>
    <w:p w14:paraId="39BEFDAB">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lang w:val="en-US" w:eastAsia="zh-CN"/>
        </w:rPr>
      </w:pPr>
      <w:r>
        <w:rPr>
          <w:rFonts w:hint="eastAsia"/>
          <w:lang w:val="en-US" w:eastAsia="zh-CN"/>
        </w:rPr>
        <w:t>说明</w:t>
      </w:r>
      <w:r>
        <w:rPr>
          <w:rFonts w:hint="default"/>
          <w:lang w:val="en-US" w:eastAsia="zh-CN"/>
        </w:rPr>
        <w:t>镜子</w:t>
      </w:r>
      <w:r>
        <w:rPr>
          <w:rFonts w:hint="eastAsia"/>
          <w:lang w:val="en-US" w:eastAsia="zh-CN"/>
        </w:rPr>
        <w:t>有复数个</w:t>
      </w:r>
    </w:p>
    <w:p w14:paraId="00B0A7F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lang w:val="en-US" w:eastAsia="zh-CN"/>
        </w:rPr>
      </w:pPr>
      <w:r>
        <w:rPr>
          <w:rFonts w:hint="eastAsia"/>
          <w:lang w:val="en-US" w:eastAsia="zh-CN"/>
        </w:rPr>
        <w:t>那么就很简单了，屋子里面光源很暗，利用镜子即可将假死的信长头颅反射在众人眼中，入口处狭窄且森兰丸只给屋外人留下自己一个侧身的入口处视野</w:t>
      </w:r>
    </w:p>
    <w:p w14:paraId="4B03EA9B">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仿宋" w:hAnsi="仿宋" w:eastAsia="仿宋" w:cs="仿宋"/>
          <w:color w:val="0000FF"/>
          <w:sz w:val="24"/>
          <w:szCs w:val="24"/>
          <w:lang w:val="en-US" w:eastAsia="zh-CN"/>
        </w:rPr>
      </w:pPr>
      <w:r>
        <w:rPr>
          <w:rFonts w:hint="default" w:ascii="仿宋" w:hAnsi="仿宋" w:eastAsia="仿宋" w:cs="仿宋"/>
          <w:color w:val="0000FF"/>
          <w:sz w:val="24"/>
          <w:szCs w:val="24"/>
          <w:lang w:val="en-US"/>
        </w:rPr>
        <w:t>我带领小队来到内室门口。与其他房间一样，这是一间典型的和室，入口处</w:t>
      </w:r>
      <w:r>
        <w:rPr>
          <w:rFonts w:hint="eastAsia" w:ascii="仿宋" w:hAnsi="仿宋" w:eastAsia="仿宋" w:cs="仿宋"/>
          <w:color w:val="0000FF"/>
          <w:sz w:val="24"/>
          <w:szCs w:val="24"/>
          <w:lang w:val="en-US" w:eastAsia="zh-CN"/>
        </w:rPr>
        <w:t>极为窄小</w:t>
      </w:r>
    </w:p>
    <w:p w14:paraId="39F592A5">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仿宋" w:hAnsi="仿宋" w:eastAsia="仿宋" w:cs="仿宋"/>
          <w:color w:val="0000FF"/>
          <w:sz w:val="24"/>
          <w:szCs w:val="24"/>
        </w:rPr>
      </w:pPr>
      <w:r>
        <w:rPr>
          <w:rFonts w:hint="eastAsia" w:ascii="仿宋" w:hAnsi="仿宋" w:eastAsia="仿宋" w:cs="仿宋"/>
          <w:color w:val="0000FF"/>
          <w:sz w:val="24"/>
          <w:szCs w:val="24"/>
        </w:rPr>
        <w:t>室内光源来自远端墙壁底下的一盏纸灯，虽然略有昏暗，但也足以看清。</w:t>
      </w:r>
    </w:p>
    <w:p w14:paraId="0156DD9F">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仿宋" w:hAnsi="仿宋" w:eastAsia="仿宋" w:cs="仿宋"/>
          <w:color w:val="0000FF"/>
          <w:sz w:val="24"/>
          <w:szCs w:val="24"/>
        </w:rPr>
      </w:pPr>
      <w:r>
        <w:rPr>
          <w:rFonts w:hint="eastAsia" w:ascii="仿宋" w:hAnsi="仿宋" w:eastAsia="仿宋" w:cs="仿宋"/>
          <w:color w:val="0000FF"/>
          <w:sz w:val="24"/>
          <w:szCs w:val="24"/>
        </w:rPr>
        <w:t>房门打开后，随着森兰丸一侧身，屋内的场景更是让我双腿发软</w:t>
      </w:r>
    </w:p>
    <w:p w14:paraId="507BD6F9">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lang w:val="en-US" w:eastAsia="zh-CN"/>
        </w:rPr>
      </w:pPr>
      <w:r>
        <w:rPr>
          <w:rFonts w:hint="eastAsia"/>
          <w:lang w:val="en-US" w:eastAsia="zh-CN"/>
        </w:rPr>
        <w:t>这些都是计划实施的条件，也是成功的秘诀，这样就可以固定角度使得镜子恰好将织田信长头颅和众人视线连接起来</w:t>
      </w:r>
    </w:p>
    <w:p w14:paraId="2D3B571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lang w:val="en-US" w:eastAsia="zh-CN"/>
        </w:rPr>
      </w:pPr>
      <w:r>
        <w:rPr>
          <w:rFonts w:hint="eastAsia"/>
          <w:lang w:val="en-US" w:eastAsia="zh-CN"/>
        </w:rPr>
        <w:t>村上没有看破的原因也可能包含他其实不认识镜子，根据前述，这些物品都是南蛮人带来的，但是村上的地位出身是农户，从小很穷，并不一定见过南蛮物品，镜子包含在内</w:t>
      </w:r>
    </w:p>
    <w:p w14:paraId="52F99DA0">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color w:val="0000FF"/>
          <w:lang w:val="en-US" w:eastAsia="zh-CN"/>
        </w:rPr>
      </w:pPr>
      <w:r>
        <w:rPr>
          <w:rFonts w:hint="eastAsia" w:ascii="仿宋" w:hAnsi="仿宋" w:eastAsia="仿宋" w:cs="仿宋"/>
          <w:color w:val="0000FF"/>
          <w:sz w:val="24"/>
          <w:szCs w:val="24"/>
        </w:rPr>
        <w:t>我没有武士出身的家族背景</w:t>
      </w:r>
      <w:r>
        <w:rPr>
          <w:rFonts w:hint="default" w:ascii="仿宋" w:hAnsi="仿宋" w:eastAsia="仿宋" w:cs="仿宋"/>
          <w:color w:val="0000FF"/>
          <w:sz w:val="24"/>
          <w:szCs w:val="24"/>
          <w:lang w:val="en-US"/>
        </w:rPr>
        <w:t>。</w:t>
      </w:r>
      <w:r>
        <w:rPr>
          <w:rFonts w:hint="eastAsia" w:ascii="仿宋" w:hAnsi="仿宋" w:eastAsia="仿宋" w:cs="仿宋"/>
          <w:color w:val="0000FF"/>
          <w:sz w:val="24"/>
          <w:szCs w:val="24"/>
        </w:rPr>
        <w:t>在加入信长大人麾下前，我只是美浓地区一名不起眼的农夫。以我的家庭出身，成为武士是遥不可及的幻想。</w:t>
      </w:r>
    </w:p>
    <w:p w14:paraId="0B9BF1A3">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lang w:val="en-US" w:eastAsia="zh-CN"/>
        </w:rPr>
      </w:pPr>
      <w:r>
        <w:rPr>
          <w:rFonts w:hint="eastAsia"/>
          <w:lang w:val="en-US" w:eastAsia="zh-CN"/>
        </w:rPr>
        <w:t>屋子内的血迹直接杀一个影武者或者是利用之前受伤的伤口喷血即可</w:t>
      </w:r>
    </w:p>
    <w:p w14:paraId="5BDE3E15">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lang w:val="en-US" w:eastAsia="zh-CN"/>
        </w:rPr>
      </w:pPr>
      <w:r>
        <w:rPr>
          <w:rFonts w:hint="eastAsia"/>
          <w:lang w:val="en-US" w:eastAsia="zh-CN"/>
        </w:rPr>
        <w:t>镜子如果提前放的话就会有破绽，所以放置的时间一定在切腹仪式进行中或者进行后开门前，屏风与足具挨着，这便为屏风后的人提供了放镜子的条件</w:t>
      </w:r>
    </w:p>
    <w:p w14:paraId="6634E457">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color w:val="0000FF"/>
          <w:lang w:val="en-US" w:eastAsia="zh-CN"/>
        </w:rPr>
      </w:pPr>
      <w:r>
        <w:rPr>
          <w:rFonts w:hint="eastAsia" w:ascii="仿宋" w:hAnsi="仿宋" w:eastAsia="仿宋" w:cs="仿宋"/>
          <w:color w:val="0000FF"/>
          <w:sz w:val="24"/>
          <w:szCs w:val="24"/>
        </w:rPr>
        <w:t>屏风的右侧，大致在森兰丸和信长大人之间的位置，便是那副南蛮具足。</w:t>
      </w:r>
    </w:p>
    <w:p w14:paraId="0B4F357F">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lang w:val="en-US" w:eastAsia="zh-CN"/>
        </w:rPr>
      </w:pPr>
      <w:r>
        <w:rPr>
          <w:rFonts w:hint="eastAsia"/>
          <w:lang w:val="en-US" w:eastAsia="zh-CN"/>
        </w:rPr>
        <w:t>那么诅咒是怎么一回事呢，首先我们看到织田信长的头颅并没有张嘴，但是却有诅咒的声音</w:t>
      </w:r>
    </w:p>
    <w:p w14:paraId="0A4A0259">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color w:val="0000FF"/>
          <w:lang w:val="en-US" w:eastAsia="zh-CN"/>
        </w:rPr>
      </w:pPr>
      <w:r>
        <w:rPr>
          <w:rFonts w:hint="eastAsia" w:ascii="仿宋" w:hAnsi="仿宋" w:eastAsia="仿宋" w:cs="仿宋"/>
          <w:color w:val="0000FF"/>
          <w:sz w:val="24"/>
          <w:szCs w:val="24"/>
        </w:rPr>
        <w:t>不对，我鼓足勇气再看信长大人的头颅，发现那苍白的嘴唇似乎根本就没有张开。</w:t>
      </w:r>
    </w:p>
    <w:p w14:paraId="49CD0D5B">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恰好织田信长手下也有一个人可以不张嘴而模仿别人的声音</w:t>
      </w:r>
    </w:p>
    <w:p w14:paraId="6229E355">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仿宋" w:hAnsi="仿宋" w:eastAsia="仿宋" w:cs="仿宋"/>
          <w:color w:val="0000FF"/>
          <w:sz w:val="24"/>
          <w:szCs w:val="24"/>
        </w:rPr>
      </w:pPr>
      <w:r>
        <w:rPr>
          <w:rFonts w:hint="eastAsia" w:ascii="仿宋" w:hAnsi="仿宋" w:eastAsia="仿宋" w:cs="仿宋"/>
          <w:color w:val="0000FF"/>
          <w:sz w:val="24"/>
          <w:szCs w:val="24"/>
        </w:rPr>
        <w:t>这个南蛮人能模仿出两种完全不同且都不属于自己的声音。我仔细听才发现，其中一个声音居然是我的。</w:t>
      </w:r>
    </w:p>
    <w:p w14:paraId="11CF9C87">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仿宋" w:hAnsi="仿宋" w:eastAsia="仿宋" w:cs="仿宋"/>
          <w:color w:val="0000FF"/>
          <w:sz w:val="24"/>
          <w:szCs w:val="24"/>
        </w:rPr>
      </w:pPr>
      <w:r>
        <w:rPr>
          <w:rFonts w:hint="eastAsia" w:ascii="仿宋" w:hAnsi="仿宋" w:eastAsia="仿宋" w:cs="仿宋"/>
          <w:color w:val="0000FF"/>
          <w:sz w:val="24"/>
          <w:szCs w:val="24"/>
        </w:rPr>
        <w:t>我一开始以为这是某种依靠嘴型变化的口技，但我后来仔细观察这位南蛮人的嘴巴</w:t>
      </w:r>
      <w:r>
        <w:rPr>
          <w:rFonts w:hint="default" w:ascii="仿宋" w:hAnsi="仿宋" w:eastAsia="仿宋" w:cs="仿宋"/>
          <w:color w:val="0000FF"/>
          <w:sz w:val="24"/>
          <w:szCs w:val="24"/>
          <w:lang w:val="en-US"/>
        </w:rPr>
        <w:t>后</w:t>
      </w:r>
      <w:r>
        <w:rPr>
          <w:rFonts w:hint="eastAsia" w:ascii="仿宋" w:hAnsi="仿宋" w:eastAsia="仿宋" w:cs="仿宋"/>
          <w:color w:val="0000FF"/>
          <w:sz w:val="24"/>
          <w:szCs w:val="24"/>
        </w:rPr>
        <w:t>，发现嘴部全程几乎没有什么动作，</w:t>
      </w:r>
      <w:r>
        <w:rPr>
          <w:rFonts w:hint="default" w:ascii="仿宋" w:hAnsi="仿宋" w:eastAsia="仿宋" w:cs="仿宋"/>
          <w:color w:val="0000FF"/>
          <w:sz w:val="24"/>
          <w:szCs w:val="24"/>
          <w:lang w:val="en-US"/>
        </w:rPr>
        <w:t>这可</w:t>
      </w:r>
      <w:r>
        <w:rPr>
          <w:rFonts w:hint="eastAsia" w:ascii="仿宋" w:hAnsi="仿宋" w:eastAsia="仿宋" w:cs="仿宋"/>
          <w:color w:val="0000FF"/>
          <w:sz w:val="24"/>
          <w:szCs w:val="24"/>
        </w:rPr>
        <w:t>真是</w:t>
      </w:r>
      <w:r>
        <w:rPr>
          <w:rFonts w:hint="default" w:ascii="仿宋" w:hAnsi="仿宋" w:eastAsia="仿宋" w:cs="仿宋"/>
          <w:color w:val="0000FF"/>
          <w:sz w:val="24"/>
          <w:szCs w:val="24"/>
          <w:lang w:val="en-US"/>
        </w:rPr>
        <w:t>太</w:t>
      </w:r>
      <w:r>
        <w:rPr>
          <w:rFonts w:hint="eastAsia" w:ascii="仿宋" w:hAnsi="仿宋" w:eastAsia="仿宋" w:cs="仿宋"/>
          <w:color w:val="0000FF"/>
          <w:sz w:val="24"/>
          <w:szCs w:val="24"/>
        </w:rPr>
        <w:t>神奇</w:t>
      </w:r>
      <w:r>
        <w:rPr>
          <w:rFonts w:hint="default" w:ascii="仿宋" w:hAnsi="仿宋" w:eastAsia="仿宋" w:cs="仿宋"/>
          <w:color w:val="0000FF"/>
          <w:sz w:val="24"/>
          <w:szCs w:val="24"/>
          <w:lang w:val="en-US"/>
        </w:rPr>
        <w:t>了</w:t>
      </w:r>
      <w:r>
        <w:rPr>
          <w:rFonts w:hint="eastAsia" w:ascii="仿宋" w:hAnsi="仿宋" w:eastAsia="仿宋" w:cs="仿宋"/>
          <w:color w:val="0000FF"/>
          <w:sz w:val="24"/>
          <w:szCs w:val="24"/>
        </w:rPr>
        <w:t>。</w:t>
      </w:r>
    </w:p>
    <w:p w14:paraId="13C4F5CC">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仿宋" w:hAnsi="仿宋" w:eastAsia="仿宋" w:cs="仿宋"/>
          <w:color w:val="0000FF"/>
          <w:sz w:val="24"/>
          <w:szCs w:val="24"/>
          <w:lang w:val="en-US" w:eastAsia="zh-CN"/>
        </w:rPr>
      </w:pPr>
      <w:r>
        <w:rPr>
          <w:rFonts w:hint="eastAsia" w:ascii="仿宋" w:hAnsi="仿宋" w:eastAsia="仿宋" w:cs="仿宋"/>
          <w:color w:val="0000FF"/>
          <w:sz w:val="24"/>
          <w:szCs w:val="24"/>
          <w:lang w:val="en-US" w:eastAsia="zh-CN"/>
        </w:rPr>
        <w:t>大胡子的南蛮人......</w:t>
      </w:r>
      <w:r>
        <w:rPr>
          <w:rFonts w:hint="eastAsia" w:ascii="仿宋" w:hAnsi="仿宋" w:eastAsia="仿宋" w:cs="仿宋"/>
          <w:color w:val="0000FF"/>
          <w:sz w:val="24"/>
          <w:szCs w:val="24"/>
        </w:rPr>
        <w:t>并担任信长大人的顾问。</w:t>
      </w:r>
    </w:p>
    <w:p w14:paraId="13DD616A">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lang w:val="en-US" w:eastAsia="zh-CN"/>
        </w:rPr>
      </w:pPr>
      <w:r>
        <w:rPr>
          <w:rFonts w:hint="eastAsia"/>
          <w:lang w:val="en-US" w:eastAsia="zh-CN"/>
        </w:rPr>
        <w:t>那么这个人一定在这个房间里面，要想不露破绽，声音方向一定来源于具足方向，具足底下就是一个箱子，其后或者其内均可藏人</w:t>
      </w:r>
    </w:p>
    <w:p w14:paraId="55DFE087">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color w:val="0000FF"/>
          <w:lang w:val="en-US" w:eastAsia="zh-CN"/>
        </w:rPr>
      </w:pPr>
      <w:r>
        <w:rPr>
          <w:rFonts w:hint="default" w:ascii="仿宋" w:hAnsi="仿宋" w:eastAsia="仿宋" w:cs="仿宋"/>
          <w:color w:val="0000FF"/>
          <w:sz w:val="24"/>
          <w:szCs w:val="24"/>
          <w:lang w:val="en-US"/>
        </w:rPr>
        <w:t>那个坐着的无头人影其实是屋内以坐姿摆放在箱子上</w:t>
      </w:r>
    </w:p>
    <w:p w14:paraId="6153C252">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lang w:val="en-US" w:eastAsia="zh-CN"/>
        </w:rPr>
      </w:pPr>
      <w:r>
        <w:rPr>
          <w:rFonts w:hint="eastAsia"/>
          <w:lang w:val="en-US" w:eastAsia="zh-CN"/>
        </w:rPr>
        <w:t>在士兵们被吓跑之后，民众则抢入本能寺，此时信长随便换身衣服遮住脸就可以趁乱跑掉了</w:t>
      </w:r>
    </w:p>
    <w:p w14:paraId="186217BC">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仿宋" w:hAnsi="仿宋" w:eastAsia="仿宋" w:cs="仿宋"/>
          <w:color w:val="0000FF"/>
          <w:sz w:val="24"/>
          <w:szCs w:val="24"/>
        </w:rPr>
      </w:pPr>
      <w:r>
        <w:rPr>
          <w:rFonts w:hint="eastAsia" w:ascii="仿宋" w:hAnsi="仿宋" w:eastAsia="仿宋" w:cs="仿宋"/>
          <w:color w:val="0000FF"/>
          <w:sz w:val="24"/>
          <w:szCs w:val="24"/>
        </w:rPr>
        <w:t>信长大人已死的消息，加上恐怖的诅咒传言，使明智军的封锁开始变得松散。最终，本能寺外的人潮冲散了明智军的阵型，大门陷入混乱当中。</w:t>
      </w:r>
    </w:p>
    <w:p w14:paraId="14C93B75">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仿宋" w:hAnsi="仿宋" w:eastAsia="仿宋" w:cs="仿宋"/>
          <w:color w:val="0000FF"/>
          <w:sz w:val="24"/>
          <w:szCs w:val="24"/>
        </w:rPr>
      </w:pPr>
      <w:r>
        <w:rPr>
          <w:rFonts w:hint="eastAsia" w:ascii="仿宋" w:hAnsi="仿宋" w:eastAsia="仿宋" w:cs="仿宋"/>
          <w:color w:val="0000FF"/>
          <w:sz w:val="24"/>
          <w:szCs w:val="24"/>
        </w:rPr>
        <w:t>许多冲进本能寺内的居民刚进门没几步就被熊熊大火吓退，还有一些心善的民众则在向外搬运抢救本能寺中的伤者，我也趁乱跟随着向外的人群，一步一步艰难地走出了本能寺。</w:t>
      </w:r>
    </w:p>
    <w:p w14:paraId="06BAB821">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ascii="仿宋" w:hAnsi="仿宋" w:eastAsia="仿宋" w:cs="仿宋"/>
          <w:color w:val="0000FF"/>
          <w:sz w:val="24"/>
          <w:szCs w:val="24"/>
          <w:lang w:val="en-US" w:eastAsia="zh-CN"/>
        </w:rPr>
      </w:pPr>
    </w:p>
    <w:p w14:paraId="598E5812">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仿宋" w:hAnsi="仿宋" w:eastAsia="仿宋" w:cs="仿宋"/>
          <w:color w:val="0000FF"/>
          <w:sz w:val="24"/>
          <w:szCs w:val="24"/>
        </w:rPr>
      </w:pPr>
    </w:p>
    <w:p w14:paraId="03A92981">
      <w:pPr>
        <w:keepNext w:val="0"/>
        <w:keepLines w:val="0"/>
        <w:pageBreakBefore w:val="0"/>
        <w:widowControl w:val="0"/>
        <w:tabs>
          <w:tab w:val="left" w:pos="6093"/>
        </w:tabs>
        <w:kinsoku/>
        <w:wordWrap/>
        <w:overflowPunct/>
        <w:topLinePunct w:val="0"/>
        <w:autoSpaceDE/>
        <w:autoSpaceDN/>
        <w:bidi w:val="0"/>
        <w:adjustRightInd/>
        <w:snapToGrid/>
        <w:spacing w:line="288" w:lineRule="auto"/>
        <w:ind w:firstLine="420" w:firstLineChars="200"/>
        <w:textAlignment w:val="auto"/>
        <w:rPr>
          <w:rFonts w:hint="default" w:ascii="仿宋" w:hAnsi="仿宋" w:eastAsia="仿宋" w:cs="仿宋"/>
          <w:sz w:val="24"/>
          <w:szCs w:val="24"/>
          <w:lang w:val="en-US" w:eastAsia="zh-CN"/>
        </w:rPr>
      </w:pPr>
      <w:r>
        <w:rPr>
          <w:rFonts w:hint="eastAsia"/>
          <w:lang w:val="en-US" w:eastAsia="zh-CN"/>
        </w:rPr>
        <w:drawing>
          <wp:inline distT="0" distB="0" distL="114300" distR="114300">
            <wp:extent cx="2446655" cy="1818005"/>
            <wp:effectExtent l="0" t="0" r="6985" b="10795"/>
            <wp:docPr id="1" name="图片 1" descr="T8{$13ZZRJ1KTEP2P4~(J1G_t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8{$13ZZRJ1KTEP2P4~(J1G_tmb"/>
                    <pic:cNvPicPr>
                      <a:picLocks noChangeAspect="1"/>
                    </pic:cNvPicPr>
                  </pic:nvPicPr>
                  <pic:blipFill>
                    <a:blip r:embed="rId4"/>
                    <a:stretch>
                      <a:fillRect/>
                    </a:stretch>
                  </pic:blipFill>
                  <pic:spPr>
                    <a:xfrm>
                      <a:off x="0" y="0"/>
                      <a:ext cx="2446655" cy="1818005"/>
                    </a:xfrm>
                    <a:prstGeom prst="rect">
                      <a:avLst/>
                    </a:prstGeom>
                  </pic:spPr>
                </pic:pic>
              </a:graphicData>
            </a:graphic>
          </wp:inline>
        </w:drawing>
      </w:r>
      <w:r>
        <w:rPr>
          <w:rFonts w:hint="eastAsia"/>
          <w:lang w:val="en-US" w:eastAsia="zh-CN"/>
        </w:rPr>
        <w:tab/>
      </w:r>
      <w:r>
        <w:rPr>
          <w:rFonts w:hint="eastAsia"/>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A917D5"/>
    <w:rsid w:val="22331B5E"/>
    <w:rsid w:val="2FB043B3"/>
    <w:rsid w:val="69A91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2145</Words>
  <Characters>2150</Characters>
  <Lines>0</Lines>
  <Paragraphs>0</Paragraphs>
  <TotalTime>0</TotalTime>
  <ScaleCrop>false</ScaleCrop>
  <LinksUpToDate>false</LinksUpToDate>
  <CharactersWithSpaces>2152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2025-08-02T05:55:00Z</dcterms:created>
  <dc:creator>倾心</dc:creator>
  <cp:lastModifiedBy>倾心</cp:lastModifiedBy>
  <dcterms:modified xsi:type="dcterms:W3CDTF">2025-08-02T10:52:56Z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C3821746C70D4762911B80F1638FA739_11</vt:lpwstr>
  </property>
  <property fmtid="{D5CDD505-2E9C-101B-9397-08002B2CF9AE}" pid="4" name="KSOTemplateDocerSaveRecord">
    <vt:lpwstr>eyJoZGlkIjoiOGE4YjA1ZjAyNTNlOTBjZmYwODRiMjI3NzI5ODc4YzIiLCJ1c2VySWQiOiI4MzY5OTc2MzgifQ==</vt:lpwstr>
  </property>
</Properties>
</file>