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24D1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三年前盗窃案</w:t>
      </w:r>
    </w:p>
    <w:p w14:paraId="0945D723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保险箱的钥匙和密码均来自于2016年姚克案，则嫌疑人必满足2016年案嫌疑人之一，从身高上排除古在仁。如果是丁宇楠，那么2016.9.15日中秋节当天，他就不可能在捅伤姚克的同时可以前往R地杀掉情人，则丁宇楠情人只能定性为自杀，缺少自杀动机。因此盗窃案凶手只能是郑东，而此案凶手被抓获判刑，存在入狱情况，入狱后出现改名也与郑嘉年个人资料录入时父亲名字不一致相符。总结可得，三年前盗窃案凶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手为郑东。</w:t>
      </w:r>
    </w:p>
    <w:p w14:paraId="2810881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美君与X公司失窃案无关的原因</w:t>
      </w:r>
    </w:p>
    <w:p w14:paraId="37EABB36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美君让梅索帮忙关电脑，说明当时人不在公司，所以如果她中途回来盗窃，警方一定可以从监控中发现，由于不存在合谋，因此可以直接排除嫌疑。</w:t>
      </w:r>
    </w:p>
    <w:p w14:paraId="173F20A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“侠客”相关犯罪</w:t>
      </w:r>
    </w:p>
    <w:p w14:paraId="68C4946F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根据三年前保险柜盗窃案可以推断“侠客”中身高较矮的一人为郑东，则根据目前的信息，身高较高的嫌疑人范围缩小至三人：郑嘉年、江明月、丁宇楠。而丁宇楠如果是“侠客”，则可直接排除其杀害情人的可能，因此排除丁宇楠。根据现有线索，江明月与郑东之间并没有交集，因此可以推断为郑东和女儿郑嘉年为姚克案中的“侠客”。</w:t>
      </w:r>
    </w:p>
    <w:p w14:paraId="570CF9CC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其它细节</w:t>
      </w:r>
    </w:p>
    <w:p w14:paraId="2F7235AB"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X公司失窃案为内部员工作案，因此推断为郑嘉年。当年丁宇楠确实存在杀害情人的动机，他和刘兰希的婚姻没有破裂，只是为了摆脱情人。捅伤张强的人是郑东，因为黄莉洁打到了凶手的喉结，说明凶手身高不高。郑嘉年能通过三代审查进入审计部门也是因为郑东更改了个人信息，父女二人只是为了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A8A335"/>
    <w:multiLevelType w:val="singleLevel"/>
    <w:tmpl w:val="96A8A3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441595"/>
    <w:rsid w:val="7848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2025-02-03T10:05:06Z</dcterms:created>
  <dc:creator>Legion</dc:creator>
  <cp:lastModifiedBy>山木悦君</cp:lastModifiedBy>
  <dcterms:modified xsi:type="dcterms:W3CDTF">2025-02-03T10:48:10Z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eyJoZGlkIjoiNjY2MDAyYTg3Y2M2MjYzNTIyNDMwZDFjMmFiODg0OWQiLCJ1c2VySWQiOiIxMDUwMzE5NTU1In0=</vt:lpwstr>
  </property>
  <property fmtid="{D5CDD505-2E9C-101B-9397-08002B2CF9AE}" pid="4" name="ICV">
    <vt:lpwstr>E99E568E049C4EA9A787772479618542_12</vt:lpwstr>
  </property>
</Properties>
</file>