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A770C">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lang w:eastAsia="zh-CN"/>
        </w:rPr>
      </w:pPr>
      <w:r>
        <w:rPr>
          <w:rFonts w:hint="eastAsia"/>
          <w:b/>
          <w:bCs/>
          <w:lang w:eastAsia="zh-CN"/>
        </w:rPr>
        <w:t>一、“侠客”身份</w:t>
      </w:r>
    </w:p>
    <w:p w14:paraId="43C584B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从受害者所受六刀的手法来看，张强案的凶手是姚克案中出现的两位“侠客”之一，事件发生在X公司失窃案之后的一个月内，凶手目的是为求财。而在X公司失窃案中使用和姚克案中如出一辙的撬门手法的犯人顺利盗走保险箱中的十五万元，短期内是不缺钱的，与伤害张强偷走价值五十万元戒指的行为相矛盾，据此推测</w:t>
      </w:r>
      <w:r>
        <w:rPr>
          <w:rFonts w:hint="eastAsia"/>
          <w:b/>
          <w:bCs/>
          <w:lang w:eastAsia="zh-CN"/>
        </w:rPr>
        <w:t>捅人的和撬门的不是同一个人</w:t>
      </w:r>
      <w:r>
        <w:rPr>
          <w:rFonts w:hint="eastAsia"/>
          <w:lang w:eastAsia="zh-CN"/>
        </w:rPr>
        <w:t>。</w:t>
      </w:r>
    </w:p>
    <w:p w14:paraId="51F6D39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受限于破解密码需要的时间和技术，三年前的盗窃案只有知道保险箱地址和密码的两位“侠客”和姚克才可能犯下，姚克因为受伤失去关于信封内容的记忆，在三年前还没想起，故不具备作案可能，被抓捕的凶手一定是“侠客”之一。列出的三名犯人之中的古在仁身高不符合“侠客”的特征；丁宇楠的情人在2016年9月15日22：40坠楼身亡，姚克案发生在2016年中秋节（9月15日）晚十一点左右，两个事件的时间接近，考虑到姚克家与R地的距离，如果丁宇楠是把情人推下去的凶手，他就不可能出现在姚克家的“侠客”。</w:t>
      </w:r>
    </w:p>
    <w:p w14:paraId="4B6A036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判断他杀的依据：1、情人跳楼时意识清醒，她的死亡对丁宇楠有利，让丁宇楠和妻子刘兰希的感情没有出现裂痕，能一起度过结婚二十周年纪念日；2、三年前盗窃案的凶手在丁宇楠和郑东之中，如果是丁宇楠的话，他会因为入狱与妻子分开，身上的污点更多，夫妻关系维持更加艰难，一起在结婚二十周年纪念日去热门餐厅吃晚饭的可能性更低，古在仁也不会为关系可能走向僵硬的他们准备纪念礼物；3、郑东是三年前盗窃案凶手的情况更符合后续推理，倒推丁宇楠不是“侠客”，姚克案发生时有机会出现在R地，把情人推下楼。</w:t>
      </w:r>
    </w:p>
    <w:p w14:paraId="55B07952">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lang w:eastAsia="zh-CN"/>
        </w:rPr>
      </w:pPr>
      <w:r>
        <w:rPr>
          <w:rFonts w:hint="eastAsia"/>
          <w:b/>
          <w:bCs/>
          <w:lang w:eastAsia="zh-CN"/>
        </w:rPr>
        <w:t>郑东是两位“侠客”之一，其身高满足158～166。</w:t>
      </w:r>
    </w:p>
    <w:p w14:paraId="4BF90B8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X公司失窃案中出现会撬门的“侠客”在古在仁、郑嘉年、江月明、黄莉洁、陈玮珊和一些外部人员之中，首先排除不知底细的外部人员，六点下班时梅索和黄莉洁、陈玮珊都在开放式的办公室里面，他们能够互相证明，撬门、破解电子锁、清除监控、打包保险箱内的东西需要一定的时间，而18：10比六点下班多了十分钟，她们没有充足的时间赶到保密室并完成一系列操作；陈玮珊不是犯人，她的证词可信，犯人比身高160的她要高，穿着平底鞋不存在增高的可能，所以可以排除比她矮的古在仁；郑嘉年出生在除夕夜，出生月日是0131，只有2003年1月31日符合条件，她在2016年才13岁，刚开始发育，还没有长到现在的174，身高不满足172～177，而且小孩的脚印容易辨认，也不具有撬开门锁的力气。</w:t>
      </w:r>
    </w:p>
    <w:p w14:paraId="6292C760">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b/>
          <w:bCs/>
          <w:lang w:eastAsia="zh-CN"/>
        </w:rPr>
      </w:pPr>
      <w:r>
        <w:rPr>
          <w:rFonts w:hint="eastAsia"/>
          <w:b/>
          <w:bCs/>
          <w:lang w:eastAsia="zh-CN"/>
        </w:rPr>
        <w:t>只剩下身高173满足“侠客”特征的江月明，他就是X公司失窃案的犯人，同时也是姚克案中会撬门、身高在172～177之间的“侠客”。</w:t>
      </w:r>
    </w:p>
    <w:p w14:paraId="1D942E27">
      <w:pPr>
        <w:keepNext w:val="0"/>
        <w:keepLines w:val="0"/>
        <w:pageBreakBefore w:val="0"/>
        <w:widowControl w:val="0"/>
        <w:numPr>
          <w:ilvl w:val="0"/>
          <w:numId w:val="1"/>
        </w:numPr>
        <w:kinsoku/>
        <w:wordWrap/>
        <w:overflowPunct/>
        <w:topLinePunct w:val="0"/>
        <w:autoSpaceDE/>
        <w:autoSpaceDN/>
        <w:bidi w:val="0"/>
        <w:adjustRightInd/>
        <w:snapToGrid/>
        <w:ind w:firstLine="422" w:firstLineChars="200"/>
        <w:textAlignment w:val="auto"/>
        <w:rPr>
          <w:rFonts w:hint="eastAsia"/>
          <w:b/>
          <w:bCs/>
          <w:lang w:eastAsia="zh-CN"/>
        </w:rPr>
      </w:pPr>
      <w:r>
        <w:rPr>
          <w:rFonts w:hint="eastAsia"/>
          <w:b/>
          <w:bCs/>
          <w:lang w:eastAsia="zh-CN"/>
        </w:rPr>
        <w:t>三年前的盗窃案</w:t>
      </w:r>
    </w:p>
    <w:p w14:paraId="70907A79">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b/>
          <w:bCs/>
          <w:lang w:val="en-US" w:eastAsia="zh-CN"/>
        </w:rPr>
      </w:pPr>
      <w:r>
        <w:rPr>
          <w:rFonts w:hint="eastAsia"/>
          <w:b/>
          <w:bCs/>
          <w:lang w:val="en-US" w:eastAsia="zh-CN"/>
        </w:rPr>
        <w:t>犯人是郑东。</w:t>
      </w:r>
    </w:p>
    <w:p w14:paraId="42FA00A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东道主是德国且在2021年之后的欧洲杯可知X公司失窃案是在2024年发生，郑嘉年也于同一年进入公司，时年21岁。从梅索是大学毕业后到X公司工作，以及她们对郑嘉年工作能力的较高评价，推测郑嘉年读完大学再参加工作。但她进入的审计部突然招人，以及对三代之内犯罪记录的审查，她理应是不会被录取的。系统登记出错的“郑冬”，还有江月明与郑东共同实施姚克案的关系，可以推测郑嘉年顺利进入江月明所在的X公司，有他利用职位之便和黑客技术篡改系统帮助她通过审查的因素。她到来后不久，X公司失窃案就发生了，而犯人正是江月明，两件事件之间存在关联。郑嘉年修改资料后，三年前盗窃案犯人郑东的照片和姓名都登记在系统中，这件事迟早会暴露出来，帮助她进入审计部的江月明将面临工作危机，他知道保险箱的存在也拥有盗取里面的财物和文件的能力，身为领导多年的积蓄和盗取的财物可以保证他失业后的基本生活，文件可以用来要挟公司不要告发他。</w:t>
      </w:r>
    </w:p>
    <w:p w14:paraId="6242527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三年前的盗窃案发生在2021年，距离2016年的姚克案过去了五年，且是郑东独自犯下。拿到信封，他们没有早点去偷走东西，反而在五年后未经协商就由郑东冲动行事，说明最开始的目的并非为了钱财，可能真就如“侠客”之名。2021年郑嘉年18岁，郑东可能是为了凑她的学费才铤而走险地犯下盗窃案，但没想到被当场抓获，出狱后因为犯罪记录找不到工作，也没有脸面回到家庭，最终走投无路再次实施犯罪，犯下了张强案。</w:t>
      </w:r>
    </w:p>
    <w:p w14:paraId="643352AD">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lang w:eastAsia="zh-CN"/>
        </w:rPr>
      </w:pPr>
      <w:r>
        <w:rPr>
          <w:rFonts w:hint="eastAsia"/>
          <w:b/>
          <w:bCs/>
          <w:lang w:eastAsia="zh-CN"/>
        </w:rPr>
        <w:t>三、美君与X公司失窃案无关的原因</w:t>
      </w:r>
    </w:p>
    <w:p w14:paraId="693B8DB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rPr>
      </w:pPr>
      <w:r>
        <w:rPr>
          <w:rFonts w:hint="eastAsia"/>
          <w:lang w:val="en-US" w:eastAsia="zh-CN"/>
        </w:rPr>
        <w:t>古在仁将送给丁宇楠和刘兰希的包裹托莉洁交给住在附近的于晓良转交，但刘兰希的证词是下午六点有一位女性将包裹交给她，并不是身高185的男性于晓良。莉洁出去几分钟就回到办公室，从X公司去丁家要</w:t>
      </w:r>
      <w:bookmarkStart w:id="0" w:name="_GoBack"/>
      <w:bookmarkEnd w:id="0"/>
      <w:r>
        <w:rPr>
          <w:rFonts w:hint="eastAsia"/>
          <w:lang w:val="en-US" w:eastAsia="zh-CN"/>
        </w:rPr>
        <w:t>半个小时，而且六点时除美君外，其他三人都在办公室，没有时间赶去送包裹。美君申请的工作经费要到2027年，也就是三年后才考虑批准，古在仁认为是有可能今年给的，却因为申请材料没写好被推迟，美君有为了早日拿到工作经费去讨好直属上司古在仁的动机，容易在下班时间左右去帮她跑腿送包裹。于晓良和古在仁曾是竞争对手，没有同意送包裹的差事，被古在仁委托给美君，她就是下午六点将包裹交给刘兰希的女性，无法在18:10赶回X公司，故她与X公司失窃案无关。</w:t>
      </w:r>
    </w:p>
    <w:p w14:paraId="2788EDA4">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188D6B"/>
    <w:multiLevelType w:val="singleLevel"/>
    <w:tmpl w:val="BD188D6B"/>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E631CC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1042</Words>
  <Characters>1083</Characters>
  <Paragraphs>12</Paragraphs>
  <TotalTime>49</TotalTime>
  <ScaleCrop>false</ScaleCrop>
  <LinksUpToDate>false</LinksUpToDate>
  <CharactersWithSpaces>1083</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2025-02-03T09:15:00Z</dcterms:created>
  <dc:creator>21051182C</dc:creator>
  <cp:lastModifiedBy>陈仙°</cp:lastModifiedBy>
  <dcterms:modified xsi:type="dcterms:W3CDTF">2025-02-03T10:09:17Z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f5a6bf3255eb4c3ebdbb9c3dc4946cdd_21</vt:lpwstr>
  </property>
  <property fmtid="{D5CDD505-2E9C-101B-9397-08002B2CF9AE}" pid="3" name="KSOTemplateDocerSaveRecord">
    <vt:lpwstr>eyJoZGlkIjoiMDcyNmM0MTIwODE3ZTMwOGZkZGI5ZjdhYjg2NzBmM2EiLCJ1c2VySWQiOiI0NjA3NjY3MDcifQ==</vt:lpwstr>
  </property>
  <property fmtid="{D5CDD505-2E9C-101B-9397-08002B2CF9AE}" pid="4" name="KSOProductBuildVer">
    <vt:lpwstr>2052-12.1.0.19770</vt:lpwstr>
  </property>
</Properties>
</file>