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64FBFB19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/>
          <w:sz w:val="20"/>
          <w:szCs w:val="20"/>
        </w:rPr>
      </w:pPr>
      <w:r>
        <w:rPr>
          <w:rFonts w:ascii="微软雅黑" w:cs="微软雅黑" w:eastAsia="微软雅黑" w:hAnsi="微软雅黑" w:hint="eastAsia"/>
          <w:sz w:val="20"/>
          <w:szCs w:val="20"/>
        </w:rPr>
        <w:t>队名：极品六字队名</w:t>
      </w:r>
    </w:p>
    <w:p w14:paraId="0657FC39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/>
          <w:sz w:val="20"/>
          <w:szCs w:val="20"/>
        </w:rPr>
      </w:pPr>
      <w:r>
        <w:rPr>
          <w:rFonts w:ascii="微软雅黑" w:cs="微软雅黑" w:eastAsia="微软雅黑" w:hAnsi="微软雅黑" w:hint="eastAsia"/>
          <w:sz w:val="20"/>
          <w:szCs w:val="20"/>
        </w:rPr>
        <w:t>队员：</w:t>
      </w:r>
    </w:p>
    <w:p w14:paraId="17CF4A16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/>
          <w:sz w:val="20"/>
          <w:szCs w:val="20"/>
        </w:rPr>
      </w:pPr>
      <w:r>
        <w:rPr>
          <w:rFonts w:ascii="微软雅黑" w:cs="微软雅黑" w:eastAsia="微软雅黑" w:hAnsi="微软雅黑" w:hint="eastAsia"/>
          <w:sz w:val="20"/>
          <w:szCs w:val="20"/>
        </w:rPr>
        <w:t>知名乙游高手莫西（15923020634）</w:t>
      </w:r>
    </w:p>
    <w:p w14:paraId="6BAFFBEA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/>
          <w:sz w:val="20"/>
          <w:szCs w:val="20"/>
        </w:rPr>
      </w:pPr>
      <w:r>
        <w:rPr>
          <w:rFonts w:ascii="微软雅黑" w:cs="微软雅黑" w:eastAsia="微软雅黑" w:hAnsi="微软雅黑" w:hint="eastAsia"/>
          <w:sz w:val="20"/>
          <w:szCs w:val="20"/>
        </w:rPr>
        <w:t>薛定谔的奶盖（naigai2007）</w:t>
      </w:r>
    </w:p>
    <w:p w14:paraId="000DC1F8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sz w:val="20"/>
          <w:szCs w:val="20"/>
        </w:rPr>
      </w:pPr>
      <w:r>
        <w:rPr>
          <w:rFonts w:ascii="微软雅黑" w:cs="微软雅黑" w:eastAsia="微软雅黑" w:hAnsi="微软雅黑" w:hint="eastAsia"/>
          <w:sz w:val="20"/>
          <w:szCs w:val="20"/>
        </w:rPr>
        <w:t>不知名galgame低手（WernerWH）</w:t>
      </w:r>
    </w:p>
    <w:p w14:paraId="4D6C54F8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sz w:val="20"/>
          <w:szCs w:val="20"/>
        </w:rPr>
      </w:pPr>
    </w:p>
    <w:p w14:paraId="0046D7ED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sz w:val="20"/>
          <w:szCs w:val="20"/>
        </w:rPr>
      </w:pPr>
    </w:p>
    <w:p w14:paraId="5733B648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蓝字为引用，红字为结论</w:t>
      </w:r>
    </w:p>
    <w:p w14:paraId="2E34F806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sz w:val="20"/>
          <w:szCs w:val="20"/>
        </w:rPr>
      </w:pPr>
    </w:p>
    <w:p w14:paraId="5934EAC8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ascii="微软雅黑" w:cs="微软雅黑" w:eastAsia="微软雅黑" w:hAnsi="微软雅黑" w:hint="eastAsia"/>
          <w:sz w:val="23"/>
          <w:szCs w:val="23"/>
        </w:rPr>
      </w:pPr>
      <w:r>
        <w:rPr>
          <w:rFonts w:ascii="微软雅黑" w:cs="微软雅黑" w:eastAsia="微软雅黑" w:hAnsi="微软雅黑" w:hint="eastAsia"/>
          <w:sz w:val="23"/>
          <w:szCs w:val="23"/>
          <w:lang w:val="en-US" w:eastAsia="zh-CN"/>
        </w:rPr>
        <w:t>一、</w:t>
      </w:r>
      <w:r>
        <w:rPr>
          <w:rFonts w:ascii="微软雅黑" w:cs="微软雅黑" w:eastAsia="微软雅黑" w:hAnsi="微软雅黑" w:hint="eastAsia"/>
          <w:sz w:val="23"/>
          <w:szCs w:val="23"/>
        </w:rPr>
        <w:t>辣椒油事件</w:t>
      </w:r>
    </w:p>
    <w:p w14:paraId="7B89A1B6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left"/>
        <w:textAlignment w:val="auto"/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1.“</w:t>
      </w:r>
      <w:r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在门口地上还放着一把伞，地上只有一点点未干的雨渍，看上去某位成员的。”</w:t>
      </w:r>
    </w:p>
    <w:p w14:paraId="2399E0DE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highlight w:val="none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“</w:t>
      </w:r>
      <w:r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highlight w:val="none"/>
          <w:lang w:val="en-US" w:eastAsia="zh-CN"/>
          <w14:textFill>
            <w14:solidFill>
              <w14:srgbClr w14:val="4d94d8"/>
            </w14:solidFill>
          </w14:textFill>
        </w:rPr>
        <w:t>得亏肘子带了全场唯一的一把伞——也就是白茂之前在门口发现的那把。”</w:t>
      </w:r>
    </w:p>
    <w:p w14:paraId="4CD99CAC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color w:val="000000"/>
          <w:sz w:val="20"/>
          <w:szCs w:val="20"/>
        </w:rPr>
        <w:t>因为前文得知白茂来时即将下雨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eastAsia="zh-CN"/>
        </w:rPr>
        <w:t>，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乐队中只有一个人迟到了，</w:t>
      </w:r>
      <w:r>
        <w:rPr>
          <w:rFonts w:ascii="微软雅黑" w:cs="微软雅黑" w:eastAsia="微软雅黑" w:hAnsi="微软雅黑" w:hint="eastAsia"/>
          <w:i w:val="false"/>
          <w:iCs w:val="false"/>
          <w:color w:val="000000"/>
          <w:sz w:val="20"/>
          <w:szCs w:val="20"/>
          <w:lang w:val="en-US" w:eastAsia="zh-CN"/>
        </w:rPr>
        <w:t>在演出前几分钟才匆忙赶上舞台，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迟到的人就是肘子。</w:t>
      </w:r>
    </w:p>
    <w:p w14:paraId="65002A3A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both"/>
        <w:textAlignment w:val="auto"/>
        <w:rPr>
          <w:rFonts w:ascii="微软雅黑" w:cs="微软雅黑" w:eastAsia="微软雅黑" w:hAnsi="微软雅黑" w:hint="default"/>
          <w:i w:val="false"/>
          <w:iCs w:val="false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color w:val="000000"/>
          <w:sz w:val="20"/>
          <w:szCs w:val="20"/>
          <w:lang w:val="en-US" w:eastAsia="zh-CN"/>
        </w:rPr>
        <w:t>2.</w:t>
      </w: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  <w:lang w:val="en-US" w:eastAsia="zh-CN"/>
        </w:rPr>
        <w:t>“</w:t>
      </w:r>
      <w:r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那个盖子是我给清茶的。除了清茶和我偶尔会喝绿茶外，大家喝的都是芬达，所以怕弄混我会在自己的芬达瓶盖上做个记号。”</w:t>
      </w:r>
    </w:p>
    <w:p w14:paraId="39CD6FF5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凡秋和清茶会喝绿茶</w:t>
      </w:r>
      <w:r>
        <w:rPr>
          <w:rFonts w:ascii="微软雅黑" w:cs="微软雅黑" w:eastAsia="微软雅黑" w:hAnsi="微软雅黑" w:hint="eastAsia"/>
          <w:sz w:val="20"/>
          <w:szCs w:val="20"/>
        </w:rPr>
        <w:t>, 其他所有人都是芬达, 但是清茶的绿茶盖子不见了, 凡秋带有标记的盖子给了清茶</w:t>
      </w:r>
      <w:r>
        <w:rPr>
          <w:rFonts w:ascii="微软雅黑" w:cs="微软雅黑" w:eastAsia="微软雅黑" w:hAnsi="微软雅黑" w:hint="eastAsia"/>
          <w:sz w:val="20"/>
          <w:szCs w:val="20"/>
          <w:lang w:eastAsia="zh-CN"/>
        </w:rPr>
        <w:t>。</w:t>
      </w: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而凡秋有标记习惯这件事全乐队都知道，就像</w:t>
      </w:r>
      <w:r>
        <w:rPr>
          <w:rFonts w:ascii="微软雅黑" w:cs="微软雅黑" w:eastAsia="微软雅黑" w:hAnsi="微软雅黑" w:hint="eastAsia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清茶有洁癖</w:t>
      </w: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这个习惯一样。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而肘子因为来晚了因为标记+洁癖的事，认为那半瓶绿茶是凡秋喝剩下的，所以没有往里面投入辣椒油。而是开了另一瓶投辣椒油。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（为了以防万一特意扭紧了半瓶绿茶的瓶盖）</w:t>
      </w:r>
    </w:p>
    <w:p w14:paraId="4A5EAF18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hAnsi="Times New Roman" w:hint="eastAsia"/>
          <w:sz w:val="24"/>
          <w:szCs w:val="24"/>
        </w:rPr>
      </w:pPr>
    </w:p>
    <w:p w14:paraId="275AE58D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hAnsi="Times New Roman" w:hint="eastAsia"/>
          <w:sz w:val="24"/>
          <w:szCs w:val="24"/>
        </w:rPr>
      </w:pPr>
    </w:p>
    <w:p w14:paraId="3249E5B9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hAnsi="Times New Roman" w:hint="eastAsia"/>
          <w:sz w:val="24"/>
          <w:szCs w:val="24"/>
        </w:rPr>
      </w:pPr>
    </w:p>
    <w:p w14:paraId="53C56E03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i w:val="false"/>
          <w:iCs w:val="false"/>
          <w:sz w:val="23"/>
          <w:szCs w:val="23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sz w:val="23"/>
          <w:szCs w:val="23"/>
          <w:lang w:val="en-US" w:eastAsia="zh-CN"/>
        </w:rPr>
        <w:t>二、游戏的部分设定</w:t>
      </w:r>
    </w:p>
    <w:p w14:paraId="61838471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i w:val="false"/>
          <w:iCs w:val="false"/>
          <w:color w:val="000000"/>
          <w:sz w:val="21"/>
          <w:szCs w:val="21"/>
          <w:lang w:val="en-US" w:eastAsia="zh-CN"/>
        </w:rPr>
        <w:t>1.</w:t>
      </w:r>
      <w:r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”</w:t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冷辰好感 10</w:t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ab/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love stroy-深埋海底的星星”</w:t>
      </w:r>
    </w:p>
    <w:p w14:paraId="6849D87D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b w:val="false"/>
          <w:bCs w:val="false"/>
          <w:i w:val="false"/>
          <w:iCs w:val="false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”</w:t>
      </w:r>
      <w:r>
        <w:rPr>
          <w:rFonts w:ascii="微软雅黑" w:cs="微软雅黑" w:eastAsia="微软雅黑" w:hAnsi="微软雅黑" w:hint="eastAsia"/>
          <w:b/>
          <w:bCs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系统提示：冷辰好感+1”（x4）</w:t>
      </w:r>
    </w:p>
    <w:p w14:paraId="579349E1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  <w:lang w:val="en-US" w:eastAsia="zh-CN"/>
        </w:rPr>
        <w:t>由题目的三个周目我们可以知道——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每个男主初始好感度为5</w:t>
      </w: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  <w:lang w:val="en-US" w:eastAsia="zh-CN"/>
        </w:rPr>
        <w:t>，通过不同的事件可以增加男主的好感度，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当好感度达到10时，进入love stroy结局。</w:t>
      </w:r>
    </w:p>
    <w:p w14:paraId="6FD7E75C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color w:val="000000"/>
          <w:sz w:val="20"/>
          <w:szCs w:val="20"/>
          <w:lang w:val="en-US" w:eastAsia="zh-CN"/>
        </w:rPr>
        <w:t>在一周目时，同理可推，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冷辰初始好感为5，但文中给出的系统提示好感+1却只有四处，这并不是系统bug。</w:t>
      </w:r>
    </w:p>
    <w:p w14:paraId="24209A2D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b/>
          <w:bCs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lang w:eastAsia="zh-CN"/>
          <w14:textFill>
            <w14:solidFill>
              <w14:srgbClr w14:val="4d94d8"/>
            </w14:solidFill>
          </w14:textFill>
        </w:rPr>
        <w:t>“</w:t>
      </w:r>
      <w:r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在无比混乱的视角里，白茂看见一段被晃得歪七扭八的系统提示在眼前闪了一下，画面就逐渐消失了。”</w:t>
      </w:r>
    </w:p>
    <w:p w14:paraId="27FB208C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eastAsia="等线" w:hAnsi="Times New Roman" w:hint="eastAsia"/>
          <w:i w:val="false"/>
          <w:iCs w:val="false"/>
          <w:sz w:val="24"/>
          <w:szCs w:val="24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  <w:lang w:val="en-US" w:eastAsia="zh-CN"/>
        </w:rPr>
        <w:t>在白茂被车撞后，出现了一段模糊的系统提示，由此可以推断，这就是文中没有直接给出的系统提示好感+1。即：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白茂为冷辰挡劳斯莱斯后，冷辰好感+1。</w:t>
      </w:r>
    </w:p>
    <w:p w14:paraId="5DF3C21B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sz w:val="21"/>
          <w:szCs w:val="21"/>
          <w:lang w:val="en-US" w:eastAsia="zh-CN"/>
        </w:rPr>
        <w:t>2.</w:t>
      </w:r>
      <w:r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“她注意到此时视野里属于冷辰的he标志亮了起来，而另外两人仍是未完成的灰色。看来车祸的受害人就是影响冷辰能否达成好结局的关键选择。”</w:t>
      </w:r>
    </w:p>
    <w:p w14:paraId="23884AE9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  <w:lang w:val="en-US" w:eastAsia="zh-CN"/>
        </w:rPr>
        <w:t>此时，虽然冷辰的好感度正好为8，但后文清茶好感度为8的时候并没有亮起he标志。而三个男主的he结局分别是：</w:t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sz w:val="20"/>
          <w:szCs w:val="20"/>
          <w:lang w:val="en-US" w:eastAsia="zh-CN"/>
        </w:rPr>
        <w:t>“成名在望 成为歌手”“更远的地方 出国留学”“富得流油 世界首富”。由此我们可以推测，</w:t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ff0000"/>
          <w:sz w:val="20"/>
          <w:szCs w:val="20"/>
          <w:lang w:val="en-US" w:eastAsia="zh-CN"/>
        </w:rPr>
        <w:t>好感度并不直接影响是否达到he结局，而是如何去规避三位男主的be结局且不进入love线。</w:t>
      </w:r>
    </w:p>
    <w:p w14:paraId="6990709F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eastAsia="微软雅黑" w:hAnsi="Times New Roman" w:hint="eastAsia"/>
          <w:i w:val="false"/>
          <w:iCs w:val="false"/>
          <w:color w:val="ff0000"/>
          <w:sz w:val="24"/>
          <w:szCs w:val="24"/>
          <w:lang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  <w:lang w:val="en-US" w:eastAsia="zh-CN"/>
        </w:rPr>
        <w:t>即</w:t>
      </w: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</w:rPr>
        <w:t>三人的Happy End条件如下: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</w:rPr>
        <w:t>冷辰得不被车创到失忆</w:t>
      </w: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</w:rPr>
        <w:t xml:space="preserve">-&gt; 白茂选项站前面挨撞; 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</w:rPr>
        <w:t>然后清茶得使他不喝辣椒油</w:t>
      </w: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</w:rPr>
        <w:t xml:space="preserve">-&gt; 使清茶事件发生但不能进入LOVE线; 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</w:rPr>
        <w:t>唧唧是得有钱补上两千万资产亏空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eastAsia="zh-CN"/>
        </w:rPr>
        <w:t>。</w:t>
      </w:r>
    </w:p>
    <w:p w14:paraId="76E8A253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000000"/>
          <w:sz w:val="21"/>
          <w:szCs w:val="21"/>
          <w:lang w:val="en-US" w:eastAsia="zh-CN"/>
        </w:rPr>
        <w:t>3.</w:t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000000"/>
          <w:sz w:val="20"/>
          <w:szCs w:val="20"/>
          <w:lang w:val="en-US" w:eastAsia="zh-CN"/>
        </w:rPr>
        <w:t>关于游戏的底层逻辑：</w:t>
      </w:r>
      <w:r>
        <w:rPr>
          <w:rFonts w:ascii="微软雅黑" w:cs="微软雅黑" w:eastAsia="微软雅黑" w:hAnsi="微软雅黑" w:hint="eastAsia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游戏当前场景取决于npc当前好感值，不得随意擅自更换场景。地图也不能随意离开。</w:t>
      </w:r>
    </w:p>
    <w:p w14:paraId="27DC35F9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  <w:lang w:val="en-US" w:eastAsia="zh-CN"/>
        </w:rPr>
        <w:t>根据游戏进程我们可以得出：（1）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冷辰好感度为7，场景：KFC-&gt;马路</w:t>
      </w:r>
      <w:r>
        <w:rPr>
          <w:rFonts w:ascii="微软雅黑" w:cs="微软雅黑" w:eastAsia="微软雅黑" w:hAnsi="微软雅黑" w:hint="eastAsia"/>
          <w:i w:val="false"/>
          <w:iCs w:val="false"/>
          <w:sz w:val="20"/>
          <w:szCs w:val="20"/>
          <w:lang w:val="en-US" w:eastAsia="zh-CN"/>
        </w:rPr>
        <w:t>；（2）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接电话（清茶好感为6），场景：医院-&gt;livehouse</w:t>
      </w:r>
      <w:r>
        <w:rPr>
          <w:rFonts w:ascii="微软雅黑" w:cs="微软雅黑" w:eastAsia="微软雅黑" w:hAnsi="微软雅黑" w:hint="eastAsia"/>
          <w:i w:val="false"/>
          <w:iCs w:val="false"/>
          <w:color w:val="000000"/>
          <w:sz w:val="20"/>
          <w:szCs w:val="20"/>
          <w:lang w:val="en-US" w:eastAsia="zh-CN"/>
        </w:rPr>
        <w:t>；（3）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白茂被撞（冷辰好感+1），马路-&gt;医院；</w:t>
      </w:r>
      <w:r>
        <w:rPr>
          <w:rFonts w:ascii="微软雅黑" w:cs="微软雅黑" w:eastAsia="微软雅黑" w:hAnsi="微软雅黑" w:hint="eastAsia"/>
          <w:i w:val="false"/>
          <w:iCs w:val="false"/>
          <w:color w:val="000000"/>
          <w:sz w:val="20"/>
          <w:szCs w:val="20"/>
          <w:lang w:val="en-US" w:eastAsia="zh-CN"/>
        </w:rPr>
        <w:t>（4）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冷辰被撞（季极好感+1），马路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</w:rPr>
        <w:t>-&gt;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季家豪宅；</w:t>
      </w:r>
      <w:r>
        <w:rPr>
          <w:rFonts w:ascii="微软雅黑" w:cs="微软雅黑" w:eastAsia="微软雅黑" w:hAnsi="微软雅黑" w:hint="eastAsia"/>
          <w:i w:val="false"/>
          <w:iCs w:val="false"/>
          <w:color w:val="000000"/>
          <w:sz w:val="20"/>
          <w:szCs w:val="20"/>
          <w:lang w:val="en-US" w:eastAsia="zh-CN"/>
        </w:rPr>
        <w:t>（5）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接黑卡（季亦好感-1），游戏一分钟后结束。</w:t>
      </w:r>
    </w:p>
    <w:p w14:paraId="58BA9713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i w:val="false"/>
          <w:iCs w:val="false"/>
          <w:color w:val="00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color w:val="000000"/>
          <w:sz w:val="21"/>
          <w:szCs w:val="21"/>
          <w:lang w:val="en-US" w:eastAsia="zh-CN"/>
        </w:rPr>
        <w:t>4.“</w:t>
      </w:r>
      <w:r>
        <w:rPr>
          <w:rFonts w:ascii="微软雅黑" w:cs="微软雅黑" w:eastAsia="微软雅黑" w:hAnsi="微软雅黑" w:hint="eastAsia"/>
          <w:i w:val="false"/>
          <w:iCs w:val="false"/>
          <w:color w:val="000000"/>
          <w:sz w:val="20"/>
          <w:szCs w:val="20"/>
          <w:lang w:val="en-US" w:eastAsia="zh-CN"/>
        </w:rPr>
        <w:t>时间回溯“，在三周目时，白茂出现了一段类似于系统bug的玩意。</w:t>
      </w:r>
    </w:p>
    <w:p w14:paraId="1934E2BB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color w:val="4e95d9"/>
          <w:sz w:val="20"/>
          <w:szCs w:val="20"/>
          <w:highlight w:val="none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color w:val="4e95d9"/>
          <w:sz w:val="20"/>
          <w:szCs w:val="20"/>
          <w:highlight w:val="none"/>
          <w:lang w:val="en-US" w:eastAsia="zh-CN"/>
          <w14:textFill>
            <w14:solidFill>
              <w14:srgbClr w14:val="4d94d8"/>
            </w14:solidFill>
          </w14:textFill>
        </w:rPr>
        <w:t>“等会……我的饮料！”整个人飞到半空中她才突然反应过来，自己刚才忘记送出去还握在手中的饮料此刻已经脱手飞出，不知砸到了何处。白茂感觉自己眼冒金星，两段模糊的系统提示在眼前闪过，就什么也看不见了。”</w:t>
      </w:r>
    </w:p>
    <w:p w14:paraId="19FCFA84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color w:val="ff0000"/>
          <w:sz w:val="20"/>
          <w:szCs w:val="20"/>
          <w:highlight w:val="none"/>
          <w:lang w:val="en-US" w:eastAsia="zh-CN"/>
        </w:rPr>
      </w:pPr>
      <w:r>
        <w:rPr>
          <w:rFonts w:ascii="微软雅黑" w:cs="微软雅黑" w:eastAsia="微软雅黑" w:hAnsi="微软雅黑" w:hint="eastAsia"/>
          <w:color w:val="404040"/>
          <w:sz w:val="20"/>
          <w:szCs w:val="20"/>
          <w:highlight w:val="none"/>
          <w:lang w:val="en-US" w:eastAsia="zh-CN"/>
          <w14:textFill>
            <w14:solidFill>
              <w14:srgbClr w14:val="3f3f3f"/>
            </w14:solidFill>
          </w14:textFill>
        </w:rPr>
        <w:t>接下来，白茂闪回KFC一秒，接下来便是回到马路上。在3中，我们分析了这个游戏的底层逻辑便是根据好感度变换场景，并得出了“</w:t>
      </w:r>
      <w:r>
        <w:rPr>
          <w:rFonts w:ascii="微软雅黑" w:cs="微软雅黑" w:eastAsia="微软雅黑" w:hAnsi="微软雅黑" w:hint="eastAsia"/>
          <w:i w:val="false"/>
          <w:iCs w:val="false"/>
          <w:color w:val="404040"/>
          <w:sz w:val="20"/>
          <w:szCs w:val="20"/>
          <w:lang w:val="en-US" w:eastAsia="zh-CN"/>
          <w14:textFill>
            <w14:solidFill>
              <w14:srgbClr w14:val="3f3f3f"/>
            </w14:solidFill>
          </w14:textFill>
        </w:rPr>
        <w:t>冷辰好感度为7，场景：KFC-&gt;马路”的结论。所以我们推测，</w:t>
      </w:r>
      <w:r>
        <w:rPr>
          <w:rFonts w:ascii="微软雅黑" w:cs="微软雅黑" w:eastAsia="微软雅黑" w:hAnsi="微软雅黑" w:hint="eastAsia"/>
          <w:i w:val="false"/>
          <w:iCs w:val="false"/>
          <w:color w:val="f62e66"/>
          <w:sz w:val="20"/>
          <w:szCs w:val="20"/>
          <w:lang w:val="en-US" w:eastAsia="zh-CN"/>
        </w:rPr>
        <w:t>三周目的“bug”本质上是对冷辰好感度的加减</w:t>
      </w:r>
      <w:r>
        <w:rPr>
          <w:rFonts w:ascii="微软雅黑" w:cs="微软雅黑" w:eastAsia="微软雅黑" w:hAnsi="微软雅黑" w:hint="eastAsia"/>
          <w:i w:val="false"/>
          <w:iCs w:val="false"/>
          <w:color w:val="404040"/>
          <w:sz w:val="20"/>
          <w:szCs w:val="20"/>
          <w:lang w:val="en-US" w:eastAsia="zh-CN"/>
          <w14:textFill>
            <w14:solidFill>
              <w14:srgbClr w14:val="3f3f3f"/>
            </w14:solidFill>
          </w14:textFill>
        </w:rPr>
        <w:t>。</w:t>
      </w:r>
      <w:r>
        <w:rPr>
          <w:rFonts w:ascii="微软雅黑" w:cs="微软雅黑" w:eastAsia="微软雅黑" w:hAnsi="微软雅黑" w:hint="eastAsia"/>
          <w:i w:val="false"/>
          <w:iCs w:val="false"/>
          <w:color w:val="ff0000"/>
          <w:sz w:val="20"/>
          <w:szCs w:val="20"/>
          <w:lang w:val="en-US" w:eastAsia="zh-CN"/>
        </w:rPr>
        <w:t>当白茂被车撞后，有一段读取时间（系统提示冷辰好感+1的一个缓冲），此时白茂手中-1的芬达砸到了冷辰，冷辰的好感从7-&gt;6，场景闪回KFC，而后，白茂被车撞的”冷辰好感+1“读条成功，冷辰的好感从6-&gt;7，场景再次从KFC-&gt;马路。</w:t>
      </w:r>
    </w:p>
    <w:p w14:paraId="67874550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jc w:val="left"/>
        <w:textAlignment w:val="auto"/>
        <w:rPr>
          <w:rFonts w:ascii="Times New Roman" w:cs="Times New Roman" w:hAnsi="Times New Roman" w:hint="eastAsia"/>
          <w:sz w:val="24"/>
          <w:szCs w:val="24"/>
        </w:rPr>
      </w:pPr>
      <w:r>
        <w:rPr>
          <w:rFonts w:ascii="微软雅黑" w:cs="微软雅黑" w:eastAsia="微软雅黑" w:hAnsi="微软雅黑" w:hint="eastAsia"/>
          <w:color w:val="4e95d9"/>
          <w:sz w:val="20"/>
          <w:szCs w:val="20"/>
          <w:highlight w:val="none"/>
          <w:lang w:val="en-US" w:eastAsia="zh-CN"/>
          <w14:textFill>
            <w14:solidFill>
              <w14:srgbClr w14:val="4d94d8"/>
            </w14:solidFill>
          </w14:textFill>
        </w:rPr>
        <w:t>“白茂再次被撞到了空中。头晕目眩中又是一段模糊的系统提示。”</w:t>
      </w:r>
    </w:p>
    <w:p w14:paraId="7B38BC92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且，白茂从KFC-&gt;马路-&gt;KFC-&gt;马路的场景转换，被劳斯莱斯撞了两次，好感也加了两次，理论上来说每个场景都刷新了一遍但是最后冷辰的好感仍然为8。由此我们可以推测：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（1）场景刷新-&gt;剧情刷新（即剧情再走一遍）；（2）好感度不刷新（即可以通过刷场景刷剧情累加）。</w:t>
      </w:r>
    </w:p>
    <w:p w14:paraId="23BFF6C5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color w:val="404040"/>
          <w:sz w:val="20"/>
          <w:szCs w:val="20"/>
          <w:lang w:val="en-US" w:eastAsia="zh-CN"/>
          <w14:textFill>
            <w14:solidFill>
              <w14:srgbClr w14:val="3f3f3f"/>
            </w14:solidFill>
          </w14:textFill>
        </w:rPr>
      </w:pPr>
      <w:r>
        <w:rPr>
          <w:rFonts w:ascii="微软雅黑" w:cs="微软雅黑" w:eastAsia="微软雅黑" w:hAnsi="微软雅黑" w:hint="eastAsia"/>
          <w:color w:val="404040"/>
          <w:sz w:val="21"/>
          <w:szCs w:val="21"/>
          <w:lang w:val="en-US" w:eastAsia="zh-CN"/>
          <w14:textFill>
            <w14:solidFill>
              <w14:srgbClr w14:val="3f3f3f"/>
            </w14:solidFill>
          </w14:textFill>
        </w:rPr>
        <w:t>5</w:t>
      </w:r>
      <w:r>
        <w:rPr>
          <w:rFonts w:ascii="微软雅黑" w:cs="微软雅黑" w:eastAsia="微软雅黑" w:hAnsi="微软雅黑" w:hint="eastAsia"/>
          <w:color w:val="404040"/>
          <w:sz w:val="20"/>
          <w:szCs w:val="20"/>
          <w:lang w:val="en-US" w:eastAsia="zh-CN"/>
          <w14:textFill>
            <w14:solidFill>
              <w14:srgbClr w14:val="3f3f3f"/>
            </w14:solidFill>
          </w14:textFill>
        </w:rPr>
        <w:t>.贩卖机机制。</w:t>
      </w:r>
    </w:p>
    <w:p w14:paraId="55344831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”随着金属撞击的声响从售货机传出，白茂看见冷辰弯腰从出货口掏出了两瓶可乐。“喏，你要的可乐。”只见冷辰转过身来，将手中的无糖可乐递给白茂。此时，冷辰手上突然亮起一阵诡异的特效彩光。等白茂回过神来时，冷辰手里的无糖可乐已只剩一瓶。</w:t>
      </w:r>
    </w:p>
    <w:p w14:paraId="599BA4B5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饮料道具的有效期的24h，而冷辰是从二周目的售卖机中似乎拿出了第二瓶可乐，由此我们猜测：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可乐是因为24h的有效期到了而消失。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并且我们可以猜测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，每一周目地图、背包刷新，售货机不一定刷新。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黑卡的有效期却是永久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，理论上，可以在接过黑卡后的一分钟内，在999周目时将黑卡卡进livehouse售卖机。并且，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贩卖机的上限是同时只能买两瓶饮料。</w:t>
      </w:r>
    </w:p>
    <w:p w14:paraId="4D1A8053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color w:val="000000"/>
          <w:sz w:val="21"/>
          <w:szCs w:val="21"/>
          <w:lang w:val="en-US" w:eastAsia="zh-CN"/>
        </w:rPr>
        <w:t>6.</w:t>
      </w:r>
      <w:r>
        <w:rPr>
          <w:rFonts w:ascii="微软雅黑" w:cs="微软雅黑" w:eastAsia="微软雅黑" w:hAnsi="微软雅黑" w:hint="eastAsia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一周目中：拒接凡秋大哥电话后选择一人进病房；</w:t>
      </w:r>
    </w:p>
    <w:p w14:paraId="57C0FD62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三周目中：在季极进病房后凡秋大哥电话打来。</w:t>
      </w:r>
    </w:p>
    <w:p w14:paraId="296BC120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由此我们可以推断，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npc的固定操作不随剧情、场景影响，而是时间一到直接产生。</w:t>
      </w:r>
    </w:p>
    <w:p w14:paraId="6BE7A144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color w:val="000000"/>
          <w:sz w:val="21"/>
          <w:szCs w:val="21"/>
          <w:lang w:val="en-US" w:eastAsia="zh-CN"/>
        </w:rPr>
        <w:t>7.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”</w:t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获得道具，五千万的黑卡，有效期永久。系统提示 季亦好感 -1约莫一分钟后，世界再次陷入了黑暗。“</w:t>
      </w:r>
    </w:p>
    <w:p w14:paraId="040E35BF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b w:val="false"/>
          <w:bCs w:val="false"/>
          <w:i w:val="false"/>
          <w:iCs w:val="false"/>
          <w:color w:val="00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000000"/>
          <w:sz w:val="20"/>
          <w:szCs w:val="20"/>
          <w:lang w:val="en-US" w:eastAsia="zh-CN"/>
        </w:rPr>
        <w:t>接过黑卡后：</w:t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ff0000"/>
          <w:sz w:val="20"/>
          <w:szCs w:val="20"/>
          <w:lang w:val="en-US" w:eastAsia="zh-CN"/>
        </w:rPr>
        <w:t>（1）季亦好感-1；（2）一分钟后游戏结束。</w:t>
      </w:r>
    </w:p>
    <w:p w14:paraId="04F22E2F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“恭喜达成结局：一个人的旅途</w:t>
      </w:r>
    </w:p>
    <w:p w14:paraId="2EB0D042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</w:pP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 xml:space="preserve">季亦好感 -1 </w:t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ab/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4e95d9"/>
          <w:sz w:val="20"/>
          <w:szCs w:val="20"/>
          <w:lang w:val="en-US" w:eastAsia="zh-CN"/>
          <w14:textFill>
            <w14:solidFill>
              <w14:srgbClr w14:val="4d94d8"/>
            </w14:solidFill>
          </w14:textFill>
        </w:rPr>
        <w:t>happy ending-赶走狐狸精皆大欢喜 帮助好大儿悬崖勒马”</w:t>
      </w:r>
    </w:p>
    <w:p w14:paraId="354C9CE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sz w:val="20"/>
          <w:szCs w:val="20"/>
          <w:lang w:val="en-US" w:eastAsia="zh-CN"/>
        </w:rPr>
        <w:t>而在最后第1000周目时，白茂打出的结局，季亦-1的HE，由此断定</w:t>
      </w:r>
      <w:r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ff0000"/>
          <w:sz w:val="20"/>
          <w:szCs w:val="20"/>
          <w:lang w:val="en-US" w:eastAsia="zh-CN"/>
        </w:rPr>
        <w:t>，无论是否采用回溯的方式，最后一定接过了黑卡。</w:t>
      </w:r>
    </w:p>
    <w:p w14:paraId="256B410D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b w:val="false"/>
          <w:bCs w:val="false"/>
          <w:i w:val="false"/>
          <w:iCs w:val="false"/>
          <w:color w:val="ff0000"/>
          <w:sz w:val="20"/>
          <w:szCs w:val="20"/>
          <w:lang w:val="en-US" w:eastAsia="zh-CN"/>
        </w:rPr>
      </w:pPr>
    </w:p>
    <w:p w14:paraId="74D62068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b w:val="false"/>
          <w:bCs w:val="false"/>
          <w:i w:val="false"/>
          <w:iCs w:val="false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i w:val="false"/>
          <w:iCs w:val="false"/>
          <w:sz w:val="23"/>
          <w:szCs w:val="23"/>
          <w:lang w:val="en-US" w:eastAsia="zh-CN"/>
        </w:rPr>
        <w:t>三、如何达到3HE</w:t>
      </w:r>
    </w:p>
    <w:p w14:paraId="5065FB8B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在999周目时，接过季亦的黑卡，在结束前的时间内，将黑卡塞入livehouse贩卖机。</w:t>
      </w:r>
    </w:p>
    <w:p w14:paraId="58EAC6D1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将冷辰好感度从5刷到7（饮料or土味情话）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（在KFC时，买一瓶好感-3的清新绿茶和好感-1的清新绿茶）</w:t>
      </w: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场景从KFC-&gt;马路，在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马路上白茂身先士卒，替冷辰挡住劳斯莱斯</w:t>
      </w: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，然后白茂进医院，此时冷辰好感为8;在医院时，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选择让季极进入病房探望</w:t>
      </w: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，此时季极好感为6，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再接起凡秋大哥的电话</w:t>
      </w: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，此时清茶好感为6，场景从医院-&gt;livehouse。</w:t>
      </w:r>
    </w:p>
    <w:p w14:paraId="4358B2E2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在livehouse里，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先选择不接季亦的黑卡</w:t>
      </w:r>
      <w:r>
        <w:rPr>
          <w:rFonts w:ascii="微软雅黑" w:cs="微软雅黑" w:eastAsia="微软雅黑" w:hAnsi="微软雅黑" w:hint="eastAsia"/>
          <w:sz w:val="20"/>
          <w:szCs w:val="20"/>
          <w:lang w:val="en-US" w:eastAsia="zh-CN"/>
        </w:rPr>
        <w:t>，去拿999周目时塞进livehouse贩卖机的黑卡。再后，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当面阻止清茶喝下辣椒油，此时对清茶好感度为8，对他使用好感-3的绿茶回到医院病房。</w:t>
      </w:r>
    </w:p>
    <w:p w14:paraId="57BCECCD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将999周目的黑卡交给季极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，然后再次过剧情，接电话，进入livehouse。</w:t>
      </w:r>
    </w:p>
    <w:p w14:paraId="3A417459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再次进入livehouse，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还是选择不接过黑卡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，走清茶接下来的剧情，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阻止辣椒油喝下，此时清茶好感度为8，对他使用好感-1的清新绿茶。清茶好感变为7，而清茶好感为7时，应仍在livehouse内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，此时跳到季亦黑卡阶段，而从livehouse-&gt;livehouse，场景未刷新，</w:t>
      </w:r>
      <w:r>
        <w:rPr>
          <w:rFonts w:ascii="微软雅黑" w:cs="微软雅黑" w:eastAsia="微软雅黑" w:hAnsi="微软雅黑" w:hint="eastAsia"/>
          <w:color w:val="ff0000"/>
          <w:sz w:val="20"/>
          <w:szCs w:val="20"/>
          <w:lang w:val="en-US" w:eastAsia="zh-CN"/>
        </w:rPr>
        <w:t>清茶剧情仍旧未喝下辣椒油，而此时可以接下季亦黑卡</w:t>
      </w: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。</w:t>
      </w:r>
    </w:p>
    <w:p w14:paraId="671B36D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420"/>
        <w:textAlignment w:val="auto"/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default"/>
          <w:color w:val="000000"/>
          <w:sz w:val="20"/>
          <w:szCs w:val="20"/>
          <w:lang w:val="en-US" w:eastAsia="zh-CN"/>
        </w:rPr>
        <w:t>再次进入livehouse，还是选择不接过黑卡，走清茶接下来的剧情，把辣椒油抢走，再对清茶使用好感-3的清新绿茶，回到医院，然后再顺着剧情走走到季亦的的黑卡，选择接过黑卡，清茶剧情走当面阻止。</w:t>
      </w:r>
    </w:p>
    <w:p w14:paraId="16B6A80A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default"/>
          <w:color w:val="000000"/>
          <w:sz w:val="20"/>
          <w:szCs w:val="20"/>
          <w:lang w:val="en-US" w:eastAsia="zh-CN"/>
        </w:rPr>
      </w:pPr>
      <w:r>
        <w:rPr>
          <w:rFonts w:ascii="微软雅黑" w:cs="微软雅黑" w:eastAsia="微软雅黑" w:hAnsi="微软雅黑" w:hint="eastAsia"/>
          <w:color w:val="000000"/>
          <w:sz w:val="20"/>
          <w:szCs w:val="20"/>
          <w:lang w:val="en-US" w:eastAsia="zh-CN"/>
        </w:rPr>
        <w:t>由此，3he达成（冷辰没被撞，季极有钱，清茶不喝辣椒油）且季亦好感-1.</w:t>
      </w:r>
    </w:p>
    <w:bookmarkStart w:id="0" w:name="_GoBack"/>
    <w:bookmarkEnd w:id="0"/>
    <w:p w14:paraId="100EE41D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hAnsi="Times New Roman"/>
          <w:sz w:val="24"/>
          <w:szCs w:val="24"/>
        </w:rPr>
      </w:pPr>
    </w:p>
    <w:p w14:paraId="3169FDF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hAnsi="Times New Roman"/>
          <w:sz w:val="24"/>
          <w:szCs w:val="24"/>
        </w:rPr>
      </w:pPr>
    </w:p>
    <w:p w14:paraId="002A8BAD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微软雅黑" w:cs="微软雅黑" w:eastAsia="微软雅黑" w:hAnsi="微软雅黑" w:hint="eastAsia"/>
          <w:sz w:val="23"/>
          <w:szCs w:val="23"/>
        </w:rPr>
      </w:pPr>
      <w:r>
        <w:rPr>
          <w:rFonts w:ascii="微软雅黑" w:cs="微软雅黑" w:eastAsia="微软雅黑" w:hAnsi="微软雅黑" w:hint="eastAsia"/>
          <w:sz w:val="23"/>
          <w:szCs w:val="23"/>
          <w:lang w:val="en-US" w:eastAsia="zh-CN"/>
        </w:rPr>
        <w:t>四、</w:t>
      </w:r>
      <w:r>
        <w:rPr>
          <w:rFonts w:ascii="微软雅黑" w:cs="微软雅黑" w:eastAsia="微软雅黑" w:hAnsi="微软雅黑" w:hint="eastAsia"/>
          <w:sz w:val="23"/>
          <w:szCs w:val="23"/>
        </w:rPr>
        <w:t>彩蛋: 心中无女人, 拔刀自然神</w:t>
      </w:r>
    </w:p>
    <w:p w14:paraId="7BBE4DE8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eastAsia="微软雅黑" w:hAnsi="Times New Roman" w:hint="eastAsia"/>
          <w:sz w:val="24"/>
          <w:szCs w:val="24"/>
          <w:lang w:eastAsia="zh-CN"/>
        </w:rPr>
      </w:pPr>
      <w:r>
        <w:rPr>
          <w:rFonts w:ascii="微软雅黑" w:cs="微软雅黑" w:eastAsia="微软雅黑" w:hAnsi="微软雅黑" w:hint="eastAsia"/>
          <w:sz w:val="20"/>
          <w:szCs w:val="20"/>
        </w:rPr>
        <w:t>“就决定是你了!” 白茂朝唧唧丢出了-127无糖可乐, 效果显著, 唧唧对白茂瞬间失去了兴趣, 进入了贤者模式, 心中再无牵挂, 他将自己全心全意的投入到的商业帝国的建设中, 从未再因女人而失恋颓废过, 抵达成就</w:t>
      </w:r>
      <w:r>
        <w:rPr>
          <w:rFonts w:ascii="微软雅黑" w:cs="微软雅黑" w:eastAsia="微软雅黑" w:hAnsi="微软雅黑" w:hint="eastAsia"/>
          <w:i/>
          <w:iCs/>
          <w:color w:val="ff0000"/>
          <w:sz w:val="20"/>
          <w:szCs w:val="20"/>
        </w:rPr>
        <w:t>“富得流油 世界首富”</w:t>
      </w:r>
      <w:r>
        <w:rPr>
          <w:rFonts w:ascii="微软雅黑" w:cs="微软雅黑" w:eastAsia="微软雅黑" w:hAnsi="微软雅黑" w:hint="eastAsia"/>
          <w:sz w:val="20"/>
          <w:szCs w:val="20"/>
        </w:rPr>
        <w:t>, 可喜可贺</w:t>
      </w:r>
      <w:r>
        <w:rPr>
          <w:rFonts w:ascii="微软雅黑" w:cs="微软雅黑" w:eastAsia="微软雅黑" w:hAnsi="微软雅黑" w:hint="eastAsia"/>
          <w:sz w:val="20"/>
          <w:szCs w:val="20"/>
          <w:lang w:eastAsia="zh-CN"/>
        </w:rPr>
        <w:t>。</w:t>
      </w:r>
    </w:p>
    <w:p w14:paraId="35070FEB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hAnsi="Times New Roman"/>
          <w:sz w:val="24"/>
          <w:szCs w:val="24"/>
        </w:rPr>
      </w:pPr>
    </w:p>
    <w:p w14:paraId="51428C38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Times New Roman" w:cs="Times New Roman" w:hAnsi="Times New Roman"/>
          <w:sz w:val="24"/>
          <w:szCs w:val="24"/>
        </w:rPr>
      </w:pPr>
    </w:p>
    <w:sectPr>
      <w:headerReference w:type="default" r:id="rId2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微软雅黑"/>
    <w:panose1 w:val="020b0503020002020204"/>
    <w:charset w:val="86"/>
    <w:family w:val="swiss"/>
    <w:pitch w:val="default"/>
    <w:sig w:usb0="80000287" w:usb1="2ACF3C50" w:usb2="00000016" w:usb3="00000000" w:csb0="0004001F" w:csb1="00000000"/>
  </w:font>
  <w:font w:name="仿宋">
    <w:altName w:val="仿宋"/>
    <w:panose1 w:val="020106090600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4F7C4C10">
    <w:pPr>
      <w:pStyle w:val="style31"/>
      <w:jc w:val="right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lang w:val="zh-CN"/>
      </w:rPr>
      <w:t>2</w:t>
    </w:r>
    <w:r>
      <w:rPr/>
      <w:fldChar w:fldCharType="end"/>
    </w:r>
  </w:p>
  <w:p w14:paraId="1CC01A13"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94B8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  <w14:ligatures xmlns:w14="http://schemas.microsoft.com/office/word/2010/wordml" w14:val="standardContextual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80"/>
      <w:outlineLvl w:val="0"/>
    </w:pPr>
    <w:rPr>
      <w:rFonts w:ascii="等线 Light" w:cs="宋体" w:eastAsia="等线 Light" w:hAnsi="等线 Light"/>
      <w:color w:val="104862"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等线 Light" w:cs="宋体" w:eastAsia="等线 Light" w:hAnsi="等线 Light"/>
      <w:color w:val="104862"/>
      <w:sz w:val="40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ascii="等线 Light" w:cs="宋体" w:eastAsia="等线 Light" w:hAnsi="等线 Light"/>
      <w:color w:val="104862"/>
      <w:sz w:val="32"/>
      <w:szCs w:val="32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/>
      <w:color w:val="104862"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/>
      <w:color w:val="104862"/>
      <w:sz w:val="24"/>
      <w:szCs w:val="24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cs="宋体"/>
      <w:b/>
      <w:bCs/>
      <w:color w:val="104862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cs="宋体"/>
      <w:b/>
      <w:bCs/>
      <w:color w:val="595959"/>
      <w14:textFill>
        <w14:solidFill>
          <w14:srgbClr w14:val="595959"/>
        </w14:solidFill>
      </w14:textFill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outlineLvl w:val="7"/>
    </w:pPr>
    <w:rPr>
      <w:rFonts w:cs="宋体"/>
      <w:color w:val="595959"/>
      <w14:textFill>
        <w14:solidFill>
          <w14:srgbClr w14:val="595959"/>
        </w14:solidFill>
      </w14:textFill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outlineLvl w:val="8"/>
    </w:pPr>
    <w:rPr>
      <w:rFonts w:cs="宋体" w:eastAsia="等线 Light"/>
      <w:color w:val="595959"/>
      <w14:textFill>
        <w14:solidFill>
          <w14:srgbClr w14:val="595959"/>
        </w14:solidFill>
      </w14:textFill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6">
    <w:name w:val="Date"/>
    <w:basedOn w:val="style0"/>
    <w:next w:val="style0"/>
    <w:link w:val="style4114"/>
    <w:qFormat/>
    <w:uiPriority w:val="99"/>
    <w:pPr>
      <w:ind w:left="100" w:leftChars="2500"/>
    </w:pPr>
    <w:rPr/>
  </w:style>
  <w:style w:type="paragraph" w:styleId="style32">
    <w:name w:val="footer"/>
    <w:basedOn w:val="style0"/>
    <w:next w:val="style32"/>
    <w:link w:val="style4113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12"/>
    <w:qFormat/>
    <w:uiPriority w:val="99"/>
    <w:pP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160"/>
      <w:jc w:val="center"/>
    </w:pPr>
    <w:rPr>
      <w:rFonts w:ascii="等线 Light" w:cs="宋体" w:eastAsia="等线 Light" w:hAnsi="等线 Light"/>
      <w:color w:val="595959"/>
      <w:spacing w:val="15"/>
      <w:sz w:val="28"/>
      <w:szCs w:val="28"/>
      <w14:textFill>
        <w14:solidFill>
          <w14:srgbClr w14:val="595959"/>
        </w14:solidFill>
      </w14:textFill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/>
      <w:jc w:val="center"/>
      <w:contextualSpacing/>
    </w:pPr>
    <w:rPr>
      <w:rFonts w:ascii="等线 Light" w:cs="宋体" w:eastAsia="等线 Light" w:hAnsi="等线 Light"/>
      <w:spacing w:val="-10"/>
      <w:kern w:val="28"/>
      <w:sz w:val="56"/>
      <w:szCs w:val="56"/>
    </w:rPr>
  </w:style>
  <w:style w:type="character" w:customStyle="1" w:styleId="style4097">
    <w:name w:val="标题 1 字符"/>
    <w:basedOn w:val="style65"/>
    <w:next w:val="style4097"/>
    <w:link w:val="style1"/>
    <w:qFormat/>
    <w:uiPriority w:val="9"/>
    <w:rPr>
      <w:rFonts w:ascii="等线 Light" w:cs="宋体" w:eastAsia="等线 Light" w:hAnsi="等线 Light"/>
      <w:color w:val="104862"/>
      <w:sz w:val="48"/>
      <w:szCs w:val="48"/>
    </w:rPr>
  </w:style>
  <w:style w:type="character" w:customStyle="1" w:styleId="style4098">
    <w:name w:val="标题 2 字符"/>
    <w:basedOn w:val="style65"/>
    <w:next w:val="style4098"/>
    <w:link w:val="style2"/>
    <w:qFormat/>
    <w:uiPriority w:val="9"/>
    <w:rPr>
      <w:rFonts w:ascii="等线 Light" w:cs="宋体" w:eastAsia="等线 Light" w:hAnsi="等线 Light"/>
      <w:color w:val="104862"/>
      <w:sz w:val="40"/>
      <w:szCs w:val="40"/>
    </w:rPr>
  </w:style>
  <w:style w:type="character" w:customStyle="1" w:styleId="style4099">
    <w:name w:val="标题 3 字符"/>
    <w:basedOn w:val="style65"/>
    <w:next w:val="style4099"/>
    <w:link w:val="style3"/>
    <w:qFormat/>
    <w:uiPriority w:val="9"/>
    <w:rPr>
      <w:rFonts w:ascii="等线 Light" w:cs="宋体" w:eastAsia="等线 Light" w:hAnsi="等线 Light"/>
      <w:color w:val="104862"/>
      <w:sz w:val="32"/>
      <w:szCs w:val="32"/>
    </w:rPr>
  </w:style>
  <w:style w:type="character" w:customStyle="1" w:styleId="style4100">
    <w:name w:val="标题 4 字符"/>
    <w:basedOn w:val="style65"/>
    <w:next w:val="style4100"/>
    <w:link w:val="style4"/>
    <w:qFormat/>
    <w:uiPriority w:val="9"/>
    <w:rPr>
      <w:rFonts w:cs="宋体"/>
      <w:color w:val="104862"/>
      <w:sz w:val="28"/>
      <w:szCs w:val="28"/>
    </w:rPr>
  </w:style>
  <w:style w:type="character" w:customStyle="1" w:styleId="style4101">
    <w:name w:val="标题 5 字符"/>
    <w:basedOn w:val="style65"/>
    <w:next w:val="style4101"/>
    <w:link w:val="style5"/>
    <w:qFormat/>
    <w:uiPriority w:val="9"/>
    <w:rPr>
      <w:rFonts w:cs="宋体"/>
      <w:color w:val="104862"/>
      <w:sz w:val="24"/>
      <w:szCs w:val="24"/>
    </w:rPr>
  </w:style>
  <w:style w:type="character" w:customStyle="1" w:styleId="style4102">
    <w:name w:val="标题 6 字符"/>
    <w:basedOn w:val="style65"/>
    <w:next w:val="style4102"/>
    <w:link w:val="style6"/>
    <w:qFormat/>
    <w:uiPriority w:val="9"/>
    <w:rPr>
      <w:rFonts w:cs="宋体"/>
      <w:b/>
      <w:bCs/>
      <w:color w:val="104862"/>
    </w:rPr>
  </w:style>
  <w:style w:type="character" w:customStyle="1" w:styleId="style4103">
    <w:name w:val="标题 7 字符"/>
    <w:basedOn w:val="style65"/>
    <w:next w:val="style4103"/>
    <w:link w:val="style7"/>
    <w:qFormat/>
    <w:uiPriority w:val="9"/>
    <w:rPr>
      <w:rFonts w:cs="宋体"/>
      <w:b/>
      <w:bCs/>
      <w:color w:val="595959"/>
      <w14:textFill>
        <w14:solidFill>
          <w14:srgbClr w14:val="595959"/>
        </w14:solidFill>
      </w14:textFill>
    </w:rPr>
  </w:style>
  <w:style w:type="character" w:customStyle="1" w:styleId="style4104">
    <w:name w:val="标题 8 字符"/>
    <w:basedOn w:val="style65"/>
    <w:next w:val="style4104"/>
    <w:link w:val="style8"/>
    <w:qFormat/>
    <w:uiPriority w:val="9"/>
    <w:rPr>
      <w:rFonts w:cs="宋体"/>
      <w:color w:val="595959"/>
      <w14:textFill>
        <w14:solidFill>
          <w14:srgbClr w14:val="595959"/>
        </w14:solidFill>
      </w14:textFill>
    </w:rPr>
  </w:style>
  <w:style w:type="character" w:customStyle="1" w:styleId="style4105">
    <w:name w:val="标题 9 字符"/>
    <w:basedOn w:val="style65"/>
    <w:next w:val="style4105"/>
    <w:link w:val="style9"/>
    <w:qFormat/>
    <w:uiPriority w:val="9"/>
    <w:rPr>
      <w:rFonts w:cs="宋体" w:eastAsia="等线 Light"/>
      <w:color w:val="595959"/>
      <w14:textFill>
        <w14:solidFill>
          <w14:srgbClr w14:val="595959"/>
        </w14:solidFill>
      </w14:textFill>
    </w:rPr>
  </w:style>
  <w:style w:type="character" w:customStyle="1" w:styleId="style4106">
    <w:name w:val="标题 字符"/>
    <w:basedOn w:val="style65"/>
    <w:next w:val="style4106"/>
    <w:link w:val="style62"/>
    <w:qFormat/>
    <w:uiPriority w:val="10"/>
    <w:rPr>
      <w:rFonts w:ascii="等线 Light" w:cs="宋体" w:eastAsia="等线 Light" w:hAnsi="等线 Light"/>
      <w:spacing w:val="-10"/>
      <w:kern w:val="28"/>
      <w:sz w:val="56"/>
      <w:szCs w:val="56"/>
    </w:rPr>
  </w:style>
  <w:style w:type="character" w:customStyle="1" w:styleId="style4107">
    <w:name w:val="副标题 字符"/>
    <w:basedOn w:val="style65"/>
    <w:next w:val="style4107"/>
    <w:link w:val="style74"/>
    <w:qFormat/>
    <w:uiPriority w:val="11"/>
    <w:rPr>
      <w:rFonts w:ascii="等线 Light" w:cs="宋体" w:eastAsia="等线 Light" w:hAnsi="等线 Light"/>
      <w:color w:val="595959"/>
      <w:spacing w:val="15"/>
      <w:sz w:val="28"/>
      <w:szCs w:val="28"/>
      <w14:textFill>
        <w14:solidFill>
          <w14:srgbClr w14:val="595959"/>
        </w14:solidFill>
      </w14:textFill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 w:after="160"/>
      <w:jc w:val="center"/>
    </w:pPr>
    <w:rPr>
      <w:i/>
      <w:iCs/>
      <w:color w:val="404040"/>
      <w14:textFill>
        <w14:solidFill>
          <w14:srgbClr w14:val="3f3f3f"/>
        </w14:solidFill>
      </w14:textFill>
    </w:rPr>
  </w:style>
  <w:style w:type="character" w:customStyle="1" w:styleId="style4108">
    <w:name w:val="引用 字符"/>
    <w:basedOn w:val="style65"/>
    <w:next w:val="style4108"/>
    <w:link w:val="style180"/>
    <w:qFormat/>
    <w:uiPriority w:val="29"/>
    <w:rPr>
      <w:i/>
      <w:iCs/>
      <w:color w:val="404040"/>
      <w14:textFill>
        <w14:solidFill>
          <w14:srgbClr w14:val="3f3f3f"/>
        </w14:solidFill>
      </w14:textFill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Intense Emphasis_c3c02339-0b80-44dc-8fd3-593cd27ae13b"/>
    <w:basedOn w:val="style65"/>
    <w:next w:val="style4109"/>
    <w:qFormat/>
    <w:uiPriority w:val="21"/>
    <w:rPr>
      <w:i/>
      <w:iCs/>
      <w:color w:val="104862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104862"/>
    </w:rPr>
  </w:style>
  <w:style w:type="character" w:customStyle="1" w:styleId="style4110">
    <w:name w:val="明显引用 字符"/>
    <w:basedOn w:val="style65"/>
    <w:next w:val="style4110"/>
    <w:link w:val="style181"/>
    <w:qFormat/>
    <w:uiPriority w:val="30"/>
    <w:rPr>
      <w:i/>
      <w:iCs/>
      <w:color w:val="104862"/>
    </w:rPr>
  </w:style>
  <w:style w:type="character" w:customStyle="1" w:styleId="style4111">
    <w:name w:val="Intense Reference_9b01f647-c962-421e-a9fb-2fc69feaf8d5"/>
    <w:basedOn w:val="style65"/>
    <w:next w:val="style4111"/>
    <w:qFormat/>
    <w:uiPriority w:val="32"/>
    <w:rPr>
      <w:b/>
      <w:bCs/>
      <w:smallCaps/>
      <w:color w:val="104862"/>
      <w:spacing w:val="5"/>
    </w:rPr>
  </w:style>
  <w:style w:type="character" w:customStyle="1" w:styleId="style4112">
    <w:name w:val="页眉 字符"/>
    <w:basedOn w:val="style65"/>
    <w:next w:val="style4112"/>
    <w:link w:val="style31"/>
    <w:qFormat/>
    <w:uiPriority w:val="99"/>
    <w:rPr>
      <w:sz w:val="18"/>
      <w:szCs w:val="18"/>
    </w:rPr>
  </w:style>
  <w:style w:type="character" w:customStyle="1" w:styleId="style4113">
    <w:name w:val="页脚 字符"/>
    <w:basedOn w:val="style65"/>
    <w:next w:val="style4113"/>
    <w:link w:val="style32"/>
    <w:qFormat/>
    <w:uiPriority w:val="99"/>
    <w:rPr>
      <w:sz w:val="18"/>
      <w:szCs w:val="18"/>
    </w:rPr>
  </w:style>
  <w:style w:type="character" w:customStyle="1" w:styleId="style4114">
    <w:name w:val="日期 字符"/>
    <w:basedOn w:val="style65"/>
    <w:next w:val="style4114"/>
    <w:link w:val="style76"/>
    <w:qFormat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98A5559-DBC2-4983-81AE-B2060049CD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2755</Words>
  <Pages>5</Pages>
  <Characters>3051</Characters>
  <Application>WPS Office</Application>
  <DocSecurity>0</DocSecurity>
  <Paragraphs>64</Paragraphs>
  <ScaleCrop>false</ScaleCrop>
  <LinksUpToDate>false</LinksUpToDate>
  <CharactersWithSpaces>3085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2025-02-04T20:39:00Z</dcterms:created>
  <dc:creator>不知名GalGame高手</dc:creator>
  <lastModifiedBy>FIN-AL60</lastModifiedBy>
  <dcterms:modified xsi:type="dcterms:W3CDTF">2025-02-06T08:17:56Z</dcterms:modified>
  <revision>16</revision>
  <dc:title>2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id="ZSXvZfHa"/&gt;&lt;style id="http://www.zotero.org/styles/modern-language-association" locale="en-US" hasBibliography="1" bibliographyStyleHasBeenSet="0"/&gt;&lt;prefs&gt;&lt;pref name="fieldType" value="Field"/&gt;&lt;p</vt:lpwstr>
  </property>
  <property fmtid="{D5CDD505-2E9C-101B-9397-08002B2CF9AE}" pid="3" name="ZOTERO_PREF_2">
    <vt:lpwstr>ref name="automaticJournalAbbreviations" value="true"/&gt;&lt;/prefs&gt;&lt;/data&gt;</vt:lpwstr>
  </property>
  <property fmtid="{D5CDD505-2E9C-101B-9397-08002B2CF9AE}" pid="4" name="KSOTemplateDocerSaveRecord">
    <vt:lpwstr>eyJoZGlkIjoiYjI2ZDM3NWMxMDYzZDQyMmVjNjE3NTlhYmQwMDE5ZGUifQ==</vt:lpwstr>
  </property>
  <property fmtid="{D5CDD505-2E9C-101B-9397-08002B2CF9AE}" pid="5" name="KSOProductBuildVer">
    <vt:lpwstr>2052-12.1.0.19770</vt:lpwstr>
  </property>
  <property fmtid="{D5CDD505-2E9C-101B-9397-08002B2CF9AE}" pid="6" name="ICV">
    <vt:lpwstr>4a31196ebf6c4dffadfd8c98584d5752_23</vt:lpwstr>
  </property>
</Properties>
</file>