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模块设计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本系统主要分为三大模块：管理员模块、教师模块、学生模块。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功能描述  管理员模块:拥有系统的最高权限,初始化数据由管理员完成,当WEB管理系统搭建好之后,管理员可以执行添加学院、专业、班级操作(分类管理);对老师账户进行授权操作,导入学生数据操作以及对整个数据库备份还原操作,系统的日常维护由管理员完成    教师模块：教师拥有上传数据与下载数据权限,教师在相应平台安装好点到系统之后,通过WEB服务器下载学生数据库,当使用点到系统产生一定数据的时候可上传到WEB服务器,拥有对数据的查看、修改权限(支持学生自主请假),在期末的时候系统将自动生成本学期所教的到课情况和课堂表现,支持发布作业和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知,辅导员属于教师模块的分支 只有查看数据权限 (由于功能十分类似,所以不在单独划分成一个模块了)   学生模块：学生可以查看本学期各学科的到课情况和课堂表现,如发现数据不准确可以申请申诉,如有特殊原因可向老师提交请假申请,老师同意之后将不</w:t>
      </w:r>
      <w:bookmarkStart w:id="0" w:name="_GoBack"/>
      <w:bookmarkEnd w:id="0"/>
      <w:r>
        <w:rPr>
          <w:rFonts w:hint="eastAsia"/>
          <w:sz w:val="24"/>
        </w:rPr>
        <w:t>计缺勤(会显示请假),学生可以收到老师发布的作业和学校的通知等,支持学生自主管理个人资料和上传头像等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数据表详细说明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admin表  //管理员表 用来存储管理员信息</w: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4085590" cy="20002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teacher表  //教师表 用来存储教师信息</w:t>
      </w:r>
      <w:r>
        <w:rPr>
          <w:rFonts w:hint="eastAsia"/>
          <w:sz w:val="24"/>
        </w:rPr>
        <w:br w:type="textWrapping"/>
      </w:r>
      <w:r>
        <w:drawing>
          <wp:inline distT="0" distB="0" distL="114300" distR="114300">
            <wp:extent cx="4352290" cy="1905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student表  //学生表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drawing>
          <wp:inline distT="0" distB="0" distL="114300" distR="114300">
            <wp:extent cx="3628390" cy="32283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time表   //时间表 用来存储点名时间</w:t>
      </w:r>
    </w:p>
    <w:p>
      <w:pPr>
        <w:rPr>
          <w:rFonts w:hint="eastAsia"/>
          <w:sz w:val="24"/>
        </w:rPr>
      </w:pPr>
      <w:r>
        <w:drawing>
          <wp:inline distT="0" distB="0" distL="114300" distR="114300">
            <wp:extent cx="4133215" cy="20574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data表    //数据表  用来存储学生到课情况</w:t>
      </w:r>
    </w:p>
    <w:p>
      <w:pPr>
        <w:ind w:firstLine="480"/>
        <w:rPr>
          <w:rFonts w:hint="eastAsia"/>
          <w:sz w:val="24"/>
        </w:rPr>
      </w:pPr>
      <w:r>
        <w:drawing>
          <wp:inline distT="0" distB="0" distL="114300" distR="114300">
            <wp:extent cx="4076065" cy="12096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config表  //配置表   用来存储学院、专业、班级、入学年份</w:t>
      </w:r>
    </w:p>
    <w:p>
      <w:pPr>
        <w:ind w:firstLine="480"/>
      </w:pPr>
      <w:r>
        <w:drawing>
          <wp:inline distT="0" distB="0" distL="114300" distR="114300">
            <wp:extent cx="3618865" cy="18573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   photo表  //拍照点名表 用来存储拍照点名数据</w:t>
      </w:r>
    </w:p>
    <w:p>
      <w:pPr>
        <w:ind w:firstLine="480"/>
        <w:rPr>
          <w:rFonts w:hint="eastAsia"/>
          <w:sz w:val="24"/>
        </w:rPr>
      </w:pPr>
      <w:r>
        <w:drawing>
          <wp:inline distT="0" distB="0" distL="114300" distR="114300">
            <wp:extent cx="4190365" cy="12858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用户类型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用户类型主要有：管理员、辅导员、任课教师、学生 管理员：管理和维护整个系统  辅导员：管理学生信息（自己管辖内的）、批准假条 任课老师：上传、修改、查看到课情况、发布作业 学生：查看到课情、申诉、请假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</w:t>
      </w:r>
    </w:p>
    <w:p>
      <w:pPr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E-R图</w:t>
      </w:r>
    </w:p>
    <w:p>
      <w:pPr>
        <w:rPr>
          <w:rFonts w:hint="eastAsia"/>
          <w:sz w:val="24"/>
        </w:rPr>
      </w:pPr>
    </w:p>
    <w:p>
      <w:r>
        <w:drawing>
          <wp:inline distT="0" distB="0" distL="114300" distR="114300">
            <wp:extent cx="4590415" cy="33521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14290" cy="31521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15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7465" cy="32569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66440" cy="33045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228465" cy="31426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Bold">
    <w:altName w:val="Cambr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05324"/>
    <w:rsid w:val="3E5720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2017-03-24T14:39:04Z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