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文章来自：http://blog.csdn.net/lmh12506/article/details/7794512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1.1、介绍</w:t>
      </w:r>
    </w:p>
    <w:p>
      <w:pPr>
        <w:rPr>
          <w:rFonts w:hint="eastAsia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HTTP协议（HyperText Transfer Protocol，超文本传输协议）是用于从WWW服务器传输超文本到本地浏览器的传送协议。它可以使浏览器更加高效，使网络传输减少。它不仅保证计算机正确快速地传输超文本文档，还确定传输文档中的哪一部分，以及哪部分内容首先显示(如文本先于图形)等。RFC 1945定义了HTTP/1.0版本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RFC 2616定义了今天普遍使用的一个版本——HTTP 1.1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</w:pPr>
      <w:r>
        <w:rPr>
          <w:rFonts w:hint="eastAsia"/>
          <w:lang w:val="en-US" w:eastAsia="zh-CN"/>
        </w:rPr>
        <w:t>1.2、</w:t>
      </w:r>
      <w:r>
        <w:rPr>
          <w:rFonts w:hint="default"/>
          <w:lang w:val="en-US" w:eastAsia="zh-CN"/>
        </w:rPr>
        <w:t>在TCP/IP协议栈中的位置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HTTP协议通常承载于TCP协议之上，有时也承载于TLS或SSL协议层之上，这个时候，就成了我们常说的HTTPS。如下图所示：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772535" cy="2858135"/>
            <wp:effectExtent l="0" t="0" r="18415" b="18415"/>
            <wp:docPr id="1" name="图片 1" descr="o_http协议学习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_http协议学习-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默认HTTP的端口号为80，HTTPS的端口号为443。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rPr>
          <w:rFonts w:hint="default"/>
        </w:rPr>
      </w:pPr>
      <w:r>
        <w:rPr>
          <w:rFonts w:hint="eastAsia"/>
          <w:lang w:val="en-US" w:eastAsia="zh-CN"/>
        </w:rPr>
        <w:t>1.3、</w:t>
      </w:r>
      <w:r>
        <w:rPr>
          <w:rFonts w:hint="default"/>
        </w:rPr>
        <w:t>HTTP的请求响应模型</w:t>
      </w:r>
    </w:p>
    <w:p>
      <w:pP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HTTP协议永远都是客户端发起请求，服务器回送响应。见下图：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48910" cy="1724025"/>
            <wp:effectExtent l="0" t="0" r="8890" b="9525"/>
            <wp:docPr id="2" name="图片 2" descr="o_http协议学习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_http协议学习-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这样就限制了使用HTTP协议，无法实现在客户端没有发起请求的时候，服务器将消息推送给客户端。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HTTP协议是一个无状态的协议，同一个客户端的这次请求和上次请求是没有对应关系。</w:t>
      </w:r>
    </w:p>
    <w:p>
      <w:pPr>
        <w:pStyle w:val="2"/>
        <w:rPr>
          <w:rFonts w:hint="default"/>
        </w:rPr>
      </w:pPr>
      <w:r>
        <w:rPr>
          <w:rFonts w:hint="default"/>
        </w:rPr>
        <w:t>1.4</w:t>
      </w:r>
      <w:r>
        <w:rPr>
          <w:rFonts w:hint="eastAsia"/>
          <w:lang w:eastAsia="zh-CN"/>
        </w:rPr>
        <w:t>、</w:t>
      </w:r>
      <w:r>
        <w:rPr>
          <w:rFonts w:hint="default"/>
        </w:rPr>
        <w:t>工作流程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一次HTTP操作称为一个事务，其工作过程可分为四步：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1）首先客户机与服务器需要建立连接。只要单击某个超级链接，HTTP的工作开始。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2）建立连接后，客户机发送一个请求给服务器，请求方式的格式为：统一资源标识符（URL）、协议版本号，后边是MIME信息包括请求修饰符、客户机信息和可能的内容。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3）服务器接到请求后，给予相应的响应信息，其格式为一个状态行，包括信息的协议版本号、一个成功或错误的代码，后边是MIME信息包括服务器信息、实体信息和可能的内容。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4）客户端接收服务器所返回的信息通过浏览器显示在用户的显示屏上，然后客户机与服务器断开连接。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如果在以上过程中的某一步出现错误，那么产生错误的信息将返回到客户端，有显示屏输出。对于用户来说，这些过程是由HTTP自己完成的，用户只要用鼠标点击，等待信息显示就可以了。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、、、、、、、、、、、、、、、、、、、、、、、、、、、、、、、、、、、、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在上图中，可清晰的看到客户端浏览器（ip为192.168.2.33）与服务器的交互过程：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1）No1：浏览器（192.168.2.33）向服务器（220.181.50.118）发出连接请求。此为TCP三次握手第一步，此时从图中可以看出，为SYN，seq:X （x=0）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2）No2：服务器（220.181.50.118）回应了浏览器（192.168.2.33）的请求，并要求确认，此时为：SYN，ACK，此时seq：y（y为0），ACK：x+1（为1）。此为三次握手的第二步；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3）No3：浏览器（192.168.2.33）回应了服务器（220.181.50.118）的确认，连接成功。为：ACK，此时seq：x+1（为1），ACK：y+1（为1）。此为三次握手的第三步；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4）No4：浏览器（192.168.2.33）发出一个页面HTTP请求；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5）No5：服务器（220.181.50.118）确认；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6）No6：服务器（220.181.50.118）发送数据；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7）No7：客户端浏览器（192.168.2.33）确认；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8）No14：客户端（192.168.2.33）发出一个图片HTTP请求；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9）No15：服务器（220.181.50.118）发送状态响应码200 OK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</w:p>
    <w:p/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12B4E"/>
    <w:rsid w:val="099F2AE1"/>
    <w:rsid w:val="0BA41FA7"/>
    <w:rsid w:val="0C002836"/>
    <w:rsid w:val="0D9161AC"/>
    <w:rsid w:val="0DA37DAE"/>
    <w:rsid w:val="114220A0"/>
    <w:rsid w:val="11AF50F1"/>
    <w:rsid w:val="12C72EF9"/>
    <w:rsid w:val="12F92156"/>
    <w:rsid w:val="131836AD"/>
    <w:rsid w:val="1346253E"/>
    <w:rsid w:val="138845F3"/>
    <w:rsid w:val="148E2634"/>
    <w:rsid w:val="16951402"/>
    <w:rsid w:val="178A3415"/>
    <w:rsid w:val="19332376"/>
    <w:rsid w:val="1B36683B"/>
    <w:rsid w:val="1EB32197"/>
    <w:rsid w:val="28DB22BB"/>
    <w:rsid w:val="2B595D7D"/>
    <w:rsid w:val="2D2E3559"/>
    <w:rsid w:val="2EF21E32"/>
    <w:rsid w:val="31487595"/>
    <w:rsid w:val="31965F04"/>
    <w:rsid w:val="31B31639"/>
    <w:rsid w:val="31F038AD"/>
    <w:rsid w:val="320D0CBB"/>
    <w:rsid w:val="336A1FE9"/>
    <w:rsid w:val="348123D1"/>
    <w:rsid w:val="3608318B"/>
    <w:rsid w:val="36B01F7C"/>
    <w:rsid w:val="390E7E50"/>
    <w:rsid w:val="3AD57BD2"/>
    <w:rsid w:val="3D481A98"/>
    <w:rsid w:val="3D8A478B"/>
    <w:rsid w:val="408C2BB5"/>
    <w:rsid w:val="44EB073A"/>
    <w:rsid w:val="45042F28"/>
    <w:rsid w:val="5134187A"/>
    <w:rsid w:val="524A4A88"/>
    <w:rsid w:val="53D85312"/>
    <w:rsid w:val="58706F95"/>
    <w:rsid w:val="5B75642B"/>
    <w:rsid w:val="5EBA04F4"/>
    <w:rsid w:val="5EFC7280"/>
    <w:rsid w:val="60EE6D3D"/>
    <w:rsid w:val="61E85449"/>
    <w:rsid w:val="62C22A01"/>
    <w:rsid w:val="693C7EAE"/>
    <w:rsid w:val="6A911F73"/>
    <w:rsid w:val="6BB97DB7"/>
    <w:rsid w:val="6BFA1AA9"/>
    <w:rsid w:val="6DFF482C"/>
    <w:rsid w:val="70657B91"/>
    <w:rsid w:val="71C773AC"/>
    <w:rsid w:val="729C3AB7"/>
    <w:rsid w:val="737E0BF5"/>
    <w:rsid w:val="74095E8C"/>
    <w:rsid w:val="74273835"/>
    <w:rsid w:val="74626324"/>
    <w:rsid w:val="7D7B68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2017-03-20T06:16:32Z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