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Newton's Laws of Motion</w:t>
      </w:r>
    </w:p>
    <w:p>
      <w:r>
        <w:t>Newton's laws describe how forces affect the motion of objects in classical mechanics.</w:t>
      </w:r>
    </w:p>
    <w:p>
      <w:r>
        <w:t>Key facts</w:t>
      </w:r>
    </w:p>
    <w:p>
      <w:r>
        <w:t>The first law says an object remains at rest or in uniform straight-line motion unless acted on by a net external force.</w:t>
      </w:r>
    </w:p>
    <w:p>
      <w:r>
        <w:t>The second law states that net force equals mass times acceleration: F = m x a.</w:t>
      </w:r>
    </w:p>
    <w:p>
      <w:r>
        <w:t>The third law states that for every action force there is an equal and opposite reaction force.</w:t>
      </w:r>
    </w:p>
    <w:p>
      <w:r>
        <w:t>Mass measures inertia, while weight is the gravitational force acting on mass.</w:t>
      </w:r>
    </w:p>
    <w:p>
      <w:r>
        <w:t>Friction is a contact force that opposes relative motion or the tendency of motion between surfaces.</w:t>
      </w:r>
    </w:p>
    <w:p>
      <w:r>
        <w:t>Momentum equals mass times velocity and is conserved in isolated systems.</w:t>
      </w:r>
    </w:p>
    <w:p>
      <w:r>
        <w:t>Newton's laws work very well for everyday speeds and sizes but are extended by relativity and quantum mechanics in extreme cases.</w:t>
      </w:r>
    </w:p>
    <w:p>
      <w:r>
        <w:t>Answerable questions</w:t>
      </w:r>
    </w:p>
    <w:p>
      <w:r>
        <w:t>What does inertia mean? Inertia is the tendency of an object to resist changes in its state of motion.</w:t>
      </w:r>
    </w:p>
    <w:p>
      <w:r>
        <w:t>What is Newton's second law? It states that net force equals mass times acceleration, written as F = m x a.</w:t>
      </w:r>
    </w:p>
    <w:sectPr/>
  </w:body>
</w:document>
</file>