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000000" w:themeColor="text1"/>
          <w:sz w:val="24"/>
          <w:szCs w:val="24"/>
          <w:lang w:val="zh-CN" w:eastAsia="zh-CN"/>
        </w:rPr>
        <w:id w:val="-2099400326"/>
        <w:docPartObj>
          <w:docPartGallery w:val="Table of Contents"/>
          <w:docPartUnique/>
        </w:docPartObj>
      </w:sdtPr>
      <w:sdtEndPr>
        <w:rPr>
          <w:b/>
          <w:bCs/>
          <w:lang w:eastAsia="en-US"/>
        </w:rPr>
      </w:sdtEndPr>
      <w:sdtContent>
        <w:p w14:paraId="310B013E" w14:textId="1E976882" w:rsidR="001F2910" w:rsidRPr="00CD2E84" w:rsidRDefault="001F2910">
          <w:pPr>
            <w:pStyle w:val="TOC"/>
            <w:rPr>
              <w:color w:val="000000" w:themeColor="text1"/>
            </w:rPr>
          </w:pPr>
          <w:r w:rsidRPr="00CD2E84">
            <w:rPr>
              <w:color w:val="000000" w:themeColor="text1"/>
              <w:lang w:val="zh-CN" w:eastAsia="zh-CN"/>
            </w:rPr>
            <w:t>目录</w:t>
          </w:r>
        </w:p>
        <w:p w14:paraId="6B424B0E" w14:textId="6B471B76" w:rsidR="001F2910" w:rsidRPr="00CD2E84" w:rsidRDefault="001F2910">
          <w:pPr>
            <w:pStyle w:val="TOC2"/>
            <w:tabs>
              <w:tab w:val="right" w:leader="dot" w:pos="8630"/>
            </w:tabs>
            <w:ind w:left="480"/>
            <w:rPr>
              <w:noProof/>
              <w:color w:val="000000" w:themeColor="text1"/>
            </w:rPr>
          </w:pPr>
          <w:r w:rsidRPr="00CD2E84">
            <w:rPr>
              <w:color w:val="000000" w:themeColor="text1"/>
            </w:rPr>
            <w:fldChar w:fldCharType="begin"/>
          </w:r>
          <w:r w:rsidRPr="00CD2E84">
            <w:rPr>
              <w:color w:val="000000" w:themeColor="text1"/>
            </w:rPr>
            <w:instrText xml:space="preserve"> TOC \o "1-3" \h \z \u </w:instrText>
          </w:r>
          <w:r w:rsidRPr="00CD2E84">
            <w:rPr>
              <w:color w:val="000000" w:themeColor="text1"/>
            </w:rPr>
            <w:fldChar w:fldCharType="separate"/>
          </w:r>
          <w:hyperlink w:anchor="_Toc181129325" w:history="1">
            <w:r w:rsidRPr="00CD2E84">
              <w:rPr>
                <w:rStyle w:val="ad"/>
                <w:noProof/>
                <w:color w:val="000000" w:themeColor="text1"/>
              </w:rPr>
              <w:t>快速测验</w:t>
            </w:r>
            <w:r w:rsidRPr="00CD2E84">
              <w:rPr>
                <w:noProof/>
                <w:webHidden/>
                <w:color w:val="000000" w:themeColor="text1"/>
              </w:rPr>
              <w:tab/>
            </w:r>
            <w:r w:rsidRPr="00CD2E84">
              <w:rPr>
                <w:noProof/>
                <w:webHidden/>
                <w:color w:val="000000" w:themeColor="text1"/>
              </w:rPr>
              <w:fldChar w:fldCharType="begin"/>
            </w:r>
            <w:r w:rsidRPr="00CD2E84">
              <w:rPr>
                <w:noProof/>
                <w:webHidden/>
                <w:color w:val="000000" w:themeColor="text1"/>
              </w:rPr>
              <w:instrText xml:space="preserve"> PAGEREF _Toc181129325 \h </w:instrText>
            </w:r>
            <w:r w:rsidRPr="00CD2E84">
              <w:rPr>
                <w:noProof/>
                <w:webHidden/>
                <w:color w:val="000000" w:themeColor="text1"/>
              </w:rPr>
            </w:r>
            <w:r w:rsidRPr="00CD2E84">
              <w:rPr>
                <w:noProof/>
                <w:webHidden/>
                <w:color w:val="000000" w:themeColor="text1"/>
              </w:rPr>
              <w:fldChar w:fldCharType="separate"/>
            </w:r>
            <w:r w:rsidR="004B5AA3">
              <w:rPr>
                <w:noProof/>
                <w:webHidden/>
                <w:color w:val="000000" w:themeColor="text1"/>
              </w:rPr>
              <w:t>1</w:t>
            </w:r>
            <w:r w:rsidRPr="00CD2E84">
              <w:rPr>
                <w:noProof/>
                <w:webHidden/>
                <w:color w:val="000000" w:themeColor="text1"/>
              </w:rPr>
              <w:fldChar w:fldCharType="end"/>
            </w:r>
          </w:hyperlink>
        </w:p>
        <w:p w14:paraId="6946579D" w14:textId="058E168B" w:rsidR="001F2910" w:rsidRPr="00CD2E84" w:rsidRDefault="00907D53">
          <w:pPr>
            <w:pStyle w:val="TOC2"/>
            <w:tabs>
              <w:tab w:val="right" w:leader="dot" w:pos="8630"/>
            </w:tabs>
            <w:ind w:left="480"/>
            <w:rPr>
              <w:noProof/>
              <w:color w:val="000000" w:themeColor="text1"/>
            </w:rPr>
          </w:pPr>
          <w:hyperlink w:anchor="_Toc181129326" w:history="1">
            <w:r w:rsidR="001F2910" w:rsidRPr="00CD2E84">
              <w:rPr>
                <w:rStyle w:val="ad"/>
                <w:noProof/>
                <w:color w:val="000000" w:themeColor="text1"/>
              </w:rPr>
              <w:t>讨论题</w:t>
            </w:r>
            <w:r w:rsidR="001F2910" w:rsidRPr="00CD2E84">
              <w:rPr>
                <w:noProof/>
                <w:webHidden/>
                <w:color w:val="000000" w:themeColor="text1"/>
              </w:rPr>
              <w:tab/>
            </w:r>
            <w:r w:rsidR="001F2910" w:rsidRPr="00CD2E84">
              <w:rPr>
                <w:noProof/>
                <w:webHidden/>
                <w:color w:val="000000" w:themeColor="text1"/>
              </w:rPr>
              <w:fldChar w:fldCharType="begin"/>
            </w:r>
            <w:r w:rsidR="001F2910" w:rsidRPr="00CD2E84">
              <w:rPr>
                <w:noProof/>
                <w:webHidden/>
                <w:color w:val="000000" w:themeColor="text1"/>
              </w:rPr>
              <w:instrText xml:space="preserve"> PAGEREF _Toc181129326 \h </w:instrText>
            </w:r>
            <w:r w:rsidR="001F2910" w:rsidRPr="00CD2E84">
              <w:rPr>
                <w:noProof/>
                <w:webHidden/>
                <w:color w:val="000000" w:themeColor="text1"/>
              </w:rPr>
            </w:r>
            <w:r w:rsidR="001F2910" w:rsidRPr="00CD2E84">
              <w:rPr>
                <w:noProof/>
                <w:webHidden/>
                <w:color w:val="000000" w:themeColor="text1"/>
              </w:rPr>
              <w:fldChar w:fldCharType="separate"/>
            </w:r>
            <w:r w:rsidR="004B5AA3">
              <w:rPr>
                <w:noProof/>
                <w:webHidden/>
                <w:color w:val="000000" w:themeColor="text1"/>
              </w:rPr>
              <w:t>1</w:t>
            </w:r>
            <w:r w:rsidR="001F2910" w:rsidRPr="00CD2E84">
              <w:rPr>
                <w:noProof/>
                <w:webHidden/>
                <w:color w:val="000000" w:themeColor="text1"/>
              </w:rPr>
              <w:fldChar w:fldCharType="end"/>
            </w:r>
          </w:hyperlink>
        </w:p>
        <w:p w14:paraId="4A9C01DE" w14:textId="1AEA2DA5" w:rsidR="001F2910" w:rsidRPr="00CD2E84" w:rsidRDefault="00907D53">
          <w:pPr>
            <w:pStyle w:val="TOC3"/>
            <w:tabs>
              <w:tab w:val="right" w:leader="dot" w:pos="8630"/>
            </w:tabs>
            <w:ind w:left="960"/>
            <w:rPr>
              <w:noProof/>
              <w:color w:val="000000" w:themeColor="text1"/>
            </w:rPr>
          </w:pPr>
          <w:hyperlink w:anchor="_Toc181129327" w:history="1">
            <w:r w:rsidR="001F2910" w:rsidRPr="00CD2E84">
              <w:rPr>
                <w:rStyle w:val="ad"/>
                <w:noProof/>
                <w:color w:val="000000" w:themeColor="text1"/>
              </w:rPr>
              <w:t>2</w:t>
            </w:r>
            <w:r w:rsidR="001F2910" w:rsidRPr="00CD2E84">
              <w:rPr>
                <w:noProof/>
                <w:webHidden/>
                <w:color w:val="000000" w:themeColor="text1"/>
              </w:rPr>
              <w:tab/>
            </w:r>
            <w:r w:rsidR="001F2910" w:rsidRPr="00CD2E84">
              <w:rPr>
                <w:noProof/>
                <w:webHidden/>
                <w:color w:val="000000" w:themeColor="text1"/>
              </w:rPr>
              <w:fldChar w:fldCharType="begin"/>
            </w:r>
            <w:r w:rsidR="001F2910" w:rsidRPr="00CD2E84">
              <w:rPr>
                <w:noProof/>
                <w:webHidden/>
                <w:color w:val="000000" w:themeColor="text1"/>
              </w:rPr>
              <w:instrText xml:space="preserve"> PAGEREF _Toc181129327 \h </w:instrText>
            </w:r>
            <w:r w:rsidR="001F2910" w:rsidRPr="00CD2E84">
              <w:rPr>
                <w:noProof/>
                <w:webHidden/>
                <w:color w:val="000000" w:themeColor="text1"/>
              </w:rPr>
            </w:r>
            <w:r w:rsidR="001F2910" w:rsidRPr="00CD2E84">
              <w:rPr>
                <w:noProof/>
                <w:webHidden/>
                <w:color w:val="000000" w:themeColor="text1"/>
              </w:rPr>
              <w:fldChar w:fldCharType="separate"/>
            </w:r>
            <w:r w:rsidR="004B5AA3">
              <w:rPr>
                <w:noProof/>
                <w:webHidden/>
                <w:color w:val="000000" w:themeColor="text1"/>
              </w:rPr>
              <w:t>1</w:t>
            </w:r>
            <w:r w:rsidR="001F2910" w:rsidRPr="00CD2E84">
              <w:rPr>
                <w:noProof/>
                <w:webHidden/>
                <w:color w:val="000000" w:themeColor="text1"/>
              </w:rPr>
              <w:fldChar w:fldCharType="end"/>
            </w:r>
          </w:hyperlink>
        </w:p>
        <w:p w14:paraId="5E0087B3" w14:textId="1E0827E6" w:rsidR="001F2910" w:rsidRPr="00CD2E84" w:rsidRDefault="00907D53">
          <w:pPr>
            <w:pStyle w:val="TOC3"/>
            <w:tabs>
              <w:tab w:val="right" w:leader="dot" w:pos="8630"/>
            </w:tabs>
            <w:ind w:left="960"/>
            <w:rPr>
              <w:noProof/>
              <w:color w:val="000000" w:themeColor="text1"/>
            </w:rPr>
          </w:pPr>
          <w:hyperlink w:anchor="_Toc181129328" w:history="1">
            <w:r w:rsidR="001F2910" w:rsidRPr="00CD2E84">
              <w:rPr>
                <w:rStyle w:val="ad"/>
                <w:noProof/>
                <w:color w:val="000000" w:themeColor="text1"/>
              </w:rPr>
              <w:t>3</w:t>
            </w:r>
            <w:r w:rsidR="001F2910" w:rsidRPr="00CD2E84">
              <w:rPr>
                <w:noProof/>
                <w:webHidden/>
                <w:color w:val="000000" w:themeColor="text1"/>
              </w:rPr>
              <w:tab/>
            </w:r>
            <w:r w:rsidR="001F2910" w:rsidRPr="00CD2E84">
              <w:rPr>
                <w:noProof/>
                <w:webHidden/>
                <w:color w:val="000000" w:themeColor="text1"/>
              </w:rPr>
              <w:fldChar w:fldCharType="begin"/>
            </w:r>
            <w:r w:rsidR="001F2910" w:rsidRPr="00CD2E84">
              <w:rPr>
                <w:noProof/>
                <w:webHidden/>
                <w:color w:val="000000" w:themeColor="text1"/>
              </w:rPr>
              <w:instrText xml:space="preserve"> PAGEREF _Toc181129328 \h </w:instrText>
            </w:r>
            <w:r w:rsidR="001F2910" w:rsidRPr="00CD2E84">
              <w:rPr>
                <w:noProof/>
                <w:webHidden/>
                <w:color w:val="000000" w:themeColor="text1"/>
              </w:rPr>
            </w:r>
            <w:r w:rsidR="001F2910" w:rsidRPr="00CD2E84">
              <w:rPr>
                <w:noProof/>
                <w:webHidden/>
                <w:color w:val="000000" w:themeColor="text1"/>
              </w:rPr>
              <w:fldChar w:fldCharType="separate"/>
            </w:r>
            <w:r w:rsidR="004B5AA3">
              <w:rPr>
                <w:noProof/>
                <w:webHidden/>
                <w:color w:val="000000" w:themeColor="text1"/>
              </w:rPr>
              <w:t>2</w:t>
            </w:r>
            <w:r w:rsidR="001F2910" w:rsidRPr="00CD2E84">
              <w:rPr>
                <w:noProof/>
                <w:webHidden/>
                <w:color w:val="000000" w:themeColor="text1"/>
              </w:rPr>
              <w:fldChar w:fldCharType="end"/>
            </w:r>
          </w:hyperlink>
        </w:p>
        <w:p w14:paraId="5562C700" w14:textId="305C44B5" w:rsidR="001F2910" w:rsidRPr="00CD2E84" w:rsidRDefault="00907D53">
          <w:pPr>
            <w:pStyle w:val="TOC3"/>
            <w:tabs>
              <w:tab w:val="right" w:leader="dot" w:pos="8630"/>
            </w:tabs>
            <w:ind w:left="960"/>
            <w:rPr>
              <w:noProof/>
              <w:color w:val="000000" w:themeColor="text1"/>
            </w:rPr>
          </w:pPr>
          <w:hyperlink w:anchor="_Toc181129329" w:history="1">
            <w:r w:rsidR="001F2910" w:rsidRPr="00CD2E84">
              <w:rPr>
                <w:rStyle w:val="ad"/>
                <w:noProof/>
                <w:color w:val="000000" w:themeColor="text1"/>
              </w:rPr>
              <w:t>5</w:t>
            </w:r>
            <w:r w:rsidR="001F2910" w:rsidRPr="00CD2E84">
              <w:rPr>
                <w:noProof/>
                <w:webHidden/>
                <w:color w:val="000000" w:themeColor="text1"/>
              </w:rPr>
              <w:tab/>
            </w:r>
            <w:r w:rsidR="001F2910" w:rsidRPr="00CD2E84">
              <w:rPr>
                <w:noProof/>
                <w:webHidden/>
                <w:color w:val="000000" w:themeColor="text1"/>
              </w:rPr>
              <w:fldChar w:fldCharType="begin"/>
            </w:r>
            <w:r w:rsidR="001F2910" w:rsidRPr="00CD2E84">
              <w:rPr>
                <w:noProof/>
                <w:webHidden/>
                <w:color w:val="000000" w:themeColor="text1"/>
              </w:rPr>
              <w:instrText xml:space="preserve"> PAGEREF _Toc181129329 \h </w:instrText>
            </w:r>
            <w:r w:rsidR="001F2910" w:rsidRPr="00CD2E84">
              <w:rPr>
                <w:noProof/>
                <w:webHidden/>
                <w:color w:val="000000" w:themeColor="text1"/>
              </w:rPr>
            </w:r>
            <w:r w:rsidR="001F2910" w:rsidRPr="00CD2E84">
              <w:rPr>
                <w:noProof/>
                <w:webHidden/>
                <w:color w:val="000000" w:themeColor="text1"/>
              </w:rPr>
              <w:fldChar w:fldCharType="separate"/>
            </w:r>
            <w:r w:rsidR="004B5AA3">
              <w:rPr>
                <w:noProof/>
                <w:webHidden/>
                <w:color w:val="000000" w:themeColor="text1"/>
              </w:rPr>
              <w:t>2</w:t>
            </w:r>
            <w:r w:rsidR="001F2910" w:rsidRPr="00CD2E84">
              <w:rPr>
                <w:noProof/>
                <w:webHidden/>
                <w:color w:val="000000" w:themeColor="text1"/>
              </w:rPr>
              <w:fldChar w:fldCharType="end"/>
            </w:r>
          </w:hyperlink>
        </w:p>
        <w:p w14:paraId="49793732" w14:textId="35848899" w:rsidR="001F2910" w:rsidRPr="00CD2E84" w:rsidRDefault="00907D53">
          <w:pPr>
            <w:pStyle w:val="TOC2"/>
            <w:tabs>
              <w:tab w:val="right" w:leader="dot" w:pos="8630"/>
            </w:tabs>
            <w:ind w:left="480"/>
            <w:rPr>
              <w:noProof/>
              <w:color w:val="000000" w:themeColor="text1"/>
            </w:rPr>
          </w:pPr>
          <w:hyperlink w:anchor="_Toc181129330" w:history="1">
            <w:r w:rsidR="001F2910" w:rsidRPr="00CD2E84">
              <w:rPr>
                <w:rStyle w:val="ad"/>
                <w:noProof/>
                <w:color w:val="000000" w:themeColor="text1"/>
              </w:rPr>
              <w:t>练习题</w:t>
            </w:r>
            <w:r w:rsidR="001F2910" w:rsidRPr="00CD2E84">
              <w:rPr>
                <w:noProof/>
                <w:webHidden/>
                <w:color w:val="000000" w:themeColor="text1"/>
              </w:rPr>
              <w:tab/>
            </w:r>
            <w:r w:rsidR="001F2910" w:rsidRPr="00CD2E84">
              <w:rPr>
                <w:noProof/>
                <w:webHidden/>
                <w:color w:val="000000" w:themeColor="text1"/>
              </w:rPr>
              <w:fldChar w:fldCharType="begin"/>
            </w:r>
            <w:r w:rsidR="001F2910" w:rsidRPr="00CD2E84">
              <w:rPr>
                <w:noProof/>
                <w:webHidden/>
                <w:color w:val="000000" w:themeColor="text1"/>
              </w:rPr>
              <w:instrText xml:space="preserve"> PAGEREF _Toc181129330 \h </w:instrText>
            </w:r>
            <w:r w:rsidR="001F2910" w:rsidRPr="00CD2E84">
              <w:rPr>
                <w:noProof/>
                <w:webHidden/>
                <w:color w:val="000000" w:themeColor="text1"/>
              </w:rPr>
            </w:r>
            <w:r w:rsidR="001F2910" w:rsidRPr="00CD2E84">
              <w:rPr>
                <w:noProof/>
                <w:webHidden/>
                <w:color w:val="000000" w:themeColor="text1"/>
              </w:rPr>
              <w:fldChar w:fldCharType="separate"/>
            </w:r>
            <w:r w:rsidR="004B5AA3">
              <w:rPr>
                <w:noProof/>
                <w:webHidden/>
                <w:color w:val="000000" w:themeColor="text1"/>
              </w:rPr>
              <w:t>3</w:t>
            </w:r>
            <w:r w:rsidR="001F2910" w:rsidRPr="00CD2E84">
              <w:rPr>
                <w:noProof/>
                <w:webHidden/>
                <w:color w:val="000000" w:themeColor="text1"/>
              </w:rPr>
              <w:fldChar w:fldCharType="end"/>
            </w:r>
          </w:hyperlink>
        </w:p>
        <w:p w14:paraId="4A475E18" w14:textId="18D2D9CD" w:rsidR="001F2910" w:rsidRPr="00CD2E84" w:rsidRDefault="00907D53">
          <w:pPr>
            <w:pStyle w:val="TOC3"/>
            <w:tabs>
              <w:tab w:val="right" w:leader="dot" w:pos="8630"/>
            </w:tabs>
            <w:ind w:left="960"/>
            <w:rPr>
              <w:noProof/>
              <w:color w:val="000000" w:themeColor="text1"/>
            </w:rPr>
          </w:pPr>
          <w:hyperlink w:anchor="_Toc181129331" w:history="1">
            <w:r w:rsidR="001F2910" w:rsidRPr="00CD2E84">
              <w:rPr>
                <w:rStyle w:val="ad"/>
                <w:noProof/>
                <w:color w:val="000000" w:themeColor="text1"/>
              </w:rPr>
              <w:t>2</w:t>
            </w:r>
            <w:r w:rsidR="001F2910" w:rsidRPr="00CD2E84">
              <w:rPr>
                <w:noProof/>
                <w:webHidden/>
                <w:color w:val="000000" w:themeColor="text1"/>
              </w:rPr>
              <w:tab/>
            </w:r>
            <w:r w:rsidR="001F2910" w:rsidRPr="00CD2E84">
              <w:rPr>
                <w:noProof/>
                <w:webHidden/>
                <w:color w:val="000000" w:themeColor="text1"/>
              </w:rPr>
              <w:fldChar w:fldCharType="begin"/>
            </w:r>
            <w:r w:rsidR="001F2910" w:rsidRPr="00CD2E84">
              <w:rPr>
                <w:noProof/>
                <w:webHidden/>
                <w:color w:val="000000" w:themeColor="text1"/>
              </w:rPr>
              <w:instrText xml:space="preserve"> PAGEREF _Toc181129331 \h </w:instrText>
            </w:r>
            <w:r w:rsidR="001F2910" w:rsidRPr="00CD2E84">
              <w:rPr>
                <w:noProof/>
                <w:webHidden/>
                <w:color w:val="000000" w:themeColor="text1"/>
              </w:rPr>
            </w:r>
            <w:r w:rsidR="001F2910" w:rsidRPr="00CD2E84">
              <w:rPr>
                <w:noProof/>
                <w:webHidden/>
                <w:color w:val="000000" w:themeColor="text1"/>
              </w:rPr>
              <w:fldChar w:fldCharType="separate"/>
            </w:r>
            <w:r w:rsidR="004B5AA3">
              <w:rPr>
                <w:noProof/>
                <w:webHidden/>
                <w:color w:val="000000" w:themeColor="text1"/>
              </w:rPr>
              <w:t>3</w:t>
            </w:r>
            <w:r w:rsidR="001F2910" w:rsidRPr="00CD2E84">
              <w:rPr>
                <w:noProof/>
                <w:webHidden/>
                <w:color w:val="000000" w:themeColor="text1"/>
              </w:rPr>
              <w:fldChar w:fldCharType="end"/>
            </w:r>
          </w:hyperlink>
        </w:p>
        <w:p w14:paraId="2EF18BE5" w14:textId="7D43BD4C" w:rsidR="001F2910" w:rsidRPr="00CD2E84" w:rsidRDefault="00907D53">
          <w:pPr>
            <w:pStyle w:val="TOC3"/>
            <w:tabs>
              <w:tab w:val="right" w:leader="dot" w:pos="8630"/>
            </w:tabs>
            <w:ind w:left="960"/>
            <w:rPr>
              <w:noProof/>
              <w:color w:val="000000" w:themeColor="text1"/>
            </w:rPr>
          </w:pPr>
          <w:hyperlink w:anchor="_Toc181129332" w:history="1">
            <w:r w:rsidR="001F2910" w:rsidRPr="00CD2E84">
              <w:rPr>
                <w:rStyle w:val="ad"/>
                <w:noProof/>
                <w:color w:val="000000" w:themeColor="text1"/>
              </w:rPr>
              <w:t>6</w:t>
            </w:r>
            <w:r w:rsidR="001F2910" w:rsidRPr="00CD2E84">
              <w:rPr>
                <w:noProof/>
                <w:webHidden/>
                <w:color w:val="000000" w:themeColor="text1"/>
              </w:rPr>
              <w:tab/>
            </w:r>
            <w:r w:rsidR="001F2910" w:rsidRPr="00CD2E84">
              <w:rPr>
                <w:noProof/>
                <w:webHidden/>
                <w:color w:val="000000" w:themeColor="text1"/>
              </w:rPr>
              <w:fldChar w:fldCharType="begin"/>
            </w:r>
            <w:r w:rsidR="001F2910" w:rsidRPr="00CD2E84">
              <w:rPr>
                <w:noProof/>
                <w:webHidden/>
                <w:color w:val="000000" w:themeColor="text1"/>
              </w:rPr>
              <w:instrText xml:space="preserve"> PAGEREF _Toc181129332 \h </w:instrText>
            </w:r>
            <w:r w:rsidR="001F2910" w:rsidRPr="00CD2E84">
              <w:rPr>
                <w:noProof/>
                <w:webHidden/>
                <w:color w:val="000000" w:themeColor="text1"/>
              </w:rPr>
            </w:r>
            <w:r w:rsidR="001F2910" w:rsidRPr="00CD2E84">
              <w:rPr>
                <w:noProof/>
                <w:webHidden/>
                <w:color w:val="000000" w:themeColor="text1"/>
              </w:rPr>
              <w:fldChar w:fldCharType="separate"/>
            </w:r>
            <w:r w:rsidR="004B5AA3">
              <w:rPr>
                <w:noProof/>
                <w:webHidden/>
                <w:color w:val="000000" w:themeColor="text1"/>
              </w:rPr>
              <w:t>4</w:t>
            </w:r>
            <w:r w:rsidR="001F2910" w:rsidRPr="00CD2E84">
              <w:rPr>
                <w:noProof/>
                <w:webHidden/>
                <w:color w:val="000000" w:themeColor="text1"/>
              </w:rPr>
              <w:fldChar w:fldCharType="end"/>
            </w:r>
          </w:hyperlink>
        </w:p>
        <w:p w14:paraId="0E3B7C58" w14:textId="50A32A37" w:rsidR="001F2910" w:rsidRPr="00CD2E84" w:rsidRDefault="001F2910">
          <w:pPr>
            <w:rPr>
              <w:color w:val="000000" w:themeColor="text1"/>
            </w:rPr>
          </w:pPr>
          <w:r w:rsidRPr="00CD2E84">
            <w:rPr>
              <w:b/>
              <w:bCs/>
              <w:color w:val="000000" w:themeColor="text1"/>
              <w:lang w:val="zh-CN"/>
            </w:rPr>
            <w:fldChar w:fldCharType="end"/>
          </w:r>
        </w:p>
      </w:sdtContent>
    </w:sdt>
    <w:p w14:paraId="3AF0200A" w14:textId="77777777" w:rsidR="000F19FB" w:rsidRPr="00CD2E84" w:rsidRDefault="000F19FB">
      <w:pPr>
        <w:pStyle w:val="FirstParagraph"/>
        <w:rPr>
          <w:color w:val="000000" w:themeColor="text1"/>
        </w:rPr>
      </w:pPr>
    </w:p>
    <w:p w14:paraId="2909F308" w14:textId="77777777" w:rsidR="000F19FB" w:rsidRPr="00CD2E84" w:rsidRDefault="00CD2E84">
      <w:pPr>
        <w:pStyle w:val="2"/>
        <w:rPr>
          <w:color w:val="000000" w:themeColor="text1"/>
        </w:rPr>
      </w:pPr>
      <w:bookmarkStart w:id="0" w:name="_Toc181129325"/>
      <w:bookmarkStart w:id="1" w:name="快速测验"/>
      <w:r w:rsidRPr="00CD2E84">
        <w:rPr>
          <w:color w:val="000000" w:themeColor="text1"/>
        </w:rPr>
        <w:t>快速测验</w:t>
      </w:r>
      <w:bookmarkEnd w:id="0"/>
    </w:p>
    <w:p w14:paraId="7DBD33BF" w14:textId="77777777" w:rsidR="000F19FB" w:rsidRPr="00CD2E84" w:rsidRDefault="00CD2E84">
      <w:pPr>
        <w:numPr>
          <w:ilvl w:val="0"/>
          <w:numId w:val="2"/>
        </w:numPr>
        <w:rPr>
          <w:color w:val="000000" w:themeColor="text1"/>
        </w:rPr>
      </w:pPr>
      <w:r w:rsidRPr="00CD2E84">
        <w:rPr>
          <w:color w:val="000000" w:themeColor="text1"/>
        </w:rPr>
        <w:t xml:space="preserve">a; 2. c; 3. d; 5. b; 6. c; 7. b; 8. a; 9. b; 10. c </w:t>
      </w:r>
    </w:p>
    <w:p w14:paraId="5E772F47" w14:textId="77777777" w:rsidR="000F19FB" w:rsidRPr="00CD2E84" w:rsidRDefault="00CD2E84">
      <w:pPr>
        <w:pStyle w:val="2"/>
        <w:rPr>
          <w:color w:val="000000" w:themeColor="text1"/>
        </w:rPr>
      </w:pPr>
      <w:bookmarkStart w:id="2" w:name="_Toc181129326"/>
      <w:bookmarkStart w:id="3" w:name="讨论题"/>
      <w:bookmarkEnd w:id="1"/>
      <w:r w:rsidRPr="00CD2E84">
        <w:rPr>
          <w:color w:val="000000" w:themeColor="text1"/>
        </w:rPr>
        <w:t>讨论题</w:t>
      </w:r>
      <w:bookmarkEnd w:id="2"/>
    </w:p>
    <w:p w14:paraId="1D5DB19A" w14:textId="77777777" w:rsidR="000F19FB" w:rsidRPr="00CD2E84" w:rsidRDefault="00CD2E84">
      <w:pPr>
        <w:pStyle w:val="3"/>
        <w:rPr>
          <w:color w:val="000000" w:themeColor="text1"/>
        </w:rPr>
      </w:pPr>
      <w:bookmarkStart w:id="4" w:name="_Toc181129327"/>
      <w:bookmarkStart w:id="5" w:name="Xa4b9237bacccdf19c0760cab7aec4a8359010b0"/>
      <w:r w:rsidRPr="00CD2E84">
        <w:rPr>
          <w:color w:val="000000" w:themeColor="text1"/>
        </w:rPr>
        <w:t>2</w:t>
      </w:r>
      <w:bookmarkEnd w:id="4"/>
    </w:p>
    <w:p w14:paraId="2E732F9F" w14:textId="77777777" w:rsidR="000F19FB" w:rsidRPr="00CD2E84" w:rsidRDefault="00CD2E84">
      <w:pPr>
        <w:pStyle w:val="FirstParagraph"/>
        <w:rPr>
          <w:color w:val="000000" w:themeColor="text1"/>
        </w:rPr>
      </w:pPr>
      <w:r w:rsidRPr="00CD2E84">
        <w:rPr>
          <w:color w:val="000000" w:themeColor="text1"/>
        </w:rPr>
        <w:t xml:space="preserve">What are the main processes in project quality management? </w:t>
      </w:r>
    </w:p>
    <w:p w14:paraId="13F6B5F7" w14:textId="77777777" w:rsidR="000F19FB" w:rsidRPr="00CD2E84" w:rsidRDefault="00CD2E84">
      <w:pPr>
        <w:numPr>
          <w:ilvl w:val="0"/>
          <w:numId w:val="3"/>
        </w:numPr>
        <w:rPr>
          <w:color w:val="000000" w:themeColor="text1"/>
          <w:lang w:eastAsia="zh-CN"/>
        </w:rPr>
      </w:pPr>
      <w:r w:rsidRPr="00CD2E84">
        <w:rPr>
          <w:color w:val="000000" w:themeColor="text1"/>
          <w:lang w:eastAsia="zh-CN"/>
        </w:rPr>
        <w:t>质量管理规划包括确定哪些质量要求和标准与项目相关，以及如何满足它们。将质量标准纳入项目设计是质量规划的关键部分。对于</w:t>
      </w:r>
      <w:r w:rsidRPr="00CD2E84">
        <w:rPr>
          <w:color w:val="000000" w:themeColor="text1"/>
          <w:lang w:eastAsia="zh-CN"/>
        </w:rPr>
        <w:t>IT</w:t>
      </w:r>
      <w:r w:rsidRPr="00CD2E84">
        <w:rPr>
          <w:color w:val="000000" w:themeColor="text1"/>
          <w:lang w:eastAsia="zh-CN"/>
        </w:rPr>
        <w:t>项目，质量标准可能包括允许系统扩张，为系统规划合理的响应时间，或者确保系统产生一致和准确的信息。质量标准也适用于</w:t>
      </w:r>
      <w:r w:rsidRPr="00CD2E84">
        <w:rPr>
          <w:color w:val="000000" w:themeColor="text1"/>
          <w:lang w:eastAsia="zh-CN"/>
        </w:rPr>
        <w:t>IT</w:t>
      </w:r>
      <w:r w:rsidRPr="00CD2E84">
        <w:rPr>
          <w:color w:val="000000" w:themeColor="text1"/>
          <w:lang w:eastAsia="zh-CN"/>
        </w:rPr>
        <w:t>服务。例如，可以设定从服务台得到回复需要多长时间的标准，或者在保修的时候，运输硬件的替换更换部件需要多长时间的标准。质量管理计划的主要输出是质量管理计划、质量标准、项目管理计划的跟新和项目文件的更新。常见度量标准的例子包括产品的故障率、商品和服务的可用性以及客户满意度评级。</w:t>
      </w:r>
    </w:p>
    <w:p w14:paraId="7AAF77FA" w14:textId="77777777" w:rsidR="000F19FB" w:rsidRPr="00CD2E84" w:rsidRDefault="00CD2E84">
      <w:pPr>
        <w:numPr>
          <w:ilvl w:val="0"/>
          <w:numId w:val="3"/>
        </w:numPr>
        <w:rPr>
          <w:color w:val="000000" w:themeColor="text1"/>
          <w:lang w:eastAsia="zh-CN"/>
        </w:rPr>
      </w:pPr>
      <w:r w:rsidRPr="00CD2E84">
        <w:rPr>
          <w:color w:val="000000" w:themeColor="text1"/>
          <w:lang w:eastAsia="zh-CN"/>
        </w:rPr>
        <w:t>质量管理包括将质量管理计划转化为可执行的质量活动。这些活动必须遵守组织的质量方针。该过程的主要输出是质量报告、测试和评价文件、变更请求、项目管理计划更新和项目文件更新。</w:t>
      </w:r>
    </w:p>
    <w:p w14:paraId="389ABB51" w14:textId="77777777" w:rsidR="000F19FB" w:rsidRPr="00CD2E84" w:rsidRDefault="00CD2E84">
      <w:pPr>
        <w:numPr>
          <w:ilvl w:val="0"/>
          <w:numId w:val="3"/>
        </w:numPr>
        <w:rPr>
          <w:color w:val="000000" w:themeColor="text1"/>
          <w:lang w:eastAsia="zh-CN"/>
        </w:rPr>
      </w:pPr>
      <w:r w:rsidRPr="00CD2E84">
        <w:rPr>
          <w:color w:val="000000" w:themeColor="text1"/>
          <w:lang w:eastAsia="zh-CN"/>
        </w:rPr>
        <w:t>控制质量包括监视特定的项目结果，以确保它们是完整的、正确的，并满足客户的期望。这个过程通常与质量管理的技术工具和技巧有关，如帕累托图、质量控制图和统计抽样。质量控制的主要输出包括质量控制度量、已验证的</w:t>
      </w:r>
      <w:r w:rsidRPr="00CD2E84">
        <w:rPr>
          <w:color w:val="000000" w:themeColor="text1"/>
          <w:lang w:eastAsia="zh-CN"/>
        </w:rPr>
        <w:lastRenderedPageBreak/>
        <w:t>可交付成果、工作绩效信息、变更请求、项目管理计划的更新和项目文档的更新。</w:t>
      </w:r>
    </w:p>
    <w:p w14:paraId="2310D1E4" w14:textId="77777777" w:rsidR="000F19FB" w:rsidRPr="00CD2E84" w:rsidRDefault="00CD2E84">
      <w:pPr>
        <w:pStyle w:val="3"/>
        <w:rPr>
          <w:color w:val="000000" w:themeColor="text1"/>
        </w:rPr>
      </w:pPr>
      <w:bookmarkStart w:id="6" w:name="_Toc181129328"/>
      <w:bookmarkStart w:id="7" w:name="X7de68daecd823babbb58edb1c8e14d7106e83bb"/>
      <w:bookmarkEnd w:id="5"/>
      <w:r w:rsidRPr="00CD2E84">
        <w:rPr>
          <w:color w:val="000000" w:themeColor="text1"/>
        </w:rPr>
        <w:t>3</w:t>
      </w:r>
      <w:bookmarkEnd w:id="6"/>
    </w:p>
    <w:p w14:paraId="5750EBE6" w14:textId="77777777" w:rsidR="000F19FB" w:rsidRPr="00CD2E84" w:rsidRDefault="00CD2E84">
      <w:pPr>
        <w:pStyle w:val="FirstParagraph"/>
        <w:rPr>
          <w:color w:val="000000" w:themeColor="text1"/>
        </w:rPr>
      </w:pPr>
      <w:r w:rsidRPr="00CD2E84">
        <w:rPr>
          <w:color w:val="000000" w:themeColor="text1"/>
        </w:rPr>
        <w:t xml:space="preserve">Why is quality management becoming more important? What does it mean to use lean in quality </w:t>
      </w:r>
      <w:proofErr w:type="gramStart"/>
      <w:r w:rsidRPr="00CD2E84">
        <w:rPr>
          <w:color w:val="000000" w:themeColor="text1"/>
        </w:rPr>
        <w:t>assurance</w:t>
      </w:r>
      <w:proofErr w:type="gramEnd"/>
    </w:p>
    <w:p w14:paraId="5676A8C0" w14:textId="77777777" w:rsidR="000F19FB" w:rsidRPr="00CD2E84" w:rsidRDefault="00CD2E84">
      <w:pPr>
        <w:pStyle w:val="a0"/>
        <w:rPr>
          <w:color w:val="000000" w:themeColor="text1"/>
          <w:lang w:eastAsia="zh-CN"/>
        </w:rPr>
      </w:pPr>
      <w:r w:rsidRPr="00CD2E84">
        <w:rPr>
          <w:color w:val="000000" w:themeColor="text1"/>
          <w:lang w:eastAsia="zh-CN"/>
        </w:rPr>
        <w:t>在质量管理中，详细的流程指定可以确保产品和服务符合各种质量要求，并且公司迫于竞争，其不得不以有竞争力的价格提供这些产品和服务。在当今竞争激烈的商业环境中，优秀的公司会发展自己的最佳实践，并评估其他组织的最佳实践，以不断改进自己的经营方式。</w:t>
      </w:r>
    </w:p>
    <w:p w14:paraId="2134B18F" w14:textId="77777777" w:rsidR="000F19FB" w:rsidRPr="00CD2E84" w:rsidRDefault="00CD2E84">
      <w:pPr>
        <w:pStyle w:val="a0"/>
        <w:rPr>
          <w:color w:val="000000" w:themeColor="text1"/>
          <w:lang w:eastAsia="zh-CN"/>
        </w:rPr>
      </w:pPr>
      <w:r w:rsidRPr="00CD2E84">
        <w:rPr>
          <w:color w:val="000000" w:themeColor="text1"/>
          <w:lang w:eastAsia="zh-CN"/>
        </w:rPr>
        <w:t>制定确保项目质量的计划是一回事，确保交付高质量的产品和服务是另一回事。质量保证（</w:t>
      </w:r>
      <w:r w:rsidRPr="00CD2E84">
        <w:rPr>
          <w:color w:val="000000" w:themeColor="text1"/>
          <w:lang w:eastAsia="zh-CN"/>
        </w:rPr>
        <w:t>quality assurance</w:t>
      </w:r>
      <w:r w:rsidRPr="00CD2E84">
        <w:rPr>
          <w:color w:val="000000" w:themeColor="text1"/>
          <w:lang w:eastAsia="zh-CN"/>
        </w:rPr>
        <w:t>）一词通常用来描述与满足项目的相关质量标准有关的活动。管理质量包括所有的质量保证活动加上产品设计和过程改进。管理质量的主要输入是质量管理计划、项目文件和相关资源配置。</w:t>
      </w:r>
    </w:p>
    <w:p w14:paraId="7D8C6C53" w14:textId="77777777" w:rsidR="000F19FB" w:rsidRPr="00CD2E84" w:rsidRDefault="00CD2E84">
      <w:pPr>
        <w:pStyle w:val="a0"/>
        <w:rPr>
          <w:color w:val="000000" w:themeColor="text1"/>
          <w:lang w:eastAsia="zh-CN"/>
        </w:rPr>
      </w:pPr>
      <w:r w:rsidRPr="00CD2E84">
        <w:rPr>
          <w:color w:val="000000" w:themeColor="text1"/>
          <w:lang w:eastAsia="zh-CN"/>
        </w:rPr>
        <w:t>在质量保证（</w:t>
      </w:r>
      <w:r w:rsidRPr="00CD2E84">
        <w:rPr>
          <w:color w:val="000000" w:themeColor="text1"/>
          <w:lang w:eastAsia="zh-CN"/>
        </w:rPr>
        <w:t>QA</w:t>
      </w:r>
      <w:r w:rsidRPr="00CD2E84">
        <w:rPr>
          <w:color w:val="000000" w:themeColor="text1"/>
          <w:lang w:eastAsia="zh-CN"/>
        </w:rPr>
        <w:t>）中的精益生产</w:t>
      </w:r>
      <w:r w:rsidRPr="00CD2E84">
        <w:rPr>
          <w:color w:val="000000" w:themeColor="text1"/>
          <w:lang w:eastAsia="zh-CN"/>
        </w:rPr>
        <w:t>(lean)</w:t>
      </w:r>
      <w:r w:rsidRPr="00CD2E84">
        <w:rPr>
          <w:color w:val="000000" w:themeColor="text1"/>
          <w:lang w:eastAsia="zh-CN"/>
        </w:rPr>
        <w:t>将改进计划的重点从单个浪费或活动转移到通过整个</w:t>
      </w:r>
      <w:r w:rsidRPr="00CD2E84">
        <w:rPr>
          <w:color w:val="000000" w:themeColor="text1"/>
          <w:lang w:eastAsia="zh-CN"/>
        </w:rPr>
        <w:t>QA</w:t>
      </w:r>
      <w:r w:rsidRPr="00CD2E84">
        <w:rPr>
          <w:color w:val="000000" w:themeColor="text1"/>
          <w:lang w:eastAsia="zh-CN"/>
        </w:rPr>
        <w:t>过程创造流程上。进而通过可视化管理创造出稳健、迅速的流程，这些流程能够以最高效的方式发挥作用直到目标发布。这种方法显著增强生产力，并改善交付时间、一次通过率（</w:t>
      </w:r>
      <w:r w:rsidRPr="00CD2E84">
        <w:rPr>
          <w:color w:val="000000" w:themeColor="text1"/>
          <w:lang w:eastAsia="zh-CN"/>
        </w:rPr>
        <w:t>RFT</w:t>
      </w:r>
      <w:r w:rsidRPr="00CD2E84">
        <w:rPr>
          <w:color w:val="000000" w:themeColor="text1"/>
          <w:lang w:eastAsia="zh-CN"/>
        </w:rPr>
        <w:t>）和合</w:t>
      </w:r>
      <w:proofErr w:type="gramStart"/>
      <w:r w:rsidRPr="00CD2E84">
        <w:rPr>
          <w:color w:val="000000" w:themeColor="text1"/>
          <w:lang w:eastAsia="zh-CN"/>
        </w:rPr>
        <w:t>规</w:t>
      </w:r>
      <w:proofErr w:type="gramEnd"/>
      <w:r w:rsidRPr="00CD2E84">
        <w:rPr>
          <w:color w:val="000000" w:themeColor="text1"/>
          <w:lang w:eastAsia="zh-CN"/>
        </w:rPr>
        <w:t>性。</w:t>
      </w:r>
    </w:p>
    <w:p w14:paraId="0F24A0E5" w14:textId="77777777" w:rsidR="000F19FB" w:rsidRPr="00CD2E84" w:rsidRDefault="00CD2E84">
      <w:pPr>
        <w:pStyle w:val="3"/>
        <w:rPr>
          <w:color w:val="000000" w:themeColor="text1"/>
        </w:rPr>
      </w:pPr>
      <w:bookmarkStart w:id="8" w:name="_Toc181129329"/>
      <w:bookmarkStart w:id="9" w:name="Xc3478d69a3c81fa62e60f5c3696165a4e5e6ac4"/>
      <w:bookmarkEnd w:id="7"/>
      <w:r w:rsidRPr="00CD2E84">
        <w:rPr>
          <w:color w:val="000000" w:themeColor="text1"/>
        </w:rPr>
        <w:t>5</w:t>
      </w:r>
      <w:bookmarkEnd w:id="8"/>
    </w:p>
    <w:p w14:paraId="0B3D24AC" w14:textId="77777777" w:rsidR="000F19FB" w:rsidRPr="00CD2E84" w:rsidRDefault="00CD2E84">
      <w:pPr>
        <w:pStyle w:val="FirstParagraph"/>
        <w:rPr>
          <w:color w:val="000000" w:themeColor="text1"/>
        </w:rPr>
      </w:pPr>
      <w:r w:rsidRPr="00CD2E84">
        <w:rPr>
          <w:color w:val="000000" w:themeColor="text1"/>
        </w:rPr>
        <w:t>What are benchmarks, and how can they assist in performing quality assurance? Describe typical benchmarks associated with a college or university.</w:t>
      </w:r>
    </w:p>
    <w:p w14:paraId="43B485CB" w14:textId="77777777" w:rsidR="000F19FB" w:rsidRPr="00CD2E84" w:rsidRDefault="00CD2E84">
      <w:pPr>
        <w:pStyle w:val="a0"/>
        <w:rPr>
          <w:color w:val="000000" w:themeColor="text1"/>
          <w:lang w:eastAsia="zh-CN"/>
        </w:rPr>
      </w:pPr>
      <w:r w:rsidRPr="00CD2E84">
        <w:rPr>
          <w:color w:val="000000" w:themeColor="text1"/>
          <w:lang w:eastAsia="zh-CN"/>
        </w:rPr>
        <w:t>标杆分析法</w:t>
      </w:r>
      <w:r w:rsidRPr="00CD2E84">
        <w:rPr>
          <w:color w:val="000000" w:themeColor="text1"/>
          <w:lang w:eastAsia="zh-CN"/>
        </w:rPr>
        <w:t xml:space="preserve"> </w:t>
      </w:r>
      <w:r w:rsidRPr="00CD2E84">
        <w:rPr>
          <w:color w:val="000000" w:themeColor="text1"/>
          <w:lang w:eastAsia="zh-CN"/>
        </w:rPr>
        <w:t>就是将本企业各项活动与从事该项活动最佳者进行比较，从而提出行动方法，以弥补自身的不足。</w:t>
      </w:r>
      <w:r w:rsidRPr="00CD2E84">
        <w:rPr>
          <w:color w:val="000000" w:themeColor="text1"/>
          <w:lang w:eastAsia="zh-CN"/>
        </w:rPr>
        <w:t>Benchmarking</w:t>
      </w:r>
      <w:r w:rsidRPr="00CD2E84">
        <w:rPr>
          <w:color w:val="000000" w:themeColor="text1"/>
          <w:lang w:eastAsia="zh-CN"/>
        </w:rPr>
        <w:t>是将本企业经营的各方面状况和环节与竞争对手或行业内外一流的企业进行对照分析的过程，是一种评价自身企业和研究其他组织的手段，是将外部企业的持久业绩作为自身企业的内部发展目标并将外界的最佳做法移植到本企业的经营环节中去的一种方法。实施</w:t>
      </w:r>
      <w:r w:rsidRPr="00CD2E84">
        <w:rPr>
          <w:color w:val="000000" w:themeColor="text1"/>
          <w:lang w:eastAsia="zh-CN"/>
        </w:rPr>
        <w:t>benchmarking</w:t>
      </w:r>
      <w:r w:rsidRPr="00CD2E84">
        <w:rPr>
          <w:color w:val="000000" w:themeColor="text1"/>
          <w:lang w:eastAsia="zh-CN"/>
        </w:rPr>
        <w:t>的公司必须不断对竞争对手或一流企业的产品、服务、</w:t>
      </w:r>
      <w:r w:rsidRPr="00CD2E84">
        <w:fldChar w:fldCharType="begin"/>
      </w:r>
      <w:r w:rsidRPr="00CD2E84">
        <w:rPr>
          <w:color w:val="000000" w:themeColor="text1"/>
          <w:lang w:eastAsia="zh-CN"/>
        </w:rPr>
        <w:instrText xml:space="preserve"> HYPERLINK "https://baike.baidu.com/item/</w:instrText>
      </w:r>
      <w:r w:rsidRPr="00CD2E84">
        <w:rPr>
          <w:color w:val="000000" w:themeColor="text1"/>
          <w:lang w:eastAsia="zh-CN"/>
        </w:rPr>
        <w:instrText>经营业绩</w:instrText>
      </w:r>
      <w:r w:rsidRPr="00CD2E84">
        <w:rPr>
          <w:color w:val="000000" w:themeColor="text1"/>
          <w:lang w:eastAsia="zh-CN"/>
        </w:rPr>
        <w:instrText xml:space="preserve">/12742310?fromModule=lemma_inlink" \h </w:instrText>
      </w:r>
      <w:r w:rsidRPr="00CD2E84">
        <w:fldChar w:fldCharType="separate"/>
      </w:r>
      <w:r w:rsidRPr="00CD2E84">
        <w:rPr>
          <w:rStyle w:val="ad"/>
          <w:color w:val="000000" w:themeColor="text1"/>
          <w:lang w:eastAsia="zh-CN"/>
        </w:rPr>
        <w:t>经营业绩</w:t>
      </w:r>
      <w:r w:rsidRPr="00CD2E84">
        <w:rPr>
          <w:rStyle w:val="ad"/>
          <w:color w:val="000000" w:themeColor="text1"/>
        </w:rPr>
        <w:fldChar w:fldCharType="end"/>
      </w:r>
      <w:r w:rsidRPr="00CD2E84">
        <w:rPr>
          <w:color w:val="000000" w:themeColor="text1"/>
          <w:lang w:eastAsia="zh-CN"/>
        </w:rPr>
        <w:t>等进行评价来发现优势和不足。</w:t>
      </w:r>
    </w:p>
    <w:p w14:paraId="7F7D9622" w14:textId="77777777" w:rsidR="000F19FB" w:rsidRPr="00CD2E84" w:rsidRDefault="00CD2E84">
      <w:pPr>
        <w:pStyle w:val="a0"/>
        <w:rPr>
          <w:color w:val="000000" w:themeColor="text1"/>
          <w:lang w:eastAsia="zh-CN"/>
        </w:rPr>
      </w:pPr>
      <w:r w:rsidRPr="00CD2E84">
        <w:rPr>
          <w:color w:val="000000" w:themeColor="text1"/>
          <w:lang w:eastAsia="zh-CN"/>
        </w:rPr>
        <w:t>标杆管理通过将特定的项目实践或产品特性与执行组织内外的其他项目或产品的实践或特性进行比较，产生质量改进的想法。例如，如果竞争对手的平均每周停机时间只有一小时，那么这可能是一个值得努力的基准。</w:t>
      </w:r>
    </w:p>
    <w:p w14:paraId="0FF58AF1" w14:textId="77777777" w:rsidR="000F19FB" w:rsidRPr="00CD2E84" w:rsidRDefault="00CD2E84">
      <w:pPr>
        <w:pStyle w:val="a0"/>
        <w:rPr>
          <w:color w:val="000000" w:themeColor="text1"/>
        </w:rPr>
      </w:pPr>
      <w:proofErr w:type="spellStart"/>
      <w:r w:rsidRPr="00CD2E84">
        <w:rPr>
          <w:color w:val="000000" w:themeColor="text1"/>
        </w:rPr>
        <w:t>大学典型标准</w:t>
      </w:r>
      <w:proofErr w:type="spellEnd"/>
      <w:r w:rsidRPr="00CD2E84">
        <w:rPr>
          <w:color w:val="000000" w:themeColor="text1"/>
        </w:rPr>
        <w:t>：</w:t>
      </w:r>
    </w:p>
    <w:p w14:paraId="59E00B4D" w14:textId="77777777" w:rsidR="000F19FB" w:rsidRPr="00CD2E84" w:rsidRDefault="00CD2E84">
      <w:pPr>
        <w:numPr>
          <w:ilvl w:val="0"/>
          <w:numId w:val="4"/>
        </w:numPr>
        <w:rPr>
          <w:color w:val="000000" w:themeColor="text1"/>
          <w:lang w:eastAsia="zh-CN"/>
        </w:rPr>
      </w:pPr>
      <w:r w:rsidRPr="00CD2E84">
        <w:rPr>
          <w:b/>
          <w:bCs/>
          <w:color w:val="000000" w:themeColor="text1"/>
          <w:lang w:eastAsia="zh-CN"/>
        </w:rPr>
        <w:t>教育质量基准</w:t>
      </w:r>
      <w:r w:rsidRPr="00CD2E84">
        <w:rPr>
          <w:color w:val="000000" w:themeColor="text1"/>
          <w:lang w:eastAsia="zh-CN"/>
        </w:rPr>
        <w:t>：涉及学生的学业成绩、课程完成率、毕业率和学生保留率。</w:t>
      </w:r>
    </w:p>
    <w:p w14:paraId="031E7B51" w14:textId="77777777" w:rsidR="000F19FB" w:rsidRPr="00CD2E84" w:rsidRDefault="00CD2E84">
      <w:pPr>
        <w:numPr>
          <w:ilvl w:val="0"/>
          <w:numId w:val="4"/>
        </w:numPr>
        <w:rPr>
          <w:color w:val="000000" w:themeColor="text1"/>
          <w:lang w:eastAsia="zh-CN"/>
        </w:rPr>
      </w:pPr>
      <w:r w:rsidRPr="00CD2E84">
        <w:rPr>
          <w:b/>
          <w:bCs/>
          <w:color w:val="000000" w:themeColor="text1"/>
          <w:lang w:eastAsia="zh-CN"/>
        </w:rPr>
        <w:t>研究产出</w:t>
      </w:r>
      <w:r w:rsidRPr="00CD2E84">
        <w:rPr>
          <w:color w:val="000000" w:themeColor="text1"/>
          <w:lang w:eastAsia="zh-CN"/>
        </w:rPr>
        <w:t>：包括研究资金的获取、研究论文发表的数量和质量、研究引用量等。</w:t>
      </w:r>
    </w:p>
    <w:p w14:paraId="436D8CF2" w14:textId="77777777" w:rsidR="000F19FB" w:rsidRPr="00CD2E84" w:rsidRDefault="00CD2E84">
      <w:pPr>
        <w:numPr>
          <w:ilvl w:val="0"/>
          <w:numId w:val="4"/>
        </w:numPr>
        <w:rPr>
          <w:color w:val="000000" w:themeColor="text1"/>
          <w:lang w:eastAsia="zh-CN"/>
        </w:rPr>
      </w:pPr>
      <w:r w:rsidRPr="00CD2E84">
        <w:rPr>
          <w:b/>
          <w:bCs/>
          <w:color w:val="000000" w:themeColor="text1"/>
          <w:lang w:eastAsia="zh-CN"/>
        </w:rPr>
        <w:lastRenderedPageBreak/>
        <w:t>学生满意度与参与度</w:t>
      </w:r>
      <w:r w:rsidRPr="00CD2E84">
        <w:rPr>
          <w:color w:val="000000" w:themeColor="text1"/>
          <w:lang w:eastAsia="zh-CN"/>
        </w:rPr>
        <w:t>：通过定期的调查和反馈机制，学院可以衡量学生对课程内容、教学方法、设施和服务的满意程度。</w:t>
      </w:r>
    </w:p>
    <w:p w14:paraId="5CC4F46F" w14:textId="77777777" w:rsidR="000F19FB" w:rsidRPr="00CD2E84" w:rsidRDefault="00CD2E84">
      <w:pPr>
        <w:numPr>
          <w:ilvl w:val="0"/>
          <w:numId w:val="4"/>
        </w:numPr>
        <w:rPr>
          <w:color w:val="000000" w:themeColor="text1"/>
          <w:lang w:eastAsia="zh-CN"/>
        </w:rPr>
      </w:pPr>
      <w:r w:rsidRPr="00CD2E84">
        <w:rPr>
          <w:b/>
          <w:bCs/>
          <w:color w:val="000000" w:themeColor="text1"/>
          <w:lang w:eastAsia="zh-CN"/>
        </w:rPr>
        <w:t>就业相关基准</w:t>
      </w:r>
      <w:r w:rsidRPr="00CD2E84">
        <w:rPr>
          <w:color w:val="000000" w:themeColor="text1"/>
          <w:lang w:eastAsia="zh-CN"/>
        </w:rPr>
        <w:t>：包括毕业生的就业率、起薪水平以及与所学专业相关的职业发展情况。这些信息对评估教育成果在</w:t>
      </w:r>
      <w:proofErr w:type="gramStart"/>
      <w:r w:rsidRPr="00CD2E84">
        <w:rPr>
          <w:color w:val="000000" w:themeColor="text1"/>
          <w:lang w:eastAsia="zh-CN"/>
        </w:rPr>
        <w:t>实际职场</w:t>
      </w:r>
      <w:proofErr w:type="gramEnd"/>
      <w:r w:rsidRPr="00CD2E84">
        <w:rPr>
          <w:color w:val="000000" w:themeColor="text1"/>
          <w:lang w:eastAsia="zh-CN"/>
        </w:rPr>
        <w:t>的应用非常关键。</w:t>
      </w:r>
    </w:p>
    <w:p w14:paraId="0AE232F9" w14:textId="77777777" w:rsidR="000F19FB" w:rsidRPr="00CD2E84" w:rsidRDefault="00CD2E84">
      <w:pPr>
        <w:numPr>
          <w:ilvl w:val="0"/>
          <w:numId w:val="4"/>
        </w:numPr>
        <w:rPr>
          <w:color w:val="000000" w:themeColor="text1"/>
          <w:lang w:eastAsia="zh-CN"/>
        </w:rPr>
      </w:pPr>
      <w:r w:rsidRPr="00CD2E84">
        <w:rPr>
          <w:b/>
          <w:bCs/>
          <w:color w:val="000000" w:themeColor="text1"/>
          <w:lang w:eastAsia="zh-CN"/>
        </w:rPr>
        <w:t>设施和资源的投资</w:t>
      </w:r>
      <w:r w:rsidRPr="00CD2E84">
        <w:rPr>
          <w:color w:val="000000" w:themeColor="text1"/>
          <w:lang w:eastAsia="zh-CN"/>
        </w:rPr>
        <w:t>：例如图书馆的资源、实验室的设施、学术和生活支持服务的质量。</w:t>
      </w:r>
    </w:p>
    <w:p w14:paraId="22CA3C79" w14:textId="77777777" w:rsidR="000F19FB" w:rsidRPr="00CD2E84" w:rsidRDefault="000F19FB">
      <w:pPr>
        <w:pStyle w:val="FirstParagraph"/>
        <w:rPr>
          <w:color w:val="000000" w:themeColor="text1"/>
          <w:lang w:eastAsia="zh-CN"/>
        </w:rPr>
      </w:pPr>
    </w:p>
    <w:p w14:paraId="437EA268" w14:textId="77777777" w:rsidR="000F19FB" w:rsidRPr="00CD2E84" w:rsidRDefault="00CD2E84">
      <w:pPr>
        <w:pStyle w:val="2"/>
        <w:rPr>
          <w:color w:val="000000" w:themeColor="text1"/>
        </w:rPr>
      </w:pPr>
      <w:bookmarkStart w:id="10" w:name="_Toc181129330"/>
      <w:bookmarkStart w:id="11" w:name="练习题"/>
      <w:bookmarkEnd w:id="3"/>
      <w:bookmarkEnd w:id="9"/>
      <w:proofErr w:type="spellStart"/>
      <w:r w:rsidRPr="00CD2E84">
        <w:rPr>
          <w:color w:val="000000" w:themeColor="text1"/>
        </w:rPr>
        <w:t>练习题</w:t>
      </w:r>
      <w:bookmarkEnd w:id="10"/>
      <w:proofErr w:type="spellEnd"/>
    </w:p>
    <w:p w14:paraId="6C294F50" w14:textId="77777777" w:rsidR="000F19FB" w:rsidRPr="00CD2E84" w:rsidRDefault="00CD2E84">
      <w:pPr>
        <w:pStyle w:val="3"/>
        <w:rPr>
          <w:color w:val="000000" w:themeColor="text1"/>
        </w:rPr>
      </w:pPr>
      <w:bookmarkStart w:id="12" w:name="_Toc181129331"/>
      <w:bookmarkStart w:id="13" w:name="X8a2aaaadff191eb76974b9b3d8b71f202c0156e"/>
      <w:r w:rsidRPr="00CD2E84">
        <w:rPr>
          <w:color w:val="000000" w:themeColor="text1"/>
        </w:rPr>
        <w:t>2</w:t>
      </w:r>
      <w:bookmarkEnd w:id="12"/>
    </w:p>
    <w:p w14:paraId="07D4A09C" w14:textId="77777777" w:rsidR="000F19FB" w:rsidRPr="00CD2E84" w:rsidRDefault="00CD2E84">
      <w:pPr>
        <w:pStyle w:val="FirstParagraph"/>
        <w:rPr>
          <w:color w:val="000000" w:themeColor="text1"/>
        </w:rPr>
      </w:pPr>
      <w:r w:rsidRPr="00CD2E84">
        <w:rPr>
          <w:color w:val="000000" w:themeColor="text1"/>
        </w:rPr>
        <w:t xml:space="preserve">Create a Pareto chart based on the information in the following table. First, create a spreadsheet in Excel using the data in the table. List the most frequent customer problems first. Use the Excel template called pareto@chart.xls on the text’s Companion website and check your entries so your resulting chart looks </w:t>
      </w:r>
      <w:proofErr w:type="gramStart"/>
      <w:r w:rsidRPr="00CD2E84">
        <w:rPr>
          <w:color w:val="000000" w:themeColor="text1"/>
        </w:rPr>
        <w:t>similar to</w:t>
      </w:r>
      <w:proofErr w:type="gramEnd"/>
      <w:r w:rsidRPr="00CD2E84">
        <w:rPr>
          <w:color w:val="000000" w:themeColor="text1"/>
        </w:rPr>
        <w:t xml:space="preserve"> the one in Figure 8-7. If you need assistance creating the chart, search for videos describing how to create Pareto charts using Excel.</w:t>
      </w:r>
    </w:p>
    <w:tbl>
      <w:tblPr>
        <w:tblStyle w:val="Table"/>
        <w:tblW w:w="0" w:type="auto"/>
        <w:tblLook w:val="0020" w:firstRow="1" w:lastRow="0" w:firstColumn="0" w:lastColumn="0" w:noHBand="0" w:noVBand="0"/>
      </w:tblPr>
      <w:tblGrid>
        <w:gridCol w:w="5410"/>
      </w:tblGrid>
      <w:tr w:rsidR="00CD2E84" w:rsidRPr="00CD2E84" w14:paraId="513A72DB" w14:textId="77777777" w:rsidTr="000F19FB">
        <w:trPr>
          <w:cnfStyle w:val="100000000000" w:firstRow="1" w:lastRow="0" w:firstColumn="0" w:lastColumn="0" w:oddVBand="0" w:evenVBand="0" w:oddHBand="0" w:evenHBand="0" w:firstRowFirstColumn="0" w:firstRowLastColumn="0" w:lastRowFirstColumn="0" w:lastRowLastColumn="0"/>
          <w:tblHeader/>
        </w:trPr>
        <w:tc>
          <w:tcPr>
            <w:tcW w:w="0" w:type="auto"/>
          </w:tcPr>
          <w:p w14:paraId="03222D8F" w14:textId="77777777" w:rsidR="000F19FB" w:rsidRPr="00CD2E84" w:rsidRDefault="00CD2E84">
            <w:pPr>
              <w:pStyle w:val="Compact"/>
              <w:rPr>
                <w:color w:val="000000" w:themeColor="text1"/>
              </w:rPr>
            </w:pPr>
            <w:r w:rsidRPr="00CD2E84">
              <w:rPr>
                <w:color w:val="000000" w:themeColor="text1"/>
              </w:rPr>
              <w:t xml:space="preserve">Customer Complaints Customer is on hold too long </w:t>
            </w:r>
          </w:p>
        </w:tc>
      </w:tr>
      <w:tr w:rsidR="00CD2E84" w:rsidRPr="00CD2E84" w14:paraId="3FAC7581" w14:textId="77777777">
        <w:tc>
          <w:tcPr>
            <w:tcW w:w="0" w:type="auto"/>
          </w:tcPr>
          <w:p w14:paraId="4A552655" w14:textId="77777777" w:rsidR="000F19FB" w:rsidRPr="00CD2E84" w:rsidRDefault="00CD2E84">
            <w:pPr>
              <w:pStyle w:val="Compact"/>
              <w:rPr>
                <w:color w:val="000000" w:themeColor="text1"/>
              </w:rPr>
            </w:pPr>
            <w:r w:rsidRPr="00CD2E84">
              <w:rPr>
                <w:color w:val="000000" w:themeColor="text1"/>
              </w:rPr>
              <w:t xml:space="preserve">Customer gets transferred to wrong area or cut off </w:t>
            </w:r>
          </w:p>
        </w:tc>
      </w:tr>
      <w:tr w:rsidR="00CD2E84" w:rsidRPr="00CD2E84" w14:paraId="557020DA" w14:textId="77777777">
        <w:tc>
          <w:tcPr>
            <w:tcW w:w="0" w:type="auto"/>
          </w:tcPr>
          <w:p w14:paraId="56249B8C" w14:textId="77777777" w:rsidR="000F19FB" w:rsidRPr="00CD2E84" w:rsidRDefault="00CD2E84">
            <w:pPr>
              <w:pStyle w:val="Compact"/>
              <w:rPr>
                <w:color w:val="000000" w:themeColor="text1"/>
              </w:rPr>
            </w:pPr>
            <w:r w:rsidRPr="00CD2E84">
              <w:rPr>
                <w:color w:val="000000" w:themeColor="text1"/>
              </w:rPr>
              <w:t xml:space="preserve">Service rep cannot answer customer’s questions </w:t>
            </w:r>
          </w:p>
        </w:tc>
      </w:tr>
      <w:tr w:rsidR="00CD2E84" w:rsidRPr="00CD2E84" w14:paraId="78550392" w14:textId="77777777">
        <w:tc>
          <w:tcPr>
            <w:tcW w:w="0" w:type="auto"/>
          </w:tcPr>
          <w:p w14:paraId="49A9209D" w14:textId="77777777" w:rsidR="000F19FB" w:rsidRPr="00CD2E84" w:rsidRDefault="00CD2E84">
            <w:pPr>
              <w:pStyle w:val="Compact"/>
              <w:rPr>
                <w:color w:val="000000" w:themeColor="text1"/>
              </w:rPr>
            </w:pPr>
            <w:r w:rsidRPr="00CD2E84">
              <w:rPr>
                <w:color w:val="000000" w:themeColor="text1"/>
              </w:rPr>
              <w:t xml:space="preserve">Service rep does not follow through as promised </w:t>
            </w:r>
          </w:p>
        </w:tc>
      </w:tr>
    </w:tbl>
    <w:p w14:paraId="7076DE63" w14:textId="77777777" w:rsidR="000F19FB" w:rsidRPr="00CD2E84" w:rsidRDefault="00CD2E84">
      <w:pPr>
        <w:pStyle w:val="a0"/>
        <w:rPr>
          <w:color w:val="000000" w:themeColor="text1"/>
        </w:rPr>
      </w:pPr>
      <w:r w:rsidRPr="00CD2E84">
        <w:rPr>
          <w:noProof/>
          <w:color w:val="000000" w:themeColor="text1"/>
        </w:rPr>
        <w:drawing>
          <wp:inline distT="0" distB="0" distL="0" distR="0" wp14:anchorId="1853DC8B" wp14:editId="64407445">
            <wp:extent cx="5334000" cy="2079625"/>
            <wp:effectExtent l="0" t="0" r="0" b="0"/>
            <wp:docPr id="27" name="Picture" title="fig:"/>
            <wp:cNvGraphicFramePr/>
            <a:graphic xmlns:a="http://schemas.openxmlformats.org/drawingml/2006/main">
              <a:graphicData uri="http://schemas.openxmlformats.org/drawingml/2006/picture">
                <pic:pic xmlns:pic="http://schemas.openxmlformats.org/drawingml/2006/picture">
                  <pic:nvPicPr>
                    <pic:cNvPr id="28" name="Picture" descr="F:\CODE\GIThub\Markdown\%E5%A4%A7%E4%B8%89%E8%AF%BE%E7%A8%8B\%E8%BD%AF%E4%BB%B6%E9%A1%B9%E7%9B%AE%E7%AE%A1%E7%90%86\assets\image-20241029204157687.png"/>
                    <pic:cNvPicPr>
                      <a:picLocks noChangeAspect="1" noChangeArrowheads="1"/>
                    </pic:cNvPicPr>
                  </pic:nvPicPr>
                  <pic:blipFill>
                    <a:blip r:embed="rId8"/>
                    <a:stretch>
                      <a:fillRect/>
                    </a:stretch>
                  </pic:blipFill>
                  <pic:spPr bwMode="auto">
                    <a:xfrm>
                      <a:off x="0" y="0"/>
                      <a:ext cx="5334000" cy="2079625"/>
                    </a:xfrm>
                    <a:prstGeom prst="rect">
                      <a:avLst/>
                    </a:prstGeom>
                    <a:noFill/>
                    <a:ln w="9525">
                      <a:noFill/>
                      <a:headEnd/>
                      <a:tailEnd/>
                    </a:ln>
                  </pic:spPr>
                </pic:pic>
              </a:graphicData>
            </a:graphic>
          </wp:inline>
        </w:drawing>
      </w:r>
    </w:p>
    <w:p w14:paraId="1B3E80F7" w14:textId="77777777" w:rsidR="000F19FB" w:rsidRPr="00CD2E84" w:rsidRDefault="00CD2E84">
      <w:pPr>
        <w:pStyle w:val="a0"/>
        <w:rPr>
          <w:color w:val="000000" w:themeColor="text1"/>
        </w:rPr>
      </w:pPr>
      <w:r w:rsidRPr="00CD2E84">
        <w:rPr>
          <w:noProof/>
          <w:color w:val="000000" w:themeColor="text1"/>
        </w:rPr>
        <w:lastRenderedPageBreak/>
        <w:drawing>
          <wp:inline distT="0" distB="0" distL="0" distR="0" wp14:anchorId="17B9689D" wp14:editId="3EEF17F1">
            <wp:extent cx="5334000" cy="1850902"/>
            <wp:effectExtent l="0" t="0" r="0" b="0"/>
            <wp:docPr id="30" name="Picture" title="fig:"/>
            <wp:cNvGraphicFramePr/>
            <a:graphic xmlns:a="http://schemas.openxmlformats.org/drawingml/2006/main">
              <a:graphicData uri="http://schemas.openxmlformats.org/drawingml/2006/picture">
                <pic:pic xmlns:pic="http://schemas.openxmlformats.org/drawingml/2006/picture">
                  <pic:nvPicPr>
                    <pic:cNvPr id="31" name="Picture" descr="F:\CODE\GIThub\Markdown\%E5%A4%A7%E4%B8%89%E8%AF%BE%E7%A8%8B\%E8%BD%AF%E4%BB%B6%E9%A1%B9%E7%9B%AE%E7%AE%A1%E7%90%86\assets\image-20241029204204228.png"/>
                    <pic:cNvPicPr>
                      <a:picLocks noChangeAspect="1" noChangeArrowheads="1"/>
                    </pic:cNvPicPr>
                  </pic:nvPicPr>
                  <pic:blipFill>
                    <a:blip r:embed="rId9"/>
                    <a:stretch>
                      <a:fillRect/>
                    </a:stretch>
                  </pic:blipFill>
                  <pic:spPr bwMode="auto">
                    <a:xfrm>
                      <a:off x="0" y="0"/>
                      <a:ext cx="5334000" cy="1850902"/>
                    </a:xfrm>
                    <a:prstGeom prst="rect">
                      <a:avLst/>
                    </a:prstGeom>
                    <a:noFill/>
                    <a:ln w="9525">
                      <a:noFill/>
                      <a:headEnd/>
                      <a:tailEnd/>
                    </a:ln>
                  </pic:spPr>
                </pic:pic>
              </a:graphicData>
            </a:graphic>
          </wp:inline>
        </w:drawing>
      </w:r>
    </w:p>
    <w:p w14:paraId="47E64717" w14:textId="77777777" w:rsidR="000F19FB" w:rsidRPr="00CD2E84" w:rsidRDefault="00CD2E84">
      <w:pPr>
        <w:pStyle w:val="3"/>
        <w:rPr>
          <w:color w:val="000000" w:themeColor="text1"/>
        </w:rPr>
      </w:pPr>
      <w:bookmarkStart w:id="14" w:name="_Toc181129332"/>
      <w:bookmarkStart w:id="15" w:name="X1dfd96eea8cc2b62785275bca38ac261256e278"/>
      <w:bookmarkEnd w:id="13"/>
      <w:r w:rsidRPr="00CD2E84">
        <w:rPr>
          <w:color w:val="000000" w:themeColor="text1"/>
        </w:rPr>
        <w:t>6</w:t>
      </w:r>
      <w:bookmarkEnd w:id="14"/>
    </w:p>
    <w:p w14:paraId="68422282" w14:textId="77777777" w:rsidR="000F19FB" w:rsidRPr="00CD2E84" w:rsidRDefault="00CD2E84">
      <w:pPr>
        <w:pStyle w:val="FirstParagraph"/>
        <w:rPr>
          <w:color w:val="000000" w:themeColor="text1"/>
        </w:rPr>
      </w:pPr>
      <w:r w:rsidRPr="00CD2E84">
        <w:rPr>
          <w:color w:val="000000" w:themeColor="text1"/>
        </w:rPr>
        <w:t>Research information on performing quality assurance using lean. How can lean be used on IT projects? How can you use kanban cards, a lean tool, to maximize customer value while minimizing waste?</w:t>
      </w:r>
    </w:p>
    <w:p w14:paraId="4C32B74F" w14:textId="77777777" w:rsidR="000F19FB" w:rsidRPr="00CD2E84" w:rsidRDefault="00CD2E84">
      <w:pPr>
        <w:pStyle w:val="a0"/>
        <w:rPr>
          <w:color w:val="000000" w:themeColor="text1"/>
          <w:lang w:eastAsia="zh-CN"/>
        </w:rPr>
      </w:pPr>
      <w:r w:rsidRPr="00CD2E84">
        <w:rPr>
          <w:color w:val="000000" w:themeColor="text1"/>
          <w:lang w:eastAsia="zh-CN"/>
        </w:rPr>
        <w:t>精益生产起源于制造业，但其基本原则同样适用于</w:t>
      </w:r>
      <w:r w:rsidRPr="00CD2E84">
        <w:rPr>
          <w:color w:val="000000" w:themeColor="text1"/>
          <w:lang w:eastAsia="zh-CN"/>
        </w:rPr>
        <w:t>IT</w:t>
      </w:r>
      <w:r w:rsidRPr="00CD2E84">
        <w:rPr>
          <w:color w:val="000000" w:themeColor="text1"/>
          <w:lang w:eastAsia="zh-CN"/>
        </w:rPr>
        <w:t>项目。</w:t>
      </w:r>
      <w:r w:rsidRPr="00CD2E84">
        <w:rPr>
          <w:b/>
          <w:bCs/>
          <w:color w:val="000000" w:themeColor="text1"/>
          <w:lang w:eastAsia="zh-CN"/>
        </w:rPr>
        <w:t>价值最大化、浪费最小化</w:t>
      </w:r>
      <w:r w:rsidRPr="00CD2E84">
        <w:rPr>
          <w:color w:val="000000" w:themeColor="text1"/>
          <w:lang w:eastAsia="zh-CN"/>
        </w:rPr>
        <w:t>是精益生产的核心理念。</w:t>
      </w:r>
      <w:r w:rsidRPr="00CD2E84">
        <w:rPr>
          <w:color w:val="000000" w:themeColor="text1"/>
          <w:lang w:eastAsia="zh-CN"/>
        </w:rPr>
        <w:t>IT</w:t>
      </w:r>
      <w:r w:rsidRPr="00CD2E84">
        <w:rPr>
          <w:color w:val="000000" w:themeColor="text1"/>
          <w:lang w:eastAsia="zh-CN"/>
        </w:rPr>
        <w:t>项目中的浪费包括多余的功能、不必要的文档、延迟、缺陷和未完成的工作等。通过精益生产，团队能够更好地识别和消除这些浪费，从而提高整体效率和质量。</w:t>
      </w:r>
    </w:p>
    <w:p w14:paraId="50AF229F" w14:textId="77777777" w:rsidR="000F19FB" w:rsidRPr="00CD2E84" w:rsidRDefault="00CD2E84">
      <w:pPr>
        <w:numPr>
          <w:ilvl w:val="0"/>
          <w:numId w:val="5"/>
        </w:numPr>
        <w:rPr>
          <w:color w:val="000000" w:themeColor="text1"/>
          <w:lang w:eastAsia="zh-CN"/>
        </w:rPr>
      </w:pPr>
      <w:r w:rsidRPr="00CD2E84">
        <w:rPr>
          <w:color w:val="000000" w:themeColor="text1"/>
          <w:lang w:eastAsia="zh-CN"/>
        </w:rPr>
        <w:t>价值识别：在</w:t>
      </w:r>
      <w:r w:rsidRPr="00CD2E84">
        <w:rPr>
          <w:color w:val="000000" w:themeColor="text1"/>
          <w:lang w:eastAsia="zh-CN"/>
        </w:rPr>
        <w:t>IT</w:t>
      </w:r>
      <w:r w:rsidRPr="00CD2E84">
        <w:rPr>
          <w:color w:val="000000" w:themeColor="text1"/>
          <w:lang w:eastAsia="zh-CN"/>
        </w:rPr>
        <w:t>项目中，价值是由客户定义的。开发团队需要明确哪些功能和特性对客户最为重要，并集中资源开发这些高价值的部分。</w:t>
      </w:r>
    </w:p>
    <w:p w14:paraId="69D00E31" w14:textId="77777777" w:rsidR="000F19FB" w:rsidRPr="00CD2E84" w:rsidRDefault="00CD2E84">
      <w:pPr>
        <w:numPr>
          <w:ilvl w:val="0"/>
          <w:numId w:val="5"/>
        </w:numPr>
        <w:rPr>
          <w:color w:val="000000" w:themeColor="text1"/>
          <w:lang w:eastAsia="zh-CN"/>
        </w:rPr>
      </w:pPr>
      <w:r w:rsidRPr="00CD2E84">
        <w:rPr>
          <w:color w:val="000000" w:themeColor="text1"/>
          <w:lang w:eastAsia="zh-CN"/>
        </w:rPr>
        <w:t>流动管理：精益生产强调工作流程的平稳流动。在软件开发过程中，可以采用持续集成和持续交付（</w:t>
      </w:r>
      <w:r w:rsidRPr="00CD2E84">
        <w:rPr>
          <w:color w:val="000000" w:themeColor="text1"/>
          <w:lang w:eastAsia="zh-CN"/>
        </w:rPr>
        <w:t>CI/CD</w:t>
      </w:r>
      <w:r w:rsidRPr="00CD2E84">
        <w:rPr>
          <w:color w:val="000000" w:themeColor="text1"/>
          <w:lang w:eastAsia="zh-CN"/>
        </w:rPr>
        <w:t>）方法，确保代码在整个开发周期中不断地集成和测试，从而减少周期时间和提高交付速度。</w:t>
      </w:r>
    </w:p>
    <w:p w14:paraId="6DBD653C" w14:textId="77777777" w:rsidR="000F19FB" w:rsidRPr="00CD2E84" w:rsidRDefault="00CD2E84">
      <w:pPr>
        <w:numPr>
          <w:ilvl w:val="0"/>
          <w:numId w:val="5"/>
        </w:numPr>
        <w:rPr>
          <w:color w:val="000000" w:themeColor="text1"/>
          <w:lang w:eastAsia="zh-CN"/>
        </w:rPr>
      </w:pPr>
      <w:r w:rsidRPr="00CD2E84">
        <w:rPr>
          <w:color w:val="000000" w:themeColor="text1"/>
          <w:lang w:eastAsia="zh-CN"/>
        </w:rPr>
        <w:t>持续改进：精益生产倡导持续改进（</w:t>
      </w:r>
      <w:r w:rsidRPr="00CD2E84">
        <w:rPr>
          <w:color w:val="000000" w:themeColor="text1"/>
          <w:lang w:eastAsia="zh-CN"/>
        </w:rPr>
        <w:t>Kaizen</w:t>
      </w:r>
      <w:r w:rsidRPr="00CD2E84">
        <w:rPr>
          <w:color w:val="000000" w:themeColor="text1"/>
          <w:lang w:eastAsia="zh-CN"/>
        </w:rPr>
        <w:t>），鼓励团队不断反思和优化工作流程。通过定期的回顾会议和反馈循环，团队可以识别问题、提出改进措施，并迅速实施。</w:t>
      </w:r>
    </w:p>
    <w:p w14:paraId="15E19D2B" w14:textId="77777777" w:rsidR="000F19FB" w:rsidRPr="00CD2E84" w:rsidRDefault="00CD2E84">
      <w:pPr>
        <w:pStyle w:val="FirstParagraph"/>
        <w:rPr>
          <w:color w:val="000000" w:themeColor="text1"/>
        </w:rPr>
      </w:pPr>
      <w:proofErr w:type="spellStart"/>
      <w:r w:rsidRPr="00CD2E84">
        <w:rPr>
          <w:color w:val="000000" w:themeColor="text1"/>
        </w:rPr>
        <w:t>Knaban</w:t>
      </w:r>
      <w:proofErr w:type="spellEnd"/>
      <w:r w:rsidRPr="00CD2E84">
        <w:rPr>
          <w:color w:val="000000" w:themeColor="text1"/>
        </w:rPr>
        <w:t xml:space="preserve"> board</w:t>
      </w:r>
      <w:r w:rsidRPr="00CD2E84">
        <w:rPr>
          <w:color w:val="000000" w:themeColor="text1"/>
        </w:rPr>
        <w:t>来自于</w:t>
      </w:r>
      <w:r w:rsidRPr="00CD2E84">
        <w:rPr>
          <w:color w:val="000000" w:themeColor="text1"/>
        </w:rPr>
        <w:t>Kanban</w:t>
      </w:r>
      <w:r w:rsidRPr="00CD2E84">
        <w:rPr>
          <w:color w:val="000000" w:themeColor="text1"/>
        </w:rPr>
        <w:t>方法，是一种敏捷的项目管理工具，旨在帮助可视化工作、限制进行中的工作并最大限度地改善效率（或流程）。它可以帮助敏捷团队和</w:t>
      </w:r>
      <w:r w:rsidRPr="00CD2E84">
        <w:rPr>
          <w:color w:val="000000" w:themeColor="text1"/>
        </w:rPr>
        <w:t>DevOps</w:t>
      </w:r>
      <w:r w:rsidRPr="00CD2E84">
        <w:rPr>
          <w:color w:val="000000" w:themeColor="text1"/>
        </w:rPr>
        <w:t>团队在日常工作中建立秩序。</w:t>
      </w:r>
      <w:r w:rsidRPr="00CD2E84">
        <w:rPr>
          <w:color w:val="000000" w:themeColor="text1"/>
        </w:rPr>
        <w:t>Kanban board</w:t>
      </w:r>
      <w:r w:rsidRPr="00CD2E84">
        <w:rPr>
          <w:color w:val="000000" w:themeColor="text1"/>
        </w:rPr>
        <w:t>中使用卡片和列，持续改善和帮助技术和服务团队通过适量的投入来完成工作。</w:t>
      </w:r>
    </w:p>
    <w:p w14:paraId="0B574388" w14:textId="77777777" w:rsidR="000F19FB" w:rsidRPr="00CD2E84" w:rsidRDefault="00CD2E84">
      <w:pPr>
        <w:numPr>
          <w:ilvl w:val="0"/>
          <w:numId w:val="6"/>
        </w:numPr>
        <w:rPr>
          <w:color w:val="000000" w:themeColor="text1"/>
        </w:rPr>
      </w:pPr>
      <w:r w:rsidRPr="00CD2E84">
        <w:rPr>
          <w:b/>
          <w:bCs/>
          <w:color w:val="000000" w:themeColor="text1"/>
        </w:rPr>
        <w:t>最大化客户价值</w:t>
      </w:r>
      <w:r w:rsidRPr="00CD2E84">
        <w:rPr>
          <w:color w:val="000000" w:themeColor="text1"/>
        </w:rPr>
        <w:t>：</w:t>
      </w:r>
    </w:p>
    <w:p w14:paraId="2DC661C5" w14:textId="77777777" w:rsidR="000F19FB" w:rsidRPr="00CD2E84" w:rsidRDefault="00CD2E84">
      <w:pPr>
        <w:numPr>
          <w:ilvl w:val="1"/>
          <w:numId w:val="7"/>
        </w:numPr>
        <w:rPr>
          <w:color w:val="000000" w:themeColor="text1"/>
          <w:lang w:eastAsia="zh-CN"/>
        </w:rPr>
      </w:pPr>
      <w:r w:rsidRPr="00CD2E84">
        <w:rPr>
          <w:b/>
          <w:bCs/>
          <w:color w:val="000000" w:themeColor="text1"/>
          <w:lang w:eastAsia="zh-CN"/>
        </w:rPr>
        <w:t>优先排序</w:t>
      </w:r>
      <w:r w:rsidRPr="00CD2E84">
        <w:rPr>
          <w:color w:val="000000" w:themeColor="text1"/>
          <w:lang w:eastAsia="zh-CN"/>
        </w:rPr>
        <w:t>：通过优先处理最能带来客户价值的任务，确保团队首先关注对客户最重要的功能或问题。</w:t>
      </w:r>
    </w:p>
    <w:p w14:paraId="2EA1803C" w14:textId="77777777" w:rsidR="000F19FB" w:rsidRPr="00CD2E84" w:rsidRDefault="00CD2E84">
      <w:pPr>
        <w:numPr>
          <w:ilvl w:val="1"/>
          <w:numId w:val="7"/>
        </w:numPr>
        <w:rPr>
          <w:color w:val="000000" w:themeColor="text1"/>
          <w:lang w:eastAsia="zh-CN"/>
        </w:rPr>
      </w:pPr>
      <w:r w:rsidRPr="00CD2E84">
        <w:rPr>
          <w:b/>
          <w:bCs/>
          <w:color w:val="000000" w:themeColor="text1"/>
          <w:lang w:eastAsia="zh-CN"/>
        </w:rPr>
        <w:t>反馈循环</w:t>
      </w:r>
      <w:r w:rsidRPr="00CD2E84">
        <w:rPr>
          <w:color w:val="000000" w:themeColor="text1"/>
          <w:lang w:eastAsia="zh-CN"/>
        </w:rPr>
        <w:t>：定期与客户交流，确保项目符合他们的期望并及时调整方向。</w:t>
      </w:r>
    </w:p>
    <w:p w14:paraId="04C14415" w14:textId="77777777" w:rsidR="000F19FB" w:rsidRPr="00CD2E84" w:rsidRDefault="00CD2E84">
      <w:pPr>
        <w:numPr>
          <w:ilvl w:val="0"/>
          <w:numId w:val="6"/>
        </w:numPr>
        <w:rPr>
          <w:color w:val="000000" w:themeColor="text1"/>
        </w:rPr>
      </w:pPr>
      <w:proofErr w:type="spellStart"/>
      <w:r w:rsidRPr="00CD2E84">
        <w:rPr>
          <w:b/>
          <w:bCs/>
          <w:color w:val="000000" w:themeColor="text1"/>
        </w:rPr>
        <w:lastRenderedPageBreak/>
        <w:t>最小化浪费</w:t>
      </w:r>
      <w:proofErr w:type="spellEnd"/>
      <w:r w:rsidRPr="00CD2E84">
        <w:rPr>
          <w:color w:val="000000" w:themeColor="text1"/>
        </w:rPr>
        <w:t>：</w:t>
      </w:r>
    </w:p>
    <w:p w14:paraId="055D9BA5" w14:textId="77777777" w:rsidR="000F19FB" w:rsidRPr="00CD2E84" w:rsidRDefault="00CD2E84">
      <w:pPr>
        <w:numPr>
          <w:ilvl w:val="1"/>
          <w:numId w:val="8"/>
        </w:numPr>
        <w:rPr>
          <w:color w:val="000000" w:themeColor="text1"/>
          <w:lang w:eastAsia="zh-CN"/>
        </w:rPr>
      </w:pPr>
      <w:r w:rsidRPr="00CD2E84">
        <w:rPr>
          <w:b/>
          <w:bCs/>
          <w:color w:val="000000" w:themeColor="text1"/>
          <w:lang w:eastAsia="zh-CN"/>
        </w:rPr>
        <w:t>限制进行中的工作</w:t>
      </w:r>
      <w:r w:rsidRPr="00CD2E84">
        <w:rPr>
          <w:color w:val="000000" w:themeColor="text1"/>
          <w:lang w:eastAsia="zh-CN"/>
        </w:rPr>
        <w:t>：看板通过限制在特定时间内进行中的工作数量来帮助团队集中精力，避免过载，从而减少循环时间和浪费。</w:t>
      </w:r>
    </w:p>
    <w:p w14:paraId="7328BD63" w14:textId="77777777" w:rsidR="000F19FB" w:rsidRPr="00CD2E84" w:rsidRDefault="00CD2E84">
      <w:pPr>
        <w:numPr>
          <w:ilvl w:val="1"/>
          <w:numId w:val="8"/>
        </w:numPr>
        <w:rPr>
          <w:color w:val="000000" w:themeColor="text1"/>
          <w:lang w:eastAsia="zh-CN"/>
        </w:rPr>
      </w:pPr>
      <w:r w:rsidRPr="00CD2E84">
        <w:rPr>
          <w:b/>
          <w:bCs/>
          <w:color w:val="000000" w:themeColor="text1"/>
          <w:lang w:eastAsia="zh-CN"/>
        </w:rPr>
        <w:t>可视化流程</w:t>
      </w:r>
      <w:r w:rsidRPr="00CD2E84">
        <w:rPr>
          <w:color w:val="000000" w:themeColor="text1"/>
          <w:lang w:eastAsia="zh-CN"/>
        </w:rPr>
        <w:t>：看板板提供了一个清晰的视觉表示，显示各个任务的状态，帮助识别瓶颈和浪费，如等待时间或不平衡的工作负载。</w:t>
      </w:r>
    </w:p>
    <w:bookmarkEnd w:id="11"/>
    <w:bookmarkEnd w:id="15"/>
    <w:p w14:paraId="7CF684DC" w14:textId="77777777" w:rsidR="000F19FB" w:rsidRPr="00CD2E84" w:rsidRDefault="000F19FB">
      <w:pPr>
        <w:pStyle w:val="FirstParagraph"/>
        <w:rPr>
          <w:color w:val="000000" w:themeColor="text1"/>
          <w:lang w:eastAsia="zh-CN"/>
        </w:rPr>
      </w:pPr>
    </w:p>
    <w:sectPr w:rsidR="000F19FB" w:rsidRPr="00CD2E8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1BA3D" w14:textId="77777777" w:rsidR="00907D53" w:rsidRDefault="00907D53" w:rsidP="004B5AA3">
      <w:pPr>
        <w:spacing w:after="0"/>
      </w:pPr>
      <w:r>
        <w:separator/>
      </w:r>
    </w:p>
  </w:endnote>
  <w:endnote w:type="continuationSeparator" w:id="0">
    <w:p w14:paraId="66F05EE2" w14:textId="77777777" w:rsidR="00907D53" w:rsidRDefault="00907D53" w:rsidP="004B5A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E0F86" w14:textId="77777777" w:rsidR="00907D53" w:rsidRDefault="00907D53" w:rsidP="004B5AA3">
      <w:pPr>
        <w:spacing w:after="0"/>
      </w:pPr>
      <w:r>
        <w:separator/>
      </w:r>
    </w:p>
  </w:footnote>
  <w:footnote w:type="continuationSeparator" w:id="0">
    <w:p w14:paraId="75D687D9" w14:textId="77777777" w:rsidR="00907D53" w:rsidRDefault="00907D53" w:rsidP="004B5AA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D265B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E3548B8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F19FB"/>
    <w:rsid w:val="00040F88"/>
    <w:rsid w:val="000F19FB"/>
    <w:rsid w:val="001F2910"/>
    <w:rsid w:val="004B5AA3"/>
    <w:rsid w:val="00907D53"/>
    <w:rsid w:val="00CD2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F8975"/>
  <w15:docId w15:val="{494E6D3D-BCB1-4C6B-BAF2-388798323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a"/>
    <w:next w:val="a"/>
    <w:autoRedefine/>
    <w:uiPriority w:val="39"/>
    <w:unhideWhenUsed/>
    <w:rsid w:val="001F2910"/>
    <w:pPr>
      <w:ind w:leftChars="200" w:left="420"/>
    </w:pPr>
  </w:style>
  <w:style w:type="paragraph" w:styleId="TOC3">
    <w:name w:val="toc 3"/>
    <w:basedOn w:val="a"/>
    <w:next w:val="a"/>
    <w:autoRedefine/>
    <w:uiPriority w:val="39"/>
    <w:unhideWhenUsed/>
    <w:rsid w:val="001F2910"/>
    <w:pPr>
      <w:ind w:leftChars="400" w:left="840"/>
    </w:pPr>
  </w:style>
  <w:style w:type="paragraph" w:styleId="ae">
    <w:name w:val="header"/>
    <w:basedOn w:val="a"/>
    <w:link w:val="af"/>
    <w:unhideWhenUsed/>
    <w:rsid w:val="004B5AA3"/>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4B5AA3"/>
    <w:rPr>
      <w:sz w:val="18"/>
      <w:szCs w:val="18"/>
    </w:rPr>
  </w:style>
  <w:style w:type="paragraph" w:styleId="af0">
    <w:name w:val="footer"/>
    <w:basedOn w:val="a"/>
    <w:link w:val="af1"/>
    <w:unhideWhenUsed/>
    <w:rsid w:val="004B5AA3"/>
    <w:pPr>
      <w:tabs>
        <w:tab w:val="center" w:pos="4153"/>
        <w:tab w:val="right" w:pos="8306"/>
      </w:tabs>
      <w:snapToGrid w:val="0"/>
    </w:pPr>
    <w:rPr>
      <w:sz w:val="18"/>
      <w:szCs w:val="18"/>
    </w:rPr>
  </w:style>
  <w:style w:type="character" w:customStyle="1" w:styleId="af1">
    <w:name w:val="页脚 字符"/>
    <w:basedOn w:val="a1"/>
    <w:link w:val="af0"/>
    <w:rsid w:val="004B5A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B4D3D-6BB7-418C-9D49-72F67A01C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606</Words>
  <Characters>3455</Characters>
  <Application>Microsoft Office Word</Application>
  <DocSecurity>0</DocSecurity>
  <Lines>28</Lines>
  <Paragraphs>8</Paragraphs>
  <ScaleCrop>false</ScaleCrop>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夏源</cp:lastModifiedBy>
  <cp:revision>4</cp:revision>
  <cp:lastPrinted>2024-11-23T04:31:00Z</cp:lastPrinted>
  <dcterms:created xsi:type="dcterms:W3CDTF">2024-10-29T13:21:00Z</dcterms:created>
  <dcterms:modified xsi:type="dcterms:W3CDTF">2024-11-23T05:20:00Z</dcterms:modified>
</cp:coreProperties>
</file>