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5ED82" w14:textId="77777777" w:rsidR="00774840" w:rsidRDefault="00B713A7" w:rsidP="00692A64">
      <w:pPr>
        <w:spacing w:line="360" w:lineRule="auto"/>
        <w:jc w:val="center"/>
        <w:rPr>
          <w:rFonts w:ascii="Times New Roman" w:hAnsi="Times New Roman" w:cs="Times New Roman"/>
          <w:sz w:val="22"/>
        </w:rPr>
      </w:pPr>
      <w:bookmarkStart w:id="0" w:name="_GoBack"/>
      <w:bookmarkEnd w:id="0"/>
      <w:r>
        <w:rPr>
          <w:rFonts w:ascii="Times New Roman" w:hAnsi="Times New Roman" w:cs="Times New Roman" w:hint="eastAsia"/>
          <w:sz w:val="22"/>
        </w:rPr>
        <w:t xml:space="preserve">ECE697 GC </w:t>
      </w:r>
      <w:r w:rsidR="00FA0683">
        <w:rPr>
          <w:rFonts w:ascii="Times New Roman" w:hAnsi="Times New Roman" w:cs="Times New Roman"/>
          <w:sz w:val="22"/>
        </w:rPr>
        <w:t>Paper Re</w:t>
      </w:r>
      <w:r w:rsidR="00FA0683">
        <w:rPr>
          <w:rFonts w:ascii="Times New Roman" w:hAnsi="Times New Roman" w:cs="Times New Roman" w:hint="eastAsia"/>
          <w:sz w:val="22"/>
        </w:rPr>
        <w:t>v</w:t>
      </w:r>
      <w:r w:rsidR="00BD5DF4" w:rsidRPr="00FA0683">
        <w:rPr>
          <w:rFonts w:ascii="Times New Roman" w:hAnsi="Times New Roman" w:cs="Times New Roman"/>
          <w:sz w:val="22"/>
        </w:rPr>
        <w:t>iew</w:t>
      </w:r>
      <w:r>
        <w:rPr>
          <w:rFonts w:ascii="Times New Roman" w:hAnsi="Times New Roman" w:cs="Times New Roman" w:hint="eastAsia"/>
          <w:sz w:val="22"/>
        </w:rPr>
        <w:t>:</w:t>
      </w:r>
    </w:p>
    <w:p w14:paraId="65C57FF9" w14:textId="77777777" w:rsidR="00FA0683" w:rsidRDefault="00FA0683" w:rsidP="00692A64">
      <w:pPr>
        <w:spacing w:line="360" w:lineRule="auto"/>
        <w:jc w:val="center"/>
        <w:rPr>
          <w:rFonts w:ascii="Times New Roman" w:hAnsi="Times New Roman" w:cs="Times New Roman" w:hint="eastAsia"/>
          <w:sz w:val="22"/>
        </w:rPr>
      </w:pPr>
      <w:r>
        <w:rPr>
          <w:rFonts w:ascii="Times New Roman" w:hAnsi="Times New Roman" w:cs="Times New Roman" w:hint="eastAsia"/>
          <w:sz w:val="22"/>
        </w:rPr>
        <w:t>An Analysis of Peak Demand Reduction Due to Elasticity of Domestic Appliance</w:t>
      </w:r>
    </w:p>
    <w:p w14:paraId="30DBAFF2" w14:textId="77777777" w:rsidR="00A04724" w:rsidRDefault="00A04724" w:rsidP="00692A64">
      <w:pPr>
        <w:spacing w:line="360" w:lineRule="auto"/>
        <w:jc w:val="center"/>
        <w:rPr>
          <w:rFonts w:ascii="Times New Roman" w:hAnsi="Times New Roman" w:cs="Times New Roman"/>
          <w:sz w:val="22"/>
        </w:rPr>
      </w:pPr>
    </w:p>
    <w:p w14:paraId="05D45E2E" w14:textId="60C2EBC4" w:rsidR="003A49B7" w:rsidRDefault="00B713A7" w:rsidP="00A04724">
      <w:pPr>
        <w:spacing w:line="360" w:lineRule="auto"/>
        <w:jc w:val="center"/>
        <w:rPr>
          <w:rFonts w:ascii="Times New Roman" w:hAnsi="Times New Roman" w:cs="Times New Roman"/>
          <w:sz w:val="22"/>
        </w:rPr>
      </w:pPr>
      <w:r>
        <w:rPr>
          <w:rFonts w:ascii="Times New Roman" w:hAnsi="Times New Roman" w:cs="Times New Roman" w:hint="eastAsia"/>
          <w:sz w:val="22"/>
        </w:rPr>
        <w:t>Zhefan Lin</w:t>
      </w:r>
    </w:p>
    <w:p w14:paraId="3F2DB32C" w14:textId="77777777" w:rsidR="00E43B86" w:rsidRDefault="00E43B86" w:rsidP="00692A64">
      <w:pPr>
        <w:spacing w:line="360" w:lineRule="auto"/>
        <w:rPr>
          <w:rFonts w:ascii="Times New Roman" w:hAnsi="Times New Roman" w:cs="Times New Roman"/>
          <w:sz w:val="22"/>
        </w:rPr>
      </w:pPr>
    </w:p>
    <w:p w14:paraId="573F7C1F" w14:textId="3C1ED030" w:rsidR="002417DC" w:rsidRDefault="003A49B7" w:rsidP="00692A64">
      <w:pPr>
        <w:spacing w:line="360" w:lineRule="auto"/>
        <w:rPr>
          <w:rFonts w:ascii="Times New Roman" w:hAnsi="Times New Roman" w:cs="Times New Roman"/>
          <w:sz w:val="22"/>
        </w:rPr>
      </w:pPr>
      <w:r>
        <w:rPr>
          <w:rFonts w:ascii="Times New Roman" w:hAnsi="Times New Roman" w:cs="Times New Roman" w:hint="eastAsia"/>
          <w:sz w:val="22"/>
        </w:rPr>
        <w:t>T</w:t>
      </w:r>
      <w:r w:rsidR="00FA0683" w:rsidRPr="00FA0683">
        <w:rPr>
          <w:rFonts w:ascii="Times New Roman" w:hAnsi="Times New Roman" w:cs="Times New Roman"/>
          <w:sz w:val="22"/>
        </w:rPr>
        <w:t>his paper studies the po</w:t>
      </w:r>
      <w:r w:rsidR="00FA0683">
        <w:rPr>
          <w:rFonts w:ascii="Times New Roman" w:hAnsi="Times New Roman" w:cs="Times New Roman"/>
          <w:sz w:val="22"/>
        </w:rPr>
        <w:t xml:space="preserve">tential </w:t>
      </w:r>
      <w:r w:rsidR="00221259">
        <w:rPr>
          <w:rFonts w:ascii="Times New Roman" w:hAnsi="Times New Roman" w:cs="Times New Roman" w:hint="eastAsia"/>
          <w:sz w:val="22"/>
        </w:rPr>
        <w:t>reduction in peak power</w:t>
      </w:r>
      <w:r>
        <w:rPr>
          <w:rFonts w:ascii="Times New Roman" w:hAnsi="Times New Roman" w:cs="Times New Roman" w:hint="eastAsia"/>
          <w:sz w:val="22"/>
        </w:rPr>
        <w:t xml:space="preserve"> </w:t>
      </w:r>
      <w:r>
        <w:rPr>
          <w:rFonts w:ascii="Times New Roman" w:hAnsi="Times New Roman" w:cs="Times New Roman"/>
          <w:sz w:val="22"/>
        </w:rPr>
        <w:t>to carry out demand</w:t>
      </w:r>
      <w:r>
        <w:rPr>
          <w:rFonts w:ascii="Times New Roman" w:hAnsi="Times New Roman" w:cs="Times New Roman" w:hint="eastAsia"/>
          <w:sz w:val="22"/>
        </w:rPr>
        <w:t xml:space="preserve"> </w:t>
      </w:r>
      <w:r w:rsidR="00FA0683" w:rsidRPr="00FA0683">
        <w:rPr>
          <w:rFonts w:ascii="Times New Roman" w:hAnsi="Times New Roman" w:cs="Times New Roman"/>
          <w:sz w:val="22"/>
        </w:rPr>
        <w:t xml:space="preserve">by modifying the </w:t>
      </w:r>
      <w:r w:rsidR="00FA0683">
        <w:rPr>
          <w:rFonts w:ascii="Times New Roman" w:hAnsi="Times New Roman" w:cs="Times New Roman"/>
          <w:sz w:val="22"/>
        </w:rPr>
        <w:t>elastic load components of com</w:t>
      </w:r>
      <w:r w:rsidR="00FA0683" w:rsidRPr="00FA0683">
        <w:rPr>
          <w:rFonts w:ascii="Times New Roman" w:hAnsi="Times New Roman" w:cs="Times New Roman"/>
          <w:sz w:val="22"/>
        </w:rPr>
        <w:t>mon household appliances</w:t>
      </w:r>
      <w:r w:rsidR="00FA0683">
        <w:rPr>
          <w:rFonts w:ascii="Times New Roman" w:hAnsi="Times New Roman" w:cs="Times New Roman"/>
          <w:sz w:val="22"/>
        </w:rPr>
        <w:t>. Such a component can decrease</w:t>
      </w:r>
      <w:r w:rsidR="00FA0683">
        <w:rPr>
          <w:rFonts w:ascii="Times New Roman" w:hAnsi="Times New Roman" w:cs="Times New Roman" w:hint="eastAsia"/>
          <w:sz w:val="22"/>
        </w:rPr>
        <w:t xml:space="preserve"> </w:t>
      </w:r>
      <w:r w:rsidR="00FA0683" w:rsidRPr="00FA0683">
        <w:rPr>
          <w:rFonts w:ascii="Times New Roman" w:hAnsi="Times New Roman" w:cs="Times New Roman"/>
          <w:sz w:val="22"/>
        </w:rPr>
        <w:t>its instantaneous power dr</w:t>
      </w:r>
      <w:r w:rsidR="00FA0683">
        <w:rPr>
          <w:rFonts w:ascii="Times New Roman" w:hAnsi="Times New Roman" w:cs="Times New Roman"/>
          <w:sz w:val="22"/>
        </w:rPr>
        <w:t>aw at the expense of increasing</w:t>
      </w:r>
      <w:r w:rsidR="00FA0683">
        <w:rPr>
          <w:rFonts w:ascii="Times New Roman" w:hAnsi="Times New Roman" w:cs="Times New Roman" w:hint="eastAsia"/>
          <w:sz w:val="22"/>
        </w:rPr>
        <w:t xml:space="preserve"> </w:t>
      </w:r>
      <w:r w:rsidR="00FA0683" w:rsidRPr="00FA0683">
        <w:rPr>
          <w:rFonts w:ascii="Times New Roman" w:hAnsi="Times New Roman" w:cs="Times New Roman"/>
          <w:sz w:val="22"/>
        </w:rPr>
        <w:t>its duration of operation wi</w:t>
      </w:r>
      <w:r w:rsidR="00FA0683">
        <w:rPr>
          <w:rFonts w:ascii="Times New Roman" w:hAnsi="Times New Roman" w:cs="Times New Roman"/>
          <w:sz w:val="22"/>
        </w:rPr>
        <w:t>th no impact on the appliance's</w:t>
      </w:r>
      <w:r w:rsidR="00FA0683">
        <w:rPr>
          <w:rFonts w:ascii="Times New Roman" w:hAnsi="Times New Roman" w:cs="Times New Roman" w:hint="eastAsia"/>
          <w:sz w:val="22"/>
        </w:rPr>
        <w:t xml:space="preserve"> </w:t>
      </w:r>
      <w:r w:rsidR="00FA0683" w:rsidRPr="00FA0683">
        <w:rPr>
          <w:rFonts w:ascii="Times New Roman" w:hAnsi="Times New Roman" w:cs="Times New Roman"/>
          <w:sz w:val="22"/>
        </w:rPr>
        <w:t xml:space="preserve">lifetime. </w:t>
      </w:r>
      <w:r>
        <w:rPr>
          <w:rFonts w:ascii="Times New Roman" w:hAnsi="Times New Roman" w:cs="Times New Roman" w:hint="eastAsia"/>
          <w:sz w:val="22"/>
        </w:rPr>
        <w:t>Ten types of common appliance</w:t>
      </w:r>
      <w:r w:rsidR="00221259">
        <w:rPr>
          <w:rFonts w:ascii="Times New Roman" w:hAnsi="Times New Roman" w:cs="Times New Roman" w:hint="eastAsia"/>
          <w:sz w:val="22"/>
        </w:rPr>
        <w:t>s</w:t>
      </w:r>
      <w:r>
        <w:rPr>
          <w:rFonts w:ascii="Times New Roman" w:hAnsi="Times New Roman" w:cs="Times New Roman" w:hint="eastAsia"/>
          <w:sz w:val="22"/>
        </w:rPr>
        <w:t xml:space="preserve"> are investigated in this paper and the elastic component in these </w:t>
      </w:r>
      <w:r>
        <w:rPr>
          <w:rFonts w:ascii="Times New Roman" w:hAnsi="Times New Roman" w:cs="Times New Roman"/>
          <w:sz w:val="22"/>
        </w:rPr>
        <w:t>appliance</w:t>
      </w:r>
      <w:r>
        <w:rPr>
          <w:rFonts w:ascii="Times New Roman" w:hAnsi="Times New Roman" w:cs="Times New Roman" w:hint="eastAsia"/>
          <w:sz w:val="22"/>
        </w:rPr>
        <w:t>s are all illustrated and quantified</w:t>
      </w:r>
      <w:r w:rsidR="00FA0683" w:rsidRPr="00FA0683">
        <w:rPr>
          <w:rFonts w:ascii="Times New Roman" w:hAnsi="Times New Roman" w:cs="Times New Roman"/>
          <w:sz w:val="22"/>
        </w:rPr>
        <w:t>.</w:t>
      </w:r>
      <w:r w:rsidR="002417DC">
        <w:rPr>
          <w:rFonts w:ascii="Times New Roman" w:hAnsi="Times New Roman" w:cs="Times New Roman" w:hint="eastAsia"/>
          <w:sz w:val="22"/>
        </w:rPr>
        <w:t xml:space="preserve"> </w:t>
      </w:r>
    </w:p>
    <w:p w14:paraId="398982A2" w14:textId="77777777" w:rsidR="00FA0683" w:rsidRDefault="002417DC" w:rsidP="00692A64">
      <w:pPr>
        <w:spacing w:line="360" w:lineRule="auto"/>
        <w:rPr>
          <w:rFonts w:ascii="Times New Roman" w:hAnsi="Times New Roman" w:cs="Times New Roman"/>
          <w:sz w:val="22"/>
        </w:rPr>
      </w:pPr>
      <w:r>
        <w:rPr>
          <w:rFonts w:ascii="Times New Roman" w:hAnsi="Times New Roman" w:cs="Times New Roman" w:hint="eastAsia"/>
          <w:sz w:val="22"/>
        </w:rPr>
        <w:t>This paper</w:t>
      </w:r>
      <w:r>
        <w:rPr>
          <w:rFonts w:ascii="Times New Roman" w:hAnsi="Times New Roman" w:cs="Times New Roman"/>
          <w:sz w:val="22"/>
        </w:rPr>
        <w:t xml:space="preserve"> quantif</w:t>
      </w:r>
      <w:r>
        <w:rPr>
          <w:rFonts w:ascii="Times New Roman" w:hAnsi="Times New Roman" w:cs="Times New Roman" w:hint="eastAsia"/>
          <w:sz w:val="22"/>
        </w:rPr>
        <w:t>ies</w:t>
      </w:r>
      <w:r w:rsidR="00FA0683">
        <w:rPr>
          <w:rFonts w:ascii="Times New Roman" w:hAnsi="Times New Roman" w:cs="Times New Roman"/>
          <w:sz w:val="22"/>
        </w:rPr>
        <w:t xml:space="preserve"> the relationship</w:t>
      </w:r>
      <w:r w:rsidR="00FA0683">
        <w:rPr>
          <w:rFonts w:ascii="Times New Roman" w:hAnsi="Times New Roman" w:cs="Times New Roman" w:hint="eastAsia"/>
          <w:sz w:val="22"/>
        </w:rPr>
        <w:t xml:space="preserve"> </w:t>
      </w:r>
      <w:r w:rsidR="00FA0683" w:rsidRPr="00FA0683">
        <w:rPr>
          <w:rFonts w:ascii="Times New Roman" w:hAnsi="Times New Roman" w:cs="Times New Roman"/>
          <w:sz w:val="22"/>
        </w:rPr>
        <w:t>between the potential redu</w:t>
      </w:r>
      <w:r w:rsidR="00FA0683">
        <w:rPr>
          <w:rFonts w:ascii="Times New Roman" w:hAnsi="Times New Roman" w:cs="Times New Roman"/>
          <w:sz w:val="22"/>
        </w:rPr>
        <w:t>ction in aggregate peak</w:t>
      </w:r>
      <w:r>
        <w:rPr>
          <w:rFonts w:ascii="Times New Roman" w:hAnsi="Times New Roman" w:cs="Times New Roman" w:hint="eastAsia"/>
          <w:sz w:val="22"/>
        </w:rPr>
        <w:t xml:space="preserve"> power</w:t>
      </w:r>
      <w:r w:rsidR="00FA0683">
        <w:rPr>
          <w:rFonts w:ascii="Times New Roman" w:hAnsi="Times New Roman" w:cs="Times New Roman"/>
          <w:sz w:val="22"/>
        </w:rPr>
        <w:t xml:space="preserve"> and the</w:t>
      </w:r>
      <w:r w:rsidR="00FA0683">
        <w:rPr>
          <w:rFonts w:ascii="Times New Roman" w:hAnsi="Times New Roman" w:cs="Times New Roman" w:hint="eastAsia"/>
          <w:sz w:val="22"/>
        </w:rPr>
        <w:t xml:space="preserve"> </w:t>
      </w:r>
      <w:r w:rsidR="00FA0683" w:rsidRPr="00FA0683">
        <w:rPr>
          <w:rFonts w:ascii="Times New Roman" w:hAnsi="Times New Roman" w:cs="Times New Roman"/>
          <w:sz w:val="22"/>
        </w:rPr>
        <w:t>duration required to complete</w:t>
      </w:r>
      <w:r w:rsidR="00FA0683">
        <w:rPr>
          <w:rFonts w:ascii="Times New Roman" w:hAnsi="Times New Roman" w:cs="Times New Roman"/>
          <w:sz w:val="22"/>
        </w:rPr>
        <w:t xml:space="preserve"> the operation of appliances in</w:t>
      </w:r>
      <w:r w:rsidR="00FA0683">
        <w:rPr>
          <w:rFonts w:ascii="Times New Roman" w:hAnsi="Times New Roman" w:cs="Times New Roman" w:hint="eastAsia"/>
          <w:sz w:val="22"/>
        </w:rPr>
        <w:t xml:space="preserve"> </w:t>
      </w:r>
      <w:r w:rsidR="00FA0683" w:rsidRPr="00FA0683">
        <w:rPr>
          <w:rFonts w:ascii="Times New Roman" w:hAnsi="Times New Roman" w:cs="Times New Roman"/>
          <w:sz w:val="22"/>
        </w:rPr>
        <w:t>four geographic regions: Ont</w:t>
      </w:r>
      <w:r w:rsidR="000745EC">
        <w:rPr>
          <w:rFonts w:ascii="Times New Roman" w:hAnsi="Times New Roman" w:cs="Times New Roman"/>
          <w:sz w:val="22"/>
        </w:rPr>
        <w:t>ario, Quebec, France and India.</w:t>
      </w:r>
      <w:r w:rsidR="000745EC">
        <w:rPr>
          <w:rFonts w:ascii="Times New Roman" w:hAnsi="Times New Roman" w:cs="Times New Roman" w:hint="eastAsia"/>
          <w:sz w:val="22"/>
        </w:rPr>
        <w:t xml:space="preserve"> It shows </w:t>
      </w:r>
      <w:r w:rsidR="00FA0683" w:rsidRPr="00FA0683">
        <w:rPr>
          <w:rFonts w:ascii="Times New Roman" w:hAnsi="Times New Roman" w:cs="Times New Roman"/>
          <w:sz w:val="22"/>
        </w:rPr>
        <w:t>that even with a s</w:t>
      </w:r>
      <w:r>
        <w:rPr>
          <w:rFonts w:ascii="Times New Roman" w:hAnsi="Times New Roman" w:cs="Times New Roman"/>
          <w:sz w:val="22"/>
        </w:rPr>
        <w:t>mall extension to the operation</w:t>
      </w:r>
      <w:r>
        <w:rPr>
          <w:rFonts w:ascii="Times New Roman" w:hAnsi="Times New Roman" w:cs="Times New Roman" w:hint="eastAsia"/>
          <w:sz w:val="22"/>
        </w:rPr>
        <w:t xml:space="preserve"> </w:t>
      </w:r>
      <w:r w:rsidR="00FA0683" w:rsidRPr="00FA0683">
        <w:rPr>
          <w:rFonts w:ascii="Times New Roman" w:hAnsi="Times New Roman" w:cs="Times New Roman"/>
          <w:sz w:val="22"/>
        </w:rPr>
        <w:t>duration of appliances, peak demand can be signi</w:t>
      </w:r>
      <w:r w:rsidR="003A49B7">
        <w:rPr>
          <w:rFonts w:ascii="Times New Roman" w:hAnsi="Times New Roman" w:cs="Times New Roman" w:hint="eastAsia"/>
          <w:sz w:val="22"/>
        </w:rPr>
        <w:t>fi</w:t>
      </w:r>
      <w:r w:rsidR="003A49B7">
        <w:rPr>
          <w:rFonts w:ascii="Times New Roman" w:hAnsi="Times New Roman" w:cs="Times New Roman"/>
          <w:sz w:val="22"/>
        </w:rPr>
        <w:t>cantly re</w:t>
      </w:r>
      <w:r w:rsidR="00FA0683" w:rsidRPr="00FA0683">
        <w:rPr>
          <w:rFonts w:ascii="Times New Roman" w:hAnsi="Times New Roman" w:cs="Times New Roman"/>
          <w:sz w:val="22"/>
        </w:rPr>
        <w:t>duced in all four regions both during winter and summer.</w:t>
      </w:r>
    </w:p>
    <w:p w14:paraId="6B6564BB" w14:textId="77777777" w:rsidR="00677BAA" w:rsidRDefault="00677BAA" w:rsidP="00692A64">
      <w:pPr>
        <w:spacing w:line="360" w:lineRule="auto"/>
        <w:rPr>
          <w:rFonts w:ascii="Times New Roman" w:hAnsi="Times New Roman" w:cs="Times New Roman"/>
          <w:sz w:val="22"/>
        </w:rPr>
      </w:pPr>
      <w:r>
        <w:rPr>
          <w:rFonts w:ascii="Times New Roman" w:hAnsi="Times New Roman" w:cs="Times New Roman" w:hint="eastAsia"/>
          <w:sz w:val="22"/>
        </w:rPr>
        <w:t xml:space="preserve">They define the notion of appliance elasticity and exploit this property to define an optimization program that </w:t>
      </w:r>
      <w:r w:rsidRPr="00677BAA">
        <w:rPr>
          <w:rFonts w:ascii="Times New Roman" w:hAnsi="Times New Roman" w:cs="Times New Roman"/>
          <w:sz w:val="22"/>
        </w:rPr>
        <w:t>appliance loads dur</w:t>
      </w:r>
      <w:r>
        <w:rPr>
          <w:rFonts w:ascii="Times New Roman" w:hAnsi="Times New Roman" w:cs="Times New Roman"/>
          <w:sz w:val="22"/>
        </w:rPr>
        <w:t>ing demand peaks without overly</w:t>
      </w:r>
      <w:r>
        <w:rPr>
          <w:rFonts w:ascii="Times New Roman" w:hAnsi="Times New Roman" w:cs="Times New Roman" w:hint="eastAsia"/>
          <w:sz w:val="22"/>
        </w:rPr>
        <w:t xml:space="preserve"> </w:t>
      </w:r>
      <w:r>
        <w:rPr>
          <w:rFonts w:ascii="Times New Roman" w:hAnsi="Times New Roman" w:cs="Times New Roman"/>
          <w:sz w:val="22"/>
        </w:rPr>
        <w:t>a</w:t>
      </w:r>
      <w:r>
        <w:rPr>
          <w:rFonts w:ascii="Times New Roman" w:hAnsi="Times New Roman" w:cs="Times New Roman" w:hint="eastAsia"/>
          <w:sz w:val="22"/>
        </w:rPr>
        <w:t>ff</w:t>
      </w:r>
      <w:r>
        <w:rPr>
          <w:rFonts w:ascii="Times New Roman" w:hAnsi="Times New Roman" w:cs="Times New Roman"/>
          <w:sz w:val="22"/>
        </w:rPr>
        <w:t xml:space="preserve">ecting user comfort. </w:t>
      </w:r>
      <w:r>
        <w:rPr>
          <w:rFonts w:ascii="Times New Roman" w:hAnsi="Times New Roman" w:cs="Times New Roman" w:hint="eastAsia"/>
          <w:sz w:val="22"/>
        </w:rPr>
        <w:t>C</w:t>
      </w:r>
      <w:r>
        <w:rPr>
          <w:rFonts w:ascii="Times New Roman" w:hAnsi="Times New Roman" w:cs="Times New Roman"/>
          <w:sz w:val="22"/>
        </w:rPr>
        <w:t>omprehensive data sets</w:t>
      </w:r>
      <w:r>
        <w:rPr>
          <w:rFonts w:ascii="Times New Roman" w:hAnsi="Times New Roman" w:cs="Times New Roman" w:hint="eastAsia"/>
          <w:sz w:val="22"/>
        </w:rPr>
        <w:t xml:space="preserve"> are used</w:t>
      </w:r>
      <w:r>
        <w:rPr>
          <w:rFonts w:ascii="Times New Roman" w:hAnsi="Times New Roman" w:cs="Times New Roman"/>
          <w:sz w:val="22"/>
        </w:rPr>
        <w:t xml:space="preserve"> to</w:t>
      </w:r>
      <w:r>
        <w:rPr>
          <w:rFonts w:ascii="Times New Roman" w:hAnsi="Times New Roman" w:cs="Times New Roman" w:hint="eastAsia"/>
          <w:sz w:val="22"/>
        </w:rPr>
        <w:t xml:space="preserve"> </w:t>
      </w:r>
      <w:r w:rsidRPr="00677BAA">
        <w:rPr>
          <w:rFonts w:ascii="Times New Roman" w:hAnsi="Times New Roman" w:cs="Times New Roman"/>
          <w:sz w:val="22"/>
        </w:rPr>
        <w:t>evaluate the potential bene</w:t>
      </w:r>
      <w:r>
        <w:rPr>
          <w:rFonts w:ascii="Times New Roman" w:hAnsi="Times New Roman" w:cs="Times New Roman" w:hint="eastAsia"/>
          <w:sz w:val="22"/>
        </w:rPr>
        <w:t>fi</w:t>
      </w:r>
      <w:r w:rsidRPr="00677BAA">
        <w:rPr>
          <w:rFonts w:ascii="Times New Roman" w:hAnsi="Times New Roman" w:cs="Times New Roman"/>
          <w:sz w:val="22"/>
        </w:rPr>
        <w:t>ts</w:t>
      </w:r>
      <w:r>
        <w:rPr>
          <w:rFonts w:ascii="Times New Roman" w:hAnsi="Times New Roman" w:cs="Times New Roman"/>
          <w:sz w:val="22"/>
        </w:rPr>
        <w:t xml:space="preserve"> from our approach in four dif</w:t>
      </w:r>
      <w:r w:rsidRPr="00677BAA">
        <w:rPr>
          <w:rFonts w:ascii="Times New Roman" w:hAnsi="Times New Roman" w:cs="Times New Roman"/>
          <w:sz w:val="22"/>
        </w:rPr>
        <w:t>ferent regions around the world.</w:t>
      </w:r>
    </w:p>
    <w:p w14:paraId="2BD638A5" w14:textId="77777777" w:rsidR="000745EC" w:rsidRDefault="00A271FD" w:rsidP="00692A64">
      <w:pPr>
        <w:spacing w:line="360" w:lineRule="auto"/>
        <w:rPr>
          <w:rFonts w:ascii="Times New Roman" w:hAnsi="Times New Roman" w:cs="Times New Roman"/>
          <w:sz w:val="22"/>
        </w:rPr>
      </w:pPr>
      <w:r>
        <w:rPr>
          <w:rFonts w:ascii="Times New Roman" w:hAnsi="Times New Roman" w:cs="Times New Roman" w:hint="eastAsia"/>
          <w:sz w:val="22"/>
        </w:rPr>
        <w:t>T</w:t>
      </w:r>
      <w:r w:rsidR="000745EC">
        <w:rPr>
          <w:rFonts w:ascii="Times New Roman" w:hAnsi="Times New Roman" w:cs="Times New Roman" w:hint="eastAsia"/>
          <w:sz w:val="22"/>
        </w:rPr>
        <w:t xml:space="preserve">he </w:t>
      </w:r>
      <w:r w:rsidR="00313386">
        <w:rPr>
          <w:rFonts w:ascii="Times New Roman" w:hAnsi="Times New Roman" w:cs="Times New Roman"/>
          <w:sz w:val="22"/>
        </w:rPr>
        <w:t>topic of reducing demands</w:t>
      </w:r>
      <w:r w:rsidR="000745EC">
        <w:rPr>
          <w:rFonts w:ascii="Times New Roman" w:hAnsi="Times New Roman" w:cs="Times New Roman" w:hint="eastAsia"/>
          <w:sz w:val="22"/>
        </w:rPr>
        <w:t xml:space="preserve"> </w:t>
      </w:r>
      <w:r>
        <w:rPr>
          <w:rFonts w:ascii="Times New Roman" w:hAnsi="Times New Roman" w:cs="Times New Roman" w:hint="eastAsia"/>
          <w:sz w:val="22"/>
        </w:rPr>
        <w:t xml:space="preserve">during conditions of peak load, it has been well studied in </w:t>
      </w:r>
      <w:r>
        <w:rPr>
          <w:rFonts w:ascii="Times New Roman" w:hAnsi="Times New Roman" w:cs="Times New Roman"/>
          <w:sz w:val="22"/>
        </w:rPr>
        <w:t>research</w:t>
      </w:r>
      <w:r>
        <w:rPr>
          <w:rFonts w:ascii="Times New Roman" w:hAnsi="Times New Roman" w:cs="Times New Roman" w:hint="eastAsia"/>
          <w:sz w:val="22"/>
        </w:rPr>
        <w:t xml:space="preserve"> literature. </w:t>
      </w:r>
      <w:r w:rsidR="00313386">
        <w:rPr>
          <w:rFonts w:ascii="Times New Roman" w:hAnsi="Times New Roman" w:cs="Times New Roman" w:hint="eastAsia"/>
          <w:sz w:val="22"/>
        </w:rPr>
        <w:t xml:space="preserve">Compared with the previous research, this </w:t>
      </w:r>
      <w:r w:rsidR="00313386">
        <w:rPr>
          <w:rFonts w:ascii="Times New Roman" w:hAnsi="Times New Roman" w:cs="Times New Roman"/>
          <w:sz w:val="22"/>
        </w:rPr>
        <w:t>paper</w:t>
      </w:r>
      <w:r w:rsidR="00313386">
        <w:rPr>
          <w:rFonts w:ascii="Times New Roman" w:hAnsi="Times New Roman" w:cs="Times New Roman" w:hint="eastAsia"/>
          <w:sz w:val="22"/>
        </w:rPr>
        <w:t xml:space="preserve"> has following strength and advantage:</w:t>
      </w:r>
    </w:p>
    <w:p w14:paraId="5447DC32" w14:textId="77777777" w:rsidR="00313386" w:rsidRDefault="00313386" w:rsidP="00692A64">
      <w:pPr>
        <w:spacing w:line="360" w:lineRule="auto"/>
        <w:rPr>
          <w:rFonts w:ascii="Times New Roman" w:hAnsi="Times New Roman" w:cs="Times New Roman"/>
          <w:sz w:val="22"/>
        </w:rPr>
      </w:pPr>
      <w:r>
        <w:rPr>
          <w:rFonts w:ascii="Times New Roman" w:hAnsi="Times New Roman" w:cs="Times New Roman" w:hint="eastAsia"/>
          <w:sz w:val="22"/>
        </w:rPr>
        <w:t xml:space="preserve">This paper consider penetration rate </w:t>
      </w:r>
      <w:r w:rsidR="006110B6">
        <w:rPr>
          <w:rFonts w:ascii="Times New Roman" w:hAnsi="Times New Roman" w:cs="Times New Roman" w:hint="eastAsia"/>
          <w:sz w:val="22"/>
        </w:rPr>
        <w:t xml:space="preserve">of 10 common appliances in the four regions. It helps get more accurate result of reduction rate in four different regions. Usage pattern and detailed load profiles are also considered, so it can simulate </w:t>
      </w:r>
      <w:r w:rsidR="006110B6">
        <w:rPr>
          <w:rFonts w:ascii="Times New Roman" w:hAnsi="Times New Roman" w:cs="Times New Roman"/>
          <w:sz w:val="22"/>
        </w:rPr>
        <w:t>these appliance usages</w:t>
      </w:r>
      <w:r w:rsidR="006110B6">
        <w:rPr>
          <w:rFonts w:ascii="Times New Roman" w:hAnsi="Times New Roman" w:cs="Times New Roman" w:hint="eastAsia"/>
          <w:sz w:val="22"/>
        </w:rPr>
        <w:t xml:space="preserve"> in reality. They also consider </w:t>
      </w:r>
      <w:r w:rsidR="00677BAA">
        <w:rPr>
          <w:rFonts w:ascii="Times New Roman" w:hAnsi="Times New Roman" w:cs="Times New Roman" w:hint="eastAsia"/>
          <w:sz w:val="22"/>
        </w:rPr>
        <w:t>possible adverse impact on appliance components due to reduce in peak power and extent operation duration.</w:t>
      </w:r>
      <w:r w:rsidR="00827755">
        <w:rPr>
          <w:rFonts w:ascii="Times New Roman" w:hAnsi="Times New Roman" w:cs="Times New Roman" w:hint="eastAsia"/>
          <w:sz w:val="22"/>
        </w:rPr>
        <w:t xml:space="preserve"> In the end of this paper, it gives a policy approach aims to let appliance manufacturers to reduce peak power and require appliance operating in a reduced mode during time of congestion.</w:t>
      </w:r>
    </w:p>
    <w:p w14:paraId="63D7443A" w14:textId="77777777" w:rsidR="00827755" w:rsidRDefault="00827755" w:rsidP="00692A64">
      <w:pPr>
        <w:spacing w:line="360" w:lineRule="auto"/>
        <w:rPr>
          <w:rFonts w:ascii="Times New Roman" w:hAnsi="Times New Roman" w:cs="Times New Roman"/>
          <w:sz w:val="22"/>
        </w:rPr>
      </w:pPr>
      <w:r>
        <w:rPr>
          <w:rFonts w:ascii="Times New Roman" w:hAnsi="Times New Roman" w:cs="Times New Roman" w:hint="eastAsia"/>
          <w:sz w:val="22"/>
        </w:rPr>
        <w:t xml:space="preserve">The weakness of this </w:t>
      </w:r>
      <w:r w:rsidR="000260F9">
        <w:rPr>
          <w:rFonts w:ascii="Times New Roman" w:hAnsi="Times New Roman" w:cs="Times New Roman" w:hint="eastAsia"/>
          <w:sz w:val="22"/>
        </w:rPr>
        <w:t xml:space="preserve">paper is </w:t>
      </w:r>
      <w:r w:rsidR="00164DBD">
        <w:rPr>
          <w:rFonts w:ascii="Times New Roman" w:hAnsi="Times New Roman" w:cs="Times New Roman" w:hint="eastAsia"/>
          <w:sz w:val="22"/>
        </w:rPr>
        <w:t xml:space="preserve">shown </w:t>
      </w:r>
      <w:r w:rsidR="00164DBD">
        <w:rPr>
          <w:rFonts w:ascii="Times New Roman" w:hAnsi="Times New Roman" w:cs="Times New Roman"/>
          <w:sz w:val="22"/>
        </w:rPr>
        <w:t>as following:</w:t>
      </w:r>
    </w:p>
    <w:p w14:paraId="54614BA5" w14:textId="77777777" w:rsidR="00164DBD" w:rsidRDefault="00164DBD" w:rsidP="00692A64">
      <w:pPr>
        <w:spacing w:line="360" w:lineRule="auto"/>
        <w:rPr>
          <w:rFonts w:ascii="Times New Roman" w:hAnsi="Times New Roman" w:cs="Times New Roman"/>
          <w:sz w:val="22"/>
        </w:rPr>
      </w:pPr>
      <w:r>
        <w:rPr>
          <w:rFonts w:ascii="Times New Roman" w:hAnsi="Times New Roman" w:cs="Times New Roman"/>
          <w:sz w:val="22"/>
        </w:rPr>
        <w:lastRenderedPageBreak/>
        <w:t>It only consider the appliance used in resident home, but it does not show what is the percentage of the power used between home and industry. If the power used by home has relative low percentage compared with industrial used, the significance of peak power reduction in home is small.</w:t>
      </w:r>
    </w:p>
    <w:p w14:paraId="339FEC55" w14:textId="77777777" w:rsidR="00164DBD" w:rsidRDefault="00164DBD" w:rsidP="00692A64">
      <w:pPr>
        <w:spacing w:line="360" w:lineRule="auto"/>
        <w:rPr>
          <w:rFonts w:ascii="Times New Roman" w:hAnsi="Times New Roman" w:cs="Times New Roman"/>
          <w:sz w:val="22"/>
        </w:rPr>
      </w:pPr>
      <w:r>
        <w:rPr>
          <w:rFonts w:ascii="Times New Roman" w:hAnsi="Times New Roman" w:cs="Times New Roman"/>
          <w:sz w:val="22"/>
        </w:rPr>
        <w:t xml:space="preserve">The second weakness is that this paper only gives the simulation result about peak power reduction percentage versus different operation extension factor, but it does not show what the best operation extension factor in these four regions. Readers has no idea about what operation extension factor can have </w:t>
      </w:r>
      <w:proofErr w:type="spellStart"/>
      <w:r>
        <w:rPr>
          <w:rFonts w:ascii="Times New Roman" w:hAnsi="Times New Roman" w:cs="Times New Roman"/>
          <w:sz w:val="22"/>
        </w:rPr>
        <w:t>a</w:t>
      </w:r>
      <w:proofErr w:type="spellEnd"/>
      <w:r>
        <w:rPr>
          <w:rFonts w:ascii="Times New Roman" w:hAnsi="Times New Roman" w:cs="Times New Roman"/>
          <w:sz w:val="22"/>
        </w:rPr>
        <w:t xml:space="preserve"> optimized result in aspect of economic and convenience of residence.</w:t>
      </w:r>
    </w:p>
    <w:p w14:paraId="193A483B" w14:textId="02DE64CE" w:rsidR="00164DBD" w:rsidRDefault="00164DBD" w:rsidP="00692A64">
      <w:pPr>
        <w:spacing w:line="360" w:lineRule="auto"/>
        <w:rPr>
          <w:rFonts w:ascii="Times New Roman" w:hAnsi="Times New Roman" w:cs="Times New Roman"/>
          <w:sz w:val="22"/>
        </w:rPr>
      </w:pPr>
      <w:r>
        <w:rPr>
          <w:rFonts w:ascii="Times New Roman" w:hAnsi="Times New Roman" w:cs="Times New Roman"/>
          <w:sz w:val="22"/>
        </w:rPr>
        <w:t xml:space="preserve">The simulation results of these four regions are different; this paper does not give a practical advice regarding to these four different to achieve an optimized peak power reduction. Because </w:t>
      </w:r>
      <w:r w:rsidR="00896086">
        <w:rPr>
          <w:rFonts w:ascii="Times New Roman" w:hAnsi="Times New Roman" w:cs="Times New Roman"/>
          <w:sz w:val="22"/>
        </w:rPr>
        <w:t>residence in these four regions uses</w:t>
      </w:r>
      <w:r>
        <w:rPr>
          <w:rFonts w:ascii="Times New Roman" w:hAnsi="Times New Roman" w:cs="Times New Roman"/>
          <w:sz w:val="22"/>
        </w:rPr>
        <w:t xml:space="preserve"> different types of appliances, the way to achieve optimized peak power reduction are different.</w:t>
      </w:r>
    </w:p>
    <w:p w14:paraId="6BF1C09E" w14:textId="54E45693" w:rsidR="00E43B86" w:rsidRDefault="00E43B86" w:rsidP="00692A64">
      <w:pPr>
        <w:spacing w:line="360" w:lineRule="auto"/>
        <w:rPr>
          <w:rFonts w:ascii="Times New Roman" w:hAnsi="Times New Roman" w:cs="Times New Roman"/>
          <w:sz w:val="22"/>
        </w:rPr>
      </w:pPr>
      <w:r>
        <w:rPr>
          <w:rFonts w:ascii="Times New Roman" w:hAnsi="Times New Roman" w:cs="Times New Roman"/>
          <w:sz w:val="22"/>
        </w:rPr>
        <w:t xml:space="preserve">In order to improve this paper, author should consider the influence on user caused by power reduction. Regarding to different types of appliances, there should be a survey of investigation in users to find out how much operation duration extension time that user can </w:t>
      </w:r>
      <w:r w:rsidR="009E2294">
        <w:rPr>
          <w:rFonts w:ascii="Times New Roman" w:hAnsi="Times New Roman" w:cs="Times New Roman"/>
          <w:sz w:val="22"/>
        </w:rPr>
        <w:t xml:space="preserve">tolerant. Next using these investigation data find out the optimized operation extension factor of ten appliances </w:t>
      </w:r>
      <w:r w:rsidR="00896086">
        <w:rPr>
          <w:rFonts w:ascii="Times New Roman" w:hAnsi="Times New Roman" w:cs="Times New Roman"/>
          <w:sz w:val="22"/>
        </w:rPr>
        <w:t xml:space="preserve">in four different regions. </w:t>
      </w:r>
      <w:r w:rsidR="00896086">
        <w:rPr>
          <w:rFonts w:ascii="Times New Roman" w:hAnsi="Times New Roman" w:cs="Times New Roman" w:hint="eastAsia"/>
          <w:sz w:val="22"/>
        </w:rPr>
        <w:t>The precondition of peak power reduction is that the user daily life should not be affected. H</w:t>
      </w:r>
      <w:r w:rsidR="00896086">
        <w:rPr>
          <w:rFonts w:ascii="Times New Roman" w:hAnsi="Times New Roman" w:cs="Times New Roman"/>
          <w:sz w:val="22"/>
        </w:rPr>
        <w:t>av</w:t>
      </w:r>
      <w:r w:rsidR="00896086">
        <w:rPr>
          <w:rFonts w:ascii="Times New Roman" w:hAnsi="Times New Roman" w:cs="Times New Roman" w:hint="eastAsia"/>
          <w:sz w:val="22"/>
        </w:rPr>
        <w:t>ing</w:t>
      </w:r>
      <w:r w:rsidR="009E2294">
        <w:rPr>
          <w:rFonts w:ascii="Times New Roman" w:hAnsi="Times New Roman" w:cs="Times New Roman"/>
          <w:sz w:val="22"/>
        </w:rPr>
        <w:t xml:space="preserve"> a</w:t>
      </w:r>
      <w:r w:rsidR="00896086">
        <w:rPr>
          <w:rFonts w:ascii="Times New Roman" w:hAnsi="Times New Roman" w:cs="Times New Roman" w:hint="eastAsia"/>
          <w:sz w:val="22"/>
        </w:rPr>
        <w:t>n</w:t>
      </w:r>
      <w:r w:rsidR="009E2294">
        <w:rPr>
          <w:rFonts w:ascii="Times New Roman" w:hAnsi="Times New Roman" w:cs="Times New Roman"/>
          <w:sz w:val="22"/>
        </w:rPr>
        <w:t xml:space="preserve"> optimized factor, manufacture can do some practical word to reduce appliance peak power and government can publish some regulator to reduce peak power.</w:t>
      </w:r>
    </w:p>
    <w:p w14:paraId="34776EA7" w14:textId="77777777" w:rsidR="00692A64" w:rsidRDefault="00164DBD" w:rsidP="00692A64">
      <w:pPr>
        <w:spacing w:line="360" w:lineRule="auto"/>
        <w:rPr>
          <w:rFonts w:ascii="Times New Roman" w:hAnsi="Times New Roman" w:cs="Times New Roman" w:hint="eastAsia"/>
          <w:sz w:val="22"/>
        </w:rPr>
      </w:pPr>
      <w:r>
        <w:rPr>
          <w:rFonts w:ascii="Times New Roman" w:hAnsi="Times New Roman" w:cs="Times New Roman"/>
          <w:sz w:val="22"/>
        </w:rPr>
        <w:t>After this paper, there is still a lot of work need to do</w:t>
      </w:r>
      <w:r w:rsidR="00E43B86">
        <w:rPr>
          <w:rFonts w:ascii="Times New Roman" w:hAnsi="Times New Roman" w:cs="Times New Roman"/>
          <w:sz w:val="22"/>
        </w:rPr>
        <w:t xml:space="preserve">. For example, if government published regulator to reduce peak power or manufactures modify these types of appliances, to understand whether there are significant gains from these operation, a detailed cost-benefit analysis is necessary. </w:t>
      </w:r>
    </w:p>
    <w:p w14:paraId="05259CB4" w14:textId="5CAB76B4" w:rsidR="00221259" w:rsidRPr="00FA0683" w:rsidRDefault="00221259" w:rsidP="00692A64">
      <w:pPr>
        <w:spacing w:line="360" w:lineRule="auto"/>
        <w:rPr>
          <w:rFonts w:ascii="Times New Roman" w:hAnsi="Times New Roman" w:cs="Times New Roman"/>
          <w:sz w:val="22"/>
        </w:rPr>
      </w:pPr>
      <w:r>
        <w:rPr>
          <w:rFonts w:ascii="Times New Roman" w:hAnsi="Times New Roman" w:cs="Times New Roman" w:hint="eastAsia"/>
          <w:sz w:val="22"/>
        </w:rPr>
        <w:t xml:space="preserve">Assuming the above method is feasible, and manufactures also find solution to modified appliances, but let user change all their current </w:t>
      </w:r>
      <w:r w:rsidR="00B6617A">
        <w:rPr>
          <w:rFonts w:ascii="Times New Roman" w:hAnsi="Times New Roman" w:cs="Times New Roman" w:hint="eastAsia"/>
          <w:sz w:val="22"/>
        </w:rPr>
        <w:t>appliance in a short time is not feasible. So in a short time period, in order to control peak power, it is better to investigate more demand response scheme to encourage residence use appliance in valley time rather than peak time.</w:t>
      </w:r>
    </w:p>
    <w:sectPr w:rsidR="00221259" w:rsidRPr="00FA068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A41"/>
    <w:rsid w:val="000260F9"/>
    <w:rsid w:val="000745EC"/>
    <w:rsid w:val="00164DBD"/>
    <w:rsid w:val="00221259"/>
    <w:rsid w:val="002417DC"/>
    <w:rsid w:val="00313386"/>
    <w:rsid w:val="003A49B7"/>
    <w:rsid w:val="006110B6"/>
    <w:rsid w:val="00677BAA"/>
    <w:rsid w:val="00692A64"/>
    <w:rsid w:val="0074241B"/>
    <w:rsid w:val="00774840"/>
    <w:rsid w:val="00827755"/>
    <w:rsid w:val="00896086"/>
    <w:rsid w:val="009E2294"/>
    <w:rsid w:val="009F5777"/>
    <w:rsid w:val="00A04724"/>
    <w:rsid w:val="00A271FD"/>
    <w:rsid w:val="00B6617A"/>
    <w:rsid w:val="00B713A7"/>
    <w:rsid w:val="00BD5DF4"/>
    <w:rsid w:val="00E43B86"/>
    <w:rsid w:val="00ED45B3"/>
    <w:rsid w:val="00FA0683"/>
    <w:rsid w:val="00FE3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6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2013-02-12T19:51:00Z</dcterms:created>
  <dcterms:modified xsi:type="dcterms:W3CDTF">2013-02-14T20:10:00Z</dcterms:modified>
</cp:coreProperties>
</file>