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0B" w:rsidRDefault="0023060B" w:rsidP="00511438">
      <w:pPr>
        <w:spacing w:line="360" w:lineRule="auto"/>
        <w:ind w:firstLineChars="200" w:firstLine="723"/>
        <w:jc w:val="center"/>
        <w:rPr>
          <w:rFonts w:hint="eastAsia"/>
          <w:b/>
          <w:sz w:val="36"/>
          <w:szCs w:val="36"/>
        </w:rPr>
      </w:pPr>
      <w:r w:rsidRPr="00511438">
        <w:rPr>
          <w:rFonts w:hint="eastAsia"/>
          <w:b/>
          <w:sz w:val="36"/>
          <w:szCs w:val="36"/>
        </w:rPr>
        <w:t>北京拓垦科技有限责任公司薪酬制度</w:t>
      </w:r>
    </w:p>
    <w:p w:rsidR="00511438" w:rsidRPr="00511438" w:rsidRDefault="00511438" w:rsidP="00511438">
      <w:pPr>
        <w:spacing w:line="360" w:lineRule="auto"/>
        <w:ind w:firstLineChars="200" w:firstLine="723"/>
        <w:jc w:val="center"/>
        <w:rPr>
          <w:rFonts w:hint="eastAsia"/>
          <w:b/>
          <w:sz w:val="36"/>
          <w:szCs w:val="36"/>
        </w:rPr>
      </w:pPr>
    </w:p>
    <w:p w:rsidR="0023060B" w:rsidRPr="00511438" w:rsidRDefault="0023060B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>一、总则</w:t>
      </w:r>
    </w:p>
    <w:p w:rsidR="0023060B" w:rsidRPr="00511438" w:rsidRDefault="0023060B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>1.</w:t>
      </w:r>
      <w:r w:rsidRPr="00511438">
        <w:rPr>
          <w:rFonts w:hint="eastAsia"/>
          <w:szCs w:val="21"/>
        </w:rPr>
        <w:t>１为规范职员薪酬的确定及调整办法等有关事项，特制定本制度。</w:t>
      </w:r>
    </w:p>
    <w:p w:rsidR="0023060B" w:rsidRPr="00511438" w:rsidRDefault="0023060B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>1.</w:t>
      </w:r>
      <w:r w:rsidRPr="00511438">
        <w:rPr>
          <w:rFonts w:hint="eastAsia"/>
          <w:szCs w:val="21"/>
        </w:rPr>
        <w:t>２本制度适用于公司全体职员。本制度所指薪酬，是指每月定期发放的薪酬，不含奖金和津贴事项（技术系列的项目津贴除外）。</w:t>
      </w:r>
    </w:p>
    <w:p w:rsidR="0023060B" w:rsidRPr="00511438" w:rsidRDefault="0023060B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>二、薪酬结构</w:t>
      </w:r>
    </w:p>
    <w:p w:rsidR="0023060B" w:rsidRPr="00511438" w:rsidRDefault="0023060B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 xml:space="preserve">2.1 </w:t>
      </w:r>
      <w:r w:rsidRPr="00511438">
        <w:rPr>
          <w:rFonts w:hint="eastAsia"/>
          <w:szCs w:val="21"/>
        </w:rPr>
        <w:t>职员薪酬由固定薪酬、浮动薪酬两部门组成。</w:t>
      </w:r>
    </w:p>
    <w:p w:rsidR="0023060B" w:rsidRPr="00511438" w:rsidRDefault="0023060B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 xml:space="preserve">2.2 </w:t>
      </w:r>
      <w:r w:rsidRPr="00511438">
        <w:rPr>
          <w:rFonts w:hint="eastAsia"/>
          <w:szCs w:val="21"/>
        </w:rPr>
        <w:t>固定薪酬包括：基本薪酬、技能薪酬、住房补贴、医疗补贴。固定薪酬是根据职员的职务、资历、学历、技能等因素确定的、相对固定的工作报酬。</w:t>
      </w:r>
    </w:p>
    <w:p w:rsidR="0023060B" w:rsidRPr="00511438" w:rsidRDefault="0023060B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 xml:space="preserve">2.3 </w:t>
      </w:r>
      <w:r w:rsidRPr="00511438">
        <w:rPr>
          <w:rFonts w:hint="eastAsia"/>
          <w:szCs w:val="21"/>
        </w:rPr>
        <w:t>浮动薪酬包括：考勤薪酬、绩效薪酬、效益薪酬</w:t>
      </w:r>
      <w:r w:rsidR="00522331">
        <w:rPr>
          <w:rFonts w:hint="eastAsia"/>
          <w:szCs w:val="21"/>
        </w:rPr>
        <w:t>，项目提成</w:t>
      </w:r>
      <w:r w:rsidRPr="00511438">
        <w:rPr>
          <w:rFonts w:hint="eastAsia"/>
          <w:szCs w:val="21"/>
        </w:rPr>
        <w:t>，项目开发人员还有项目津贴。浮动薪酬是根据员工考勤表现、工作绩效及公司经营业绩确定的、不固定的薪酬报酬，每月调整一次。</w:t>
      </w:r>
    </w:p>
    <w:p w:rsidR="0023060B" w:rsidRPr="00511438" w:rsidRDefault="0023060B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 xml:space="preserve">2.4 </w:t>
      </w:r>
      <w:r w:rsidRPr="00511438">
        <w:rPr>
          <w:rFonts w:hint="eastAsia"/>
          <w:szCs w:val="21"/>
        </w:rPr>
        <w:t>项目津贴自研发项目经总经理批准立项后，于相关研发人员当月薪酬中发放。项目经理每月对相关研发人员进行考核，确定发放比例，最高为薪酬标准的</w:t>
      </w:r>
      <w:r w:rsidRPr="00511438">
        <w:rPr>
          <w:rFonts w:hint="eastAsia"/>
          <w:szCs w:val="21"/>
        </w:rPr>
        <w:t xml:space="preserve"> 20%</w:t>
      </w:r>
      <w:r w:rsidRPr="00511438">
        <w:rPr>
          <w:rFonts w:hint="eastAsia"/>
          <w:szCs w:val="21"/>
        </w:rPr>
        <w:t>。</w:t>
      </w:r>
    </w:p>
    <w:p w:rsidR="0023060B" w:rsidRPr="00511438" w:rsidRDefault="0023060B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 xml:space="preserve">2.5 </w:t>
      </w:r>
      <w:r w:rsidRPr="00511438">
        <w:rPr>
          <w:rFonts w:hint="eastAsia"/>
          <w:szCs w:val="21"/>
        </w:rPr>
        <w:t>项目完成情况由公司技术战略发展委员会进行评估。项目如提前或按期完成，项目津贴自完成当月停发。在预定的截止时间，如项目完成率低</w:t>
      </w:r>
      <w:r w:rsidRPr="00511438">
        <w:rPr>
          <w:rFonts w:hint="eastAsia"/>
          <w:szCs w:val="21"/>
        </w:rPr>
        <w:t xml:space="preserve"> 60%</w:t>
      </w:r>
      <w:r w:rsidRPr="00511438">
        <w:rPr>
          <w:rFonts w:hint="eastAsia"/>
          <w:szCs w:val="21"/>
        </w:rPr>
        <w:t>，项目津贴自当月停发；如项目完成率高于</w:t>
      </w:r>
      <w:r w:rsidRPr="00511438">
        <w:rPr>
          <w:rFonts w:hint="eastAsia"/>
          <w:szCs w:val="21"/>
        </w:rPr>
        <w:t xml:space="preserve"> 60%</w:t>
      </w:r>
      <w:r w:rsidRPr="00511438">
        <w:rPr>
          <w:rFonts w:hint="eastAsia"/>
          <w:szCs w:val="21"/>
        </w:rPr>
        <w:t>，项目津贴继续发放，直至项目完成当月为止。技术战略发展委员会根据项目评估价值、完成的质量、进度情况，确定项目奖的发放。</w:t>
      </w:r>
    </w:p>
    <w:p w:rsidR="0023060B" w:rsidRPr="00511438" w:rsidRDefault="0023060B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 xml:space="preserve">2.6 </w:t>
      </w:r>
      <w:r w:rsidRPr="00511438">
        <w:rPr>
          <w:rFonts w:hint="eastAsia"/>
          <w:szCs w:val="21"/>
        </w:rPr>
        <w:t>职员薪酬扣除项目包括：个人所得税、教育金、缺勤、扣款（含押金、借款、罚款等）、代扣</w:t>
      </w:r>
      <w:r w:rsidR="00D562EE">
        <w:rPr>
          <w:rFonts w:hint="eastAsia"/>
          <w:szCs w:val="21"/>
        </w:rPr>
        <w:t>社保费、代扣补充保险费</w:t>
      </w:r>
      <w:r w:rsidRPr="00511438">
        <w:rPr>
          <w:rFonts w:hint="eastAsia"/>
          <w:szCs w:val="21"/>
        </w:rPr>
        <w:t>。</w:t>
      </w:r>
    </w:p>
    <w:p w:rsidR="0023060B" w:rsidRPr="00511438" w:rsidRDefault="0023060B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 xml:space="preserve">2.7 </w:t>
      </w:r>
      <w:r w:rsidRPr="00511438">
        <w:rPr>
          <w:rFonts w:hint="eastAsia"/>
          <w:szCs w:val="21"/>
        </w:rPr>
        <w:t>职员薪酬发放如有错漏，或需退还捐款时，将在下月薪酬“补杂”项补发。</w:t>
      </w:r>
    </w:p>
    <w:p w:rsidR="0023060B" w:rsidRPr="00511438" w:rsidRDefault="0023060B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>三、薪酬系列</w:t>
      </w:r>
    </w:p>
    <w:p w:rsidR="0023060B" w:rsidRPr="00511438" w:rsidRDefault="0023060B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 xml:space="preserve">3.1 </w:t>
      </w:r>
      <w:r w:rsidRPr="00511438">
        <w:rPr>
          <w:rFonts w:hint="eastAsia"/>
          <w:szCs w:val="21"/>
        </w:rPr>
        <w:t>公司根据不同职务性质，分别制定行政、技术、营销三类薪酬系列。</w:t>
      </w:r>
    </w:p>
    <w:p w:rsidR="0023060B" w:rsidRPr="00511438" w:rsidRDefault="0023060B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 xml:space="preserve">3.2 </w:t>
      </w:r>
      <w:r w:rsidRPr="00511438">
        <w:rPr>
          <w:rFonts w:hint="eastAsia"/>
          <w:szCs w:val="21"/>
        </w:rPr>
        <w:t>行政薪酬系列适于于从事行政、财务、生产等日常管理或事务工作的职员。</w:t>
      </w:r>
    </w:p>
    <w:p w:rsidR="0023060B" w:rsidRPr="00511438" w:rsidRDefault="0023060B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 xml:space="preserve">3.3 </w:t>
      </w:r>
      <w:r w:rsidRPr="00511438">
        <w:rPr>
          <w:rFonts w:hint="eastAsia"/>
          <w:szCs w:val="21"/>
        </w:rPr>
        <w:t>技术薪酬系列适用于从事产品技术开发、</w:t>
      </w:r>
      <w:r w:rsidR="00D562EE">
        <w:rPr>
          <w:rFonts w:hint="eastAsia"/>
          <w:szCs w:val="21"/>
        </w:rPr>
        <w:t>产品设计</w:t>
      </w:r>
      <w:r w:rsidRPr="00511438">
        <w:rPr>
          <w:rFonts w:hint="eastAsia"/>
          <w:szCs w:val="21"/>
        </w:rPr>
        <w:t>等专业技术工作的人员。</w:t>
      </w:r>
    </w:p>
    <w:p w:rsidR="0023060B" w:rsidRPr="00511438" w:rsidRDefault="0023060B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 xml:space="preserve">3.4 </w:t>
      </w:r>
      <w:r w:rsidRPr="00511438">
        <w:rPr>
          <w:rFonts w:hint="eastAsia"/>
          <w:szCs w:val="21"/>
        </w:rPr>
        <w:t>营销薪酬系列适用于从事营销、推广及相关工作的职员，包括市场本部及难驻外机构所有职员。</w:t>
      </w:r>
    </w:p>
    <w:p w:rsidR="00A54607" w:rsidRPr="00511438" w:rsidRDefault="0023060B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 xml:space="preserve">3.5 </w:t>
      </w:r>
      <w:r w:rsidRPr="00511438">
        <w:rPr>
          <w:rFonts w:hint="eastAsia"/>
          <w:szCs w:val="21"/>
        </w:rPr>
        <w:t>职员薪酬系列适用范围详见下表</w:t>
      </w:r>
      <w:r w:rsidRPr="00511438">
        <w:rPr>
          <w:rFonts w:hint="eastAsia"/>
          <w:szCs w:val="21"/>
        </w:rPr>
        <w:t xml:space="preserve"> 3-1</w:t>
      </w:r>
      <w:r w:rsidRPr="00511438">
        <w:rPr>
          <w:rFonts w:hint="eastAsia"/>
          <w:szCs w:val="21"/>
        </w:rPr>
        <w:t>：</w:t>
      </w:r>
    </w:p>
    <w:p w:rsidR="00716D61" w:rsidRPr="00511438" w:rsidRDefault="00716D61" w:rsidP="00D562EE">
      <w:pPr>
        <w:spacing w:line="360" w:lineRule="auto"/>
        <w:rPr>
          <w:rFonts w:hint="eastAsia"/>
          <w:szCs w:val="21"/>
        </w:rPr>
      </w:pPr>
      <w:r w:rsidRPr="00511438">
        <w:rPr>
          <w:rFonts w:hint="eastAsia"/>
          <w:szCs w:val="21"/>
        </w:rPr>
        <w:lastRenderedPageBreak/>
        <w:t>表</w:t>
      </w:r>
      <w:r w:rsidRPr="00511438">
        <w:rPr>
          <w:rFonts w:hint="eastAsia"/>
          <w:szCs w:val="21"/>
        </w:rPr>
        <w:t xml:space="preserve"> 3-1 </w:t>
      </w:r>
      <w:r w:rsidRPr="00511438">
        <w:rPr>
          <w:rFonts w:hint="eastAsia"/>
          <w:szCs w:val="21"/>
        </w:rPr>
        <w:t>薪酬系列适用范围</w:t>
      </w:r>
    </w:p>
    <w:tbl>
      <w:tblPr>
        <w:tblStyle w:val="a3"/>
        <w:tblW w:w="8627" w:type="dxa"/>
        <w:tblLook w:val="04A0"/>
      </w:tblPr>
      <w:tblGrid>
        <w:gridCol w:w="1838"/>
        <w:gridCol w:w="6789"/>
      </w:tblGrid>
      <w:tr w:rsidR="00716D61" w:rsidRPr="00511438" w:rsidTr="00430244">
        <w:trPr>
          <w:trHeight w:val="522"/>
        </w:trPr>
        <w:tc>
          <w:tcPr>
            <w:tcW w:w="1838" w:type="dxa"/>
            <w:vAlign w:val="center"/>
          </w:tcPr>
          <w:p w:rsidR="00716D61" w:rsidRPr="00430244" w:rsidRDefault="00716D61" w:rsidP="00430244">
            <w:r w:rsidRPr="00430244">
              <w:rPr>
                <w:rFonts w:hint="eastAsia"/>
              </w:rPr>
              <w:t>薪酬系列</w:t>
            </w:r>
          </w:p>
        </w:tc>
        <w:tc>
          <w:tcPr>
            <w:tcW w:w="6789" w:type="dxa"/>
            <w:vAlign w:val="center"/>
          </w:tcPr>
          <w:p w:rsidR="00716D61" w:rsidRPr="00430244" w:rsidRDefault="00716D61" w:rsidP="00430244">
            <w:r w:rsidRPr="00430244">
              <w:rPr>
                <w:rFonts w:hint="eastAsia"/>
              </w:rPr>
              <w:t>实用范围</w:t>
            </w:r>
          </w:p>
        </w:tc>
      </w:tr>
      <w:tr w:rsidR="00716D61" w:rsidRPr="00511438" w:rsidTr="00430244">
        <w:trPr>
          <w:trHeight w:val="969"/>
        </w:trPr>
        <w:tc>
          <w:tcPr>
            <w:tcW w:w="1838" w:type="dxa"/>
            <w:vAlign w:val="center"/>
          </w:tcPr>
          <w:p w:rsidR="00716D61" w:rsidRPr="00430244" w:rsidRDefault="00716D61" w:rsidP="00430244">
            <w:r w:rsidRPr="00430244">
              <w:rPr>
                <w:rFonts w:hint="eastAsia"/>
              </w:rPr>
              <w:t>行政系列</w:t>
            </w:r>
          </w:p>
        </w:tc>
        <w:tc>
          <w:tcPr>
            <w:tcW w:w="6789" w:type="dxa"/>
            <w:vAlign w:val="center"/>
          </w:tcPr>
          <w:p w:rsidR="00716D61" w:rsidRPr="00430244" w:rsidRDefault="00716D61" w:rsidP="00430244">
            <w:pPr>
              <w:rPr>
                <w:rFonts w:hint="eastAsia"/>
              </w:rPr>
            </w:pPr>
            <w:r w:rsidRPr="00430244">
              <w:rPr>
                <w:rFonts w:hint="eastAsia"/>
              </w:rPr>
              <w:t>1</w:t>
            </w:r>
            <w:r w:rsidRPr="00430244">
              <w:rPr>
                <w:rFonts w:hint="eastAsia"/>
              </w:rPr>
              <w:t>、总经办、行政人事部、财务部、审计部部所有职员。</w:t>
            </w:r>
          </w:p>
          <w:p w:rsidR="00716D61" w:rsidRPr="00430244" w:rsidRDefault="00716D61" w:rsidP="00430244">
            <w:r w:rsidRPr="00430244">
              <w:rPr>
                <w:rFonts w:hint="eastAsia"/>
              </w:rPr>
              <w:t>2</w:t>
            </w:r>
            <w:r w:rsidRPr="00430244">
              <w:rPr>
                <w:rFonts w:hint="eastAsia"/>
              </w:rPr>
              <w:t>、研究部、工业设计部、技术工程部、从事非专业技术工作的职员。</w:t>
            </w:r>
          </w:p>
        </w:tc>
      </w:tr>
      <w:tr w:rsidR="00716D61" w:rsidRPr="00511438" w:rsidTr="00430244">
        <w:trPr>
          <w:trHeight w:val="981"/>
        </w:trPr>
        <w:tc>
          <w:tcPr>
            <w:tcW w:w="1838" w:type="dxa"/>
            <w:vAlign w:val="center"/>
          </w:tcPr>
          <w:p w:rsidR="00716D61" w:rsidRPr="00430244" w:rsidRDefault="00716D61" w:rsidP="00430244">
            <w:r w:rsidRPr="00430244">
              <w:rPr>
                <w:rFonts w:hint="eastAsia"/>
              </w:rPr>
              <w:t>技术系列</w:t>
            </w:r>
          </w:p>
        </w:tc>
        <w:tc>
          <w:tcPr>
            <w:tcW w:w="6789" w:type="dxa"/>
            <w:vAlign w:val="center"/>
          </w:tcPr>
          <w:p w:rsidR="00716D61" w:rsidRPr="00430244" w:rsidRDefault="00716D61" w:rsidP="00430244">
            <w:r w:rsidRPr="00430244">
              <w:rPr>
                <w:rFonts w:hint="eastAsia"/>
              </w:rPr>
              <w:t>1</w:t>
            </w:r>
            <w:r w:rsidRPr="00430244">
              <w:rPr>
                <w:rFonts w:hint="eastAsia"/>
              </w:rPr>
              <w:t>、研究部、薪酬设计部、技术工程部、市场推广部、客户服务部所有职员</w:t>
            </w:r>
          </w:p>
        </w:tc>
      </w:tr>
      <w:tr w:rsidR="00716D61" w:rsidRPr="00511438" w:rsidTr="00430244">
        <w:trPr>
          <w:trHeight w:val="1279"/>
        </w:trPr>
        <w:tc>
          <w:tcPr>
            <w:tcW w:w="1838" w:type="dxa"/>
            <w:vAlign w:val="center"/>
          </w:tcPr>
          <w:p w:rsidR="00716D61" w:rsidRPr="00430244" w:rsidRDefault="00716D61" w:rsidP="00430244">
            <w:r w:rsidRPr="00430244">
              <w:rPr>
                <w:rFonts w:hint="eastAsia"/>
              </w:rPr>
              <w:t>营销系列</w:t>
            </w:r>
          </w:p>
        </w:tc>
        <w:tc>
          <w:tcPr>
            <w:tcW w:w="6789" w:type="dxa"/>
            <w:vAlign w:val="center"/>
          </w:tcPr>
          <w:p w:rsidR="00716D61" w:rsidRPr="00430244" w:rsidRDefault="00430244" w:rsidP="0043024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716D61" w:rsidRPr="00430244">
              <w:rPr>
                <w:rFonts w:hint="eastAsia"/>
              </w:rPr>
              <w:t>市场本部及下属市场管理部、行业销售部、市场推广部、销售计划部、客户服务部所有职员。</w:t>
            </w:r>
          </w:p>
          <w:p w:rsidR="00716D61" w:rsidRPr="00511438" w:rsidRDefault="00430244" w:rsidP="0043024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716D61" w:rsidRPr="00430244">
              <w:rPr>
                <w:rFonts w:hint="eastAsia"/>
              </w:rPr>
              <w:t>驻外机构所有职员（含经理、财务经理等）。</w:t>
            </w:r>
          </w:p>
        </w:tc>
      </w:tr>
    </w:tbl>
    <w:p w:rsidR="00716D61" w:rsidRPr="00511438" w:rsidRDefault="00716D61" w:rsidP="00511438">
      <w:pPr>
        <w:spacing w:line="360" w:lineRule="auto"/>
        <w:ind w:firstLineChars="200" w:firstLine="420"/>
        <w:rPr>
          <w:rFonts w:hint="eastAsia"/>
          <w:szCs w:val="21"/>
        </w:rPr>
      </w:pPr>
    </w:p>
    <w:p w:rsidR="00716D61" w:rsidRPr="00511438" w:rsidRDefault="00716D61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>四、薪酬计算方法</w:t>
      </w:r>
    </w:p>
    <w:p w:rsidR="00716D61" w:rsidRPr="00511438" w:rsidRDefault="00716D61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 xml:space="preserve">4.1 </w:t>
      </w:r>
      <w:r w:rsidRPr="00511438">
        <w:rPr>
          <w:rFonts w:hint="eastAsia"/>
          <w:szCs w:val="21"/>
        </w:rPr>
        <w:t>薪酬计算工式：</w:t>
      </w:r>
    </w:p>
    <w:p w:rsidR="00716D61" w:rsidRPr="00511438" w:rsidRDefault="00716D61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>实发薪酬</w:t>
      </w:r>
      <w:r w:rsidRPr="00511438">
        <w:rPr>
          <w:rFonts w:hint="eastAsia"/>
          <w:szCs w:val="21"/>
        </w:rPr>
        <w:t>=</w:t>
      </w:r>
      <w:r w:rsidRPr="00511438">
        <w:rPr>
          <w:rFonts w:hint="eastAsia"/>
          <w:szCs w:val="21"/>
        </w:rPr>
        <w:t>应发薪酬</w:t>
      </w:r>
      <w:r w:rsidRPr="00511438">
        <w:rPr>
          <w:rFonts w:hint="eastAsia"/>
          <w:szCs w:val="21"/>
        </w:rPr>
        <w:t>+</w:t>
      </w:r>
      <w:r w:rsidRPr="00511438">
        <w:rPr>
          <w:rFonts w:hint="eastAsia"/>
          <w:szCs w:val="21"/>
        </w:rPr>
        <w:t>补杂项目－扣除项目</w:t>
      </w:r>
    </w:p>
    <w:p w:rsidR="00716D61" w:rsidRPr="00511438" w:rsidRDefault="00716D61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>应发薪酬</w:t>
      </w:r>
      <w:r w:rsidRPr="00511438">
        <w:rPr>
          <w:rFonts w:hint="eastAsia"/>
          <w:szCs w:val="21"/>
        </w:rPr>
        <w:t>=</w:t>
      </w:r>
      <w:r w:rsidRPr="00511438">
        <w:rPr>
          <w:rFonts w:hint="eastAsia"/>
          <w:szCs w:val="21"/>
        </w:rPr>
        <w:t>固定薪酬</w:t>
      </w:r>
      <w:r w:rsidRPr="00511438">
        <w:rPr>
          <w:rFonts w:hint="eastAsia"/>
          <w:szCs w:val="21"/>
        </w:rPr>
        <w:t>+</w:t>
      </w:r>
      <w:r w:rsidRPr="00511438">
        <w:rPr>
          <w:rFonts w:hint="eastAsia"/>
          <w:szCs w:val="21"/>
        </w:rPr>
        <w:t>浮动薪酬</w:t>
      </w:r>
    </w:p>
    <w:p w:rsidR="00716D61" w:rsidRPr="00511438" w:rsidRDefault="00716D61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>固定薪酬</w:t>
      </w:r>
      <w:r w:rsidRPr="00511438">
        <w:rPr>
          <w:rFonts w:hint="eastAsia"/>
          <w:szCs w:val="21"/>
        </w:rPr>
        <w:t>=</w:t>
      </w:r>
      <w:r w:rsidRPr="00511438">
        <w:rPr>
          <w:rFonts w:hint="eastAsia"/>
          <w:szCs w:val="21"/>
        </w:rPr>
        <w:t>基本薪酬</w:t>
      </w:r>
      <w:r w:rsidRPr="00511438">
        <w:rPr>
          <w:rFonts w:hint="eastAsia"/>
          <w:szCs w:val="21"/>
        </w:rPr>
        <w:t>+</w:t>
      </w:r>
      <w:r w:rsidRPr="00511438">
        <w:rPr>
          <w:rFonts w:hint="eastAsia"/>
          <w:szCs w:val="21"/>
        </w:rPr>
        <w:t>技能薪酬</w:t>
      </w:r>
      <w:r w:rsidRPr="00511438">
        <w:rPr>
          <w:rFonts w:hint="eastAsia"/>
          <w:szCs w:val="21"/>
        </w:rPr>
        <w:t>+</w:t>
      </w:r>
      <w:r w:rsidRPr="00511438">
        <w:rPr>
          <w:rFonts w:hint="eastAsia"/>
          <w:szCs w:val="21"/>
        </w:rPr>
        <w:t>交通补贴</w:t>
      </w:r>
      <w:r w:rsidRPr="00511438">
        <w:rPr>
          <w:rFonts w:hint="eastAsia"/>
          <w:szCs w:val="21"/>
        </w:rPr>
        <w:t>+</w:t>
      </w:r>
      <w:r w:rsidRPr="00511438">
        <w:rPr>
          <w:rFonts w:hint="eastAsia"/>
          <w:szCs w:val="21"/>
        </w:rPr>
        <w:t>医疗补贴</w:t>
      </w:r>
    </w:p>
    <w:p w:rsidR="00716D61" w:rsidRPr="00511438" w:rsidRDefault="00716D61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>浮动薪酬</w:t>
      </w:r>
      <w:r w:rsidRPr="00511438">
        <w:rPr>
          <w:rFonts w:hint="eastAsia"/>
          <w:szCs w:val="21"/>
        </w:rPr>
        <w:t>=</w:t>
      </w:r>
      <w:r w:rsidRPr="00511438">
        <w:rPr>
          <w:rFonts w:hint="eastAsia"/>
          <w:szCs w:val="21"/>
        </w:rPr>
        <w:t>考勤薪酬</w:t>
      </w:r>
      <w:r w:rsidRPr="00511438">
        <w:rPr>
          <w:rFonts w:hint="eastAsia"/>
          <w:szCs w:val="21"/>
        </w:rPr>
        <w:t>+</w:t>
      </w:r>
      <w:r w:rsidRPr="00511438">
        <w:rPr>
          <w:rFonts w:hint="eastAsia"/>
          <w:szCs w:val="21"/>
        </w:rPr>
        <w:t>绩效薪酬</w:t>
      </w:r>
      <w:r w:rsidRPr="00511438">
        <w:rPr>
          <w:rFonts w:hint="eastAsia"/>
          <w:szCs w:val="21"/>
        </w:rPr>
        <w:t>+</w:t>
      </w:r>
      <w:r w:rsidRPr="00511438">
        <w:rPr>
          <w:rFonts w:hint="eastAsia"/>
          <w:szCs w:val="21"/>
        </w:rPr>
        <w:t>效益薪酬</w:t>
      </w:r>
      <w:r w:rsidR="00D562EE">
        <w:rPr>
          <w:rFonts w:hint="eastAsia"/>
          <w:szCs w:val="21"/>
        </w:rPr>
        <w:t>+</w:t>
      </w:r>
      <w:r w:rsidR="00D562EE">
        <w:rPr>
          <w:rFonts w:hint="eastAsia"/>
          <w:szCs w:val="21"/>
        </w:rPr>
        <w:t>项目提成</w:t>
      </w:r>
    </w:p>
    <w:p w:rsidR="00716D61" w:rsidRPr="00511438" w:rsidRDefault="00716D61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 xml:space="preserve">4.2 </w:t>
      </w:r>
      <w:r w:rsidRPr="00511438">
        <w:rPr>
          <w:rFonts w:hint="eastAsia"/>
          <w:szCs w:val="21"/>
        </w:rPr>
        <w:t>薪酬标准的确定</w:t>
      </w:r>
      <w:r w:rsidRPr="00511438">
        <w:rPr>
          <w:rFonts w:hint="eastAsia"/>
          <w:szCs w:val="21"/>
        </w:rPr>
        <w:t>:</w:t>
      </w:r>
    </w:p>
    <w:p w:rsidR="00716D61" w:rsidRPr="00511438" w:rsidRDefault="00716D61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>根据职员所属的薪酬系列</w:t>
      </w:r>
      <w:r w:rsidR="00175BDC" w:rsidRPr="00511438">
        <w:rPr>
          <w:rFonts w:hint="eastAsia"/>
          <w:szCs w:val="21"/>
        </w:rPr>
        <w:t>/</w:t>
      </w:r>
      <w:r w:rsidRPr="00511438">
        <w:rPr>
          <w:rFonts w:hint="eastAsia"/>
          <w:szCs w:val="21"/>
        </w:rPr>
        <w:t>职务</w:t>
      </w:r>
      <w:r w:rsidRPr="00511438">
        <w:rPr>
          <w:rFonts w:hint="eastAsia"/>
          <w:szCs w:val="21"/>
        </w:rPr>
        <w:t>,</w:t>
      </w:r>
      <w:r w:rsidRPr="00511438">
        <w:rPr>
          <w:rFonts w:hint="eastAsia"/>
          <w:szCs w:val="21"/>
        </w:rPr>
        <w:t>确定职员薪级</w:t>
      </w:r>
      <w:r w:rsidRPr="00511438">
        <w:rPr>
          <w:rFonts w:hint="eastAsia"/>
          <w:szCs w:val="21"/>
        </w:rPr>
        <w:t>.</w:t>
      </w:r>
      <w:r w:rsidRPr="00511438">
        <w:rPr>
          <w:rFonts w:hint="eastAsia"/>
          <w:szCs w:val="21"/>
        </w:rPr>
        <w:t>再根据职员薪级</w:t>
      </w:r>
      <w:r w:rsidRPr="00511438">
        <w:rPr>
          <w:rFonts w:hint="eastAsia"/>
          <w:szCs w:val="21"/>
        </w:rPr>
        <w:t>,</w:t>
      </w:r>
      <w:r w:rsidRPr="00511438">
        <w:rPr>
          <w:rFonts w:hint="eastAsia"/>
          <w:szCs w:val="21"/>
        </w:rPr>
        <w:t>确定对应的薪酬标准。</w:t>
      </w:r>
    </w:p>
    <w:p w:rsidR="002B3E5A" w:rsidRPr="00511438" w:rsidRDefault="0028302E" w:rsidP="002241FB">
      <w:pPr>
        <w:spacing w:line="360" w:lineRule="auto"/>
        <w:rPr>
          <w:rFonts w:hint="eastAsia"/>
          <w:szCs w:val="21"/>
        </w:rPr>
      </w:pPr>
      <w:r w:rsidRPr="00511438">
        <w:rPr>
          <w:rFonts w:hint="eastAsia"/>
          <w:szCs w:val="21"/>
        </w:rPr>
        <w:t>表</w:t>
      </w:r>
      <w:r w:rsidRPr="00511438">
        <w:rPr>
          <w:rFonts w:hint="eastAsia"/>
          <w:szCs w:val="21"/>
        </w:rPr>
        <w:t xml:space="preserve">4.1 </w:t>
      </w:r>
      <w:r w:rsidRPr="00511438">
        <w:rPr>
          <w:rFonts w:hint="eastAsia"/>
          <w:szCs w:val="21"/>
        </w:rPr>
        <w:t>考勤考核处罚标准表</w:t>
      </w:r>
    </w:p>
    <w:tbl>
      <w:tblPr>
        <w:tblStyle w:val="a3"/>
        <w:tblW w:w="8718" w:type="dxa"/>
        <w:tblLook w:val="04A0"/>
      </w:tblPr>
      <w:tblGrid>
        <w:gridCol w:w="4359"/>
        <w:gridCol w:w="4359"/>
      </w:tblGrid>
      <w:tr w:rsidR="0028302E" w:rsidRPr="00D562EE" w:rsidTr="00E30E6E">
        <w:trPr>
          <w:trHeight w:val="474"/>
        </w:trPr>
        <w:tc>
          <w:tcPr>
            <w:tcW w:w="4359" w:type="dxa"/>
            <w:vAlign w:val="center"/>
          </w:tcPr>
          <w:p w:rsidR="0028302E" w:rsidRPr="00D562EE" w:rsidRDefault="0028302E" w:rsidP="00E30E6E">
            <w:pPr>
              <w:rPr>
                <w:rFonts w:hint="eastAsia"/>
              </w:rPr>
            </w:pPr>
            <w:r w:rsidRPr="00D562EE">
              <w:rPr>
                <w:rFonts w:hint="eastAsia"/>
              </w:rPr>
              <w:t>考勤结果</w:t>
            </w:r>
          </w:p>
        </w:tc>
        <w:tc>
          <w:tcPr>
            <w:tcW w:w="4359" w:type="dxa"/>
            <w:vAlign w:val="center"/>
          </w:tcPr>
          <w:p w:rsidR="0028302E" w:rsidRPr="00D562EE" w:rsidRDefault="0028302E" w:rsidP="00E30E6E">
            <w:pPr>
              <w:rPr>
                <w:rFonts w:hint="eastAsia"/>
              </w:rPr>
            </w:pPr>
            <w:r w:rsidRPr="00D562EE">
              <w:rPr>
                <w:rFonts w:hint="eastAsia"/>
              </w:rPr>
              <w:t>扣除金额</w:t>
            </w:r>
          </w:p>
        </w:tc>
      </w:tr>
      <w:tr w:rsidR="0028302E" w:rsidRPr="00D562EE" w:rsidTr="00E30E6E">
        <w:trPr>
          <w:trHeight w:val="452"/>
        </w:trPr>
        <w:tc>
          <w:tcPr>
            <w:tcW w:w="4359" w:type="dxa"/>
            <w:vAlign w:val="center"/>
          </w:tcPr>
          <w:p w:rsidR="0028302E" w:rsidRPr="00D562EE" w:rsidRDefault="0028302E" w:rsidP="00E30E6E">
            <w:pPr>
              <w:rPr>
                <w:rFonts w:hint="eastAsia"/>
              </w:rPr>
            </w:pPr>
            <w:r w:rsidRPr="00D562EE">
              <w:rPr>
                <w:rFonts w:hint="eastAsia"/>
              </w:rPr>
              <w:t>迟到</w:t>
            </w:r>
            <w:r w:rsidR="0079618D" w:rsidRPr="00D562EE">
              <w:rPr>
                <w:rFonts w:hint="eastAsia"/>
              </w:rPr>
              <w:t>/</w:t>
            </w:r>
            <w:r w:rsidR="0079618D" w:rsidRPr="00D562EE">
              <w:rPr>
                <w:rFonts w:hint="eastAsia"/>
              </w:rPr>
              <w:t>早退</w:t>
            </w:r>
            <w:r w:rsidRPr="00D562EE">
              <w:rPr>
                <w:rFonts w:hint="eastAsia"/>
              </w:rPr>
              <w:t>20</w:t>
            </w:r>
            <w:r w:rsidRPr="00D562EE">
              <w:rPr>
                <w:rFonts w:hint="eastAsia"/>
              </w:rPr>
              <w:t>分钟内</w:t>
            </w:r>
          </w:p>
        </w:tc>
        <w:tc>
          <w:tcPr>
            <w:tcW w:w="4359" w:type="dxa"/>
            <w:vAlign w:val="center"/>
          </w:tcPr>
          <w:p w:rsidR="0028302E" w:rsidRPr="00D562EE" w:rsidRDefault="0028302E" w:rsidP="00E30E6E">
            <w:pPr>
              <w:rPr>
                <w:rFonts w:hint="eastAsia"/>
              </w:rPr>
            </w:pPr>
            <w:r w:rsidRPr="00D562EE">
              <w:rPr>
                <w:rFonts w:hint="eastAsia"/>
              </w:rPr>
              <w:t>20</w:t>
            </w:r>
            <w:r w:rsidRPr="00D562EE">
              <w:rPr>
                <w:rFonts w:hint="eastAsia"/>
              </w:rPr>
              <w:t>元</w:t>
            </w:r>
            <w:r w:rsidRPr="00D562EE">
              <w:rPr>
                <w:rFonts w:hint="eastAsia"/>
              </w:rPr>
              <w:t>/</w:t>
            </w:r>
            <w:r w:rsidRPr="00D562EE">
              <w:rPr>
                <w:rFonts w:hint="eastAsia"/>
              </w:rPr>
              <w:t>次</w:t>
            </w:r>
          </w:p>
        </w:tc>
      </w:tr>
      <w:tr w:rsidR="0028302E" w:rsidRPr="00D562EE" w:rsidTr="00E30E6E">
        <w:trPr>
          <w:trHeight w:val="452"/>
        </w:trPr>
        <w:tc>
          <w:tcPr>
            <w:tcW w:w="4359" w:type="dxa"/>
            <w:vAlign w:val="center"/>
          </w:tcPr>
          <w:p w:rsidR="0028302E" w:rsidRPr="00D562EE" w:rsidRDefault="009C5DEE" w:rsidP="00E30E6E">
            <w:pPr>
              <w:rPr>
                <w:rFonts w:hint="eastAsia"/>
              </w:rPr>
            </w:pPr>
            <w:r w:rsidRPr="00D562EE">
              <w:rPr>
                <w:rFonts w:hint="eastAsia"/>
              </w:rPr>
              <w:t>迟到</w:t>
            </w:r>
            <w:r w:rsidRPr="00D562EE">
              <w:rPr>
                <w:rFonts w:hint="eastAsia"/>
              </w:rPr>
              <w:t>/</w:t>
            </w:r>
            <w:r w:rsidRPr="00D562EE">
              <w:rPr>
                <w:rFonts w:hint="eastAsia"/>
              </w:rPr>
              <w:t>早退</w:t>
            </w:r>
            <w:r w:rsidR="0028302E" w:rsidRPr="00D562EE">
              <w:rPr>
                <w:rFonts w:hint="eastAsia"/>
              </w:rPr>
              <w:t>20</w:t>
            </w:r>
            <w:r w:rsidR="0028302E" w:rsidRPr="00D562EE">
              <w:rPr>
                <w:rFonts w:hint="eastAsia"/>
              </w:rPr>
              <w:t>分钟以上</w:t>
            </w:r>
            <w:r w:rsidR="0028302E" w:rsidRPr="00D562EE">
              <w:rPr>
                <w:rFonts w:hint="eastAsia"/>
              </w:rPr>
              <w:t>1</w:t>
            </w:r>
            <w:r w:rsidR="0028302E" w:rsidRPr="00D562EE">
              <w:rPr>
                <w:rFonts w:hint="eastAsia"/>
              </w:rPr>
              <w:t>小时内</w:t>
            </w:r>
          </w:p>
        </w:tc>
        <w:tc>
          <w:tcPr>
            <w:tcW w:w="4359" w:type="dxa"/>
            <w:vAlign w:val="center"/>
          </w:tcPr>
          <w:p w:rsidR="0028302E" w:rsidRPr="00D562EE" w:rsidRDefault="0028302E" w:rsidP="00E30E6E">
            <w:pPr>
              <w:rPr>
                <w:rFonts w:hint="eastAsia"/>
              </w:rPr>
            </w:pPr>
            <w:r w:rsidRPr="00D562EE">
              <w:rPr>
                <w:rFonts w:hint="eastAsia"/>
              </w:rPr>
              <w:t>30</w:t>
            </w:r>
            <w:r w:rsidRPr="00D562EE">
              <w:rPr>
                <w:rFonts w:hint="eastAsia"/>
              </w:rPr>
              <w:t>元</w:t>
            </w:r>
            <w:r w:rsidRPr="00D562EE">
              <w:rPr>
                <w:rFonts w:hint="eastAsia"/>
              </w:rPr>
              <w:t>/</w:t>
            </w:r>
            <w:r w:rsidRPr="00D562EE">
              <w:rPr>
                <w:rFonts w:hint="eastAsia"/>
              </w:rPr>
              <w:t>次</w:t>
            </w:r>
          </w:p>
        </w:tc>
      </w:tr>
      <w:tr w:rsidR="0028302E" w:rsidRPr="00D562EE" w:rsidTr="00E30E6E">
        <w:trPr>
          <w:trHeight w:val="474"/>
        </w:trPr>
        <w:tc>
          <w:tcPr>
            <w:tcW w:w="4359" w:type="dxa"/>
            <w:vAlign w:val="center"/>
          </w:tcPr>
          <w:p w:rsidR="0028302E" w:rsidRPr="00D562EE" w:rsidRDefault="009C5DEE" w:rsidP="00E30E6E">
            <w:pPr>
              <w:rPr>
                <w:rFonts w:hint="eastAsia"/>
              </w:rPr>
            </w:pPr>
            <w:r w:rsidRPr="00D562EE">
              <w:rPr>
                <w:rFonts w:hint="eastAsia"/>
              </w:rPr>
              <w:t>每月累计迟到</w:t>
            </w:r>
            <w:r w:rsidRPr="00D562EE">
              <w:rPr>
                <w:rFonts w:hint="eastAsia"/>
              </w:rPr>
              <w:t>/</w:t>
            </w:r>
            <w:r w:rsidRPr="00D562EE">
              <w:rPr>
                <w:rFonts w:hint="eastAsia"/>
              </w:rPr>
              <w:t>早退</w:t>
            </w:r>
            <w:r w:rsidR="0028302E" w:rsidRPr="00D562EE">
              <w:rPr>
                <w:rFonts w:hint="eastAsia"/>
              </w:rPr>
              <w:t>3</w:t>
            </w:r>
            <w:r w:rsidR="0028302E" w:rsidRPr="00D562EE">
              <w:rPr>
                <w:rFonts w:hint="eastAsia"/>
              </w:rPr>
              <w:t>次以上</w:t>
            </w:r>
          </w:p>
        </w:tc>
        <w:tc>
          <w:tcPr>
            <w:tcW w:w="4359" w:type="dxa"/>
            <w:vAlign w:val="center"/>
          </w:tcPr>
          <w:p w:rsidR="0028302E" w:rsidRPr="00D562EE" w:rsidRDefault="004A59C1" w:rsidP="00E30E6E">
            <w:pPr>
              <w:rPr>
                <w:rFonts w:hint="eastAsia"/>
              </w:rPr>
            </w:pPr>
            <w:r w:rsidRPr="00D562EE">
              <w:rPr>
                <w:rFonts w:hint="eastAsia"/>
              </w:rPr>
              <w:t>(30*</w:t>
            </w:r>
            <w:r w:rsidRPr="00D562EE">
              <w:rPr>
                <w:rFonts w:hint="eastAsia"/>
              </w:rPr>
              <w:t>次数</w:t>
            </w:r>
            <w:r w:rsidRPr="00D562EE">
              <w:rPr>
                <w:rFonts w:hint="eastAsia"/>
              </w:rPr>
              <w:t>)+</w:t>
            </w:r>
            <w:r w:rsidR="0028302E" w:rsidRPr="00D562EE">
              <w:rPr>
                <w:rFonts w:hint="eastAsia"/>
              </w:rPr>
              <w:t>50</w:t>
            </w:r>
            <w:r w:rsidR="0028302E" w:rsidRPr="00D562EE">
              <w:rPr>
                <w:rFonts w:hint="eastAsia"/>
              </w:rPr>
              <w:t>元</w:t>
            </w:r>
          </w:p>
        </w:tc>
      </w:tr>
      <w:tr w:rsidR="0028302E" w:rsidRPr="00D562EE" w:rsidTr="00E30E6E">
        <w:trPr>
          <w:trHeight w:val="452"/>
        </w:trPr>
        <w:tc>
          <w:tcPr>
            <w:tcW w:w="4359" w:type="dxa"/>
            <w:vAlign w:val="center"/>
          </w:tcPr>
          <w:p w:rsidR="0028302E" w:rsidRPr="00D562EE" w:rsidRDefault="009C5DEE" w:rsidP="00E30E6E">
            <w:pPr>
              <w:rPr>
                <w:rFonts w:hint="eastAsia"/>
              </w:rPr>
            </w:pPr>
            <w:r w:rsidRPr="00D562EE">
              <w:rPr>
                <w:rFonts w:hint="eastAsia"/>
              </w:rPr>
              <w:t>每月累计迟到</w:t>
            </w:r>
            <w:r w:rsidRPr="00D562EE">
              <w:rPr>
                <w:rFonts w:hint="eastAsia"/>
              </w:rPr>
              <w:t>/</w:t>
            </w:r>
            <w:r w:rsidRPr="00D562EE">
              <w:rPr>
                <w:rFonts w:hint="eastAsia"/>
              </w:rPr>
              <w:t>早退</w:t>
            </w:r>
            <w:r w:rsidR="0028302E" w:rsidRPr="00D562EE">
              <w:rPr>
                <w:rFonts w:hint="eastAsia"/>
              </w:rPr>
              <w:t>5</w:t>
            </w:r>
            <w:r w:rsidR="0028302E" w:rsidRPr="00D562EE">
              <w:rPr>
                <w:rFonts w:hint="eastAsia"/>
              </w:rPr>
              <w:t>次以上</w:t>
            </w:r>
          </w:p>
        </w:tc>
        <w:tc>
          <w:tcPr>
            <w:tcW w:w="4359" w:type="dxa"/>
            <w:vAlign w:val="center"/>
          </w:tcPr>
          <w:p w:rsidR="0028302E" w:rsidRPr="00D562EE" w:rsidRDefault="004A59C1" w:rsidP="00E30E6E">
            <w:pPr>
              <w:rPr>
                <w:rFonts w:hint="eastAsia"/>
              </w:rPr>
            </w:pPr>
            <w:r w:rsidRPr="00D562EE">
              <w:rPr>
                <w:rFonts w:hint="eastAsia"/>
              </w:rPr>
              <w:t>(30*</w:t>
            </w:r>
            <w:r w:rsidRPr="00D562EE">
              <w:rPr>
                <w:rFonts w:hint="eastAsia"/>
              </w:rPr>
              <w:t>次数</w:t>
            </w:r>
            <w:r w:rsidRPr="00D562EE">
              <w:rPr>
                <w:rFonts w:hint="eastAsia"/>
              </w:rPr>
              <w:t>)+</w:t>
            </w:r>
            <w:r w:rsidR="0028302E" w:rsidRPr="00D562EE">
              <w:rPr>
                <w:rFonts w:hint="eastAsia"/>
              </w:rPr>
              <w:t>100</w:t>
            </w:r>
            <w:r w:rsidR="0028302E" w:rsidRPr="00D562EE">
              <w:rPr>
                <w:rFonts w:hint="eastAsia"/>
              </w:rPr>
              <w:t>元</w:t>
            </w:r>
            <w:r w:rsidR="00AF5096" w:rsidRPr="00D562EE">
              <w:rPr>
                <w:rFonts w:hint="eastAsia"/>
              </w:rPr>
              <w:t>+</w:t>
            </w:r>
            <w:r w:rsidR="00AF5096" w:rsidRPr="00D562EE">
              <w:rPr>
                <w:rFonts w:hint="eastAsia"/>
              </w:rPr>
              <w:t>取消当月绩效和交通补贴</w:t>
            </w:r>
          </w:p>
        </w:tc>
      </w:tr>
      <w:tr w:rsidR="0028302E" w:rsidRPr="00D562EE" w:rsidTr="00E30E6E">
        <w:trPr>
          <w:trHeight w:val="474"/>
        </w:trPr>
        <w:tc>
          <w:tcPr>
            <w:tcW w:w="4359" w:type="dxa"/>
            <w:vAlign w:val="center"/>
          </w:tcPr>
          <w:p w:rsidR="0028302E" w:rsidRPr="00D562EE" w:rsidRDefault="00E30E6E" w:rsidP="00E30E6E">
            <w:pPr>
              <w:rPr>
                <w:rFonts w:hint="eastAsia"/>
              </w:rPr>
            </w:pPr>
            <w:r>
              <w:rPr>
                <w:rFonts w:hint="eastAsia"/>
              </w:rPr>
              <w:t>旷工</w:t>
            </w:r>
            <w:r w:rsidR="00F27B37" w:rsidRPr="00D562EE">
              <w:rPr>
                <w:rFonts w:hint="eastAsia"/>
              </w:rPr>
              <w:t>0.5</w:t>
            </w:r>
            <w:r w:rsidR="00F27B37" w:rsidRPr="00D562EE">
              <w:rPr>
                <w:rFonts w:hint="eastAsia"/>
              </w:rPr>
              <w:t>天以上</w:t>
            </w:r>
            <w:r w:rsidR="00F27B37" w:rsidRPr="00D562EE">
              <w:rPr>
                <w:rFonts w:hint="eastAsia"/>
              </w:rPr>
              <w:t>1</w:t>
            </w:r>
            <w:r w:rsidR="00F27B37" w:rsidRPr="00D562EE">
              <w:rPr>
                <w:rFonts w:hint="eastAsia"/>
              </w:rPr>
              <w:t>天以内</w:t>
            </w:r>
          </w:p>
        </w:tc>
        <w:tc>
          <w:tcPr>
            <w:tcW w:w="4359" w:type="dxa"/>
            <w:vAlign w:val="center"/>
          </w:tcPr>
          <w:p w:rsidR="0028302E" w:rsidRPr="00D562EE" w:rsidRDefault="00E87036" w:rsidP="00E30E6E">
            <w:pPr>
              <w:rPr>
                <w:rFonts w:hint="eastAsia"/>
              </w:rPr>
            </w:pPr>
            <w:r w:rsidRPr="00D562EE">
              <w:rPr>
                <w:rFonts w:hint="eastAsia"/>
              </w:rPr>
              <w:t>(</w:t>
            </w:r>
            <w:r w:rsidRPr="00D562EE">
              <w:rPr>
                <w:rFonts w:hint="eastAsia"/>
              </w:rPr>
              <w:t>月</w:t>
            </w:r>
            <w:r w:rsidR="00F27B37" w:rsidRPr="00D562EE">
              <w:rPr>
                <w:rFonts w:hint="eastAsia"/>
              </w:rPr>
              <w:t>工资</w:t>
            </w:r>
            <w:r w:rsidRPr="00D562EE">
              <w:rPr>
                <w:rFonts w:hint="eastAsia"/>
              </w:rPr>
              <w:t>/30)</w:t>
            </w:r>
            <w:r w:rsidR="00F27B37" w:rsidRPr="00D562EE">
              <w:rPr>
                <w:rFonts w:hint="eastAsia"/>
              </w:rPr>
              <w:t>*70%</w:t>
            </w:r>
          </w:p>
        </w:tc>
      </w:tr>
      <w:tr w:rsidR="00F27B37" w:rsidRPr="00D562EE" w:rsidTr="00E30E6E">
        <w:trPr>
          <w:trHeight w:val="452"/>
        </w:trPr>
        <w:tc>
          <w:tcPr>
            <w:tcW w:w="4359" w:type="dxa"/>
            <w:vAlign w:val="center"/>
          </w:tcPr>
          <w:p w:rsidR="00F27B37" w:rsidRPr="00D562EE" w:rsidRDefault="00E30E6E" w:rsidP="00E30E6E">
            <w:pPr>
              <w:rPr>
                <w:rFonts w:hint="eastAsia"/>
              </w:rPr>
            </w:pPr>
            <w:r>
              <w:rPr>
                <w:rFonts w:hint="eastAsia"/>
              </w:rPr>
              <w:t>旷工</w:t>
            </w:r>
            <w:r w:rsidR="00F27B37" w:rsidRPr="00D562EE">
              <w:rPr>
                <w:rFonts w:hint="eastAsia"/>
              </w:rPr>
              <w:t>1</w:t>
            </w:r>
            <w:r w:rsidR="00F27B37" w:rsidRPr="00D562EE">
              <w:rPr>
                <w:rFonts w:hint="eastAsia"/>
              </w:rPr>
              <w:t>天以上</w:t>
            </w:r>
          </w:p>
        </w:tc>
        <w:tc>
          <w:tcPr>
            <w:tcW w:w="4359" w:type="dxa"/>
            <w:vAlign w:val="center"/>
          </w:tcPr>
          <w:p w:rsidR="00F27B37" w:rsidRPr="00D562EE" w:rsidRDefault="00E87036" w:rsidP="00E30E6E">
            <w:pPr>
              <w:rPr>
                <w:rFonts w:hint="eastAsia"/>
              </w:rPr>
            </w:pPr>
            <w:r w:rsidRPr="00D562EE">
              <w:rPr>
                <w:rFonts w:hint="eastAsia"/>
              </w:rPr>
              <w:t>(</w:t>
            </w:r>
            <w:r w:rsidRPr="00D562EE">
              <w:rPr>
                <w:rFonts w:hint="eastAsia"/>
              </w:rPr>
              <w:t>月工资</w:t>
            </w:r>
            <w:r w:rsidRPr="00D562EE">
              <w:rPr>
                <w:rFonts w:hint="eastAsia"/>
              </w:rPr>
              <w:t>/30)</w:t>
            </w:r>
            <w:r w:rsidR="00F27B37" w:rsidRPr="00D562EE">
              <w:rPr>
                <w:rFonts w:hint="eastAsia"/>
              </w:rPr>
              <w:t>*150%</w:t>
            </w:r>
          </w:p>
        </w:tc>
      </w:tr>
      <w:tr w:rsidR="0031545C" w:rsidRPr="00D562EE" w:rsidTr="00E30E6E">
        <w:trPr>
          <w:trHeight w:val="452"/>
        </w:trPr>
        <w:tc>
          <w:tcPr>
            <w:tcW w:w="4359" w:type="dxa"/>
            <w:vAlign w:val="center"/>
          </w:tcPr>
          <w:p w:rsidR="0031545C" w:rsidRPr="00D562EE" w:rsidRDefault="00E87036" w:rsidP="00E30E6E">
            <w:pPr>
              <w:rPr>
                <w:rFonts w:hint="eastAsia"/>
              </w:rPr>
            </w:pPr>
            <w:r w:rsidRPr="00D562EE">
              <w:rPr>
                <w:rFonts w:hint="eastAsia"/>
              </w:rPr>
              <w:t>病、事假每请一天</w:t>
            </w:r>
          </w:p>
        </w:tc>
        <w:tc>
          <w:tcPr>
            <w:tcW w:w="4359" w:type="dxa"/>
            <w:vAlign w:val="center"/>
          </w:tcPr>
          <w:p w:rsidR="0031545C" w:rsidRPr="00D562EE" w:rsidRDefault="00E87036" w:rsidP="00E30E6E">
            <w:pPr>
              <w:rPr>
                <w:rFonts w:hint="eastAsia"/>
              </w:rPr>
            </w:pPr>
            <w:r w:rsidRPr="00D562EE">
              <w:rPr>
                <w:rFonts w:hint="eastAsia"/>
              </w:rPr>
              <w:t>月工资</w:t>
            </w:r>
            <w:r w:rsidRPr="00D562EE">
              <w:rPr>
                <w:rFonts w:hint="eastAsia"/>
              </w:rPr>
              <w:t>/30</w:t>
            </w:r>
          </w:p>
        </w:tc>
      </w:tr>
      <w:tr w:rsidR="00F27B37" w:rsidRPr="00D562EE" w:rsidTr="00E30E6E">
        <w:trPr>
          <w:trHeight w:val="474"/>
        </w:trPr>
        <w:tc>
          <w:tcPr>
            <w:tcW w:w="4359" w:type="dxa"/>
            <w:vAlign w:val="center"/>
          </w:tcPr>
          <w:p w:rsidR="00F27B37" w:rsidRPr="00D562EE" w:rsidRDefault="0079618D" w:rsidP="00E30E6E">
            <w:pPr>
              <w:rPr>
                <w:rFonts w:hint="eastAsia"/>
              </w:rPr>
            </w:pPr>
            <w:r w:rsidRPr="00D562EE">
              <w:rPr>
                <w:rFonts w:hint="eastAsia"/>
              </w:rPr>
              <w:t>1</w:t>
            </w:r>
            <w:r w:rsidRPr="00D562EE">
              <w:rPr>
                <w:rFonts w:hint="eastAsia"/>
              </w:rPr>
              <w:t>次事前未办请假手续</w:t>
            </w:r>
          </w:p>
        </w:tc>
        <w:tc>
          <w:tcPr>
            <w:tcW w:w="4359" w:type="dxa"/>
            <w:vAlign w:val="center"/>
          </w:tcPr>
          <w:p w:rsidR="00F27B37" w:rsidRPr="00D562EE" w:rsidRDefault="0079618D" w:rsidP="00E30E6E">
            <w:pPr>
              <w:rPr>
                <w:rFonts w:hint="eastAsia"/>
              </w:rPr>
            </w:pPr>
            <w:r w:rsidRPr="00D562EE">
              <w:rPr>
                <w:rFonts w:hint="eastAsia"/>
              </w:rPr>
              <w:t>月工资</w:t>
            </w:r>
            <w:r w:rsidRPr="00D562EE">
              <w:rPr>
                <w:rFonts w:hint="eastAsia"/>
              </w:rPr>
              <w:t>/30+50</w:t>
            </w:r>
            <w:r w:rsidRPr="00D562EE">
              <w:rPr>
                <w:rFonts w:hint="eastAsia"/>
              </w:rPr>
              <w:t>元</w:t>
            </w:r>
          </w:p>
        </w:tc>
      </w:tr>
    </w:tbl>
    <w:p w:rsidR="002B3E5A" w:rsidRPr="00511438" w:rsidRDefault="007D1824" w:rsidP="00E30E6E">
      <w:pPr>
        <w:spacing w:line="360" w:lineRule="auto"/>
        <w:rPr>
          <w:rFonts w:hint="eastAsia"/>
          <w:szCs w:val="21"/>
        </w:rPr>
      </w:pPr>
      <w:r w:rsidRPr="00511438">
        <w:rPr>
          <w:rFonts w:hint="eastAsia"/>
          <w:szCs w:val="21"/>
        </w:rPr>
        <w:t>表</w:t>
      </w:r>
      <w:r w:rsidRPr="00511438">
        <w:rPr>
          <w:rFonts w:hint="eastAsia"/>
          <w:szCs w:val="21"/>
        </w:rPr>
        <w:t xml:space="preserve">4.2 </w:t>
      </w:r>
      <w:r w:rsidRPr="00511438">
        <w:rPr>
          <w:rFonts w:hint="eastAsia"/>
          <w:szCs w:val="21"/>
        </w:rPr>
        <w:t>绩效考核标准表</w:t>
      </w:r>
    </w:p>
    <w:tbl>
      <w:tblPr>
        <w:tblStyle w:val="a3"/>
        <w:tblW w:w="8582" w:type="dxa"/>
        <w:tblLook w:val="04A0"/>
      </w:tblPr>
      <w:tblGrid>
        <w:gridCol w:w="1251"/>
        <w:gridCol w:w="2998"/>
        <w:gridCol w:w="4333"/>
      </w:tblGrid>
      <w:tr w:rsidR="007D1824" w:rsidRPr="00E30E6E" w:rsidTr="00E30E6E">
        <w:trPr>
          <w:trHeight w:val="486"/>
        </w:trPr>
        <w:tc>
          <w:tcPr>
            <w:tcW w:w="1251" w:type="dxa"/>
            <w:vAlign w:val="center"/>
          </w:tcPr>
          <w:p w:rsidR="007D1824" w:rsidRPr="00E30E6E" w:rsidRDefault="007D1824" w:rsidP="00E30E6E">
            <w:pPr>
              <w:rPr>
                <w:rFonts w:hint="eastAsia"/>
              </w:rPr>
            </w:pPr>
            <w:r w:rsidRPr="00E30E6E">
              <w:rPr>
                <w:rFonts w:hint="eastAsia"/>
              </w:rPr>
              <w:lastRenderedPageBreak/>
              <w:t>考核成绩</w:t>
            </w:r>
          </w:p>
        </w:tc>
        <w:tc>
          <w:tcPr>
            <w:tcW w:w="2998" w:type="dxa"/>
            <w:vAlign w:val="center"/>
          </w:tcPr>
          <w:p w:rsidR="007D1824" w:rsidRPr="00E30E6E" w:rsidRDefault="007D1824" w:rsidP="00E30E6E">
            <w:pPr>
              <w:rPr>
                <w:rFonts w:hint="eastAsia"/>
              </w:rPr>
            </w:pPr>
            <w:r w:rsidRPr="00E30E6E">
              <w:rPr>
                <w:rFonts w:hint="eastAsia"/>
              </w:rPr>
              <w:t>考核成绩含义</w:t>
            </w:r>
          </w:p>
        </w:tc>
        <w:tc>
          <w:tcPr>
            <w:tcW w:w="4333" w:type="dxa"/>
            <w:vAlign w:val="center"/>
          </w:tcPr>
          <w:p w:rsidR="007D1824" w:rsidRPr="00E30E6E" w:rsidRDefault="007D1824" w:rsidP="00E30E6E">
            <w:pPr>
              <w:rPr>
                <w:rFonts w:hint="eastAsia"/>
              </w:rPr>
            </w:pPr>
            <w:r w:rsidRPr="00E30E6E">
              <w:rPr>
                <w:rFonts w:hint="eastAsia"/>
              </w:rPr>
              <w:t>绩效发放标准</w:t>
            </w:r>
          </w:p>
        </w:tc>
      </w:tr>
      <w:tr w:rsidR="007D1824" w:rsidRPr="00E30E6E" w:rsidTr="00E30E6E">
        <w:trPr>
          <w:trHeight w:val="486"/>
        </w:trPr>
        <w:tc>
          <w:tcPr>
            <w:tcW w:w="1251" w:type="dxa"/>
            <w:vAlign w:val="center"/>
          </w:tcPr>
          <w:p w:rsidR="007D1824" w:rsidRPr="00E30E6E" w:rsidRDefault="007D1824" w:rsidP="00E30E6E">
            <w:pPr>
              <w:rPr>
                <w:rFonts w:hint="eastAsia"/>
              </w:rPr>
            </w:pPr>
            <w:r w:rsidRPr="00E30E6E">
              <w:rPr>
                <w:rFonts w:hint="eastAsia"/>
              </w:rPr>
              <w:t>A</w:t>
            </w:r>
          </w:p>
        </w:tc>
        <w:tc>
          <w:tcPr>
            <w:tcW w:w="2998" w:type="dxa"/>
            <w:vAlign w:val="center"/>
          </w:tcPr>
          <w:p w:rsidR="007D1824" w:rsidRPr="00E30E6E" w:rsidRDefault="007D1824" w:rsidP="00E30E6E">
            <w:pPr>
              <w:rPr>
                <w:rFonts w:hint="eastAsia"/>
              </w:rPr>
            </w:pPr>
            <w:r w:rsidRPr="00E30E6E">
              <w:rPr>
                <w:rFonts w:hint="eastAsia"/>
              </w:rPr>
              <w:t>优秀</w:t>
            </w:r>
          </w:p>
        </w:tc>
        <w:tc>
          <w:tcPr>
            <w:tcW w:w="4333" w:type="dxa"/>
            <w:vAlign w:val="center"/>
          </w:tcPr>
          <w:p w:rsidR="007D1824" w:rsidRPr="00E30E6E" w:rsidRDefault="00B123D6" w:rsidP="00E30E6E">
            <w:pPr>
              <w:rPr>
                <w:rFonts w:hint="eastAsia"/>
              </w:rPr>
            </w:pPr>
            <w:r w:rsidRPr="00E30E6E">
              <w:rPr>
                <w:rFonts w:hint="eastAsia"/>
              </w:rPr>
              <w:t>300</w:t>
            </w:r>
            <w:r w:rsidRPr="00E30E6E">
              <w:rPr>
                <w:rFonts w:hint="eastAsia"/>
              </w:rPr>
              <w:t>元</w:t>
            </w:r>
            <w:r w:rsidRPr="00E30E6E">
              <w:rPr>
                <w:rFonts w:hint="eastAsia"/>
              </w:rPr>
              <w:t>/</w:t>
            </w:r>
            <w:r w:rsidRPr="00E30E6E">
              <w:rPr>
                <w:rFonts w:hint="eastAsia"/>
              </w:rPr>
              <w:t>月</w:t>
            </w:r>
          </w:p>
        </w:tc>
      </w:tr>
      <w:tr w:rsidR="007D1824" w:rsidRPr="00E30E6E" w:rsidTr="00E30E6E">
        <w:trPr>
          <w:trHeight w:val="486"/>
        </w:trPr>
        <w:tc>
          <w:tcPr>
            <w:tcW w:w="1251" w:type="dxa"/>
            <w:vAlign w:val="center"/>
          </w:tcPr>
          <w:p w:rsidR="007D1824" w:rsidRPr="00E30E6E" w:rsidRDefault="007D1824" w:rsidP="00E30E6E">
            <w:pPr>
              <w:rPr>
                <w:rFonts w:hint="eastAsia"/>
              </w:rPr>
            </w:pPr>
            <w:r w:rsidRPr="00E30E6E">
              <w:rPr>
                <w:rFonts w:hint="eastAsia"/>
              </w:rPr>
              <w:t>B</w:t>
            </w:r>
          </w:p>
        </w:tc>
        <w:tc>
          <w:tcPr>
            <w:tcW w:w="2998" w:type="dxa"/>
            <w:vAlign w:val="center"/>
          </w:tcPr>
          <w:p w:rsidR="007D1824" w:rsidRPr="00E30E6E" w:rsidRDefault="007D1824" w:rsidP="00E30E6E">
            <w:pPr>
              <w:rPr>
                <w:rFonts w:hint="eastAsia"/>
              </w:rPr>
            </w:pPr>
            <w:r w:rsidRPr="00E30E6E">
              <w:rPr>
                <w:rFonts w:hint="eastAsia"/>
              </w:rPr>
              <w:t>良好</w:t>
            </w:r>
          </w:p>
        </w:tc>
        <w:tc>
          <w:tcPr>
            <w:tcW w:w="4333" w:type="dxa"/>
            <w:vAlign w:val="center"/>
          </w:tcPr>
          <w:p w:rsidR="007D1824" w:rsidRPr="00E30E6E" w:rsidRDefault="00B123D6" w:rsidP="00E30E6E">
            <w:pPr>
              <w:rPr>
                <w:rFonts w:hint="eastAsia"/>
              </w:rPr>
            </w:pPr>
            <w:r w:rsidRPr="00E30E6E">
              <w:rPr>
                <w:rFonts w:hint="eastAsia"/>
              </w:rPr>
              <w:t>200</w:t>
            </w:r>
            <w:r w:rsidRPr="00E30E6E">
              <w:rPr>
                <w:rFonts w:hint="eastAsia"/>
              </w:rPr>
              <w:t>元</w:t>
            </w:r>
            <w:r w:rsidRPr="00E30E6E">
              <w:rPr>
                <w:rFonts w:hint="eastAsia"/>
              </w:rPr>
              <w:t>/</w:t>
            </w:r>
            <w:r w:rsidRPr="00E30E6E">
              <w:rPr>
                <w:rFonts w:hint="eastAsia"/>
              </w:rPr>
              <w:t>月</w:t>
            </w:r>
          </w:p>
        </w:tc>
      </w:tr>
      <w:tr w:rsidR="007D1824" w:rsidRPr="00E30E6E" w:rsidTr="00E30E6E">
        <w:trPr>
          <w:trHeight w:val="486"/>
        </w:trPr>
        <w:tc>
          <w:tcPr>
            <w:tcW w:w="1251" w:type="dxa"/>
            <w:vAlign w:val="center"/>
          </w:tcPr>
          <w:p w:rsidR="007D1824" w:rsidRPr="00E30E6E" w:rsidRDefault="007D1824" w:rsidP="00E30E6E">
            <w:pPr>
              <w:rPr>
                <w:rFonts w:hint="eastAsia"/>
              </w:rPr>
            </w:pPr>
            <w:r w:rsidRPr="00E30E6E">
              <w:rPr>
                <w:rFonts w:hint="eastAsia"/>
              </w:rPr>
              <w:t>C</w:t>
            </w:r>
          </w:p>
        </w:tc>
        <w:tc>
          <w:tcPr>
            <w:tcW w:w="2998" w:type="dxa"/>
            <w:vAlign w:val="center"/>
          </w:tcPr>
          <w:p w:rsidR="007D1824" w:rsidRPr="00E30E6E" w:rsidRDefault="007D1824" w:rsidP="00E30E6E">
            <w:pPr>
              <w:rPr>
                <w:rFonts w:hint="eastAsia"/>
              </w:rPr>
            </w:pPr>
            <w:r w:rsidRPr="00E30E6E">
              <w:rPr>
                <w:rFonts w:hint="eastAsia"/>
              </w:rPr>
              <w:t>合格</w:t>
            </w:r>
          </w:p>
        </w:tc>
        <w:tc>
          <w:tcPr>
            <w:tcW w:w="4333" w:type="dxa"/>
            <w:vAlign w:val="center"/>
          </w:tcPr>
          <w:p w:rsidR="007D1824" w:rsidRPr="00E30E6E" w:rsidRDefault="00B123D6" w:rsidP="00E30E6E">
            <w:pPr>
              <w:rPr>
                <w:rFonts w:hint="eastAsia"/>
              </w:rPr>
            </w:pPr>
            <w:r w:rsidRPr="00E30E6E">
              <w:rPr>
                <w:rFonts w:hint="eastAsia"/>
              </w:rPr>
              <w:t>150</w:t>
            </w:r>
            <w:r w:rsidRPr="00E30E6E">
              <w:rPr>
                <w:rFonts w:hint="eastAsia"/>
              </w:rPr>
              <w:t>元</w:t>
            </w:r>
            <w:r w:rsidRPr="00E30E6E">
              <w:rPr>
                <w:rFonts w:hint="eastAsia"/>
              </w:rPr>
              <w:t>/</w:t>
            </w:r>
            <w:r w:rsidRPr="00E30E6E">
              <w:rPr>
                <w:rFonts w:hint="eastAsia"/>
              </w:rPr>
              <w:t>月</w:t>
            </w:r>
          </w:p>
        </w:tc>
      </w:tr>
      <w:tr w:rsidR="007D1824" w:rsidRPr="00E30E6E" w:rsidTr="00E30E6E">
        <w:trPr>
          <w:trHeight w:val="486"/>
        </w:trPr>
        <w:tc>
          <w:tcPr>
            <w:tcW w:w="1251" w:type="dxa"/>
            <w:vAlign w:val="center"/>
          </w:tcPr>
          <w:p w:rsidR="007D1824" w:rsidRPr="00E30E6E" w:rsidRDefault="007D1824" w:rsidP="00E30E6E">
            <w:pPr>
              <w:rPr>
                <w:rFonts w:hint="eastAsia"/>
              </w:rPr>
            </w:pPr>
            <w:r w:rsidRPr="00E30E6E">
              <w:rPr>
                <w:rFonts w:hint="eastAsia"/>
              </w:rPr>
              <w:t>D</w:t>
            </w:r>
          </w:p>
        </w:tc>
        <w:tc>
          <w:tcPr>
            <w:tcW w:w="2998" w:type="dxa"/>
            <w:vAlign w:val="center"/>
          </w:tcPr>
          <w:p w:rsidR="007D1824" w:rsidRPr="00E30E6E" w:rsidRDefault="007D1824" w:rsidP="00E30E6E">
            <w:pPr>
              <w:rPr>
                <w:rFonts w:hint="eastAsia"/>
              </w:rPr>
            </w:pPr>
            <w:r w:rsidRPr="00E30E6E">
              <w:rPr>
                <w:rFonts w:hint="eastAsia"/>
              </w:rPr>
              <w:t>基本合格</w:t>
            </w:r>
          </w:p>
        </w:tc>
        <w:tc>
          <w:tcPr>
            <w:tcW w:w="4333" w:type="dxa"/>
            <w:vAlign w:val="center"/>
          </w:tcPr>
          <w:p w:rsidR="007D1824" w:rsidRPr="00E30E6E" w:rsidRDefault="00904E78" w:rsidP="00E30E6E">
            <w:pPr>
              <w:rPr>
                <w:rFonts w:hint="eastAsia"/>
              </w:rPr>
            </w:pPr>
            <w:r w:rsidRPr="00E30E6E">
              <w:rPr>
                <w:rFonts w:hint="eastAsia"/>
              </w:rPr>
              <w:t>100</w:t>
            </w:r>
            <w:r w:rsidRPr="00E30E6E">
              <w:rPr>
                <w:rFonts w:hint="eastAsia"/>
              </w:rPr>
              <w:t>元</w:t>
            </w:r>
            <w:r w:rsidR="00B123D6" w:rsidRPr="00E30E6E">
              <w:rPr>
                <w:rFonts w:hint="eastAsia"/>
              </w:rPr>
              <w:t>/</w:t>
            </w:r>
            <w:r w:rsidR="00B123D6" w:rsidRPr="00E30E6E">
              <w:rPr>
                <w:rFonts w:hint="eastAsia"/>
              </w:rPr>
              <w:t>月</w:t>
            </w:r>
          </w:p>
        </w:tc>
      </w:tr>
      <w:tr w:rsidR="007D1824" w:rsidRPr="00E30E6E" w:rsidTr="00E30E6E">
        <w:trPr>
          <w:trHeight w:val="486"/>
        </w:trPr>
        <w:tc>
          <w:tcPr>
            <w:tcW w:w="1251" w:type="dxa"/>
            <w:vAlign w:val="center"/>
          </w:tcPr>
          <w:p w:rsidR="007D1824" w:rsidRPr="00E30E6E" w:rsidRDefault="007D1824" w:rsidP="00E30E6E">
            <w:pPr>
              <w:rPr>
                <w:rFonts w:hint="eastAsia"/>
              </w:rPr>
            </w:pPr>
            <w:r w:rsidRPr="00E30E6E">
              <w:rPr>
                <w:rFonts w:hint="eastAsia"/>
              </w:rPr>
              <w:t>E</w:t>
            </w:r>
          </w:p>
        </w:tc>
        <w:tc>
          <w:tcPr>
            <w:tcW w:w="2998" w:type="dxa"/>
            <w:vAlign w:val="center"/>
          </w:tcPr>
          <w:p w:rsidR="007D1824" w:rsidRPr="00E30E6E" w:rsidRDefault="007D1824" w:rsidP="00E30E6E">
            <w:pPr>
              <w:rPr>
                <w:rFonts w:hint="eastAsia"/>
              </w:rPr>
            </w:pPr>
            <w:r w:rsidRPr="00E30E6E">
              <w:rPr>
                <w:rFonts w:hint="eastAsia"/>
              </w:rPr>
              <w:t>较差</w:t>
            </w:r>
          </w:p>
        </w:tc>
        <w:tc>
          <w:tcPr>
            <w:tcW w:w="4333" w:type="dxa"/>
            <w:vAlign w:val="center"/>
          </w:tcPr>
          <w:p w:rsidR="007D1824" w:rsidRPr="00E30E6E" w:rsidRDefault="007D0DF6" w:rsidP="00E30E6E">
            <w:pPr>
              <w:rPr>
                <w:rFonts w:hint="eastAsia"/>
              </w:rPr>
            </w:pPr>
            <w:r w:rsidRPr="00E30E6E">
              <w:rPr>
                <w:rFonts w:hint="eastAsia"/>
              </w:rPr>
              <w:t>0</w:t>
            </w:r>
            <w:r w:rsidR="00B123D6" w:rsidRPr="00E30E6E">
              <w:rPr>
                <w:rFonts w:hint="eastAsia"/>
              </w:rPr>
              <w:t>元</w:t>
            </w:r>
            <w:r w:rsidR="00B123D6" w:rsidRPr="00E30E6E">
              <w:rPr>
                <w:rFonts w:hint="eastAsia"/>
              </w:rPr>
              <w:t>/</w:t>
            </w:r>
            <w:r w:rsidR="00B123D6" w:rsidRPr="00E30E6E">
              <w:rPr>
                <w:rFonts w:hint="eastAsia"/>
              </w:rPr>
              <w:t>月</w:t>
            </w:r>
          </w:p>
        </w:tc>
      </w:tr>
    </w:tbl>
    <w:p w:rsidR="007D1824" w:rsidRPr="00511438" w:rsidRDefault="007A5123" w:rsidP="008C65A1">
      <w:pPr>
        <w:spacing w:line="360" w:lineRule="auto"/>
        <w:rPr>
          <w:rFonts w:hint="eastAsia"/>
          <w:szCs w:val="21"/>
        </w:rPr>
      </w:pPr>
      <w:r w:rsidRPr="00511438">
        <w:rPr>
          <w:rFonts w:hint="eastAsia"/>
          <w:szCs w:val="21"/>
        </w:rPr>
        <w:t>表</w:t>
      </w:r>
      <w:r w:rsidRPr="00511438">
        <w:rPr>
          <w:rFonts w:hint="eastAsia"/>
          <w:szCs w:val="21"/>
        </w:rPr>
        <w:t xml:space="preserve">4.3 </w:t>
      </w:r>
      <w:r w:rsidRPr="00511438">
        <w:rPr>
          <w:rFonts w:hint="eastAsia"/>
          <w:szCs w:val="21"/>
        </w:rPr>
        <w:t>软件项目提成标准</w:t>
      </w:r>
    </w:p>
    <w:tbl>
      <w:tblPr>
        <w:tblStyle w:val="a3"/>
        <w:tblW w:w="8506" w:type="dxa"/>
        <w:tblLook w:val="04A0"/>
      </w:tblPr>
      <w:tblGrid>
        <w:gridCol w:w="4253"/>
        <w:gridCol w:w="4253"/>
      </w:tblGrid>
      <w:tr w:rsidR="007A5123" w:rsidRPr="008C65A1" w:rsidTr="008C65A1">
        <w:trPr>
          <w:trHeight w:val="586"/>
        </w:trPr>
        <w:tc>
          <w:tcPr>
            <w:tcW w:w="4253" w:type="dxa"/>
            <w:vAlign w:val="center"/>
          </w:tcPr>
          <w:p w:rsidR="007A5123" w:rsidRPr="008C65A1" w:rsidRDefault="007A5123" w:rsidP="008C65A1">
            <w:pPr>
              <w:rPr>
                <w:rFonts w:hint="eastAsia"/>
              </w:rPr>
            </w:pPr>
            <w:r w:rsidRPr="008C65A1">
              <w:rPr>
                <w:rFonts w:hint="eastAsia"/>
              </w:rPr>
              <w:t>项目金额</w:t>
            </w:r>
          </w:p>
        </w:tc>
        <w:tc>
          <w:tcPr>
            <w:tcW w:w="4253" w:type="dxa"/>
            <w:vAlign w:val="center"/>
          </w:tcPr>
          <w:p w:rsidR="007A5123" w:rsidRPr="008C65A1" w:rsidRDefault="007A5123" w:rsidP="00D222C4">
            <w:pPr>
              <w:ind w:firstLineChars="50" w:firstLine="105"/>
              <w:rPr>
                <w:rFonts w:hint="eastAsia"/>
              </w:rPr>
            </w:pPr>
            <w:r w:rsidRPr="008C65A1">
              <w:rPr>
                <w:rFonts w:hint="eastAsia"/>
              </w:rPr>
              <w:t>提成比例</w:t>
            </w:r>
          </w:p>
        </w:tc>
      </w:tr>
      <w:tr w:rsidR="007A5123" w:rsidRPr="008C65A1" w:rsidTr="008C65A1">
        <w:trPr>
          <w:trHeight w:val="558"/>
        </w:trPr>
        <w:tc>
          <w:tcPr>
            <w:tcW w:w="4253" w:type="dxa"/>
            <w:vAlign w:val="center"/>
          </w:tcPr>
          <w:p w:rsidR="007A5123" w:rsidRPr="008C65A1" w:rsidRDefault="007A5123" w:rsidP="008C65A1">
            <w:pPr>
              <w:rPr>
                <w:rFonts w:hint="eastAsia"/>
              </w:rPr>
            </w:pPr>
            <w:r w:rsidRPr="008C65A1">
              <w:rPr>
                <w:rFonts w:hint="eastAsia"/>
              </w:rPr>
              <w:t>10000</w:t>
            </w:r>
            <w:r w:rsidRPr="008C65A1">
              <w:rPr>
                <w:rFonts w:hint="eastAsia"/>
              </w:rPr>
              <w:t>元以内</w:t>
            </w:r>
          </w:p>
        </w:tc>
        <w:tc>
          <w:tcPr>
            <w:tcW w:w="4253" w:type="dxa"/>
            <w:vAlign w:val="center"/>
          </w:tcPr>
          <w:p w:rsidR="007A5123" w:rsidRPr="008C65A1" w:rsidRDefault="007A5123" w:rsidP="008C65A1">
            <w:pPr>
              <w:rPr>
                <w:rFonts w:hint="eastAsia"/>
              </w:rPr>
            </w:pPr>
            <w:r w:rsidRPr="008C65A1">
              <w:rPr>
                <w:rFonts w:hint="eastAsia"/>
              </w:rPr>
              <w:t>（项目总金额</w:t>
            </w:r>
            <w:r w:rsidRPr="008C65A1">
              <w:rPr>
                <w:rFonts w:hint="eastAsia"/>
              </w:rPr>
              <w:t>-</w:t>
            </w:r>
            <w:r w:rsidRPr="008C65A1">
              <w:rPr>
                <w:rFonts w:hint="eastAsia"/>
              </w:rPr>
              <w:t>成本费用）</w:t>
            </w:r>
            <w:r w:rsidRPr="008C65A1">
              <w:rPr>
                <w:rFonts w:hint="eastAsia"/>
              </w:rPr>
              <w:t>*30%</w:t>
            </w:r>
            <w:r w:rsidRPr="008C65A1">
              <w:rPr>
                <w:rFonts w:hint="eastAsia"/>
              </w:rPr>
              <w:t>；</w:t>
            </w:r>
          </w:p>
        </w:tc>
      </w:tr>
      <w:tr w:rsidR="007A5123" w:rsidRPr="008C65A1" w:rsidTr="008C65A1">
        <w:trPr>
          <w:trHeight w:val="586"/>
        </w:trPr>
        <w:tc>
          <w:tcPr>
            <w:tcW w:w="4253" w:type="dxa"/>
            <w:vAlign w:val="center"/>
          </w:tcPr>
          <w:p w:rsidR="007A5123" w:rsidRPr="008C65A1" w:rsidRDefault="007A5123" w:rsidP="008C65A1">
            <w:pPr>
              <w:rPr>
                <w:rFonts w:hint="eastAsia"/>
              </w:rPr>
            </w:pPr>
            <w:r w:rsidRPr="008C65A1">
              <w:rPr>
                <w:rFonts w:hint="eastAsia"/>
              </w:rPr>
              <w:t>10000</w:t>
            </w:r>
            <w:r w:rsidR="00727CE9" w:rsidRPr="008C65A1">
              <w:rPr>
                <w:rFonts w:hint="eastAsia"/>
              </w:rPr>
              <w:t>—</w:t>
            </w:r>
            <w:r w:rsidRPr="008C65A1">
              <w:rPr>
                <w:rFonts w:hint="eastAsia"/>
              </w:rPr>
              <w:t>50000</w:t>
            </w:r>
            <w:r w:rsidRPr="008C65A1">
              <w:rPr>
                <w:rFonts w:hint="eastAsia"/>
              </w:rPr>
              <w:t>元</w:t>
            </w:r>
          </w:p>
        </w:tc>
        <w:tc>
          <w:tcPr>
            <w:tcW w:w="4253" w:type="dxa"/>
            <w:vAlign w:val="center"/>
          </w:tcPr>
          <w:p w:rsidR="007A5123" w:rsidRPr="008C65A1" w:rsidRDefault="007A5123" w:rsidP="008C65A1">
            <w:pPr>
              <w:rPr>
                <w:rFonts w:hint="eastAsia"/>
              </w:rPr>
            </w:pPr>
            <w:r w:rsidRPr="008C65A1">
              <w:rPr>
                <w:rFonts w:hint="eastAsia"/>
              </w:rPr>
              <w:t>（项目总金额</w:t>
            </w:r>
            <w:r w:rsidRPr="008C65A1">
              <w:rPr>
                <w:rFonts w:hint="eastAsia"/>
              </w:rPr>
              <w:t>-</w:t>
            </w:r>
            <w:r w:rsidRPr="008C65A1">
              <w:rPr>
                <w:rFonts w:hint="eastAsia"/>
              </w:rPr>
              <w:t>成本费用）</w:t>
            </w:r>
            <w:r w:rsidRPr="008C65A1">
              <w:rPr>
                <w:rFonts w:hint="eastAsia"/>
              </w:rPr>
              <w:t>*40%</w:t>
            </w:r>
            <w:r w:rsidRPr="008C65A1">
              <w:rPr>
                <w:rFonts w:hint="eastAsia"/>
              </w:rPr>
              <w:t>；</w:t>
            </w:r>
          </w:p>
        </w:tc>
      </w:tr>
      <w:tr w:rsidR="007A5123" w:rsidRPr="008C65A1" w:rsidTr="008C65A1">
        <w:trPr>
          <w:trHeight w:val="614"/>
        </w:trPr>
        <w:tc>
          <w:tcPr>
            <w:tcW w:w="4253" w:type="dxa"/>
            <w:vAlign w:val="center"/>
          </w:tcPr>
          <w:p w:rsidR="007A5123" w:rsidRPr="008C65A1" w:rsidRDefault="007A5123" w:rsidP="008C65A1">
            <w:pPr>
              <w:rPr>
                <w:rFonts w:hint="eastAsia"/>
              </w:rPr>
            </w:pPr>
            <w:r w:rsidRPr="008C65A1">
              <w:rPr>
                <w:rFonts w:hint="eastAsia"/>
              </w:rPr>
              <w:t>50000</w:t>
            </w:r>
            <w:r w:rsidRPr="008C65A1">
              <w:rPr>
                <w:rFonts w:hint="eastAsia"/>
              </w:rPr>
              <w:t>元以上</w:t>
            </w:r>
          </w:p>
        </w:tc>
        <w:tc>
          <w:tcPr>
            <w:tcW w:w="4253" w:type="dxa"/>
            <w:vAlign w:val="center"/>
          </w:tcPr>
          <w:p w:rsidR="007A5123" w:rsidRPr="008C65A1" w:rsidRDefault="007A5123" w:rsidP="008C65A1">
            <w:pPr>
              <w:rPr>
                <w:rFonts w:hint="eastAsia"/>
              </w:rPr>
            </w:pPr>
            <w:r w:rsidRPr="008C65A1">
              <w:rPr>
                <w:rFonts w:hint="eastAsia"/>
              </w:rPr>
              <w:t>（项目总金额</w:t>
            </w:r>
            <w:r w:rsidRPr="008C65A1">
              <w:rPr>
                <w:rFonts w:hint="eastAsia"/>
              </w:rPr>
              <w:t>-</w:t>
            </w:r>
            <w:r w:rsidRPr="008C65A1">
              <w:rPr>
                <w:rFonts w:hint="eastAsia"/>
              </w:rPr>
              <w:t>成本费用）</w:t>
            </w:r>
            <w:r w:rsidRPr="008C65A1">
              <w:rPr>
                <w:rFonts w:hint="eastAsia"/>
              </w:rPr>
              <w:t>*50%</w:t>
            </w:r>
            <w:r w:rsidRPr="008C65A1">
              <w:rPr>
                <w:rFonts w:hint="eastAsia"/>
              </w:rPr>
              <w:t>；</w:t>
            </w:r>
          </w:p>
        </w:tc>
      </w:tr>
    </w:tbl>
    <w:p w:rsidR="007A5123" w:rsidRPr="008C65A1" w:rsidRDefault="00E66530" w:rsidP="008C65A1">
      <w:pPr>
        <w:rPr>
          <w:rFonts w:hint="eastAsia"/>
        </w:rPr>
      </w:pPr>
      <w:r w:rsidRPr="008C65A1">
        <w:rPr>
          <w:rFonts w:hint="eastAsia"/>
        </w:rPr>
        <w:t>表</w:t>
      </w:r>
      <w:r w:rsidRPr="008C65A1">
        <w:rPr>
          <w:rFonts w:hint="eastAsia"/>
        </w:rPr>
        <w:t xml:space="preserve">4.4 </w:t>
      </w:r>
      <w:r w:rsidRPr="008C65A1">
        <w:rPr>
          <w:rFonts w:hint="eastAsia"/>
        </w:rPr>
        <w:t>硬件项目提成标准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727CE9" w:rsidRPr="008C65A1" w:rsidTr="008C65A1">
        <w:trPr>
          <w:trHeight w:val="441"/>
        </w:trPr>
        <w:tc>
          <w:tcPr>
            <w:tcW w:w="4261" w:type="dxa"/>
            <w:vAlign w:val="center"/>
          </w:tcPr>
          <w:p w:rsidR="00727CE9" w:rsidRPr="008C65A1" w:rsidRDefault="00727CE9" w:rsidP="008C65A1">
            <w:pPr>
              <w:rPr>
                <w:rFonts w:hint="eastAsia"/>
              </w:rPr>
            </w:pPr>
            <w:r w:rsidRPr="008C65A1">
              <w:rPr>
                <w:rFonts w:hint="eastAsia"/>
              </w:rPr>
              <w:t>项目金额</w:t>
            </w:r>
          </w:p>
        </w:tc>
        <w:tc>
          <w:tcPr>
            <w:tcW w:w="4261" w:type="dxa"/>
            <w:vAlign w:val="center"/>
          </w:tcPr>
          <w:p w:rsidR="00727CE9" w:rsidRPr="008C65A1" w:rsidRDefault="00727CE9" w:rsidP="002D38B9">
            <w:pPr>
              <w:ind w:firstLineChars="50" w:firstLine="105"/>
              <w:rPr>
                <w:rFonts w:hint="eastAsia"/>
              </w:rPr>
            </w:pPr>
            <w:r w:rsidRPr="008C65A1">
              <w:rPr>
                <w:rFonts w:hint="eastAsia"/>
              </w:rPr>
              <w:t>提成比例</w:t>
            </w:r>
          </w:p>
        </w:tc>
      </w:tr>
      <w:tr w:rsidR="00727CE9" w:rsidRPr="008C65A1" w:rsidTr="008C65A1">
        <w:trPr>
          <w:trHeight w:val="441"/>
        </w:trPr>
        <w:tc>
          <w:tcPr>
            <w:tcW w:w="4261" w:type="dxa"/>
            <w:vAlign w:val="center"/>
          </w:tcPr>
          <w:p w:rsidR="00727CE9" w:rsidRPr="008C65A1" w:rsidRDefault="00727CE9" w:rsidP="008C65A1">
            <w:pPr>
              <w:rPr>
                <w:rFonts w:hint="eastAsia"/>
              </w:rPr>
            </w:pPr>
            <w:r w:rsidRPr="008C65A1">
              <w:rPr>
                <w:rFonts w:hint="eastAsia"/>
              </w:rPr>
              <w:t>10000</w:t>
            </w:r>
            <w:r w:rsidRPr="008C65A1">
              <w:rPr>
                <w:rFonts w:hint="eastAsia"/>
              </w:rPr>
              <w:t>元以内</w:t>
            </w:r>
          </w:p>
        </w:tc>
        <w:tc>
          <w:tcPr>
            <w:tcW w:w="4261" w:type="dxa"/>
            <w:vAlign w:val="center"/>
          </w:tcPr>
          <w:p w:rsidR="00727CE9" w:rsidRPr="008C65A1" w:rsidRDefault="00727CE9" w:rsidP="008C65A1">
            <w:pPr>
              <w:rPr>
                <w:rFonts w:hint="eastAsia"/>
              </w:rPr>
            </w:pPr>
            <w:r w:rsidRPr="008C65A1">
              <w:rPr>
                <w:rFonts w:hint="eastAsia"/>
              </w:rPr>
              <w:t>（项目总金额</w:t>
            </w:r>
            <w:r w:rsidRPr="008C65A1">
              <w:rPr>
                <w:rFonts w:hint="eastAsia"/>
              </w:rPr>
              <w:t>-</w:t>
            </w:r>
            <w:r w:rsidRPr="008C65A1">
              <w:rPr>
                <w:rFonts w:hint="eastAsia"/>
              </w:rPr>
              <w:t>成本费用）</w:t>
            </w:r>
            <w:r w:rsidRPr="008C65A1">
              <w:rPr>
                <w:rFonts w:hint="eastAsia"/>
              </w:rPr>
              <w:t>*20%</w:t>
            </w:r>
            <w:r w:rsidRPr="008C65A1">
              <w:rPr>
                <w:rFonts w:hint="eastAsia"/>
              </w:rPr>
              <w:t>；</w:t>
            </w:r>
          </w:p>
        </w:tc>
      </w:tr>
      <w:tr w:rsidR="00727CE9" w:rsidRPr="008C65A1" w:rsidTr="008C65A1">
        <w:trPr>
          <w:trHeight w:val="441"/>
        </w:trPr>
        <w:tc>
          <w:tcPr>
            <w:tcW w:w="4261" w:type="dxa"/>
            <w:vAlign w:val="center"/>
          </w:tcPr>
          <w:p w:rsidR="00727CE9" w:rsidRPr="008C65A1" w:rsidRDefault="00727CE9" w:rsidP="008C65A1">
            <w:pPr>
              <w:rPr>
                <w:rFonts w:hint="eastAsia"/>
              </w:rPr>
            </w:pPr>
            <w:r w:rsidRPr="008C65A1">
              <w:rPr>
                <w:rFonts w:hint="eastAsia"/>
              </w:rPr>
              <w:t>10000</w:t>
            </w:r>
            <w:r w:rsidRPr="008C65A1">
              <w:rPr>
                <w:rFonts w:hint="eastAsia"/>
              </w:rPr>
              <w:t>—</w:t>
            </w:r>
            <w:r w:rsidRPr="008C65A1">
              <w:rPr>
                <w:rFonts w:hint="eastAsia"/>
              </w:rPr>
              <w:t>50000</w:t>
            </w:r>
            <w:r w:rsidRPr="008C65A1">
              <w:rPr>
                <w:rFonts w:hint="eastAsia"/>
              </w:rPr>
              <w:t>元</w:t>
            </w:r>
          </w:p>
        </w:tc>
        <w:tc>
          <w:tcPr>
            <w:tcW w:w="4261" w:type="dxa"/>
            <w:vAlign w:val="center"/>
          </w:tcPr>
          <w:p w:rsidR="00727CE9" w:rsidRPr="008C65A1" w:rsidRDefault="00727CE9" w:rsidP="008C65A1">
            <w:pPr>
              <w:rPr>
                <w:rFonts w:hint="eastAsia"/>
              </w:rPr>
            </w:pPr>
            <w:r w:rsidRPr="008C65A1">
              <w:rPr>
                <w:rFonts w:hint="eastAsia"/>
              </w:rPr>
              <w:t>（项目总金额</w:t>
            </w:r>
            <w:r w:rsidRPr="008C65A1">
              <w:rPr>
                <w:rFonts w:hint="eastAsia"/>
              </w:rPr>
              <w:t>-</w:t>
            </w:r>
            <w:r w:rsidRPr="008C65A1">
              <w:rPr>
                <w:rFonts w:hint="eastAsia"/>
              </w:rPr>
              <w:t>成本费用）</w:t>
            </w:r>
            <w:r w:rsidRPr="008C65A1">
              <w:rPr>
                <w:rFonts w:hint="eastAsia"/>
              </w:rPr>
              <w:t>*25%</w:t>
            </w:r>
            <w:r w:rsidRPr="008C65A1">
              <w:rPr>
                <w:rFonts w:hint="eastAsia"/>
              </w:rPr>
              <w:t>；</w:t>
            </w:r>
          </w:p>
        </w:tc>
      </w:tr>
      <w:tr w:rsidR="00727CE9" w:rsidRPr="008C65A1" w:rsidTr="008C65A1">
        <w:trPr>
          <w:trHeight w:val="463"/>
        </w:trPr>
        <w:tc>
          <w:tcPr>
            <w:tcW w:w="4261" w:type="dxa"/>
            <w:vAlign w:val="center"/>
          </w:tcPr>
          <w:p w:rsidR="00727CE9" w:rsidRPr="008C65A1" w:rsidRDefault="00727CE9" w:rsidP="008C65A1">
            <w:pPr>
              <w:rPr>
                <w:rFonts w:hint="eastAsia"/>
              </w:rPr>
            </w:pPr>
            <w:r w:rsidRPr="008C65A1">
              <w:rPr>
                <w:rFonts w:hint="eastAsia"/>
              </w:rPr>
              <w:t>50000</w:t>
            </w:r>
            <w:r w:rsidRPr="008C65A1">
              <w:rPr>
                <w:rFonts w:hint="eastAsia"/>
              </w:rPr>
              <w:t>—</w:t>
            </w:r>
            <w:r w:rsidRPr="008C65A1">
              <w:rPr>
                <w:rFonts w:hint="eastAsia"/>
              </w:rPr>
              <w:t>100000</w:t>
            </w:r>
            <w:r w:rsidRPr="008C65A1">
              <w:rPr>
                <w:rFonts w:hint="eastAsia"/>
              </w:rPr>
              <w:t>元</w:t>
            </w:r>
          </w:p>
        </w:tc>
        <w:tc>
          <w:tcPr>
            <w:tcW w:w="4261" w:type="dxa"/>
            <w:vAlign w:val="center"/>
          </w:tcPr>
          <w:p w:rsidR="00727CE9" w:rsidRPr="008C65A1" w:rsidRDefault="00727CE9" w:rsidP="008C65A1">
            <w:pPr>
              <w:rPr>
                <w:rFonts w:hint="eastAsia"/>
              </w:rPr>
            </w:pPr>
            <w:r w:rsidRPr="008C65A1">
              <w:rPr>
                <w:rFonts w:hint="eastAsia"/>
              </w:rPr>
              <w:t>（项目总金额</w:t>
            </w:r>
            <w:r w:rsidRPr="008C65A1">
              <w:rPr>
                <w:rFonts w:hint="eastAsia"/>
              </w:rPr>
              <w:t>-</w:t>
            </w:r>
            <w:r w:rsidRPr="008C65A1">
              <w:rPr>
                <w:rFonts w:hint="eastAsia"/>
              </w:rPr>
              <w:t>成本费用）</w:t>
            </w:r>
            <w:r w:rsidRPr="008C65A1">
              <w:rPr>
                <w:rFonts w:hint="eastAsia"/>
              </w:rPr>
              <w:t>*30%</w:t>
            </w:r>
            <w:r w:rsidRPr="008C65A1">
              <w:rPr>
                <w:rFonts w:hint="eastAsia"/>
              </w:rPr>
              <w:t>；</w:t>
            </w:r>
          </w:p>
        </w:tc>
      </w:tr>
      <w:tr w:rsidR="00727CE9" w:rsidRPr="008C65A1" w:rsidTr="008C65A1">
        <w:trPr>
          <w:trHeight w:val="441"/>
        </w:trPr>
        <w:tc>
          <w:tcPr>
            <w:tcW w:w="4261" w:type="dxa"/>
            <w:vAlign w:val="center"/>
          </w:tcPr>
          <w:p w:rsidR="00727CE9" w:rsidRPr="008C65A1" w:rsidRDefault="00727CE9" w:rsidP="008C65A1">
            <w:pPr>
              <w:rPr>
                <w:rFonts w:hint="eastAsia"/>
              </w:rPr>
            </w:pPr>
            <w:r w:rsidRPr="008C65A1">
              <w:rPr>
                <w:rFonts w:hint="eastAsia"/>
              </w:rPr>
              <w:t>100000</w:t>
            </w:r>
            <w:r w:rsidRPr="008C65A1">
              <w:rPr>
                <w:rFonts w:hint="eastAsia"/>
              </w:rPr>
              <w:t>—</w:t>
            </w:r>
            <w:r w:rsidRPr="008C65A1">
              <w:rPr>
                <w:rFonts w:hint="eastAsia"/>
              </w:rPr>
              <w:t>200000</w:t>
            </w:r>
            <w:r w:rsidRPr="008C65A1">
              <w:rPr>
                <w:rFonts w:hint="eastAsia"/>
              </w:rPr>
              <w:t>元</w:t>
            </w:r>
          </w:p>
        </w:tc>
        <w:tc>
          <w:tcPr>
            <w:tcW w:w="4261" w:type="dxa"/>
            <w:vAlign w:val="center"/>
          </w:tcPr>
          <w:p w:rsidR="00727CE9" w:rsidRPr="008C65A1" w:rsidRDefault="00727CE9" w:rsidP="008C65A1">
            <w:pPr>
              <w:rPr>
                <w:rFonts w:hint="eastAsia"/>
              </w:rPr>
            </w:pPr>
            <w:r w:rsidRPr="008C65A1">
              <w:rPr>
                <w:rFonts w:hint="eastAsia"/>
              </w:rPr>
              <w:t>（项目总金额</w:t>
            </w:r>
            <w:r w:rsidRPr="008C65A1">
              <w:rPr>
                <w:rFonts w:hint="eastAsia"/>
              </w:rPr>
              <w:t>-</w:t>
            </w:r>
            <w:r w:rsidRPr="008C65A1">
              <w:rPr>
                <w:rFonts w:hint="eastAsia"/>
              </w:rPr>
              <w:t>成本费用）</w:t>
            </w:r>
            <w:r w:rsidRPr="008C65A1">
              <w:rPr>
                <w:rFonts w:hint="eastAsia"/>
              </w:rPr>
              <w:t>*35%</w:t>
            </w:r>
            <w:r w:rsidRPr="008C65A1">
              <w:rPr>
                <w:rFonts w:hint="eastAsia"/>
              </w:rPr>
              <w:t>；</w:t>
            </w:r>
          </w:p>
        </w:tc>
      </w:tr>
      <w:tr w:rsidR="00727CE9" w:rsidRPr="008C65A1" w:rsidTr="008C65A1">
        <w:trPr>
          <w:trHeight w:val="463"/>
        </w:trPr>
        <w:tc>
          <w:tcPr>
            <w:tcW w:w="4261" w:type="dxa"/>
            <w:vAlign w:val="center"/>
          </w:tcPr>
          <w:p w:rsidR="00727CE9" w:rsidRPr="008C65A1" w:rsidRDefault="00727CE9" w:rsidP="008C65A1">
            <w:pPr>
              <w:rPr>
                <w:rFonts w:hint="eastAsia"/>
              </w:rPr>
            </w:pPr>
            <w:r w:rsidRPr="008C65A1">
              <w:rPr>
                <w:rFonts w:hint="eastAsia"/>
              </w:rPr>
              <w:t>200000</w:t>
            </w:r>
            <w:r w:rsidRPr="008C65A1">
              <w:rPr>
                <w:rFonts w:hint="eastAsia"/>
              </w:rPr>
              <w:t>元以上</w:t>
            </w:r>
          </w:p>
        </w:tc>
        <w:tc>
          <w:tcPr>
            <w:tcW w:w="4261" w:type="dxa"/>
            <w:vAlign w:val="center"/>
          </w:tcPr>
          <w:p w:rsidR="00727CE9" w:rsidRPr="008C65A1" w:rsidRDefault="00727CE9" w:rsidP="008C65A1">
            <w:pPr>
              <w:rPr>
                <w:rFonts w:hint="eastAsia"/>
              </w:rPr>
            </w:pPr>
            <w:r w:rsidRPr="008C65A1">
              <w:rPr>
                <w:rFonts w:hint="eastAsia"/>
              </w:rPr>
              <w:t>（项目总金额</w:t>
            </w:r>
            <w:r w:rsidRPr="008C65A1">
              <w:rPr>
                <w:rFonts w:hint="eastAsia"/>
              </w:rPr>
              <w:t>-</w:t>
            </w:r>
            <w:r w:rsidRPr="008C65A1">
              <w:rPr>
                <w:rFonts w:hint="eastAsia"/>
              </w:rPr>
              <w:t>成本费用）</w:t>
            </w:r>
            <w:r w:rsidRPr="008C65A1">
              <w:rPr>
                <w:rFonts w:hint="eastAsia"/>
              </w:rPr>
              <w:t>*50%</w:t>
            </w:r>
            <w:r w:rsidRPr="008C65A1">
              <w:rPr>
                <w:rFonts w:hint="eastAsia"/>
              </w:rPr>
              <w:t>；</w:t>
            </w:r>
          </w:p>
        </w:tc>
      </w:tr>
    </w:tbl>
    <w:p w:rsidR="00727CE9" w:rsidRPr="00511438" w:rsidRDefault="00727CE9" w:rsidP="00511438">
      <w:pPr>
        <w:spacing w:line="360" w:lineRule="auto"/>
        <w:ind w:firstLineChars="200" w:firstLine="420"/>
        <w:rPr>
          <w:rFonts w:hint="eastAsia"/>
          <w:szCs w:val="21"/>
        </w:rPr>
      </w:pPr>
    </w:p>
    <w:p w:rsidR="002B3E5A" w:rsidRPr="00511438" w:rsidRDefault="002B3E5A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>五、试用期限职员薪级确定</w:t>
      </w:r>
    </w:p>
    <w:p w:rsidR="002B3E5A" w:rsidRPr="00511438" w:rsidRDefault="002B3E5A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 xml:space="preserve">5.1 </w:t>
      </w:r>
      <w:r w:rsidRPr="00511438">
        <w:rPr>
          <w:rFonts w:hint="eastAsia"/>
          <w:szCs w:val="21"/>
        </w:rPr>
        <w:t>薪酬由总部发放的试用期职员</w:t>
      </w:r>
    </w:p>
    <w:p w:rsidR="002B3E5A" w:rsidRPr="00511438" w:rsidRDefault="002B3E5A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 xml:space="preserve">5.1.1 </w:t>
      </w:r>
      <w:r w:rsidRPr="00511438">
        <w:rPr>
          <w:rFonts w:hint="eastAsia"/>
          <w:szCs w:val="21"/>
        </w:rPr>
        <w:t>通过招聘方式进入公司的试用期职员，其薪级应由本部门负责人在大幅度考核后提出建议，经行政人事部、主管领导审核，总经理批准确定。</w:t>
      </w:r>
    </w:p>
    <w:p w:rsidR="002B3E5A" w:rsidRPr="00511438" w:rsidRDefault="002B3E5A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 xml:space="preserve">5.1.2 </w:t>
      </w:r>
      <w:r w:rsidRPr="00511438">
        <w:rPr>
          <w:rFonts w:hint="eastAsia"/>
          <w:szCs w:val="21"/>
        </w:rPr>
        <w:t>通过毕业分配方式直进入公司的试用期职员，其薪级由行政人事部提出建议，填写《职员薪级调整表》，主管领导审核，总经理批准确定。</w:t>
      </w:r>
    </w:p>
    <w:p w:rsidR="002B3E5A" w:rsidRPr="00511438" w:rsidRDefault="002B3E5A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 xml:space="preserve">5.1.3 </w:t>
      </w:r>
      <w:r w:rsidRPr="00511438">
        <w:rPr>
          <w:rFonts w:hint="eastAsia"/>
          <w:szCs w:val="21"/>
        </w:rPr>
        <w:t>试用期职员如在职时即担任总部课长以上行政职务，或分公司财务经理经理、副经理、经理等行政职务者，薪级一般应确定为其职务相应的下限薪级标准。</w:t>
      </w:r>
    </w:p>
    <w:p w:rsidR="002B3E5A" w:rsidRPr="00511438" w:rsidRDefault="002B3E5A" w:rsidP="00511438">
      <w:pPr>
        <w:spacing w:line="360" w:lineRule="auto"/>
        <w:ind w:firstLineChars="200" w:firstLine="420"/>
        <w:rPr>
          <w:rFonts w:hint="eastAsia"/>
          <w:szCs w:val="21"/>
        </w:rPr>
      </w:pPr>
      <w:r w:rsidRPr="00511438">
        <w:rPr>
          <w:rFonts w:hint="eastAsia"/>
          <w:szCs w:val="21"/>
        </w:rPr>
        <w:t xml:space="preserve">5.1.4 </w:t>
      </w:r>
      <w:r w:rsidRPr="00511438">
        <w:rPr>
          <w:rFonts w:hint="eastAsia"/>
          <w:szCs w:val="21"/>
        </w:rPr>
        <w:t>试用期职员如在入职时未担任以上行政职务者，用人部门在给有</w:t>
      </w:r>
      <w:r w:rsidRPr="00511438">
        <w:rPr>
          <w:rFonts w:hint="eastAsia"/>
          <w:szCs w:val="21"/>
        </w:rPr>
        <w:t xml:space="preserve"> 2 </w:t>
      </w:r>
      <w:r w:rsidRPr="00511438">
        <w:rPr>
          <w:rFonts w:hint="eastAsia"/>
          <w:szCs w:val="21"/>
        </w:rPr>
        <w:t>年以上工作经</w:t>
      </w:r>
      <w:r w:rsidRPr="00511438">
        <w:rPr>
          <w:rFonts w:hint="eastAsia"/>
          <w:szCs w:val="21"/>
        </w:rPr>
        <w:lastRenderedPageBreak/>
        <w:t>验的试用期职员确定试用期薪级时，应根据试用人员的能力、经验及试用职位的工作复杂程度，在上限范围内酌情考虑。基本原则：有</w:t>
      </w:r>
      <w:r w:rsidRPr="00511438">
        <w:rPr>
          <w:rFonts w:hint="eastAsia"/>
          <w:szCs w:val="21"/>
        </w:rPr>
        <w:t xml:space="preserve"> 2 </w:t>
      </w:r>
      <w:r w:rsidRPr="00511438">
        <w:rPr>
          <w:rFonts w:hint="eastAsia"/>
          <w:szCs w:val="21"/>
        </w:rPr>
        <w:t>年以上工作经验的技术系列试用人员，每满</w:t>
      </w:r>
      <w:r w:rsidRPr="00511438">
        <w:rPr>
          <w:rFonts w:hint="eastAsia"/>
          <w:szCs w:val="21"/>
        </w:rPr>
        <w:t xml:space="preserve"> 1 </w:t>
      </w:r>
      <w:r w:rsidRPr="00511438">
        <w:rPr>
          <w:rFonts w:hint="eastAsia"/>
          <w:szCs w:val="21"/>
        </w:rPr>
        <w:t>年薪级可上调节器</w:t>
      </w:r>
      <w:r w:rsidRPr="00511438">
        <w:rPr>
          <w:rFonts w:hint="eastAsia"/>
          <w:szCs w:val="21"/>
        </w:rPr>
        <w:t xml:space="preserve"> 3-5 </w:t>
      </w:r>
      <w:r w:rsidRPr="00511438">
        <w:rPr>
          <w:rFonts w:hint="eastAsia"/>
          <w:szCs w:val="21"/>
        </w:rPr>
        <w:t>级，最多不能超过同等到学历的上限；有</w:t>
      </w:r>
      <w:r w:rsidRPr="00511438">
        <w:rPr>
          <w:rFonts w:hint="eastAsia"/>
          <w:szCs w:val="21"/>
        </w:rPr>
        <w:t xml:space="preserve"> 2 </w:t>
      </w:r>
      <w:r w:rsidRPr="00511438">
        <w:rPr>
          <w:rFonts w:hint="eastAsia"/>
          <w:szCs w:val="21"/>
        </w:rPr>
        <w:t>年以上工作经验的非技术系列试用人员，每满</w:t>
      </w:r>
      <w:r w:rsidRPr="00511438">
        <w:rPr>
          <w:rFonts w:hint="eastAsia"/>
          <w:szCs w:val="21"/>
        </w:rPr>
        <w:t xml:space="preserve"> 1 </w:t>
      </w:r>
      <w:r w:rsidRPr="00511438">
        <w:rPr>
          <w:rFonts w:hint="eastAsia"/>
          <w:szCs w:val="21"/>
        </w:rPr>
        <w:t>年薪级可上调节器</w:t>
      </w:r>
      <w:r w:rsidRPr="00511438">
        <w:rPr>
          <w:rFonts w:hint="eastAsia"/>
          <w:szCs w:val="21"/>
        </w:rPr>
        <w:t xml:space="preserve"> 1-3 </w:t>
      </w:r>
      <w:r w:rsidRPr="00511438">
        <w:rPr>
          <w:rFonts w:hint="eastAsia"/>
          <w:szCs w:val="21"/>
        </w:rPr>
        <w:t>级，最多不能超过同等到学历的上限。</w:t>
      </w:r>
    </w:p>
    <w:p w:rsidR="00336301" w:rsidRPr="00511438" w:rsidRDefault="002B3E5A" w:rsidP="00511438">
      <w:pPr>
        <w:spacing w:line="360" w:lineRule="auto"/>
        <w:ind w:firstLineChars="200" w:firstLine="420"/>
        <w:rPr>
          <w:szCs w:val="21"/>
        </w:rPr>
      </w:pPr>
      <w:r w:rsidRPr="00511438">
        <w:rPr>
          <w:rFonts w:hint="eastAsia"/>
          <w:szCs w:val="21"/>
        </w:rPr>
        <w:t xml:space="preserve">5.1.5 </w:t>
      </w:r>
      <w:r w:rsidRPr="00511438">
        <w:rPr>
          <w:rFonts w:hint="eastAsia"/>
          <w:szCs w:val="21"/>
        </w:rPr>
        <w:t>对于公司急需的特殊人才，试用期薪酬可突破</w:t>
      </w:r>
      <w:r w:rsidR="00511438" w:rsidRPr="00511438">
        <w:rPr>
          <w:rFonts w:hint="eastAsia"/>
          <w:szCs w:val="21"/>
        </w:rPr>
        <w:t>相关薪酬</w:t>
      </w:r>
      <w:r w:rsidRPr="00511438">
        <w:rPr>
          <w:rFonts w:hint="eastAsia"/>
          <w:szCs w:val="21"/>
        </w:rPr>
        <w:t>规定和标准，需由用人部门在《职员薪级调整表》上写明申请的薪酬标准及局面理由，经行政人事部、主管领导审核，总经理批准确定。</w:t>
      </w:r>
    </w:p>
    <w:sectPr w:rsidR="00336301" w:rsidRPr="00511438" w:rsidSect="00A54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A7DB2"/>
    <w:multiLevelType w:val="hybridMultilevel"/>
    <w:tmpl w:val="A8E60198"/>
    <w:lvl w:ilvl="0" w:tplc="48FC71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813F6D"/>
    <w:multiLevelType w:val="hybridMultilevel"/>
    <w:tmpl w:val="5C3A9B4E"/>
    <w:lvl w:ilvl="0" w:tplc="5E068A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6106A8"/>
    <w:multiLevelType w:val="hybridMultilevel"/>
    <w:tmpl w:val="73CA99AE"/>
    <w:lvl w:ilvl="0" w:tplc="3D1A98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060B"/>
    <w:rsid w:val="00175BDC"/>
    <w:rsid w:val="001A2A0B"/>
    <w:rsid w:val="002241FB"/>
    <w:rsid w:val="0023060B"/>
    <w:rsid w:val="002669F9"/>
    <w:rsid w:val="0028302E"/>
    <w:rsid w:val="002B3E5A"/>
    <w:rsid w:val="002D38B9"/>
    <w:rsid w:val="0031545C"/>
    <w:rsid w:val="00336301"/>
    <w:rsid w:val="00430244"/>
    <w:rsid w:val="004A59C1"/>
    <w:rsid w:val="00511438"/>
    <w:rsid w:val="00522331"/>
    <w:rsid w:val="006647F1"/>
    <w:rsid w:val="00716D61"/>
    <w:rsid w:val="00727CE9"/>
    <w:rsid w:val="0079618D"/>
    <w:rsid w:val="007A5123"/>
    <w:rsid w:val="007D0DF6"/>
    <w:rsid w:val="007D1824"/>
    <w:rsid w:val="008C65A1"/>
    <w:rsid w:val="00904E78"/>
    <w:rsid w:val="009C5DEE"/>
    <w:rsid w:val="00A54607"/>
    <w:rsid w:val="00AF5096"/>
    <w:rsid w:val="00B123D6"/>
    <w:rsid w:val="00CE6863"/>
    <w:rsid w:val="00D222C4"/>
    <w:rsid w:val="00D562EE"/>
    <w:rsid w:val="00E30E6E"/>
    <w:rsid w:val="00E66530"/>
    <w:rsid w:val="00E87036"/>
    <w:rsid w:val="00F2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6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D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6D6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350</Words>
  <Characters>2001</Characters>
  <Application>Microsoft Office Word</Application>
  <DocSecurity>0</DocSecurity>
  <Lines>16</Lines>
  <Paragraphs>4</Paragraphs>
  <ScaleCrop>false</ScaleCrop>
  <Company>toking</Company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26</cp:revision>
  <cp:lastPrinted>2012-03-01T03:01:00Z</cp:lastPrinted>
  <dcterms:created xsi:type="dcterms:W3CDTF">2012-03-01T01:21:00Z</dcterms:created>
  <dcterms:modified xsi:type="dcterms:W3CDTF">2012-03-01T03:03:00Z</dcterms:modified>
</cp:coreProperties>
</file>