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3225" w:rsidRDefault="00000000">
      <w:pPr>
        <w:pStyle w:val="1"/>
      </w:pPr>
      <w:r>
        <w:t>线上购物系统需求规格说明书（</w:t>
      </w:r>
      <w:r>
        <w:t xml:space="preserve">V2.0 </w:t>
      </w:r>
      <w:r>
        <w:t>修订版）</w:t>
      </w:r>
    </w:p>
    <w:p w:rsidR="00963225" w:rsidRDefault="00000000">
      <w:pPr>
        <w:pStyle w:val="20"/>
      </w:pPr>
      <w:r>
        <w:rPr>
          <w:b/>
          <w:bCs/>
        </w:rPr>
        <w:t>文档版本</w:t>
      </w:r>
      <w:r>
        <w:t>：</w:t>
      </w:r>
      <w:r>
        <w:t>V2.0</w:t>
      </w:r>
    </w:p>
    <w:p w:rsidR="00963225" w:rsidRDefault="00000000">
      <w:pPr>
        <w:pStyle w:val="20"/>
      </w:pPr>
      <w:r>
        <w:rPr>
          <w:b/>
          <w:bCs/>
        </w:rPr>
        <w:t>修订日期</w:t>
      </w:r>
      <w:r>
        <w:t>：</w:t>
      </w:r>
      <w:r>
        <w:t xml:space="preserve">2025 </w:t>
      </w:r>
      <w:r>
        <w:t>年</w:t>
      </w:r>
      <w:r>
        <w:t xml:space="preserve"> 10 </w:t>
      </w:r>
      <w:r>
        <w:t>月</w:t>
      </w:r>
    </w:p>
    <w:p w:rsidR="00963225" w:rsidRDefault="00000000">
      <w:pPr>
        <w:pStyle w:val="20"/>
      </w:pPr>
      <w:r>
        <w:rPr>
          <w:b/>
          <w:bCs/>
        </w:rPr>
        <w:t>文档目的</w:t>
      </w:r>
      <w:r>
        <w:t>：基于实际代码实现，明确系统功能范围、交互逻辑及技术约束，作为开发验收与维护的核心依据</w:t>
      </w:r>
    </w:p>
    <w:p w:rsidR="00963225" w:rsidRDefault="00000000">
      <w:pPr>
        <w:pStyle w:val="2"/>
      </w:pPr>
      <w:r>
        <w:t xml:space="preserve">1. </w:t>
      </w:r>
      <w:r>
        <w:t>项目概述</w:t>
      </w:r>
    </w:p>
    <w:p w:rsidR="00963225" w:rsidRDefault="00000000">
      <w:pPr>
        <w:pStyle w:val="3"/>
      </w:pPr>
      <w:r>
        <w:t xml:space="preserve">1.1 </w:t>
      </w:r>
      <w:r>
        <w:t>项目定位</w:t>
      </w:r>
    </w:p>
    <w:p w:rsidR="00963225" w:rsidRDefault="00000000">
      <w:pPr>
        <w:pStyle w:val="20"/>
      </w:pPr>
      <w:r>
        <w:t>本系统是</w:t>
      </w:r>
      <w:r>
        <w:rPr>
          <w:b/>
          <w:bCs/>
        </w:rPr>
        <w:t>单商家线下交易支撑的线上辅助系统</w:t>
      </w:r>
      <w:r>
        <w:t>，核心功能为</w:t>
      </w:r>
      <w:r>
        <w:t xml:space="preserve"> “</w:t>
      </w:r>
      <w:r>
        <w:t>商家管理商品与购买意向</w:t>
      </w:r>
      <w:r>
        <w:t>”“</w:t>
      </w:r>
      <w:r>
        <w:t>顾客查看商品并提交购买意向</w:t>
      </w:r>
      <w:r>
        <w:t>”</w:t>
      </w:r>
      <w:r>
        <w:t>，通过线上记录流程、线下完成交易的模式，实现</w:t>
      </w:r>
      <w:r>
        <w:t xml:space="preserve"> “</w:t>
      </w:r>
      <w:r>
        <w:t>商品发布</w:t>
      </w:r>
      <w:r>
        <w:t>→</w:t>
      </w:r>
      <w:r>
        <w:t>意向提交</w:t>
      </w:r>
      <w:r>
        <w:t>→</w:t>
      </w:r>
      <w:r>
        <w:t>状态流转</w:t>
      </w:r>
      <w:r>
        <w:t>→</w:t>
      </w:r>
      <w:r>
        <w:t>交易闭环</w:t>
      </w:r>
      <w:r>
        <w:t xml:space="preserve">” </w:t>
      </w:r>
      <w:r>
        <w:t>的业务链路，不支持线上支付、物流跟踪及多商家管理。</w:t>
      </w:r>
    </w:p>
    <w:p w:rsidR="00963225" w:rsidRDefault="00000000">
      <w:pPr>
        <w:pStyle w:val="3"/>
      </w:pPr>
      <w:r>
        <w:t xml:space="preserve">1.2 </w:t>
      </w:r>
      <w:r>
        <w:t>核心角色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权限范围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b/>
                <w:bCs/>
              </w:rPr>
              <w:t>商家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需登录鉴权，可操作商品管理（发布</w:t>
            </w:r>
            <w:r>
              <w:t xml:space="preserve"> / </w:t>
            </w:r>
            <w:r>
              <w:t>冻结</w:t>
            </w:r>
            <w:r>
              <w:t xml:space="preserve"> / </w:t>
            </w:r>
            <w:r>
              <w:t>解冻</w:t>
            </w:r>
            <w:r>
              <w:t xml:space="preserve"> / </w:t>
            </w:r>
            <w:r>
              <w:t>标记售出）、购买意向管理、账户密码修改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b/>
                <w:bCs/>
              </w:rPr>
              <w:t>顾客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无需注册登录，可查看在售商品、提交购买意向（需填写个人信息）</w:t>
            </w:r>
          </w:p>
        </w:tc>
      </w:tr>
    </w:tbl>
    <w:p w:rsidR="00963225" w:rsidRDefault="00000000">
      <w:pPr>
        <w:pStyle w:val="2"/>
      </w:pPr>
      <w:r>
        <w:t xml:space="preserve">2. </w:t>
      </w:r>
      <w:r>
        <w:t>功能需求</w:t>
      </w:r>
    </w:p>
    <w:p w:rsidR="00963225" w:rsidRDefault="00000000">
      <w:pPr>
        <w:pStyle w:val="3"/>
      </w:pPr>
      <w:r>
        <w:t xml:space="preserve">2.1 </w:t>
      </w:r>
      <w:r>
        <w:t>商家模块（需登录鉴权）</w:t>
      </w:r>
    </w:p>
    <w:p w:rsidR="00963225" w:rsidRDefault="00000000">
      <w:pPr>
        <w:pStyle w:val="4"/>
      </w:pPr>
      <w:r>
        <w:t xml:space="preserve">2.1.1 </w:t>
      </w:r>
      <w:r>
        <w:t>商家登录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lastRenderedPageBreak/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登录流程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输入</w:t>
            </w:r>
            <w:r>
              <w:t xml:space="preserve"> “</w:t>
            </w:r>
            <w:r>
              <w:t>用户名</w:t>
            </w:r>
            <w:r>
              <w:t xml:space="preserve"> + </w:t>
            </w:r>
            <w:r>
              <w:t>密码</w:t>
            </w:r>
            <w:r>
              <w:t xml:space="preserve">” </w:t>
            </w:r>
            <w:r>
              <w:t>提交请求，接口返回</w:t>
            </w:r>
            <w:r>
              <w:rPr>
                <w:highlight w:val="cyan"/>
                <w:bdr w:val="single" w:sz="4" w:space="0" w:color="DEE0E3"/>
              </w:rPr>
              <w:t>token</w:t>
            </w:r>
            <w:r>
              <w:t>（存储于</w:t>
            </w:r>
            <w:proofErr w:type="spellStart"/>
            <w:r>
              <w:rPr>
                <w:highlight w:val="cyan"/>
                <w:bdr w:val="single" w:sz="4" w:space="0" w:color="DEE0E3"/>
              </w:rPr>
              <w:t>localStorage</w:t>
            </w:r>
            <w:proofErr w:type="spellEnd"/>
            <w:r>
              <w:t>），跳转至【商家功能中心】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错误反馈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用户名</w:t>
            </w:r>
            <w:r>
              <w:t xml:space="preserve"> / </w:t>
            </w:r>
            <w:r>
              <w:t>密码错误、网络异常时，显示明确提示（如</w:t>
            </w:r>
            <w:r>
              <w:t xml:space="preserve"> “</w:t>
            </w:r>
            <w:r>
              <w:t>用户名或密码错误</w:t>
            </w:r>
            <w:r>
              <w:t>”“</w:t>
            </w:r>
            <w:r>
              <w:t>网络错误</w:t>
            </w:r>
            <w:r>
              <w:t>”</w:t>
            </w:r>
            <w:r>
              <w:t>）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登录</w:t>
            </w:r>
            <w:proofErr w:type="gramStart"/>
            <w:r>
              <w:t>态维持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token</w:t>
            </w:r>
            <w:r>
              <w:t>有效期内（遵循后端定义，默认</w:t>
            </w:r>
            <w:r>
              <w:t xml:space="preserve"> 24 </w:t>
            </w:r>
            <w:r>
              <w:t>小时），访问商家页面无需重复登录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退出逻辑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暂不支持主动退出，</w:t>
            </w:r>
            <w:r>
              <w:rPr>
                <w:highlight w:val="cyan"/>
                <w:bdr w:val="single" w:sz="4" w:space="0" w:color="DEE0E3"/>
              </w:rPr>
              <w:t>token</w:t>
            </w:r>
            <w:r>
              <w:t>过期后需重新登录</w:t>
            </w:r>
          </w:p>
        </w:tc>
      </w:tr>
    </w:tbl>
    <w:p w:rsidR="00963225" w:rsidRDefault="00000000">
      <w:pPr>
        <w:pStyle w:val="4"/>
      </w:pPr>
      <w:r>
        <w:t xml:space="preserve">2.1.2 </w:t>
      </w:r>
      <w:r>
        <w:t>商家功能中心（仪表盘）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功能入口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登录后默认页面，提供</w:t>
            </w:r>
            <w:r>
              <w:t xml:space="preserve"> 3 </w:t>
            </w:r>
            <w:proofErr w:type="gramStart"/>
            <w:r>
              <w:t>个</w:t>
            </w:r>
            <w:proofErr w:type="gramEnd"/>
            <w:r>
              <w:t>核心功能跳转按钮：【商品管理】【账户管理】【购买意向管理】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页面导航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支持</w:t>
            </w:r>
            <w:r>
              <w:t xml:space="preserve"> “</w:t>
            </w:r>
            <w:r>
              <w:t>返回</w:t>
            </w:r>
            <w:r>
              <w:t xml:space="preserve">” </w:t>
            </w:r>
            <w:r>
              <w:t>操作（跳转至上</w:t>
            </w:r>
            <w:proofErr w:type="gramStart"/>
            <w:r>
              <w:t>一</w:t>
            </w:r>
            <w:proofErr w:type="gramEnd"/>
            <w:r>
              <w:t>页面）</w:t>
            </w:r>
          </w:p>
        </w:tc>
      </w:tr>
    </w:tbl>
    <w:p w:rsidR="00963225" w:rsidRDefault="00000000">
      <w:pPr>
        <w:pStyle w:val="4"/>
      </w:pPr>
      <w:r>
        <w:t xml:space="preserve">2.1.3 </w:t>
      </w:r>
      <w:r>
        <w:t>商品管理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lastRenderedPageBreak/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发布新商品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proofErr w:type="gramStart"/>
            <w:r>
              <w:t>弹窗表单</w:t>
            </w:r>
            <w:proofErr w:type="gramEnd"/>
            <w:r>
              <w:t>输入：商品名称（必填）、商品描述（必填）、图片</w:t>
            </w:r>
            <w:r>
              <w:t xml:space="preserve"> URL</w:t>
            </w:r>
            <w:r>
              <w:t>（可选）、价格（必填，数字类型），提交后状态为</w:t>
            </w:r>
            <w:r>
              <w:t xml:space="preserve"> “</w:t>
            </w:r>
            <w:r>
              <w:t>在线（</w:t>
            </w:r>
            <w:r>
              <w:t>online</w:t>
            </w:r>
            <w:r>
              <w:t>）</w:t>
            </w:r>
            <w:r>
              <w:t>”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商品列表展示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表格展示所有商品：名称、价格、状态（</w:t>
            </w:r>
            <w:r>
              <w:t>online/frozen/sold</w:t>
            </w:r>
            <w:r>
              <w:t>）、操作按钮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商品状态流转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 xml:space="preserve">- </w:t>
            </w:r>
            <w:r>
              <w:t>在线</w:t>
            </w:r>
            <w:r>
              <w:t>→</w:t>
            </w:r>
            <w:r>
              <w:t>冻结：点击</w:t>
            </w:r>
            <w:r>
              <w:t xml:space="preserve"> “</w:t>
            </w:r>
            <w:r>
              <w:t>冻结</w:t>
            </w:r>
            <w:r>
              <w:t xml:space="preserve">” </w:t>
            </w:r>
            <w:r>
              <w:t>按钮，状态更新为</w:t>
            </w:r>
            <w:r>
              <w:t xml:space="preserve"> “frozen”</w:t>
            </w:r>
            <w:r>
              <w:t>，顾客无法提交新意向</w:t>
            </w:r>
            <w:r>
              <w:t xml:space="preserve">- </w:t>
            </w:r>
            <w:r>
              <w:t>冻结</w:t>
            </w:r>
            <w:r>
              <w:t>→</w:t>
            </w:r>
            <w:r>
              <w:t>在线：点击</w:t>
            </w:r>
            <w:r>
              <w:t xml:space="preserve"> “</w:t>
            </w:r>
            <w:r>
              <w:t>解冻</w:t>
            </w:r>
            <w:r>
              <w:t xml:space="preserve">” </w:t>
            </w:r>
            <w:r>
              <w:t>按钮（约束：当前无其他</w:t>
            </w:r>
            <w:r>
              <w:t xml:space="preserve"> “</w:t>
            </w:r>
            <w:r>
              <w:t>在线</w:t>
            </w:r>
            <w:r>
              <w:t xml:space="preserve">” </w:t>
            </w:r>
            <w:r>
              <w:t>商品时才可操作）</w:t>
            </w:r>
            <w:r>
              <w:t xml:space="preserve">- </w:t>
            </w:r>
            <w:r>
              <w:t>非</w:t>
            </w:r>
            <w:r>
              <w:t xml:space="preserve"> </w:t>
            </w:r>
            <w:proofErr w:type="spellStart"/>
            <w:r>
              <w:t>sold→sold</w:t>
            </w:r>
            <w:proofErr w:type="spellEnd"/>
            <w:r>
              <w:t>：点击</w:t>
            </w:r>
            <w:r>
              <w:t xml:space="preserve"> “</w:t>
            </w:r>
            <w:r>
              <w:t>标记售出</w:t>
            </w:r>
            <w:r>
              <w:t xml:space="preserve">” </w:t>
            </w:r>
            <w:r>
              <w:t>按钮，状态更新为</w:t>
            </w:r>
            <w:r>
              <w:t xml:space="preserve"> “sold”</w:t>
            </w:r>
            <w:r>
              <w:t>，支持发布新商品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操作反馈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状态更新后自动刷新列表；操作失败（如解冻约束触发）显示错误提示（如</w:t>
            </w:r>
            <w:r>
              <w:t xml:space="preserve"> “</w:t>
            </w:r>
            <w:r>
              <w:t>已有商品在售，不能解冻</w:t>
            </w:r>
            <w:r>
              <w:t>”</w:t>
            </w:r>
            <w:r>
              <w:t>）</w:t>
            </w:r>
          </w:p>
        </w:tc>
      </w:tr>
    </w:tbl>
    <w:p w:rsidR="00963225" w:rsidRDefault="00000000">
      <w:pPr>
        <w:pStyle w:val="4"/>
      </w:pPr>
      <w:r>
        <w:t xml:space="preserve">2.1.4 </w:t>
      </w:r>
      <w:r>
        <w:t>购买意向管理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906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意向列表展示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表格展示所有意向：意向</w:t>
            </w:r>
            <w:r>
              <w:t xml:space="preserve"> ID</w:t>
            </w:r>
            <w:r>
              <w:t>、商品</w:t>
            </w:r>
            <w:r>
              <w:t xml:space="preserve"> ID</w:t>
            </w:r>
            <w:r>
              <w:t>、顾客姓名、</w:t>
            </w:r>
            <w:r>
              <w:lastRenderedPageBreak/>
              <w:t>顾客电话（明文展示，无隐藏）、顾客地址、状态（</w:t>
            </w:r>
            <w:r>
              <w:t>pending/success/failed</w:t>
            </w:r>
            <w:r>
              <w:t>）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lastRenderedPageBreak/>
              <w:t>意向状态修改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 xml:space="preserve">- </w:t>
            </w:r>
            <w:r>
              <w:t>待处理（</w:t>
            </w:r>
            <w:r>
              <w:t>pending</w:t>
            </w:r>
            <w:r>
              <w:t>）</w:t>
            </w:r>
            <w:r>
              <w:t>→</w:t>
            </w:r>
            <w:r>
              <w:t>成功（</w:t>
            </w:r>
            <w:r>
              <w:t>success</w:t>
            </w:r>
            <w:r>
              <w:t>）：点击</w:t>
            </w:r>
            <w:r>
              <w:t xml:space="preserve"> “</w:t>
            </w:r>
            <w:r>
              <w:t>交易成功</w:t>
            </w:r>
            <w:r>
              <w:t xml:space="preserve">” </w:t>
            </w:r>
            <w:r>
              <w:t>按钮</w:t>
            </w:r>
            <w:r>
              <w:t xml:space="preserve">- </w:t>
            </w:r>
            <w:r>
              <w:t>待处理（</w:t>
            </w:r>
            <w:r>
              <w:t>pending</w:t>
            </w:r>
            <w:r>
              <w:t>）</w:t>
            </w:r>
            <w:r>
              <w:t>→</w:t>
            </w:r>
            <w:r>
              <w:t>失败（</w:t>
            </w:r>
            <w:r>
              <w:t>failed</w:t>
            </w:r>
            <w:r>
              <w:t>）：点击</w:t>
            </w:r>
            <w:r>
              <w:t xml:space="preserve"> “</w:t>
            </w:r>
            <w:r>
              <w:t>交易失败</w:t>
            </w:r>
            <w:r>
              <w:t xml:space="preserve">” </w:t>
            </w:r>
            <w:r>
              <w:t>按钮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数据刷新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状态修改后自动刷新列表；加载失败显示错误提示（如</w:t>
            </w:r>
            <w:r>
              <w:t xml:space="preserve"> “</w:t>
            </w:r>
            <w:r>
              <w:t>获取意向失败</w:t>
            </w:r>
            <w:r>
              <w:t>”</w:t>
            </w:r>
            <w:r>
              <w:t>）</w:t>
            </w:r>
          </w:p>
        </w:tc>
      </w:tr>
    </w:tbl>
    <w:p w:rsidR="00963225" w:rsidRDefault="00000000">
      <w:pPr>
        <w:pStyle w:val="4"/>
      </w:pPr>
      <w:r>
        <w:t xml:space="preserve">2.1.5 </w:t>
      </w:r>
      <w:r>
        <w:t>账户管理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密码修改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表单输入</w:t>
            </w:r>
            <w:r>
              <w:t xml:space="preserve"> “</w:t>
            </w:r>
            <w:r>
              <w:t>原密码</w:t>
            </w:r>
            <w:r>
              <w:t xml:space="preserve"> + </w:t>
            </w:r>
            <w:r>
              <w:t>新密码</w:t>
            </w:r>
            <w:r>
              <w:t>”</w:t>
            </w:r>
            <w:r>
              <w:t>，验证原密码正确后提交修改，成功后清空输入框并提示</w:t>
            </w:r>
            <w:r>
              <w:t xml:space="preserve"> “</w:t>
            </w:r>
            <w:r>
              <w:t>修改成功</w:t>
            </w:r>
            <w:r>
              <w:t>”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错误反馈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原密码错误、新密码格式不合法（后端校验）时，显示对应提示（如</w:t>
            </w:r>
            <w:r>
              <w:t xml:space="preserve"> “</w:t>
            </w:r>
            <w:r>
              <w:t>原密码错误</w:t>
            </w:r>
            <w:r>
              <w:t>”</w:t>
            </w:r>
            <w:r>
              <w:t>）</w:t>
            </w:r>
          </w:p>
        </w:tc>
      </w:tr>
    </w:tbl>
    <w:p w:rsidR="00963225" w:rsidRDefault="00000000">
      <w:pPr>
        <w:pStyle w:val="3"/>
      </w:pPr>
      <w:r>
        <w:t xml:space="preserve">2.2 </w:t>
      </w:r>
      <w:r>
        <w:t>顾客模块（无需登录）</w:t>
      </w:r>
    </w:p>
    <w:p w:rsidR="00963225" w:rsidRDefault="00000000">
      <w:pPr>
        <w:pStyle w:val="4"/>
      </w:pPr>
      <w:r>
        <w:t xml:space="preserve">2.2.1 </w:t>
      </w:r>
      <w:r>
        <w:t>商品查看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lastRenderedPageBreak/>
              <w:t>首页展示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访问根路径（</w:t>
            </w:r>
            <w:r>
              <w:rPr>
                <w:highlight w:val="cyan"/>
                <w:bdr w:val="single" w:sz="4" w:space="0" w:color="DEE0E3"/>
              </w:rPr>
              <w:t>/</w:t>
            </w:r>
            <w:r>
              <w:t>）默认展示：商品图片（</w:t>
            </w:r>
            <w:r>
              <w:t>220*220px</w:t>
            </w:r>
            <w:r>
              <w:t>，圆角）、名称、描述、价格，及</w:t>
            </w:r>
            <w:r>
              <w:t xml:space="preserve"> “</w:t>
            </w:r>
            <w:r>
              <w:t>商家登录</w:t>
            </w:r>
            <w:r>
              <w:t xml:space="preserve">” </w:t>
            </w:r>
            <w:r>
              <w:t>按钮（</w:t>
            </w:r>
            <w:proofErr w:type="gramStart"/>
            <w:r>
              <w:t>固定右</w:t>
            </w:r>
            <w:proofErr w:type="gramEnd"/>
            <w:r>
              <w:t>上角）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商品状态提示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 xml:space="preserve">- </w:t>
            </w:r>
            <w:r>
              <w:t>在线（</w:t>
            </w:r>
            <w:r>
              <w:t>online</w:t>
            </w:r>
            <w:r>
              <w:t>）：显示</w:t>
            </w:r>
            <w:r>
              <w:t xml:space="preserve"> “</w:t>
            </w:r>
            <w:r>
              <w:t>我要购买</w:t>
            </w:r>
            <w:r>
              <w:t xml:space="preserve">” </w:t>
            </w:r>
            <w:r>
              <w:t>按钮</w:t>
            </w:r>
            <w:r>
              <w:t xml:space="preserve">- </w:t>
            </w:r>
            <w:r>
              <w:t>非在线（</w:t>
            </w:r>
            <w:r>
              <w:t>frozen/sold</w:t>
            </w:r>
            <w:r>
              <w:t>）：显示</w:t>
            </w:r>
            <w:r>
              <w:t xml:space="preserve"> “</w:t>
            </w:r>
            <w:r>
              <w:t>商品暂不可购买</w:t>
            </w:r>
            <w:r>
              <w:t>”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无商品处理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无在售商品时，显示</w:t>
            </w:r>
            <w:r>
              <w:t xml:space="preserve"> “</w:t>
            </w:r>
            <w:r>
              <w:t>暂无商品信息</w:t>
            </w:r>
            <w:r>
              <w:t>”</w:t>
            </w:r>
          </w:p>
        </w:tc>
      </w:tr>
    </w:tbl>
    <w:p w:rsidR="00963225" w:rsidRDefault="00000000">
      <w:pPr>
        <w:pStyle w:val="4"/>
      </w:pPr>
      <w:r>
        <w:t xml:space="preserve">2.2.2 </w:t>
      </w:r>
      <w:r>
        <w:t>购买意向提交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需求点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详细描述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表单触发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点击</w:t>
            </w:r>
            <w:r>
              <w:t xml:space="preserve"> “</w:t>
            </w:r>
            <w:r>
              <w:t>我要购买</w:t>
            </w:r>
            <w:r>
              <w:t xml:space="preserve">” </w:t>
            </w:r>
            <w:r>
              <w:t>按钮，弹出提交表单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表单字段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顾客姓名（必填）、顾客电话（必填，后端需校验</w:t>
            </w:r>
            <w:r>
              <w:t xml:space="preserve"> 11 </w:t>
            </w:r>
            <w:r>
              <w:t>位手机号格式）、顾客地址（必填）、留言（可选）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提交反馈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成功后</w:t>
            </w:r>
            <w:proofErr w:type="gramStart"/>
            <w:r>
              <w:t>关闭弹窗并</w:t>
            </w:r>
            <w:proofErr w:type="gramEnd"/>
            <w:r>
              <w:t>提示；失败（如参数缺失、商品已冻结）显示错误提示</w:t>
            </w:r>
          </w:p>
        </w:tc>
      </w:tr>
    </w:tbl>
    <w:p w:rsidR="00963225" w:rsidRDefault="00000000">
      <w:pPr>
        <w:pStyle w:val="2"/>
      </w:pPr>
      <w:r>
        <w:t xml:space="preserve">3. </w:t>
      </w:r>
      <w:r>
        <w:t>非功能需求</w:t>
      </w:r>
    </w:p>
    <w:p w:rsidR="00963225" w:rsidRDefault="00000000">
      <w:pPr>
        <w:pStyle w:val="3"/>
      </w:pPr>
      <w:r>
        <w:t xml:space="preserve">3.1 </w:t>
      </w:r>
      <w:r>
        <w:t>性能需求</w:t>
      </w:r>
    </w:p>
    <w:p w:rsidR="00963225" w:rsidRDefault="00000000">
      <w:pPr>
        <w:pStyle w:val="20"/>
        <w:numPr>
          <w:ilvl w:val="0"/>
          <w:numId w:val="1"/>
        </w:numPr>
      </w:pPr>
      <w:r>
        <w:t>页面加载：首页（商品展示）</w:t>
      </w:r>
      <w:r>
        <w:t>≤1.5s</w:t>
      </w:r>
      <w:r>
        <w:t>，商家页面</w:t>
      </w:r>
      <w:r>
        <w:t>≤2s</w:t>
      </w:r>
      <w:r>
        <w:t>；</w:t>
      </w:r>
    </w:p>
    <w:p w:rsidR="00963225" w:rsidRDefault="00000000">
      <w:pPr>
        <w:pStyle w:val="20"/>
        <w:numPr>
          <w:ilvl w:val="0"/>
          <w:numId w:val="1"/>
        </w:numPr>
      </w:pPr>
      <w:r>
        <w:lastRenderedPageBreak/>
        <w:t>接口响应：登录、商品发布、意向提交等核心接口</w:t>
      </w:r>
      <w:r>
        <w:t>≤500ms</w:t>
      </w:r>
      <w:r>
        <w:t>；</w:t>
      </w:r>
    </w:p>
    <w:p w:rsidR="00963225" w:rsidRDefault="00000000">
      <w:pPr>
        <w:pStyle w:val="20"/>
        <w:numPr>
          <w:ilvl w:val="0"/>
          <w:numId w:val="1"/>
        </w:numPr>
      </w:pPr>
      <w:r>
        <w:t>并发支持：</w:t>
      </w:r>
      <w:r>
        <w:t xml:space="preserve">100 </w:t>
      </w:r>
      <w:r>
        <w:t>人同时查看商品，</w:t>
      </w:r>
      <w:r>
        <w:t xml:space="preserve">10 </w:t>
      </w:r>
      <w:r>
        <w:t>人同时提交意向无卡顿。</w:t>
      </w:r>
    </w:p>
    <w:p w:rsidR="00963225" w:rsidRDefault="00000000">
      <w:pPr>
        <w:pStyle w:val="3"/>
      </w:pPr>
      <w:r>
        <w:t xml:space="preserve">3.2 </w:t>
      </w:r>
      <w:r>
        <w:t>安全性需求</w:t>
      </w:r>
    </w:p>
    <w:p w:rsidR="00963225" w:rsidRDefault="00000000">
      <w:pPr>
        <w:pStyle w:val="20"/>
        <w:numPr>
          <w:ilvl w:val="0"/>
          <w:numId w:val="1"/>
        </w:numPr>
      </w:pPr>
      <w:r>
        <w:t>身份鉴权：商家所有接口需携带</w:t>
      </w:r>
      <w:r>
        <w:rPr>
          <w:highlight w:val="cyan"/>
          <w:bdr w:val="single" w:sz="4" w:space="0" w:color="DEE0E3"/>
        </w:rPr>
        <w:t>Authorization: Bearer {token}</w:t>
      </w:r>
      <w:r>
        <w:t>，无</w:t>
      </w:r>
      <w:r>
        <w:t xml:space="preserve"> token </w:t>
      </w:r>
      <w:r>
        <w:t>或</w:t>
      </w:r>
      <w:r>
        <w:t xml:space="preserve"> token </w:t>
      </w:r>
      <w:r>
        <w:t>无效时返回</w:t>
      </w:r>
      <w:r>
        <w:t xml:space="preserve"> 401 </w:t>
      </w:r>
      <w:r>
        <w:t>并跳转至登录页；</w:t>
      </w:r>
    </w:p>
    <w:p w:rsidR="00963225" w:rsidRDefault="00000000">
      <w:pPr>
        <w:pStyle w:val="20"/>
        <w:numPr>
          <w:ilvl w:val="0"/>
          <w:numId w:val="1"/>
        </w:numPr>
      </w:pPr>
      <w:r>
        <w:t>密码安全：密码传输过程加密（</w:t>
      </w:r>
      <w:r>
        <w:t>HTTPS</w:t>
      </w:r>
      <w:r>
        <w:t>），后端存储采用哈希算法（如</w:t>
      </w:r>
      <w:r>
        <w:t xml:space="preserve"> </w:t>
      </w:r>
      <w:proofErr w:type="spellStart"/>
      <w:r>
        <w:t>bcrypt</w:t>
      </w:r>
      <w:proofErr w:type="spellEnd"/>
      <w:r>
        <w:t>），不存储明文；</w:t>
      </w:r>
    </w:p>
    <w:p w:rsidR="00963225" w:rsidRDefault="00000000">
      <w:pPr>
        <w:pStyle w:val="20"/>
        <w:numPr>
          <w:ilvl w:val="0"/>
          <w:numId w:val="1"/>
        </w:numPr>
      </w:pPr>
      <w:r>
        <w:t>数据隐私：顾客电话暂未做前端隐藏（需后端配合实现</w:t>
      </w:r>
      <w:r>
        <w:t xml:space="preserve"> “</w:t>
      </w:r>
      <w:r>
        <w:t>中间</w:t>
      </w:r>
      <w:r>
        <w:t xml:space="preserve"> 4 </w:t>
      </w:r>
      <w:r>
        <w:t>位隐藏</w:t>
      </w:r>
      <w:r>
        <w:t>”</w:t>
      </w:r>
      <w:r>
        <w:t>，如</w:t>
      </w:r>
      <w:r>
        <w:t xml:space="preserve"> 138****8000</w:t>
      </w:r>
      <w:r>
        <w:t>）。</w:t>
      </w:r>
    </w:p>
    <w:p w:rsidR="00963225" w:rsidRDefault="00000000">
      <w:pPr>
        <w:pStyle w:val="3"/>
      </w:pPr>
      <w:r>
        <w:t xml:space="preserve">3.3 </w:t>
      </w:r>
      <w:r>
        <w:t>可用性需求</w:t>
      </w:r>
    </w:p>
    <w:p w:rsidR="00963225" w:rsidRDefault="00000000">
      <w:pPr>
        <w:pStyle w:val="4"/>
      </w:pPr>
      <w:r>
        <w:t xml:space="preserve">3.3.1 </w:t>
      </w:r>
      <w:r>
        <w:t>界面交互</w:t>
      </w:r>
    </w:p>
    <w:p w:rsidR="00963225" w:rsidRDefault="00000000">
      <w:pPr>
        <w:pStyle w:val="20"/>
        <w:numPr>
          <w:ilvl w:val="0"/>
          <w:numId w:val="1"/>
        </w:numPr>
      </w:pPr>
      <w:r>
        <w:t>按钮反馈：所有可点击元素（按钮、链接）</w:t>
      </w:r>
      <w:r>
        <w:t xml:space="preserve">hover </w:t>
      </w:r>
      <w:r>
        <w:t>时有状态变化（如背景色切换、阴影变化）；</w:t>
      </w:r>
    </w:p>
    <w:p w:rsidR="00963225" w:rsidRDefault="00000000">
      <w:pPr>
        <w:pStyle w:val="20"/>
        <w:numPr>
          <w:ilvl w:val="0"/>
          <w:numId w:val="1"/>
        </w:numPr>
      </w:pPr>
      <w:proofErr w:type="gramStart"/>
      <w:r>
        <w:t>弹窗逻辑</w:t>
      </w:r>
      <w:proofErr w:type="gramEnd"/>
      <w:r>
        <w:t>：发布</w:t>
      </w:r>
      <w:proofErr w:type="gramStart"/>
      <w:r>
        <w:t>商品弹窗点击</w:t>
      </w:r>
      <w:proofErr w:type="gramEnd"/>
      <w:r>
        <w:t xml:space="preserve"> “</w:t>
      </w:r>
      <w:r>
        <w:t>空白区域</w:t>
      </w:r>
      <w:r>
        <w:t xml:space="preserve">” </w:t>
      </w:r>
      <w:r>
        <w:t>可关闭，表单提交后自动关闭；</w:t>
      </w:r>
    </w:p>
    <w:p w:rsidR="00963225" w:rsidRDefault="00000000">
      <w:pPr>
        <w:pStyle w:val="20"/>
        <w:numPr>
          <w:ilvl w:val="0"/>
          <w:numId w:val="1"/>
        </w:numPr>
      </w:pPr>
      <w:r>
        <w:t>加载状态：接口请求时建议添加加载动画（当前代码未实现，需补充）。</w:t>
      </w:r>
    </w:p>
    <w:p w:rsidR="00963225" w:rsidRDefault="00000000">
      <w:pPr>
        <w:pStyle w:val="4"/>
      </w:pPr>
      <w:r>
        <w:t xml:space="preserve">3.3.2 </w:t>
      </w:r>
      <w:r>
        <w:t>兼容性</w:t>
      </w:r>
    </w:p>
    <w:p w:rsidR="00963225" w:rsidRDefault="00000000">
      <w:pPr>
        <w:pStyle w:val="20"/>
        <w:numPr>
          <w:ilvl w:val="0"/>
          <w:numId w:val="1"/>
        </w:numPr>
      </w:pPr>
      <w:r>
        <w:t>浏览器支持：商家</w:t>
      </w:r>
      <w:proofErr w:type="gramStart"/>
      <w:r>
        <w:t>端支持</w:t>
      </w:r>
      <w:proofErr w:type="gramEnd"/>
      <w:r>
        <w:t xml:space="preserve"> Chrome</w:t>
      </w:r>
      <w:r>
        <w:t>、</w:t>
      </w:r>
      <w:r>
        <w:t>Edge</w:t>
      </w:r>
      <w:r>
        <w:t>、</w:t>
      </w:r>
      <w:r>
        <w:t xml:space="preserve">Firefox </w:t>
      </w:r>
      <w:r>
        <w:t>最新版；顾客</w:t>
      </w:r>
      <w:proofErr w:type="gramStart"/>
      <w:r>
        <w:t>端支持</w:t>
      </w:r>
      <w:proofErr w:type="gramEnd"/>
      <w:r>
        <w:t>手机</w:t>
      </w:r>
      <w:r>
        <w:t xml:space="preserve"> / </w:t>
      </w:r>
      <w:r>
        <w:t>电脑端主流浏览器；</w:t>
      </w:r>
    </w:p>
    <w:p w:rsidR="00963225" w:rsidRDefault="00000000">
      <w:pPr>
        <w:pStyle w:val="20"/>
        <w:numPr>
          <w:ilvl w:val="0"/>
          <w:numId w:val="1"/>
        </w:numPr>
      </w:pPr>
      <w:r>
        <w:t>响应式：商品卡片、</w:t>
      </w:r>
      <w:proofErr w:type="gramStart"/>
      <w:r>
        <w:t>表单弹窗适配</w:t>
      </w:r>
      <w:proofErr w:type="gramEnd"/>
      <w:r>
        <w:t xml:space="preserve"> 1024px </w:t>
      </w:r>
      <w:r>
        <w:t>及以上宽度屏幕，</w:t>
      </w:r>
      <w:proofErr w:type="gramStart"/>
      <w:r>
        <w:t>手机端自适应</w:t>
      </w:r>
      <w:proofErr w:type="gramEnd"/>
      <w:r>
        <w:t>布局。</w:t>
      </w:r>
    </w:p>
    <w:p w:rsidR="00963225" w:rsidRDefault="00000000">
      <w:pPr>
        <w:pStyle w:val="3"/>
      </w:pPr>
      <w:r>
        <w:t xml:space="preserve">3.4 </w:t>
      </w:r>
      <w:r>
        <w:t>可靠性需求</w:t>
      </w:r>
    </w:p>
    <w:p w:rsidR="00963225" w:rsidRDefault="00000000">
      <w:pPr>
        <w:pStyle w:val="20"/>
        <w:numPr>
          <w:ilvl w:val="0"/>
          <w:numId w:val="1"/>
        </w:numPr>
      </w:pPr>
      <w:r>
        <w:t>数据持久化：商品、购买意向、商家信息存储于数据库，系统重启后不丢失；</w:t>
      </w:r>
    </w:p>
    <w:p w:rsidR="00963225" w:rsidRDefault="00000000">
      <w:pPr>
        <w:pStyle w:val="20"/>
        <w:numPr>
          <w:ilvl w:val="0"/>
          <w:numId w:val="1"/>
        </w:numPr>
      </w:pPr>
      <w:r>
        <w:t>状态一致性：商品状态、意向状态更新失败时，保留原状态并提示错误，避免</w:t>
      </w:r>
      <w:r>
        <w:t xml:space="preserve"> “</w:t>
      </w:r>
      <w:r>
        <w:t>半成功</w:t>
      </w:r>
      <w:r>
        <w:t xml:space="preserve">” </w:t>
      </w:r>
      <w:r>
        <w:t>情况。</w:t>
      </w:r>
    </w:p>
    <w:p w:rsidR="00963225" w:rsidRDefault="00000000">
      <w:pPr>
        <w:pStyle w:val="2"/>
      </w:pPr>
      <w:r>
        <w:t xml:space="preserve">4. </w:t>
      </w:r>
      <w:r>
        <w:t>页面与路由设计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  <w:gridCol w:w="2140"/>
        <w:gridCol w:w="2199"/>
        <w:gridCol w:w="2140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路由路径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页面名称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功能描述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访问权限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lastRenderedPageBreak/>
              <w:t>/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顾客商品页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展示商品、提交购买意向、商家登录入口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所有用户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/seller/login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商家登录页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商家登录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未登录商家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/seller/dashboard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商家功能中心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功能跳转入口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已登录商家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/seller/products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商品管理页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发布</w:t>
            </w:r>
            <w:r>
              <w:t xml:space="preserve"> / </w:t>
            </w:r>
            <w:r>
              <w:t>管理商品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已登录商家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/seller/account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账户管理页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修改密码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已登录商家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/seller/purchase-intents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购买意向管理页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查看</w:t>
            </w:r>
            <w:r>
              <w:t xml:space="preserve"> / </w:t>
            </w:r>
            <w:r>
              <w:t>更新意向状态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已登录商家</w:t>
            </w:r>
          </w:p>
        </w:tc>
      </w:tr>
    </w:tbl>
    <w:p w:rsidR="00963225" w:rsidRDefault="00000000">
      <w:pPr>
        <w:pStyle w:val="2"/>
      </w:pPr>
      <w:r>
        <w:t xml:space="preserve">5. </w:t>
      </w:r>
      <w:r>
        <w:t>数据交互规范</w:t>
      </w:r>
    </w:p>
    <w:p w:rsidR="00963225" w:rsidRDefault="00000000">
      <w:pPr>
        <w:pStyle w:val="3"/>
      </w:pPr>
      <w:r>
        <w:t xml:space="preserve">5.1 </w:t>
      </w:r>
      <w:r>
        <w:t>接口请求方式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2914"/>
        <w:gridCol w:w="2087"/>
        <w:gridCol w:w="2066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功能模块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接口路径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请求方式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鉴权要求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商家登录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/seller/login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POST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发布商品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POST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获取历史商品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GET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冻结商品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/seller/product/freeze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解冻商品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/seller/product/unfreeze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标记售出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/seller/product/mark-sold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修改密码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/seller/password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获取购买意向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/seller/purchase-intents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GET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lastRenderedPageBreak/>
              <w:t>更新意向状态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/seller/purchase-intents/update-status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需</w:t>
            </w:r>
            <w:r>
              <w:t xml:space="preserve"> token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获取在售商品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/product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GET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</w:t>
            </w:r>
          </w:p>
        </w:tc>
      </w:tr>
      <w:tr w:rsidR="00C626E8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提交购买意向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/product/purchase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POST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无</w:t>
            </w:r>
          </w:p>
        </w:tc>
      </w:tr>
    </w:tbl>
    <w:p w:rsidR="00963225" w:rsidRDefault="00000000">
      <w:pPr>
        <w:pStyle w:val="3"/>
      </w:pPr>
      <w:r>
        <w:t xml:space="preserve">5.2 </w:t>
      </w:r>
      <w:r>
        <w:t>响应格式规范</w:t>
      </w:r>
    </w:p>
    <w:p w:rsidR="00963225" w:rsidRDefault="00000000">
      <w:pPr>
        <w:pStyle w:val="20"/>
      </w:pPr>
      <w:r>
        <w:t>所有接口统一返回</w:t>
      </w:r>
      <w:r>
        <w:t xml:space="preserve"> JSON </w:t>
      </w:r>
      <w:r>
        <w:t>格式，结构如下：</w:t>
      </w:r>
    </w:p>
    <w:p w:rsidR="00963225" w:rsidRDefault="0096322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1"/>
      </w:tblGrid>
      <w:tr w:rsidR="00C626E8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963225" w:rsidRDefault="00000000">
            <w:pPr>
              <w:pStyle w:val="20"/>
            </w:pPr>
            <w:r>
              <w:t>{</w:t>
            </w:r>
          </w:p>
          <w:p w:rsidR="00963225" w:rsidRDefault="00000000">
            <w:pPr>
              <w:pStyle w:val="20"/>
            </w:pPr>
            <w:r>
              <w:t xml:space="preserve">  "code": Number,        // 200=</w:t>
            </w:r>
            <w:r>
              <w:t>成功，</w:t>
            </w:r>
            <w:r>
              <w:t>400=</w:t>
            </w:r>
            <w:r>
              <w:t>参数错误，</w:t>
            </w:r>
            <w:r>
              <w:t>401=</w:t>
            </w:r>
            <w:r>
              <w:t>未授权，</w:t>
            </w:r>
            <w:r>
              <w:t>404=</w:t>
            </w:r>
            <w:r>
              <w:t>资源不存在，</w:t>
            </w:r>
            <w:r>
              <w:t>500=</w:t>
            </w:r>
            <w:r>
              <w:t>服务器错误</w:t>
            </w:r>
          </w:p>
          <w:p w:rsidR="00963225" w:rsidRDefault="00000000">
            <w:pPr>
              <w:pStyle w:val="20"/>
            </w:pPr>
            <w:r>
              <w:t xml:space="preserve">  "message": String,     // </w:t>
            </w:r>
            <w:r>
              <w:t>操作提示（成功</w:t>
            </w:r>
            <w:r>
              <w:t>/</w:t>
            </w:r>
            <w:r>
              <w:t>错误描述）</w:t>
            </w:r>
          </w:p>
          <w:p w:rsidR="00963225" w:rsidRDefault="00000000">
            <w:pPr>
              <w:pStyle w:val="20"/>
            </w:pPr>
            <w:r>
              <w:t xml:space="preserve">  "data": Object/Array   // </w:t>
            </w:r>
            <w:r>
              <w:t>业务数据（如</w:t>
            </w:r>
            <w:r>
              <w:t>token</w:t>
            </w:r>
            <w:r>
              <w:t>、商品列表、意向信息，无数据时为</w:t>
            </w:r>
            <w:r>
              <w:t>null</w:t>
            </w:r>
            <w:r>
              <w:t>）</w:t>
            </w:r>
          </w:p>
          <w:p w:rsidR="00963225" w:rsidRDefault="00000000">
            <w:pPr>
              <w:pStyle w:val="20"/>
            </w:pPr>
            <w:r>
              <w:t>}</w:t>
            </w:r>
          </w:p>
        </w:tc>
      </w:tr>
    </w:tbl>
    <w:p w:rsidR="00963225" w:rsidRDefault="00000000">
      <w:pPr>
        <w:pStyle w:val="2"/>
      </w:pPr>
      <w:r>
        <w:t xml:space="preserve">6. </w:t>
      </w:r>
      <w:r>
        <w:t>验收标准</w:t>
      </w:r>
    </w:p>
    <w:p w:rsidR="00963225" w:rsidRDefault="00000000">
      <w:pPr>
        <w:pStyle w:val="3"/>
      </w:pPr>
      <w:r>
        <w:t xml:space="preserve">6.1 </w:t>
      </w:r>
      <w:r>
        <w:t>功能验收</w:t>
      </w:r>
    </w:p>
    <w:p w:rsidR="00963225" w:rsidRDefault="00000000">
      <w:pPr>
        <w:pStyle w:val="20"/>
        <w:numPr>
          <w:ilvl w:val="0"/>
          <w:numId w:val="2"/>
        </w:numPr>
      </w:pPr>
      <w:r>
        <w:t>商家登录：输入正确账号密码可登录并跳转，错误账号密码提示正确；</w:t>
      </w:r>
    </w:p>
    <w:p w:rsidR="00963225" w:rsidRDefault="00000000">
      <w:pPr>
        <w:pStyle w:val="20"/>
        <w:numPr>
          <w:ilvl w:val="0"/>
          <w:numId w:val="2"/>
        </w:numPr>
      </w:pPr>
      <w:r>
        <w:t>商品管理：发布商品成功，状态流转（在线</w:t>
      </w:r>
      <w:r>
        <w:t>→</w:t>
      </w:r>
      <w:r>
        <w:t>冻结</w:t>
      </w:r>
      <w:r>
        <w:t>→</w:t>
      </w:r>
      <w:r>
        <w:t>在线</w:t>
      </w:r>
      <w:r>
        <w:t>→</w:t>
      </w:r>
      <w:r>
        <w:t>售出）符合约束；</w:t>
      </w:r>
    </w:p>
    <w:p w:rsidR="00963225" w:rsidRDefault="00000000">
      <w:pPr>
        <w:pStyle w:val="20"/>
        <w:numPr>
          <w:ilvl w:val="0"/>
          <w:numId w:val="2"/>
        </w:numPr>
      </w:pPr>
      <w:r>
        <w:t>意向管理：顾客提交意向后商家可查看，状态修改后列表实时刷新；</w:t>
      </w:r>
    </w:p>
    <w:p w:rsidR="00963225" w:rsidRDefault="00000000">
      <w:pPr>
        <w:pStyle w:val="20"/>
        <w:numPr>
          <w:ilvl w:val="0"/>
          <w:numId w:val="2"/>
        </w:numPr>
      </w:pPr>
      <w:r>
        <w:t>密码修改：原密码</w:t>
      </w:r>
      <w:proofErr w:type="gramStart"/>
      <w:r>
        <w:t>正确可</w:t>
      </w:r>
      <w:proofErr w:type="gramEnd"/>
      <w:r>
        <w:t>修改，原密码错误提示明确；</w:t>
      </w:r>
    </w:p>
    <w:p w:rsidR="00963225" w:rsidRDefault="00000000">
      <w:pPr>
        <w:pStyle w:val="20"/>
        <w:numPr>
          <w:ilvl w:val="0"/>
          <w:numId w:val="2"/>
        </w:numPr>
      </w:pPr>
      <w:r>
        <w:t>顾客功能：商品展示正常，仅</w:t>
      </w:r>
      <w:r>
        <w:t xml:space="preserve"> “</w:t>
      </w:r>
      <w:r>
        <w:t>在线</w:t>
      </w:r>
      <w:r>
        <w:t xml:space="preserve">” </w:t>
      </w:r>
      <w:r>
        <w:t>商品可提交意向，表单</w:t>
      </w:r>
      <w:proofErr w:type="gramStart"/>
      <w:r>
        <w:t>必填项校验</w:t>
      </w:r>
      <w:proofErr w:type="gramEnd"/>
      <w:r>
        <w:t>有效。</w:t>
      </w:r>
    </w:p>
    <w:p w:rsidR="00963225" w:rsidRDefault="00000000">
      <w:pPr>
        <w:pStyle w:val="3"/>
      </w:pPr>
      <w:r>
        <w:t xml:space="preserve">6.2 </w:t>
      </w:r>
      <w:r>
        <w:t>非功能验收</w:t>
      </w:r>
    </w:p>
    <w:p w:rsidR="00963225" w:rsidRDefault="00000000">
      <w:pPr>
        <w:pStyle w:val="20"/>
        <w:numPr>
          <w:ilvl w:val="0"/>
          <w:numId w:val="3"/>
        </w:numPr>
      </w:pPr>
      <w:r>
        <w:t>性能：核心接口响应</w:t>
      </w:r>
      <w:r>
        <w:t>≤500ms</w:t>
      </w:r>
      <w:r>
        <w:t>，页面加载</w:t>
      </w:r>
      <w:r>
        <w:t>≤2s</w:t>
      </w:r>
      <w:r>
        <w:t>；</w:t>
      </w:r>
    </w:p>
    <w:p w:rsidR="00963225" w:rsidRDefault="00000000">
      <w:pPr>
        <w:pStyle w:val="20"/>
        <w:numPr>
          <w:ilvl w:val="0"/>
          <w:numId w:val="3"/>
        </w:numPr>
      </w:pPr>
      <w:r>
        <w:t>兼容性：</w:t>
      </w:r>
      <w:r>
        <w:t xml:space="preserve">Chrome/Edge/Firefox </w:t>
      </w:r>
      <w:r>
        <w:t>最新版可正常使用所有功能；</w:t>
      </w:r>
    </w:p>
    <w:p w:rsidR="00963225" w:rsidRDefault="00000000">
      <w:pPr>
        <w:pStyle w:val="20"/>
        <w:numPr>
          <w:ilvl w:val="0"/>
          <w:numId w:val="3"/>
        </w:numPr>
      </w:pPr>
      <w:r>
        <w:t>安全性：无</w:t>
      </w:r>
      <w:r>
        <w:t xml:space="preserve"> token </w:t>
      </w:r>
      <w:r>
        <w:t>访问商家页面跳转至登录页，密码传输加密；</w:t>
      </w:r>
    </w:p>
    <w:p w:rsidR="00963225" w:rsidRDefault="00000000">
      <w:pPr>
        <w:pStyle w:val="20"/>
        <w:numPr>
          <w:ilvl w:val="0"/>
          <w:numId w:val="3"/>
        </w:numPr>
      </w:pPr>
      <w:r>
        <w:t>可靠性：系统重启后，历史商品、意向数据不丢失。</w:t>
      </w:r>
    </w:p>
    <w:p w:rsidR="00963225" w:rsidRDefault="00963225">
      <w:pPr>
        <w:pStyle w:val="11"/>
        <w:pBdr>
          <w:left w:val="single" w:sz="18" w:space="0" w:color="BBBFC4"/>
        </w:pBdr>
      </w:pPr>
    </w:p>
    <w:sectPr w:rsidR="0096322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235"/>
    <w:multiLevelType w:val="multilevel"/>
    <w:tmpl w:val="CBC6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1B15DA"/>
    <w:multiLevelType w:val="hybridMultilevel"/>
    <w:tmpl w:val="04187A58"/>
    <w:lvl w:ilvl="0" w:tplc="EC9CB522">
      <w:start w:val="1"/>
      <w:numFmt w:val="bullet"/>
      <w:lvlText w:val="●"/>
      <w:lvlJc w:val="left"/>
      <w:pPr>
        <w:ind w:left="720" w:hanging="360"/>
      </w:pPr>
    </w:lvl>
    <w:lvl w:ilvl="1" w:tplc="72EAFB78">
      <w:start w:val="1"/>
      <w:numFmt w:val="bullet"/>
      <w:lvlText w:val="○"/>
      <w:lvlJc w:val="left"/>
      <w:pPr>
        <w:ind w:left="1440" w:hanging="360"/>
      </w:pPr>
    </w:lvl>
    <w:lvl w:ilvl="2" w:tplc="C3F04F9E">
      <w:start w:val="1"/>
      <w:numFmt w:val="bullet"/>
      <w:lvlText w:val="■"/>
      <w:lvlJc w:val="left"/>
      <w:pPr>
        <w:ind w:left="2160" w:hanging="360"/>
      </w:pPr>
    </w:lvl>
    <w:lvl w:ilvl="3" w:tplc="B15A5CC4">
      <w:start w:val="1"/>
      <w:numFmt w:val="bullet"/>
      <w:lvlText w:val="●"/>
      <w:lvlJc w:val="left"/>
      <w:pPr>
        <w:ind w:left="2880" w:hanging="360"/>
      </w:pPr>
    </w:lvl>
    <w:lvl w:ilvl="4" w:tplc="599081D8">
      <w:start w:val="1"/>
      <w:numFmt w:val="bullet"/>
      <w:lvlText w:val="○"/>
      <w:lvlJc w:val="left"/>
      <w:pPr>
        <w:ind w:left="3600" w:hanging="360"/>
      </w:pPr>
    </w:lvl>
    <w:lvl w:ilvl="5" w:tplc="E126F484">
      <w:start w:val="1"/>
      <w:numFmt w:val="bullet"/>
      <w:lvlText w:val="■"/>
      <w:lvlJc w:val="left"/>
      <w:pPr>
        <w:ind w:left="4320" w:hanging="360"/>
      </w:pPr>
    </w:lvl>
    <w:lvl w:ilvl="6" w:tplc="17929E6C">
      <w:start w:val="1"/>
      <w:numFmt w:val="bullet"/>
      <w:lvlText w:val="●"/>
      <w:lvlJc w:val="left"/>
      <w:pPr>
        <w:ind w:left="5040" w:hanging="360"/>
      </w:pPr>
    </w:lvl>
    <w:lvl w:ilvl="7" w:tplc="270A35C4">
      <w:start w:val="1"/>
      <w:numFmt w:val="bullet"/>
      <w:lvlText w:val="●"/>
      <w:lvlJc w:val="left"/>
      <w:pPr>
        <w:ind w:left="5760" w:hanging="360"/>
      </w:pPr>
    </w:lvl>
    <w:lvl w:ilvl="8" w:tplc="2A148A2E">
      <w:start w:val="1"/>
      <w:numFmt w:val="bullet"/>
      <w:lvlText w:val="●"/>
      <w:lvlJc w:val="left"/>
      <w:pPr>
        <w:ind w:left="6480" w:hanging="360"/>
      </w:pPr>
    </w:lvl>
  </w:abstractNum>
  <w:num w:numId="1" w16cid:durableId="425731066">
    <w:abstractNumId w:val="0"/>
  </w:num>
  <w:num w:numId="2" w16cid:durableId="1752238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6054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25"/>
    <w:rsid w:val="00963225"/>
    <w:rsid w:val="009A5844"/>
    <w:rsid w:val="00C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1386E"/>
  <w15:docId w15:val="{24072206-AFC9-4F5E-A437-BDDD091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1568</Words>
  <Characters>2086</Characters>
  <Application>Microsoft Office Word</Application>
  <DocSecurity>0</DocSecurity>
  <Lines>189</Lines>
  <Paragraphs>214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1245691167@qq.com</cp:lastModifiedBy>
  <cp:revision>1</cp:revision>
  <dcterms:created xsi:type="dcterms:W3CDTF">2025-10-10T08:08:00Z</dcterms:created>
  <dcterms:modified xsi:type="dcterms:W3CDTF">2025-10-10T08:13:00Z</dcterms:modified>
</cp:coreProperties>
</file>