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B37CDF8" w14:textId="77777777" w:rsidR="005B3AD9" w:rsidRDefault="005B3AD9">
      <w:pPr>
        <w:spacing w:line="360" w:lineRule="auto"/>
        <w:rPr>
          <w:rFonts w:ascii="楷体_GB2312" w:eastAsia="楷体_GB2312" w:hint="eastAsia"/>
          <w:b/>
          <w:sz w:val="52"/>
          <w:szCs w:val="52"/>
        </w:rPr>
      </w:pPr>
      <w:r>
        <w:rPr>
          <w:rFonts w:ascii="华文彩云" w:eastAsia="华文彩云" w:hint="eastAsia"/>
          <w:b/>
          <w:sz w:val="52"/>
          <w:szCs w:val="52"/>
        </w:rPr>
        <w:t>第1部分</w:t>
      </w:r>
      <w:r>
        <w:rPr>
          <w:rFonts w:ascii="楷体_GB2312" w:eastAsia="楷体_GB2312" w:hint="eastAsia"/>
          <w:b/>
          <w:sz w:val="52"/>
          <w:szCs w:val="52"/>
        </w:rPr>
        <w:t xml:space="preserve">  </w:t>
      </w:r>
    </w:p>
    <w:p w14:paraId="36E57AFC" w14:textId="77777777" w:rsidR="005B3AD9" w:rsidRDefault="005B3AD9">
      <w:pPr>
        <w:spacing w:line="360" w:lineRule="auto"/>
        <w:jc w:val="center"/>
        <w:rPr>
          <w:rFonts w:ascii="华文中宋" w:eastAsia="华文中宋" w:hAnsi="华文中宋" w:hint="eastAsia"/>
          <w:sz w:val="52"/>
          <w:szCs w:val="52"/>
        </w:rPr>
      </w:pPr>
      <w:r>
        <w:rPr>
          <w:rFonts w:ascii="华文中宋" w:eastAsia="华文中宋" w:hAnsi="华文中宋" w:hint="eastAsia"/>
          <w:sz w:val="52"/>
          <w:szCs w:val="52"/>
        </w:rPr>
        <w:t>网络与信息安全管理员（信息安全管理员）（四级）认定方案</w:t>
      </w:r>
    </w:p>
    <w:p w14:paraId="1CABF1DC" w14:textId="77777777" w:rsidR="005B3AD9" w:rsidRDefault="005B3AD9">
      <w:pPr>
        <w:spacing w:line="360" w:lineRule="auto"/>
        <w:ind w:firstLineChars="200" w:firstLine="562"/>
        <w:rPr>
          <w:rFonts w:ascii="幼圆" w:eastAsia="幼圆" w:hAnsi="宋体" w:hint="eastAsia"/>
          <w:b/>
          <w:sz w:val="28"/>
          <w:szCs w:val="28"/>
        </w:rPr>
      </w:pPr>
    </w:p>
    <w:p w14:paraId="0B6A565F" w14:textId="77777777" w:rsidR="005B3AD9" w:rsidRDefault="005B3AD9">
      <w:pPr>
        <w:spacing w:line="360" w:lineRule="auto"/>
        <w:ind w:firstLineChars="200" w:firstLine="562"/>
        <w:rPr>
          <w:rFonts w:ascii="幼圆" w:eastAsia="幼圆" w:hAnsi="宋体" w:hint="eastAsia"/>
          <w:b/>
          <w:sz w:val="28"/>
          <w:szCs w:val="28"/>
        </w:rPr>
      </w:pPr>
    </w:p>
    <w:p w14:paraId="09803F00" w14:textId="77777777" w:rsidR="005B3AD9" w:rsidRDefault="005B3AD9">
      <w:pPr>
        <w:spacing w:line="360" w:lineRule="auto"/>
        <w:ind w:firstLineChars="200" w:firstLine="562"/>
        <w:rPr>
          <w:rFonts w:ascii="幼圆" w:eastAsia="幼圆" w:hAnsi="宋体" w:hint="eastAsia"/>
          <w:b/>
          <w:sz w:val="28"/>
          <w:szCs w:val="28"/>
        </w:rPr>
      </w:pPr>
      <w:r>
        <w:rPr>
          <w:rFonts w:ascii="幼圆" w:eastAsia="幼圆" w:hAnsi="宋体" w:hint="eastAsia"/>
          <w:b/>
          <w:sz w:val="28"/>
          <w:szCs w:val="28"/>
        </w:rPr>
        <w:t>一、认定方式</w:t>
      </w:r>
    </w:p>
    <w:p w14:paraId="17FD973A" w14:textId="77777777" w:rsidR="005B3AD9" w:rsidRDefault="005B3AD9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网络与信息安全管理员（信息安全管理员）（四级）的评价方式分为理论知识考试和操作技能考核。理论知识考试和操作技能考核均采用闭卷计算机机考方式。理论知识考试和操作技能考核均实行百分制，成绩皆达60分及以上者为合格。理论知识或操作技能不及格者可按规定分别补考。</w:t>
      </w:r>
    </w:p>
    <w:p w14:paraId="769F56B2" w14:textId="77777777" w:rsidR="005B3AD9" w:rsidRDefault="005B3AD9">
      <w:pPr>
        <w:spacing w:line="360" w:lineRule="auto"/>
        <w:ind w:firstLineChars="200" w:firstLine="562"/>
        <w:rPr>
          <w:rFonts w:ascii="幼圆" w:eastAsia="幼圆" w:hAnsi="宋体" w:hint="eastAsia"/>
          <w:b/>
          <w:sz w:val="28"/>
          <w:szCs w:val="28"/>
        </w:rPr>
      </w:pPr>
      <w:r>
        <w:rPr>
          <w:rFonts w:ascii="幼圆" w:eastAsia="幼圆" w:hAnsi="宋体" w:hint="eastAsia"/>
          <w:b/>
          <w:sz w:val="28"/>
          <w:szCs w:val="28"/>
        </w:rPr>
        <w:t>二、理论知识考试方案（考试时间90min）</w:t>
      </w:r>
    </w:p>
    <w:tbl>
      <w:tblPr>
        <w:tblW w:w="8505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99"/>
        <w:gridCol w:w="1466"/>
        <w:gridCol w:w="1467"/>
        <w:gridCol w:w="1613"/>
        <w:gridCol w:w="1760"/>
      </w:tblGrid>
      <w:tr w:rsidR="005B3AD9" w14:paraId="4F6DA3E2" w14:textId="77777777">
        <w:trPr>
          <w:trHeight w:val="567"/>
          <w:jc w:val="center"/>
        </w:trPr>
        <w:tc>
          <w:tcPr>
            <w:tcW w:w="2199" w:type="dxa"/>
            <w:tcBorders>
              <w:left w:val="nil"/>
            </w:tcBorders>
            <w:vAlign w:val="center"/>
          </w:tcPr>
          <w:p w14:paraId="59CDE791" w14:textId="77777777" w:rsidR="005B3AD9" w:rsidRDefault="005B3AD9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题型</w:t>
            </w:r>
          </w:p>
        </w:tc>
        <w:tc>
          <w:tcPr>
            <w:tcW w:w="1466" w:type="dxa"/>
            <w:vAlign w:val="center"/>
          </w:tcPr>
          <w:p w14:paraId="4B399E16" w14:textId="77777777" w:rsidR="005B3AD9" w:rsidRDefault="005B3AD9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考试方式</w:t>
            </w:r>
          </w:p>
        </w:tc>
        <w:tc>
          <w:tcPr>
            <w:tcW w:w="1467" w:type="dxa"/>
            <w:vAlign w:val="center"/>
          </w:tcPr>
          <w:p w14:paraId="7C7287DB" w14:textId="77777777" w:rsidR="005B3AD9" w:rsidRDefault="005B3AD9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认定题量</w:t>
            </w:r>
          </w:p>
        </w:tc>
        <w:tc>
          <w:tcPr>
            <w:tcW w:w="1613" w:type="dxa"/>
            <w:vAlign w:val="center"/>
          </w:tcPr>
          <w:p w14:paraId="50D2E2E8" w14:textId="77777777" w:rsidR="005B3AD9" w:rsidRDefault="005B3AD9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分值/（分/题）</w:t>
            </w:r>
          </w:p>
        </w:tc>
        <w:tc>
          <w:tcPr>
            <w:tcW w:w="1760" w:type="dxa"/>
            <w:tcBorders>
              <w:right w:val="nil"/>
            </w:tcBorders>
            <w:vAlign w:val="center"/>
          </w:tcPr>
          <w:p w14:paraId="4557ABFB" w14:textId="77777777" w:rsidR="005B3AD9" w:rsidRDefault="005B3AD9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配分/分</w:t>
            </w:r>
          </w:p>
        </w:tc>
      </w:tr>
      <w:tr w:rsidR="005B3AD9" w14:paraId="22886B68" w14:textId="77777777">
        <w:trPr>
          <w:trHeight w:val="567"/>
          <w:jc w:val="center"/>
        </w:trPr>
        <w:tc>
          <w:tcPr>
            <w:tcW w:w="2199" w:type="dxa"/>
            <w:tcBorders>
              <w:left w:val="nil"/>
            </w:tcBorders>
            <w:vAlign w:val="center"/>
          </w:tcPr>
          <w:p w14:paraId="3C34FDED" w14:textId="77777777" w:rsidR="005B3AD9" w:rsidRDefault="005B3AD9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cs="宋体" w:hint="eastAsia"/>
                <w:bCs/>
                <w:spacing w:val="-8"/>
                <w:szCs w:val="21"/>
              </w:rPr>
              <w:t>判断题</w:t>
            </w:r>
          </w:p>
        </w:tc>
        <w:tc>
          <w:tcPr>
            <w:tcW w:w="1466" w:type="dxa"/>
            <w:vMerge w:val="restart"/>
            <w:vAlign w:val="center"/>
          </w:tcPr>
          <w:p w14:paraId="57FE4B5B" w14:textId="77777777" w:rsidR="005B3AD9" w:rsidRDefault="005B3AD9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闭卷机考</w:t>
            </w:r>
          </w:p>
        </w:tc>
        <w:tc>
          <w:tcPr>
            <w:tcW w:w="1467" w:type="dxa"/>
            <w:vAlign w:val="center"/>
          </w:tcPr>
          <w:p w14:paraId="519DCF3A" w14:textId="77777777" w:rsidR="005B3AD9" w:rsidRDefault="005B3AD9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 w:hint="eastAsia"/>
                <w:spacing w:val="-8"/>
                <w:szCs w:val="21"/>
              </w:rPr>
              <w:t>50</w:t>
            </w:r>
          </w:p>
        </w:tc>
        <w:tc>
          <w:tcPr>
            <w:tcW w:w="1613" w:type="dxa"/>
            <w:vAlign w:val="center"/>
          </w:tcPr>
          <w:p w14:paraId="2E23D6DD" w14:textId="77777777" w:rsidR="005B3AD9" w:rsidRDefault="005B3AD9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cs="宋体" w:hint="eastAsia"/>
                <w:spacing w:val="-8"/>
                <w:szCs w:val="21"/>
              </w:rPr>
              <w:t>0</w:t>
            </w:r>
            <w:r>
              <w:rPr>
                <w:rFonts w:ascii="宋体" w:hAnsi="宋体" w:cs="宋体"/>
                <w:spacing w:val="-8"/>
                <w:szCs w:val="21"/>
              </w:rPr>
              <w:t>.5</w:t>
            </w:r>
          </w:p>
        </w:tc>
        <w:tc>
          <w:tcPr>
            <w:tcW w:w="1760" w:type="dxa"/>
            <w:tcBorders>
              <w:right w:val="nil"/>
            </w:tcBorders>
            <w:vAlign w:val="center"/>
          </w:tcPr>
          <w:p w14:paraId="2FF69A41" w14:textId="77777777" w:rsidR="005B3AD9" w:rsidRDefault="005B3AD9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cs="宋体" w:hint="eastAsia"/>
                <w:spacing w:val="-8"/>
                <w:szCs w:val="21"/>
              </w:rPr>
              <w:t>25</w:t>
            </w:r>
          </w:p>
        </w:tc>
      </w:tr>
      <w:tr w:rsidR="005B3AD9" w14:paraId="0899B6A4" w14:textId="77777777">
        <w:trPr>
          <w:trHeight w:val="567"/>
          <w:jc w:val="center"/>
        </w:trPr>
        <w:tc>
          <w:tcPr>
            <w:tcW w:w="2199" w:type="dxa"/>
            <w:tcBorders>
              <w:left w:val="nil"/>
            </w:tcBorders>
            <w:vAlign w:val="center"/>
          </w:tcPr>
          <w:p w14:paraId="668D4CAC" w14:textId="77777777" w:rsidR="005B3AD9" w:rsidRDefault="005B3AD9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cs="宋体" w:hint="eastAsia"/>
                <w:bCs/>
                <w:spacing w:val="-8"/>
                <w:szCs w:val="21"/>
              </w:rPr>
              <w:t>单选题</w:t>
            </w:r>
          </w:p>
        </w:tc>
        <w:tc>
          <w:tcPr>
            <w:tcW w:w="1466" w:type="dxa"/>
            <w:vMerge/>
            <w:vAlign w:val="center"/>
          </w:tcPr>
          <w:p w14:paraId="55C33ECC" w14:textId="77777777" w:rsidR="005B3AD9" w:rsidRDefault="005B3AD9">
            <w:pPr>
              <w:ind w:firstLine="42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467" w:type="dxa"/>
            <w:vAlign w:val="center"/>
          </w:tcPr>
          <w:p w14:paraId="3E4CE98F" w14:textId="77777777" w:rsidR="005B3AD9" w:rsidRDefault="005B3AD9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 w:hint="eastAsia"/>
                <w:spacing w:val="-8"/>
                <w:szCs w:val="21"/>
              </w:rPr>
              <w:t>150</w:t>
            </w:r>
          </w:p>
        </w:tc>
        <w:tc>
          <w:tcPr>
            <w:tcW w:w="1613" w:type="dxa"/>
            <w:vAlign w:val="center"/>
          </w:tcPr>
          <w:p w14:paraId="27A8D76F" w14:textId="77777777" w:rsidR="005B3AD9" w:rsidRDefault="005B3AD9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cs="宋体" w:hint="eastAsia"/>
                <w:spacing w:val="-8"/>
                <w:szCs w:val="21"/>
              </w:rPr>
              <w:t>0</w:t>
            </w:r>
            <w:r>
              <w:rPr>
                <w:rFonts w:ascii="宋体" w:hAnsi="宋体" w:cs="宋体"/>
                <w:spacing w:val="-8"/>
                <w:szCs w:val="21"/>
              </w:rPr>
              <w:t>.5</w:t>
            </w:r>
          </w:p>
        </w:tc>
        <w:tc>
          <w:tcPr>
            <w:tcW w:w="1760" w:type="dxa"/>
            <w:tcBorders>
              <w:right w:val="nil"/>
            </w:tcBorders>
            <w:vAlign w:val="center"/>
          </w:tcPr>
          <w:p w14:paraId="135D97EA" w14:textId="77777777" w:rsidR="005B3AD9" w:rsidRDefault="005B3AD9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cs="宋体" w:hint="eastAsia"/>
                <w:spacing w:val="-8"/>
                <w:szCs w:val="21"/>
              </w:rPr>
              <w:t>75</w:t>
            </w:r>
          </w:p>
        </w:tc>
      </w:tr>
      <w:tr w:rsidR="005B3AD9" w14:paraId="0FE04B16" w14:textId="77777777">
        <w:trPr>
          <w:trHeight w:val="567"/>
          <w:jc w:val="center"/>
        </w:trPr>
        <w:tc>
          <w:tcPr>
            <w:tcW w:w="2199" w:type="dxa"/>
            <w:tcBorders>
              <w:left w:val="nil"/>
            </w:tcBorders>
            <w:vAlign w:val="center"/>
          </w:tcPr>
          <w:p w14:paraId="0C0061C3" w14:textId="77777777" w:rsidR="005B3AD9" w:rsidRDefault="005B3AD9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小计</w:t>
            </w:r>
          </w:p>
        </w:tc>
        <w:tc>
          <w:tcPr>
            <w:tcW w:w="1466" w:type="dxa"/>
            <w:vAlign w:val="center"/>
          </w:tcPr>
          <w:p w14:paraId="05B32174" w14:textId="77777777" w:rsidR="005B3AD9" w:rsidRDefault="005B3AD9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－</w:t>
            </w:r>
          </w:p>
        </w:tc>
        <w:tc>
          <w:tcPr>
            <w:tcW w:w="1467" w:type="dxa"/>
            <w:vAlign w:val="center"/>
          </w:tcPr>
          <w:p w14:paraId="441707AD" w14:textId="77777777" w:rsidR="005B3AD9" w:rsidRDefault="005B3AD9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 w:hint="eastAsia"/>
                <w:spacing w:val="-8"/>
                <w:szCs w:val="21"/>
              </w:rPr>
              <w:t>200</w:t>
            </w:r>
          </w:p>
        </w:tc>
        <w:tc>
          <w:tcPr>
            <w:tcW w:w="1613" w:type="dxa"/>
            <w:vAlign w:val="center"/>
          </w:tcPr>
          <w:p w14:paraId="428E5BF4" w14:textId="77777777" w:rsidR="005B3AD9" w:rsidRDefault="005B3AD9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760" w:type="dxa"/>
            <w:tcBorders>
              <w:right w:val="nil"/>
            </w:tcBorders>
            <w:vAlign w:val="center"/>
          </w:tcPr>
          <w:p w14:paraId="6A6A6CE4" w14:textId="77777777" w:rsidR="005B3AD9" w:rsidRDefault="005B3AD9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cs="宋体" w:hint="eastAsia"/>
                <w:spacing w:val="-8"/>
                <w:szCs w:val="21"/>
              </w:rPr>
              <w:t>100</w:t>
            </w:r>
          </w:p>
        </w:tc>
      </w:tr>
    </w:tbl>
    <w:p w14:paraId="2AAD3FD1" w14:textId="77777777" w:rsidR="005B3AD9" w:rsidRDefault="005B3AD9">
      <w:pPr>
        <w:spacing w:line="360" w:lineRule="auto"/>
        <w:ind w:firstLineChars="200" w:firstLine="562"/>
        <w:rPr>
          <w:rFonts w:ascii="幼圆" w:eastAsia="幼圆" w:hAnsi="宋体" w:hint="eastAsia"/>
          <w:b/>
          <w:sz w:val="28"/>
          <w:szCs w:val="28"/>
        </w:rPr>
      </w:pPr>
      <w:r>
        <w:rPr>
          <w:rFonts w:ascii="幼圆" w:eastAsia="幼圆" w:hAnsi="宋体" w:hint="eastAsia"/>
          <w:b/>
          <w:sz w:val="28"/>
          <w:szCs w:val="28"/>
        </w:rPr>
        <w:t>三、操作技能考核方案</w:t>
      </w:r>
    </w:p>
    <w:p w14:paraId="537610F0" w14:textId="77777777" w:rsidR="005B3AD9" w:rsidRDefault="005B3AD9">
      <w:pPr>
        <w:spacing w:line="360" w:lineRule="auto"/>
        <w:ind w:firstLine="722"/>
        <w:jc w:val="center"/>
        <w:rPr>
          <w:rFonts w:ascii="黑体" w:eastAsia="黑体" w:hAnsi="宋体" w:hint="eastAsia"/>
          <w:spacing w:val="40"/>
          <w:szCs w:val="21"/>
        </w:rPr>
      </w:pPr>
      <w:r>
        <w:rPr>
          <w:rFonts w:ascii="黑体" w:eastAsia="黑体" w:hAnsi="宋体" w:hint="eastAsia"/>
          <w:spacing w:val="40"/>
          <w:szCs w:val="21"/>
        </w:rPr>
        <w:t>考核项目表</w:t>
      </w:r>
    </w:p>
    <w:tbl>
      <w:tblPr>
        <w:tblW w:w="5000" w:type="pct"/>
        <w:jc w:val="center"/>
        <w:tblInd w:w="0" w:type="dxa"/>
        <w:tblBorders>
          <w:top w:val="single" w:sz="2" w:space="0" w:color="auto"/>
          <w:bottom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582"/>
        <w:gridCol w:w="1588"/>
        <w:gridCol w:w="573"/>
        <w:gridCol w:w="1605"/>
        <w:gridCol w:w="536"/>
        <w:gridCol w:w="532"/>
        <w:gridCol w:w="925"/>
        <w:gridCol w:w="785"/>
        <w:gridCol w:w="674"/>
        <w:gridCol w:w="620"/>
      </w:tblGrid>
      <w:tr w:rsidR="005B3AD9" w14:paraId="31D9F8AD" w14:textId="77777777">
        <w:trPr>
          <w:cantSplit/>
          <w:trHeight w:val="454"/>
          <w:jc w:val="center"/>
        </w:trPr>
        <w:tc>
          <w:tcPr>
            <w:tcW w:w="1289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374A31F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 w:hint="eastAsia"/>
                <w:color w:val="000000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pacing w:val="-8"/>
                <w:szCs w:val="21"/>
              </w:rPr>
              <w:t>职业（工种）</w:t>
            </w:r>
          </w:p>
        </w:tc>
        <w:tc>
          <w:tcPr>
            <w:tcW w:w="1611" w:type="pct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CA2D798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/>
                <w:color w:val="000000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pacing w:val="-8"/>
                <w:szCs w:val="21"/>
              </w:rPr>
              <w:t>网络与信息安全管理员（信息安全管理员）</w:t>
            </w:r>
          </w:p>
        </w:tc>
        <w:tc>
          <w:tcPr>
            <w:tcW w:w="315" w:type="pct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E35BB75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/>
                <w:color w:val="000000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pacing w:val="-8"/>
                <w:szCs w:val="21"/>
              </w:rPr>
              <w:t>等级</w:t>
            </w:r>
          </w:p>
        </w:tc>
        <w:tc>
          <w:tcPr>
            <w:tcW w:w="1783" w:type="pct"/>
            <w:gridSpan w:val="4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E655E28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 w:hint="eastAsia"/>
                <w:color w:val="000000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pacing w:val="-8"/>
                <w:szCs w:val="21"/>
              </w:rPr>
              <w:t>四级</w:t>
            </w:r>
          </w:p>
        </w:tc>
      </w:tr>
      <w:tr w:rsidR="005B3AD9" w14:paraId="20305A11" w14:textId="77777777">
        <w:trPr>
          <w:cantSplit/>
          <w:trHeight w:val="454"/>
          <w:jc w:val="center"/>
        </w:trPr>
        <w:tc>
          <w:tcPr>
            <w:tcW w:w="1289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225DE04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/>
                <w:color w:val="000000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pacing w:val="-8"/>
                <w:szCs w:val="21"/>
              </w:rPr>
              <w:t>职业代码</w:t>
            </w:r>
          </w:p>
        </w:tc>
        <w:tc>
          <w:tcPr>
            <w:tcW w:w="1611" w:type="pct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1C2F8C6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/>
                <w:color w:val="000000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pacing w:val="-8"/>
                <w:szCs w:val="21"/>
              </w:rPr>
              <w:t>4-04-04-02</w:t>
            </w:r>
          </w:p>
        </w:tc>
        <w:tc>
          <w:tcPr>
            <w:tcW w:w="315" w:type="pct"/>
            <w:vMerge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FCE9C0C" w14:textId="77777777" w:rsidR="005B3AD9" w:rsidRDefault="005B3AD9">
            <w:pPr>
              <w:widowControl/>
              <w:adjustRightInd w:val="0"/>
              <w:snapToGrid w:val="0"/>
              <w:jc w:val="center"/>
              <w:rPr>
                <w:rFonts w:ascii="宋体" w:hAnsi="宋体"/>
                <w:color w:val="000000"/>
                <w:spacing w:val="-8"/>
                <w:szCs w:val="21"/>
              </w:rPr>
            </w:pPr>
          </w:p>
        </w:tc>
        <w:tc>
          <w:tcPr>
            <w:tcW w:w="1783" w:type="pct"/>
            <w:gridSpan w:val="4"/>
            <w:vMerge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4454336" w14:textId="77777777" w:rsidR="005B3AD9" w:rsidRDefault="005B3AD9">
            <w:pPr>
              <w:widowControl/>
              <w:adjustRightInd w:val="0"/>
              <w:snapToGrid w:val="0"/>
              <w:jc w:val="center"/>
              <w:rPr>
                <w:rFonts w:ascii="宋体" w:hAnsi="宋体"/>
                <w:color w:val="000000"/>
                <w:spacing w:val="-8"/>
                <w:szCs w:val="21"/>
              </w:rPr>
            </w:pPr>
          </w:p>
        </w:tc>
      </w:tr>
      <w:tr w:rsidR="005B3AD9" w14:paraId="463A19A8" w14:textId="77777777">
        <w:trPr>
          <w:cantSplit/>
          <w:trHeight w:val="454"/>
          <w:jc w:val="center"/>
        </w:trPr>
        <w:tc>
          <w:tcPr>
            <w:tcW w:w="34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9FC03EE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/>
                <w:color w:val="000000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pacing w:val="-8"/>
                <w:szCs w:val="21"/>
              </w:rPr>
              <w:t>序号</w:t>
            </w:r>
          </w:p>
        </w:tc>
        <w:tc>
          <w:tcPr>
            <w:tcW w:w="94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42FC5C9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/>
                <w:color w:val="000000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pacing w:val="-8"/>
                <w:szCs w:val="21"/>
              </w:rPr>
              <w:t>项目名称</w:t>
            </w:r>
          </w:p>
        </w:tc>
        <w:tc>
          <w:tcPr>
            <w:tcW w:w="34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7C38177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/>
                <w:color w:val="000000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pacing w:val="-8"/>
                <w:szCs w:val="21"/>
              </w:rPr>
              <w:t>单元编号</w:t>
            </w:r>
          </w:p>
        </w:tc>
        <w:tc>
          <w:tcPr>
            <w:tcW w:w="95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24A9D14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/>
                <w:color w:val="000000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pacing w:val="-8"/>
                <w:szCs w:val="21"/>
              </w:rPr>
              <w:t>单元内容</w:t>
            </w:r>
          </w:p>
        </w:tc>
        <w:tc>
          <w:tcPr>
            <w:tcW w:w="3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378E2DA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/>
                <w:color w:val="000000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pacing w:val="-8"/>
                <w:szCs w:val="21"/>
              </w:rPr>
              <w:t>考核</w:t>
            </w:r>
          </w:p>
          <w:p w14:paraId="7FA3B62F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/>
                <w:color w:val="000000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pacing w:val="-8"/>
                <w:szCs w:val="21"/>
              </w:rPr>
              <w:t>方式</w:t>
            </w:r>
          </w:p>
        </w:tc>
        <w:tc>
          <w:tcPr>
            <w:tcW w:w="31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69125FB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/>
                <w:color w:val="000000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pacing w:val="-8"/>
                <w:szCs w:val="21"/>
              </w:rPr>
              <w:t>选考</w:t>
            </w:r>
          </w:p>
          <w:p w14:paraId="496AE03B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/>
                <w:color w:val="000000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pacing w:val="-8"/>
                <w:szCs w:val="21"/>
              </w:rPr>
              <w:t>方法</w:t>
            </w:r>
          </w:p>
        </w:tc>
        <w:tc>
          <w:tcPr>
            <w:tcW w:w="549" w:type="pct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4290D4E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/>
                <w:color w:val="000000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pacing w:val="-8"/>
                <w:szCs w:val="21"/>
              </w:rPr>
              <w:t>考核时间</w:t>
            </w:r>
          </w:p>
          <w:p w14:paraId="55F022F4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/>
                <w:color w:val="000000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pacing w:val="-8"/>
                <w:szCs w:val="21"/>
              </w:rPr>
              <w:t>(分钟)</w:t>
            </w:r>
          </w:p>
        </w:tc>
        <w:tc>
          <w:tcPr>
            <w:tcW w:w="46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879DEA0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/>
                <w:color w:val="000000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pacing w:val="-8"/>
                <w:szCs w:val="21"/>
              </w:rPr>
              <w:t>配分</w:t>
            </w:r>
          </w:p>
        </w:tc>
        <w:tc>
          <w:tcPr>
            <w:tcW w:w="40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65EA738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/>
                <w:color w:val="000000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pacing w:val="-8"/>
                <w:szCs w:val="21"/>
              </w:rPr>
              <w:t>题库</w:t>
            </w:r>
          </w:p>
          <w:p w14:paraId="2841FC5E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/>
                <w:color w:val="000000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pacing w:val="-8"/>
                <w:szCs w:val="21"/>
              </w:rPr>
              <w:t>题量</w:t>
            </w:r>
          </w:p>
        </w:tc>
        <w:tc>
          <w:tcPr>
            <w:tcW w:w="36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67B60B8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/>
                <w:color w:val="000000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pacing w:val="-8"/>
                <w:szCs w:val="21"/>
              </w:rPr>
              <w:t>考核题量</w:t>
            </w:r>
          </w:p>
        </w:tc>
      </w:tr>
      <w:tr w:rsidR="005B3AD9" w14:paraId="57146495" w14:textId="77777777">
        <w:trPr>
          <w:cantSplit/>
          <w:trHeight w:val="454"/>
          <w:jc w:val="center"/>
        </w:trPr>
        <w:tc>
          <w:tcPr>
            <w:tcW w:w="346" w:type="pct"/>
            <w:vMerge w:val="restart"/>
            <w:tcBorders>
              <w:tl2br w:val="nil"/>
              <w:tr2bl w:val="nil"/>
            </w:tcBorders>
            <w:vAlign w:val="center"/>
          </w:tcPr>
          <w:p w14:paraId="3DF71F51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1</w:t>
            </w:r>
          </w:p>
        </w:tc>
        <w:tc>
          <w:tcPr>
            <w:tcW w:w="942" w:type="pct"/>
            <w:vMerge w:val="restart"/>
            <w:tcBorders>
              <w:tl2br w:val="nil"/>
              <w:tr2bl w:val="nil"/>
            </w:tcBorders>
            <w:vAlign w:val="center"/>
          </w:tcPr>
          <w:p w14:paraId="4C7945BC" w14:textId="77777777" w:rsidR="005B3AD9" w:rsidRDefault="005B3AD9">
            <w:pPr>
              <w:adjustRightInd w:val="0"/>
              <w:snapToGrid w:val="0"/>
              <w:jc w:val="left"/>
              <w:rPr>
                <w:rFonts w:ascii="宋体" w:hAnsi="宋体" w:cs="宋体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网络与信息安全防护</w:t>
            </w:r>
          </w:p>
        </w:tc>
        <w:tc>
          <w:tcPr>
            <w:tcW w:w="340" w:type="pct"/>
            <w:tcBorders>
              <w:tl2br w:val="nil"/>
              <w:tr2bl w:val="nil"/>
            </w:tcBorders>
            <w:vAlign w:val="center"/>
          </w:tcPr>
          <w:p w14:paraId="637518EF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1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1E4A6849" w14:textId="77777777" w:rsidR="005B3AD9" w:rsidRDefault="005B3AD9">
            <w:pPr>
              <w:adjustRightInd w:val="0"/>
              <w:snapToGrid w:val="0"/>
              <w:rPr>
                <w:rFonts w:ascii="宋体" w:hAnsi="宋体" w:cs="宋体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网络安全配置与防护</w:t>
            </w:r>
          </w:p>
        </w:tc>
        <w:tc>
          <w:tcPr>
            <w:tcW w:w="317" w:type="pct"/>
            <w:tcBorders>
              <w:tl2br w:val="nil"/>
              <w:tr2bl w:val="nil"/>
            </w:tcBorders>
            <w:vAlign w:val="center"/>
          </w:tcPr>
          <w:p w14:paraId="278F7BBB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操作</w:t>
            </w:r>
          </w:p>
        </w:tc>
        <w:tc>
          <w:tcPr>
            <w:tcW w:w="315" w:type="pct"/>
            <w:tcBorders>
              <w:tl2br w:val="nil"/>
              <w:tr2bl w:val="nil"/>
            </w:tcBorders>
            <w:vAlign w:val="center"/>
          </w:tcPr>
          <w:p w14:paraId="468A8C26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必考</w:t>
            </w:r>
          </w:p>
        </w:tc>
        <w:tc>
          <w:tcPr>
            <w:tcW w:w="549" w:type="pct"/>
            <w:tcBorders>
              <w:tl2br w:val="nil"/>
              <w:tr2bl w:val="nil"/>
            </w:tcBorders>
            <w:vAlign w:val="center"/>
          </w:tcPr>
          <w:p w14:paraId="4C2F7821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15</w:t>
            </w:r>
          </w:p>
        </w:tc>
        <w:tc>
          <w:tcPr>
            <w:tcW w:w="466" w:type="pct"/>
            <w:tcBorders>
              <w:tl2br w:val="nil"/>
              <w:tr2bl w:val="nil"/>
            </w:tcBorders>
            <w:vAlign w:val="center"/>
          </w:tcPr>
          <w:p w14:paraId="54205A29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15</w:t>
            </w:r>
          </w:p>
        </w:tc>
        <w:tc>
          <w:tcPr>
            <w:tcW w:w="400" w:type="pct"/>
            <w:tcBorders>
              <w:tl2br w:val="nil"/>
              <w:tr2bl w:val="nil"/>
            </w:tcBorders>
            <w:vAlign w:val="center"/>
          </w:tcPr>
          <w:p w14:paraId="782FBE5E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5</w:t>
            </w:r>
          </w:p>
        </w:tc>
        <w:tc>
          <w:tcPr>
            <w:tcW w:w="366" w:type="pct"/>
            <w:tcBorders>
              <w:tl2br w:val="nil"/>
              <w:tr2bl w:val="nil"/>
            </w:tcBorders>
            <w:vAlign w:val="center"/>
          </w:tcPr>
          <w:p w14:paraId="5AA7166E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1</w:t>
            </w:r>
          </w:p>
        </w:tc>
      </w:tr>
      <w:tr w:rsidR="005B3AD9" w14:paraId="01E43E35" w14:textId="77777777">
        <w:trPr>
          <w:cantSplit/>
          <w:trHeight w:val="563"/>
          <w:jc w:val="center"/>
        </w:trPr>
        <w:tc>
          <w:tcPr>
            <w:tcW w:w="346" w:type="pct"/>
            <w:vMerge/>
            <w:tcBorders>
              <w:tl2br w:val="nil"/>
              <w:tr2bl w:val="nil"/>
            </w:tcBorders>
            <w:vAlign w:val="center"/>
          </w:tcPr>
          <w:p w14:paraId="4463942D" w14:textId="77777777" w:rsidR="005B3AD9" w:rsidRDefault="005B3AD9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pacing w:val="-8"/>
                <w:szCs w:val="21"/>
              </w:rPr>
            </w:pPr>
          </w:p>
        </w:tc>
        <w:tc>
          <w:tcPr>
            <w:tcW w:w="942" w:type="pct"/>
            <w:vMerge/>
            <w:tcBorders>
              <w:tl2br w:val="nil"/>
              <w:tr2bl w:val="nil"/>
            </w:tcBorders>
            <w:vAlign w:val="center"/>
          </w:tcPr>
          <w:p w14:paraId="3B385957" w14:textId="77777777" w:rsidR="005B3AD9" w:rsidRDefault="005B3AD9">
            <w:pPr>
              <w:adjustRightInd w:val="0"/>
              <w:snapToGrid w:val="0"/>
              <w:jc w:val="left"/>
              <w:rPr>
                <w:rFonts w:ascii="宋体" w:hAnsi="宋体" w:cs="宋体" w:hint="eastAsia"/>
                <w:color w:val="000000"/>
                <w:spacing w:val="-8"/>
                <w:szCs w:val="21"/>
              </w:rPr>
            </w:pPr>
          </w:p>
        </w:tc>
        <w:tc>
          <w:tcPr>
            <w:tcW w:w="340" w:type="pct"/>
            <w:tcBorders>
              <w:tl2br w:val="nil"/>
              <w:tr2bl w:val="nil"/>
            </w:tcBorders>
            <w:vAlign w:val="center"/>
          </w:tcPr>
          <w:p w14:paraId="7BC83405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2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4A80A6B7" w14:textId="77777777" w:rsidR="005B3AD9" w:rsidRDefault="005B3AD9">
            <w:pPr>
              <w:adjustRightInd w:val="0"/>
              <w:snapToGrid w:val="0"/>
              <w:rPr>
                <w:rFonts w:ascii="宋体" w:hAnsi="宋体" w:cs="宋体" w:hint="eastAsia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系统安全配置与防护</w:t>
            </w:r>
          </w:p>
        </w:tc>
        <w:tc>
          <w:tcPr>
            <w:tcW w:w="536" w:type="dxa"/>
            <w:tcBorders>
              <w:tl2br w:val="nil"/>
              <w:tr2bl w:val="nil"/>
            </w:tcBorders>
            <w:vAlign w:val="center"/>
          </w:tcPr>
          <w:p w14:paraId="4488A0E8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操作</w:t>
            </w:r>
          </w:p>
        </w:tc>
        <w:tc>
          <w:tcPr>
            <w:tcW w:w="532" w:type="dxa"/>
            <w:tcBorders>
              <w:tl2br w:val="nil"/>
              <w:tr2bl w:val="nil"/>
            </w:tcBorders>
            <w:vAlign w:val="center"/>
          </w:tcPr>
          <w:p w14:paraId="4891C9BC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必考</w:t>
            </w:r>
          </w:p>
        </w:tc>
        <w:tc>
          <w:tcPr>
            <w:tcW w:w="549" w:type="pct"/>
            <w:tcBorders>
              <w:tl2br w:val="nil"/>
              <w:tr2bl w:val="nil"/>
            </w:tcBorders>
            <w:vAlign w:val="center"/>
          </w:tcPr>
          <w:p w14:paraId="1BF508E4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15</w:t>
            </w:r>
          </w:p>
        </w:tc>
        <w:tc>
          <w:tcPr>
            <w:tcW w:w="466" w:type="pct"/>
            <w:tcBorders>
              <w:tl2br w:val="nil"/>
              <w:tr2bl w:val="nil"/>
            </w:tcBorders>
            <w:vAlign w:val="center"/>
          </w:tcPr>
          <w:p w14:paraId="2262D345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15</w:t>
            </w:r>
          </w:p>
        </w:tc>
        <w:tc>
          <w:tcPr>
            <w:tcW w:w="400" w:type="pct"/>
            <w:tcBorders>
              <w:tl2br w:val="nil"/>
              <w:tr2bl w:val="nil"/>
            </w:tcBorders>
            <w:vAlign w:val="center"/>
          </w:tcPr>
          <w:p w14:paraId="444FB9A2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5</w:t>
            </w:r>
          </w:p>
        </w:tc>
        <w:tc>
          <w:tcPr>
            <w:tcW w:w="366" w:type="pct"/>
            <w:tcBorders>
              <w:tl2br w:val="nil"/>
              <w:tr2bl w:val="nil"/>
            </w:tcBorders>
            <w:vAlign w:val="center"/>
          </w:tcPr>
          <w:p w14:paraId="41916533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1</w:t>
            </w:r>
          </w:p>
        </w:tc>
      </w:tr>
      <w:tr w:rsidR="005B3AD9" w14:paraId="70B3BDA1" w14:textId="77777777">
        <w:trPr>
          <w:cantSplit/>
          <w:trHeight w:val="563"/>
          <w:jc w:val="center"/>
        </w:trPr>
        <w:tc>
          <w:tcPr>
            <w:tcW w:w="346" w:type="pct"/>
            <w:vMerge/>
            <w:tcBorders>
              <w:tl2br w:val="nil"/>
              <w:tr2bl w:val="nil"/>
            </w:tcBorders>
            <w:vAlign w:val="center"/>
          </w:tcPr>
          <w:p w14:paraId="2C332137" w14:textId="77777777" w:rsidR="005B3AD9" w:rsidRDefault="005B3AD9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pacing w:val="-8"/>
                <w:szCs w:val="21"/>
              </w:rPr>
            </w:pPr>
          </w:p>
        </w:tc>
        <w:tc>
          <w:tcPr>
            <w:tcW w:w="942" w:type="pct"/>
            <w:vMerge/>
            <w:tcBorders>
              <w:tl2br w:val="nil"/>
              <w:tr2bl w:val="nil"/>
            </w:tcBorders>
            <w:vAlign w:val="center"/>
          </w:tcPr>
          <w:p w14:paraId="408E0A08" w14:textId="77777777" w:rsidR="005B3AD9" w:rsidRDefault="005B3AD9">
            <w:pPr>
              <w:adjustRightInd w:val="0"/>
              <w:snapToGrid w:val="0"/>
              <w:jc w:val="left"/>
              <w:rPr>
                <w:rFonts w:ascii="宋体" w:hAnsi="宋体" w:cs="宋体" w:hint="eastAsia"/>
                <w:color w:val="000000"/>
                <w:spacing w:val="-8"/>
                <w:szCs w:val="21"/>
              </w:rPr>
            </w:pPr>
          </w:p>
        </w:tc>
        <w:tc>
          <w:tcPr>
            <w:tcW w:w="340" w:type="pct"/>
            <w:tcBorders>
              <w:tl2br w:val="nil"/>
              <w:tr2bl w:val="nil"/>
            </w:tcBorders>
            <w:vAlign w:val="center"/>
          </w:tcPr>
          <w:p w14:paraId="2423B797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3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0946D7CD" w14:textId="77777777" w:rsidR="005B3AD9" w:rsidRDefault="005B3AD9">
            <w:pPr>
              <w:adjustRightInd w:val="0"/>
              <w:snapToGrid w:val="0"/>
              <w:rPr>
                <w:rFonts w:ascii="宋体" w:hAnsi="宋体" w:cs="宋体" w:hint="eastAsia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应用安全配置与防护</w:t>
            </w:r>
          </w:p>
        </w:tc>
        <w:tc>
          <w:tcPr>
            <w:tcW w:w="317" w:type="pct"/>
            <w:tcBorders>
              <w:tl2br w:val="nil"/>
              <w:tr2bl w:val="nil"/>
            </w:tcBorders>
            <w:vAlign w:val="center"/>
          </w:tcPr>
          <w:p w14:paraId="7DD192EF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操作</w:t>
            </w:r>
          </w:p>
        </w:tc>
        <w:tc>
          <w:tcPr>
            <w:tcW w:w="315" w:type="pct"/>
            <w:tcBorders>
              <w:tl2br w:val="nil"/>
              <w:tr2bl w:val="nil"/>
            </w:tcBorders>
            <w:vAlign w:val="center"/>
          </w:tcPr>
          <w:p w14:paraId="6BFED541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必考</w:t>
            </w:r>
          </w:p>
        </w:tc>
        <w:tc>
          <w:tcPr>
            <w:tcW w:w="925" w:type="dxa"/>
            <w:tcBorders>
              <w:tl2br w:val="nil"/>
              <w:tr2bl w:val="nil"/>
            </w:tcBorders>
            <w:vAlign w:val="center"/>
          </w:tcPr>
          <w:p w14:paraId="2A481753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15</w:t>
            </w:r>
          </w:p>
        </w:tc>
        <w:tc>
          <w:tcPr>
            <w:tcW w:w="466" w:type="pct"/>
            <w:tcBorders>
              <w:tl2br w:val="nil"/>
              <w:tr2bl w:val="nil"/>
            </w:tcBorders>
            <w:vAlign w:val="center"/>
          </w:tcPr>
          <w:p w14:paraId="2AB3969B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10</w:t>
            </w:r>
          </w:p>
        </w:tc>
        <w:tc>
          <w:tcPr>
            <w:tcW w:w="400" w:type="pct"/>
            <w:tcBorders>
              <w:tl2br w:val="nil"/>
              <w:tr2bl w:val="nil"/>
            </w:tcBorders>
            <w:vAlign w:val="center"/>
          </w:tcPr>
          <w:p w14:paraId="46A58EC7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5</w:t>
            </w:r>
          </w:p>
        </w:tc>
        <w:tc>
          <w:tcPr>
            <w:tcW w:w="366" w:type="pct"/>
            <w:tcBorders>
              <w:tl2br w:val="nil"/>
              <w:tr2bl w:val="nil"/>
            </w:tcBorders>
            <w:vAlign w:val="center"/>
          </w:tcPr>
          <w:p w14:paraId="5863334C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1</w:t>
            </w:r>
          </w:p>
        </w:tc>
      </w:tr>
      <w:tr w:rsidR="005B3AD9" w14:paraId="6FD2B593" w14:textId="77777777">
        <w:trPr>
          <w:cantSplit/>
          <w:trHeight w:val="563"/>
          <w:jc w:val="center"/>
        </w:trPr>
        <w:tc>
          <w:tcPr>
            <w:tcW w:w="346" w:type="pct"/>
            <w:vMerge w:val="restart"/>
            <w:tcBorders>
              <w:tl2br w:val="nil"/>
              <w:tr2bl w:val="nil"/>
            </w:tcBorders>
            <w:vAlign w:val="center"/>
          </w:tcPr>
          <w:p w14:paraId="3A7EAD38" w14:textId="77777777" w:rsidR="005B3AD9" w:rsidRDefault="005B3AD9">
            <w:pPr>
              <w:widowControl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lastRenderedPageBreak/>
              <w:t>2</w:t>
            </w:r>
          </w:p>
        </w:tc>
        <w:tc>
          <w:tcPr>
            <w:tcW w:w="942" w:type="pct"/>
            <w:vMerge w:val="restart"/>
            <w:tcBorders>
              <w:tl2br w:val="nil"/>
              <w:tr2bl w:val="nil"/>
            </w:tcBorders>
            <w:vAlign w:val="center"/>
          </w:tcPr>
          <w:p w14:paraId="28C80E31" w14:textId="77777777" w:rsidR="005B3AD9" w:rsidRDefault="005B3AD9">
            <w:pPr>
              <w:adjustRightInd w:val="0"/>
              <w:snapToGrid w:val="0"/>
              <w:jc w:val="left"/>
              <w:rPr>
                <w:rFonts w:ascii="宋体" w:hAnsi="宋体" w:cs="宋体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网络与信息安全管理</w:t>
            </w:r>
          </w:p>
        </w:tc>
        <w:tc>
          <w:tcPr>
            <w:tcW w:w="340" w:type="pct"/>
            <w:tcBorders>
              <w:tl2br w:val="nil"/>
              <w:tr2bl w:val="nil"/>
            </w:tcBorders>
            <w:vAlign w:val="center"/>
          </w:tcPr>
          <w:p w14:paraId="1DD54744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1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1A1BD0E6" w14:textId="77777777" w:rsidR="005B3AD9" w:rsidRDefault="005B3AD9">
            <w:pPr>
              <w:adjustRightInd w:val="0"/>
              <w:snapToGrid w:val="0"/>
              <w:rPr>
                <w:rFonts w:ascii="宋体" w:hAnsi="宋体" w:cs="宋体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网络安全管理</w:t>
            </w:r>
          </w:p>
        </w:tc>
        <w:tc>
          <w:tcPr>
            <w:tcW w:w="317" w:type="pct"/>
            <w:tcBorders>
              <w:tl2br w:val="nil"/>
              <w:tr2bl w:val="nil"/>
            </w:tcBorders>
            <w:vAlign w:val="center"/>
          </w:tcPr>
          <w:p w14:paraId="3829CF30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操作</w:t>
            </w:r>
          </w:p>
        </w:tc>
        <w:tc>
          <w:tcPr>
            <w:tcW w:w="315" w:type="pct"/>
            <w:tcBorders>
              <w:tl2br w:val="nil"/>
              <w:tr2bl w:val="nil"/>
            </w:tcBorders>
            <w:vAlign w:val="center"/>
          </w:tcPr>
          <w:p w14:paraId="36FE30CA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必考</w:t>
            </w:r>
          </w:p>
        </w:tc>
        <w:tc>
          <w:tcPr>
            <w:tcW w:w="925" w:type="dxa"/>
            <w:tcBorders>
              <w:tl2br w:val="nil"/>
              <w:tr2bl w:val="nil"/>
            </w:tcBorders>
            <w:vAlign w:val="center"/>
          </w:tcPr>
          <w:p w14:paraId="50A292BE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15</w:t>
            </w:r>
          </w:p>
        </w:tc>
        <w:tc>
          <w:tcPr>
            <w:tcW w:w="466" w:type="pct"/>
            <w:tcBorders>
              <w:tl2br w:val="nil"/>
              <w:tr2bl w:val="nil"/>
            </w:tcBorders>
            <w:vAlign w:val="center"/>
          </w:tcPr>
          <w:p w14:paraId="07E4694E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10</w:t>
            </w:r>
          </w:p>
        </w:tc>
        <w:tc>
          <w:tcPr>
            <w:tcW w:w="400" w:type="pct"/>
            <w:tcBorders>
              <w:tl2br w:val="nil"/>
              <w:tr2bl w:val="nil"/>
            </w:tcBorders>
            <w:vAlign w:val="center"/>
          </w:tcPr>
          <w:p w14:paraId="60A8867D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5</w:t>
            </w:r>
          </w:p>
        </w:tc>
        <w:tc>
          <w:tcPr>
            <w:tcW w:w="366" w:type="pct"/>
            <w:tcBorders>
              <w:tl2br w:val="nil"/>
              <w:tr2bl w:val="nil"/>
            </w:tcBorders>
            <w:vAlign w:val="center"/>
          </w:tcPr>
          <w:p w14:paraId="3C3C493E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1</w:t>
            </w:r>
          </w:p>
        </w:tc>
      </w:tr>
      <w:tr w:rsidR="005B3AD9" w14:paraId="617774F7" w14:textId="77777777">
        <w:trPr>
          <w:cantSplit/>
          <w:trHeight w:val="563"/>
          <w:jc w:val="center"/>
        </w:trPr>
        <w:tc>
          <w:tcPr>
            <w:tcW w:w="346" w:type="pct"/>
            <w:vMerge/>
            <w:tcBorders>
              <w:tl2br w:val="nil"/>
              <w:tr2bl w:val="nil"/>
            </w:tcBorders>
            <w:vAlign w:val="center"/>
          </w:tcPr>
          <w:p w14:paraId="018CB162" w14:textId="77777777" w:rsidR="005B3AD9" w:rsidRDefault="005B3AD9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pacing w:val="-8"/>
                <w:szCs w:val="21"/>
              </w:rPr>
            </w:pPr>
          </w:p>
        </w:tc>
        <w:tc>
          <w:tcPr>
            <w:tcW w:w="942" w:type="pct"/>
            <w:vMerge/>
            <w:tcBorders>
              <w:tl2br w:val="nil"/>
              <w:tr2bl w:val="nil"/>
            </w:tcBorders>
            <w:vAlign w:val="center"/>
          </w:tcPr>
          <w:p w14:paraId="0D7D9C26" w14:textId="77777777" w:rsidR="005B3AD9" w:rsidRDefault="005B3AD9">
            <w:pPr>
              <w:adjustRightInd w:val="0"/>
              <w:snapToGrid w:val="0"/>
              <w:jc w:val="left"/>
              <w:rPr>
                <w:rFonts w:ascii="宋体" w:hAnsi="宋体" w:cs="宋体" w:hint="eastAsia"/>
                <w:color w:val="000000"/>
                <w:spacing w:val="-8"/>
                <w:szCs w:val="21"/>
              </w:rPr>
            </w:pPr>
          </w:p>
        </w:tc>
        <w:tc>
          <w:tcPr>
            <w:tcW w:w="340" w:type="pct"/>
            <w:tcBorders>
              <w:tl2br w:val="nil"/>
              <w:tr2bl w:val="nil"/>
            </w:tcBorders>
            <w:vAlign w:val="center"/>
          </w:tcPr>
          <w:p w14:paraId="26DC2357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2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66449529" w14:textId="77777777" w:rsidR="005B3AD9" w:rsidRDefault="005B3AD9">
            <w:pPr>
              <w:adjustRightInd w:val="0"/>
              <w:snapToGrid w:val="0"/>
              <w:rPr>
                <w:rFonts w:ascii="宋体" w:hAnsi="宋体" w:cs="宋体" w:hint="eastAsia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系统安全管理</w:t>
            </w:r>
          </w:p>
        </w:tc>
        <w:tc>
          <w:tcPr>
            <w:tcW w:w="536" w:type="dxa"/>
            <w:tcBorders>
              <w:tl2br w:val="nil"/>
              <w:tr2bl w:val="nil"/>
            </w:tcBorders>
            <w:vAlign w:val="center"/>
          </w:tcPr>
          <w:p w14:paraId="701B3233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操作</w:t>
            </w:r>
          </w:p>
        </w:tc>
        <w:tc>
          <w:tcPr>
            <w:tcW w:w="532" w:type="dxa"/>
            <w:tcBorders>
              <w:tl2br w:val="nil"/>
              <w:tr2bl w:val="nil"/>
            </w:tcBorders>
            <w:vAlign w:val="center"/>
          </w:tcPr>
          <w:p w14:paraId="5E61D10D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必考</w:t>
            </w:r>
          </w:p>
        </w:tc>
        <w:tc>
          <w:tcPr>
            <w:tcW w:w="925" w:type="dxa"/>
            <w:tcBorders>
              <w:tl2br w:val="nil"/>
              <w:tr2bl w:val="nil"/>
            </w:tcBorders>
            <w:vAlign w:val="center"/>
          </w:tcPr>
          <w:p w14:paraId="699DC9BE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15</w:t>
            </w:r>
          </w:p>
        </w:tc>
        <w:tc>
          <w:tcPr>
            <w:tcW w:w="466" w:type="pct"/>
            <w:tcBorders>
              <w:tl2br w:val="nil"/>
              <w:tr2bl w:val="nil"/>
            </w:tcBorders>
            <w:vAlign w:val="center"/>
          </w:tcPr>
          <w:p w14:paraId="65517F0C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10</w:t>
            </w:r>
          </w:p>
        </w:tc>
        <w:tc>
          <w:tcPr>
            <w:tcW w:w="400" w:type="pct"/>
            <w:tcBorders>
              <w:tl2br w:val="nil"/>
              <w:tr2bl w:val="nil"/>
            </w:tcBorders>
            <w:vAlign w:val="center"/>
          </w:tcPr>
          <w:p w14:paraId="0283E753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5</w:t>
            </w:r>
          </w:p>
        </w:tc>
        <w:tc>
          <w:tcPr>
            <w:tcW w:w="366" w:type="pct"/>
            <w:tcBorders>
              <w:tl2br w:val="nil"/>
              <w:tr2bl w:val="nil"/>
            </w:tcBorders>
            <w:vAlign w:val="center"/>
          </w:tcPr>
          <w:p w14:paraId="194E0736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1</w:t>
            </w:r>
          </w:p>
        </w:tc>
      </w:tr>
      <w:tr w:rsidR="005B3AD9" w14:paraId="3C25DC12" w14:textId="77777777">
        <w:trPr>
          <w:cantSplit/>
          <w:trHeight w:val="563"/>
          <w:jc w:val="center"/>
        </w:trPr>
        <w:tc>
          <w:tcPr>
            <w:tcW w:w="346" w:type="pct"/>
            <w:vMerge/>
            <w:tcBorders>
              <w:tl2br w:val="nil"/>
              <w:tr2bl w:val="nil"/>
            </w:tcBorders>
            <w:vAlign w:val="center"/>
          </w:tcPr>
          <w:p w14:paraId="3ECF0A1D" w14:textId="77777777" w:rsidR="005B3AD9" w:rsidRDefault="005B3AD9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pacing w:val="-8"/>
                <w:szCs w:val="21"/>
              </w:rPr>
            </w:pPr>
          </w:p>
        </w:tc>
        <w:tc>
          <w:tcPr>
            <w:tcW w:w="942" w:type="pct"/>
            <w:vMerge/>
            <w:tcBorders>
              <w:tl2br w:val="nil"/>
              <w:tr2bl w:val="nil"/>
            </w:tcBorders>
            <w:vAlign w:val="center"/>
          </w:tcPr>
          <w:p w14:paraId="27C3C0F8" w14:textId="77777777" w:rsidR="005B3AD9" w:rsidRDefault="005B3AD9">
            <w:pPr>
              <w:adjustRightInd w:val="0"/>
              <w:snapToGrid w:val="0"/>
              <w:jc w:val="left"/>
              <w:rPr>
                <w:rFonts w:ascii="宋体" w:hAnsi="宋体" w:cs="宋体" w:hint="eastAsia"/>
                <w:color w:val="000000"/>
                <w:spacing w:val="-8"/>
                <w:szCs w:val="21"/>
              </w:rPr>
            </w:pPr>
          </w:p>
        </w:tc>
        <w:tc>
          <w:tcPr>
            <w:tcW w:w="340" w:type="pct"/>
            <w:tcBorders>
              <w:tl2br w:val="nil"/>
              <w:tr2bl w:val="nil"/>
            </w:tcBorders>
            <w:vAlign w:val="center"/>
          </w:tcPr>
          <w:p w14:paraId="1BCEBA0B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3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64C40A91" w14:textId="77777777" w:rsidR="005B3AD9" w:rsidRDefault="005B3AD9">
            <w:pPr>
              <w:adjustRightInd w:val="0"/>
              <w:snapToGrid w:val="0"/>
              <w:rPr>
                <w:rFonts w:ascii="宋体" w:hAnsi="宋体" w:cs="宋体" w:hint="eastAsia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应用安全管理</w:t>
            </w:r>
          </w:p>
        </w:tc>
        <w:tc>
          <w:tcPr>
            <w:tcW w:w="317" w:type="pct"/>
            <w:tcBorders>
              <w:tl2br w:val="nil"/>
              <w:tr2bl w:val="nil"/>
            </w:tcBorders>
            <w:vAlign w:val="center"/>
          </w:tcPr>
          <w:p w14:paraId="4FD63CF5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操作</w:t>
            </w:r>
          </w:p>
        </w:tc>
        <w:tc>
          <w:tcPr>
            <w:tcW w:w="315" w:type="pct"/>
            <w:tcBorders>
              <w:tl2br w:val="nil"/>
              <w:tr2bl w:val="nil"/>
            </w:tcBorders>
            <w:vAlign w:val="center"/>
          </w:tcPr>
          <w:p w14:paraId="68ED6C80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必考</w:t>
            </w:r>
          </w:p>
        </w:tc>
        <w:tc>
          <w:tcPr>
            <w:tcW w:w="925" w:type="dxa"/>
            <w:tcBorders>
              <w:tl2br w:val="nil"/>
              <w:tr2bl w:val="nil"/>
            </w:tcBorders>
            <w:vAlign w:val="center"/>
          </w:tcPr>
          <w:p w14:paraId="7768611C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15</w:t>
            </w:r>
          </w:p>
        </w:tc>
        <w:tc>
          <w:tcPr>
            <w:tcW w:w="466" w:type="pct"/>
            <w:tcBorders>
              <w:tl2br w:val="nil"/>
              <w:tr2bl w:val="nil"/>
            </w:tcBorders>
            <w:vAlign w:val="center"/>
          </w:tcPr>
          <w:p w14:paraId="7A625D9D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10</w:t>
            </w:r>
          </w:p>
        </w:tc>
        <w:tc>
          <w:tcPr>
            <w:tcW w:w="400" w:type="pct"/>
            <w:tcBorders>
              <w:tl2br w:val="nil"/>
              <w:tr2bl w:val="nil"/>
            </w:tcBorders>
            <w:vAlign w:val="center"/>
          </w:tcPr>
          <w:p w14:paraId="2AAE4659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5</w:t>
            </w:r>
          </w:p>
        </w:tc>
        <w:tc>
          <w:tcPr>
            <w:tcW w:w="366" w:type="pct"/>
            <w:tcBorders>
              <w:tl2br w:val="nil"/>
              <w:tr2bl w:val="nil"/>
            </w:tcBorders>
            <w:vAlign w:val="center"/>
          </w:tcPr>
          <w:p w14:paraId="7ACD96FA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1</w:t>
            </w:r>
          </w:p>
        </w:tc>
      </w:tr>
      <w:tr w:rsidR="005B3AD9" w14:paraId="6A7F4AC8" w14:textId="77777777">
        <w:trPr>
          <w:cantSplit/>
          <w:trHeight w:val="563"/>
          <w:jc w:val="center"/>
        </w:trPr>
        <w:tc>
          <w:tcPr>
            <w:tcW w:w="346" w:type="pct"/>
            <w:vMerge w:val="restart"/>
            <w:tcBorders>
              <w:tl2br w:val="nil"/>
              <w:tr2bl w:val="nil"/>
            </w:tcBorders>
            <w:vAlign w:val="center"/>
          </w:tcPr>
          <w:p w14:paraId="13788412" w14:textId="77777777" w:rsidR="005B3AD9" w:rsidRDefault="005B3AD9">
            <w:pPr>
              <w:widowControl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3</w:t>
            </w:r>
          </w:p>
        </w:tc>
        <w:tc>
          <w:tcPr>
            <w:tcW w:w="942" w:type="pct"/>
            <w:vMerge w:val="restart"/>
            <w:tcBorders>
              <w:tl2br w:val="nil"/>
              <w:tr2bl w:val="nil"/>
            </w:tcBorders>
            <w:vAlign w:val="center"/>
          </w:tcPr>
          <w:p w14:paraId="116F5EBD" w14:textId="77777777" w:rsidR="005B3AD9" w:rsidRDefault="005B3AD9">
            <w:pPr>
              <w:adjustRightInd w:val="0"/>
              <w:snapToGrid w:val="0"/>
              <w:jc w:val="left"/>
              <w:rPr>
                <w:rFonts w:ascii="宋体" w:hAnsi="宋体" w:cs="宋体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网络与信息安全处置</w:t>
            </w:r>
          </w:p>
        </w:tc>
        <w:tc>
          <w:tcPr>
            <w:tcW w:w="340" w:type="pct"/>
            <w:tcBorders>
              <w:tl2br w:val="nil"/>
              <w:tr2bl w:val="nil"/>
            </w:tcBorders>
            <w:vAlign w:val="center"/>
          </w:tcPr>
          <w:p w14:paraId="789234F9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1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1C073D21" w14:textId="77777777" w:rsidR="005B3AD9" w:rsidRDefault="005B3AD9">
            <w:pPr>
              <w:adjustRightInd w:val="0"/>
              <w:snapToGrid w:val="0"/>
              <w:rPr>
                <w:rFonts w:ascii="宋体" w:hAnsi="宋体" w:cs="宋体" w:hint="eastAsia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网络安全事件处置</w:t>
            </w:r>
          </w:p>
        </w:tc>
        <w:tc>
          <w:tcPr>
            <w:tcW w:w="317" w:type="pct"/>
            <w:tcBorders>
              <w:tl2br w:val="nil"/>
              <w:tr2bl w:val="nil"/>
            </w:tcBorders>
            <w:vAlign w:val="center"/>
          </w:tcPr>
          <w:p w14:paraId="5CC0DA73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操作</w:t>
            </w:r>
          </w:p>
        </w:tc>
        <w:tc>
          <w:tcPr>
            <w:tcW w:w="315" w:type="pct"/>
            <w:tcBorders>
              <w:tl2br w:val="nil"/>
              <w:tr2bl w:val="nil"/>
            </w:tcBorders>
            <w:vAlign w:val="center"/>
          </w:tcPr>
          <w:p w14:paraId="6D896835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必考</w:t>
            </w:r>
          </w:p>
        </w:tc>
        <w:tc>
          <w:tcPr>
            <w:tcW w:w="925" w:type="dxa"/>
            <w:tcBorders>
              <w:tl2br w:val="nil"/>
              <w:tr2bl w:val="nil"/>
            </w:tcBorders>
            <w:vAlign w:val="center"/>
          </w:tcPr>
          <w:p w14:paraId="4B6FB1D0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15</w:t>
            </w:r>
          </w:p>
        </w:tc>
        <w:tc>
          <w:tcPr>
            <w:tcW w:w="466" w:type="pct"/>
            <w:tcBorders>
              <w:tl2br w:val="nil"/>
              <w:tr2bl w:val="nil"/>
            </w:tcBorders>
            <w:vAlign w:val="center"/>
          </w:tcPr>
          <w:p w14:paraId="17055C72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15</w:t>
            </w:r>
          </w:p>
        </w:tc>
        <w:tc>
          <w:tcPr>
            <w:tcW w:w="400" w:type="pct"/>
            <w:tcBorders>
              <w:tl2br w:val="nil"/>
              <w:tr2bl w:val="nil"/>
            </w:tcBorders>
            <w:vAlign w:val="center"/>
          </w:tcPr>
          <w:p w14:paraId="43B839C3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5</w:t>
            </w:r>
          </w:p>
        </w:tc>
        <w:tc>
          <w:tcPr>
            <w:tcW w:w="366" w:type="pct"/>
            <w:tcBorders>
              <w:tl2br w:val="nil"/>
              <w:tr2bl w:val="nil"/>
            </w:tcBorders>
            <w:vAlign w:val="center"/>
          </w:tcPr>
          <w:p w14:paraId="0D8CB819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1</w:t>
            </w:r>
          </w:p>
        </w:tc>
      </w:tr>
      <w:tr w:rsidR="005B3AD9" w14:paraId="2653CEC1" w14:textId="77777777">
        <w:trPr>
          <w:cantSplit/>
          <w:trHeight w:val="563"/>
          <w:jc w:val="center"/>
        </w:trPr>
        <w:tc>
          <w:tcPr>
            <w:tcW w:w="346" w:type="pct"/>
            <w:vMerge/>
            <w:tcBorders>
              <w:tl2br w:val="nil"/>
              <w:tr2bl w:val="nil"/>
            </w:tcBorders>
            <w:vAlign w:val="center"/>
          </w:tcPr>
          <w:p w14:paraId="3064C13C" w14:textId="77777777" w:rsidR="005B3AD9" w:rsidRDefault="005B3AD9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pacing w:val="-8"/>
                <w:szCs w:val="21"/>
              </w:rPr>
            </w:pPr>
          </w:p>
        </w:tc>
        <w:tc>
          <w:tcPr>
            <w:tcW w:w="942" w:type="pct"/>
            <w:vMerge/>
            <w:tcBorders>
              <w:tl2br w:val="nil"/>
              <w:tr2bl w:val="nil"/>
            </w:tcBorders>
            <w:vAlign w:val="center"/>
          </w:tcPr>
          <w:p w14:paraId="2455E7D3" w14:textId="77777777" w:rsidR="005B3AD9" w:rsidRDefault="005B3AD9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pacing w:val="-8"/>
                <w:szCs w:val="21"/>
              </w:rPr>
            </w:pPr>
          </w:p>
        </w:tc>
        <w:tc>
          <w:tcPr>
            <w:tcW w:w="340" w:type="pct"/>
            <w:tcBorders>
              <w:tl2br w:val="nil"/>
              <w:tr2bl w:val="nil"/>
            </w:tcBorders>
            <w:vAlign w:val="center"/>
          </w:tcPr>
          <w:p w14:paraId="0EAB5901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2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5E823C8D" w14:textId="77777777" w:rsidR="005B3AD9" w:rsidRDefault="005B3AD9">
            <w:pPr>
              <w:adjustRightInd w:val="0"/>
              <w:snapToGrid w:val="0"/>
              <w:rPr>
                <w:rFonts w:ascii="宋体" w:hAnsi="宋体" w:cs="宋体" w:hint="eastAsia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系统及应用安全事件处置</w:t>
            </w:r>
          </w:p>
        </w:tc>
        <w:tc>
          <w:tcPr>
            <w:tcW w:w="317" w:type="pct"/>
            <w:tcBorders>
              <w:tl2br w:val="nil"/>
              <w:tr2bl w:val="nil"/>
            </w:tcBorders>
            <w:vAlign w:val="center"/>
          </w:tcPr>
          <w:p w14:paraId="4559C81C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操作</w:t>
            </w:r>
          </w:p>
        </w:tc>
        <w:tc>
          <w:tcPr>
            <w:tcW w:w="315" w:type="pct"/>
            <w:tcBorders>
              <w:tl2br w:val="nil"/>
              <w:tr2bl w:val="nil"/>
            </w:tcBorders>
            <w:vAlign w:val="center"/>
          </w:tcPr>
          <w:p w14:paraId="205EC0AD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必考</w:t>
            </w:r>
          </w:p>
        </w:tc>
        <w:tc>
          <w:tcPr>
            <w:tcW w:w="925" w:type="dxa"/>
            <w:tcBorders>
              <w:tl2br w:val="nil"/>
              <w:tr2bl w:val="nil"/>
            </w:tcBorders>
            <w:vAlign w:val="center"/>
          </w:tcPr>
          <w:p w14:paraId="6E1272E7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15</w:t>
            </w:r>
          </w:p>
        </w:tc>
        <w:tc>
          <w:tcPr>
            <w:tcW w:w="466" w:type="pct"/>
            <w:tcBorders>
              <w:tl2br w:val="nil"/>
              <w:tr2bl w:val="nil"/>
            </w:tcBorders>
            <w:vAlign w:val="center"/>
          </w:tcPr>
          <w:p w14:paraId="54CF01C0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15</w:t>
            </w:r>
          </w:p>
        </w:tc>
        <w:tc>
          <w:tcPr>
            <w:tcW w:w="400" w:type="pct"/>
            <w:tcBorders>
              <w:tl2br w:val="nil"/>
              <w:tr2bl w:val="nil"/>
            </w:tcBorders>
            <w:vAlign w:val="center"/>
          </w:tcPr>
          <w:p w14:paraId="24830A14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5</w:t>
            </w:r>
          </w:p>
        </w:tc>
        <w:tc>
          <w:tcPr>
            <w:tcW w:w="366" w:type="pct"/>
            <w:tcBorders>
              <w:tl2br w:val="nil"/>
              <w:tr2bl w:val="nil"/>
            </w:tcBorders>
            <w:vAlign w:val="center"/>
          </w:tcPr>
          <w:p w14:paraId="5226673F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1</w:t>
            </w:r>
          </w:p>
        </w:tc>
      </w:tr>
      <w:tr w:rsidR="005B3AD9" w14:paraId="27A7EB34" w14:textId="77777777">
        <w:trPr>
          <w:cantSplit/>
          <w:trHeight w:val="454"/>
          <w:jc w:val="center"/>
        </w:trPr>
        <w:tc>
          <w:tcPr>
            <w:tcW w:w="3216" w:type="pct"/>
            <w:gridSpan w:val="6"/>
            <w:tcBorders>
              <w:tl2br w:val="nil"/>
              <w:tr2bl w:val="nil"/>
            </w:tcBorders>
            <w:vAlign w:val="center"/>
          </w:tcPr>
          <w:p w14:paraId="782F870B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pacing w:val="-8"/>
                <w:szCs w:val="21"/>
              </w:rPr>
              <w:t>合    计</w:t>
            </w:r>
          </w:p>
        </w:tc>
        <w:tc>
          <w:tcPr>
            <w:tcW w:w="549" w:type="pct"/>
            <w:tcBorders>
              <w:tl2br w:val="nil"/>
              <w:tr2bl w:val="nil"/>
            </w:tcBorders>
            <w:vAlign w:val="center"/>
          </w:tcPr>
          <w:p w14:paraId="525CB565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pacing w:val="-8"/>
                <w:szCs w:val="21"/>
              </w:rPr>
              <w:t>120</w:t>
            </w:r>
          </w:p>
        </w:tc>
        <w:tc>
          <w:tcPr>
            <w:tcW w:w="466" w:type="pct"/>
            <w:tcBorders>
              <w:tl2br w:val="nil"/>
              <w:tr2bl w:val="nil"/>
            </w:tcBorders>
            <w:vAlign w:val="center"/>
          </w:tcPr>
          <w:p w14:paraId="49A7BC08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pacing w:val="-8"/>
                <w:szCs w:val="21"/>
              </w:rPr>
              <w:t>100</w:t>
            </w:r>
          </w:p>
        </w:tc>
        <w:tc>
          <w:tcPr>
            <w:tcW w:w="400" w:type="pct"/>
            <w:tcBorders>
              <w:tl2br w:val="nil"/>
              <w:tr2bl w:val="nil"/>
            </w:tcBorders>
            <w:vAlign w:val="center"/>
          </w:tcPr>
          <w:p w14:paraId="42E55EAA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pacing w:val="-8"/>
                <w:szCs w:val="21"/>
              </w:rPr>
              <w:t>40</w:t>
            </w:r>
          </w:p>
        </w:tc>
        <w:tc>
          <w:tcPr>
            <w:tcW w:w="366" w:type="pct"/>
            <w:tcBorders>
              <w:tl2br w:val="nil"/>
              <w:tr2bl w:val="nil"/>
            </w:tcBorders>
            <w:vAlign w:val="center"/>
          </w:tcPr>
          <w:p w14:paraId="746D7ED7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pacing w:val="-8"/>
                <w:szCs w:val="21"/>
              </w:rPr>
            </w:pPr>
            <w:r>
              <w:rPr>
                <w:rFonts w:ascii="宋体" w:hAnsi="宋体" w:cs="宋体" w:hint="eastAsia"/>
                <w:spacing w:val="-8"/>
                <w:szCs w:val="21"/>
              </w:rPr>
              <w:t>8</w:t>
            </w:r>
          </w:p>
        </w:tc>
      </w:tr>
      <w:tr w:rsidR="005B3AD9" w14:paraId="1A0976A7" w14:textId="77777777">
        <w:trPr>
          <w:cantSplit/>
          <w:trHeight w:val="454"/>
          <w:jc w:val="center"/>
        </w:trPr>
        <w:tc>
          <w:tcPr>
            <w:tcW w:w="346" w:type="pct"/>
            <w:tcBorders>
              <w:tl2br w:val="nil"/>
              <w:tr2bl w:val="nil"/>
            </w:tcBorders>
            <w:vAlign w:val="center"/>
          </w:tcPr>
          <w:p w14:paraId="6FF6EF59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pacing w:val="-8"/>
                <w:szCs w:val="21"/>
              </w:rPr>
              <w:t>备注</w:t>
            </w:r>
          </w:p>
        </w:tc>
        <w:tc>
          <w:tcPr>
            <w:tcW w:w="4653" w:type="pct"/>
            <w:gridSpan w:val="9"/>
            <w:tcBorders>
              <w:tl2br w:val="nil"/>
              <w:tr2bl w:val="nil"/>
            </w:tcBorders>
            <w:vAlign w:val="center"/>
          </w:tcPr>
          <w:p w14:paraId="6F4911C8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</w:p>
          <w:p w14:paraId="613C0796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</w:p>
          <w:p w14:paraId="56FBEEEA" w14:textId="77777777" w:rsidR="005B3AD9" w:rsidRDefault="005B3AD9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</w:p>
        </w:tc>
      </w:tr>
    </w:tbl>
    <w:p w14:paraId="7819B0DE" w14:textId="77777777" w:rsidR="005B3AD9" w:rsidRDefault="005B3AD9">
      <w:pPr>
        <w:rPr>
          <w:rFonts w:hint="eastAsia"/>
        </w:rPr>
      </w:pPr>
    </w:p>
    <w:sectPr w:rsidR="005B3AD9">
      <w:headerReference w:type="default" r:id="rId6"/>
      <w:footerReference w:type="even" r:id="rId7"/>
      <w:footerReference w:type="default" r:id="rId8"/>
      <w:pgSz w:w="11906" w:h="16838"/>
      <w:pgMar w:top="1440" w:right="1800" w:bottom="1440" w:left="1800" w:header="851" w:footer="992" w:gutter="0"/>
      <w:pgNumType w:start="2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FA22A" w14:textId="77777777" w:rsidR="007D390D" w:rsidRDefault="007D390D">
      <w:r>
        <w:separator/>
      </w:r>
    </w:p>
  </w:endnote>
  <w:endnote w:type="continuationSeparator" w:id="0">
    <w:p w14:paraId="19B3A17B" w14:textId="77777777" w:rsidR="007D390D" w:rsidRDefault="007D39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彩云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C60AA" w14:textId="77777777" w:rsidR="005B3AD9" w:rsidRDefault="005B3AD9">
    <w:pPr>
      <w:pStyle w:val="a5"/>
      <w:framePr w:wrap="around" w:vAnchor="text" w:hAnchor="margin" w:xAlign="outside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56F5394A" w14:textId="77777777" w:rsidR="005B3AD9" w:rsidRDefault="005B3AD9">
    <w:pPr>
      <w:pStyle w:val="a5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074B1" w14:textId="77777777" w:rsidR="005B3AD9" w:rsidRDefault="005B3AD9">
    <w:pPr>
      <w:pStyle w:val="a5"/>
      <w:framePr w:wrap="around" w:vAnchor="text" w:hAnchor="margin" w:xAlign="outside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>
      <w:rPr>
        <w:rStyle w:val="aa"/>
        <w:lang w:val="en-US" w:eastAsia="zh-CN"/>
      </w:rPr>
      <w:t>3</w:t>
    </w:r>
    <w:r>
      <w:rPr>
        <w:rStyle w:val="aa"/>
      </w:rPr>
      <w:fldChar w:fldCharType="end"/>
    </w:r>
  </w:p>
  <w:p w14:paraId="47099500" w14:textId="77777777" w:rsidR="005B3AD9" w:rsidRDefault="005B3AD9">
    <w:pPr>
      <w:pStyle w:val="a5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5EECF" w14:textId="77777777" w:rsidR="007D390D" w:rsidRDefault="007D390D">
      <w:r>
        <w:separator/>
      </w:r>
    </w:p>
  </w:footnote>
  <w:footnote w:type="continuationSeparator" w:id="0">
    <w:p w14:paraId="25B0D3FD" w14:textId="77777777" w:rsidR="007D390D" w:rsidRDefault="007D39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2DD3E" w14:textId="77777777" w:rsidR="005B3AD9" w:rsidRDefault="005B3AD9">
    <w:pPr>
      <w:pStyle w:val="a7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42"/>
  <w:drawingGridVerticalSpacing w:val="62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jkxZWU3NGFjZWY2NzcxYmZjZTI1ZTBiZDg1MzcxOWEifQ=="/>
  </w:docVars>
  <w:rsids>
    <w:rsidRoot w:val="00172A27"/>
    <w:rsid w:val="00012F05"/>
    <w:rsid w:val="000237F1"/>
    <w:rsid w:val="000548D2"/>
    <w:rsid w:val="0026361F"/>
    <w:rsid w:val="00284D1C"/>
    <w:rsid w:val="00373058"/>
    <w:rsid w:val="004120A5"/>
    <w:rsid w:val="00436DF2"/>
    <w:rsid w:val="004A05B6"/>
    <w:rsid w:val="004B278E"/>
    <w:rsid w:val="00546EFE"/>
    <w:rsid w:val="005514B7"/>
    <w:rsid w:val="00580295"/>
    <w:rsid w:val="005A6A31"/>
    <w:rsid w:val="005B3AD9"/>
    <w:rsid w:val="00607845"/>
    <w:rsid w:val="006E0797"/>
    <w:rsid w:val="006F2E19"/>
    <w:rsid w:val="007164AB"/>
    <w:rsid w:val="007D390D"/>
    <w:rsid w:val="007E7A4D"/>
    <w:rsid w:val="00824063"/>
    <w:rsid w:val="00883D39"/>
    <w:rsid w:val="00951E33"/>
    <w:rsid w:val="00963665"/>
    <w:rsid w:val="00993A97"/>
    <w:rsid w:val="00A662F8"/>
    <w:rsid w:val="00AA411B"/>
    <w:rsid w:val="00BB5C98"/>
    <w:rsid w:val="00C938B9"/>
    <w:rsid w:val="00CD33F5"/>
    <w:rsid w:val="00D14421"/>
    <w:rsid w:val="00F1302A"/>
    <w:rsid w:val="00F738FE"/>
    <w:rsid w:val="00F9703F"/>
    <w:rsid w:val="00FF5841"/>
    <w:rsid w:val="0BBD001E"/>
    <w:rsid w:val="12D04964"/>
    <w:rsid w:val="2A0E61AA"/>
    <w:rsid w:val="3C0B455A"/>
    <w:rsid w:val="3D5E79B7"/>
    <w:rsid w:val="3DB97507"/>
    <w:rsid w:val="469D43EA"/>
    <w:rsid w:val="4A00767C"/>
    <w:rsid w:val="50786304"/>
    <w:rsid w:val="51584C4F"/>
    <w:rsid w:val="61A22FAE"/>
    <w:rsid w:val="7D960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20F61D"/>
  <w15:chartTrackingRefBased/>
  <w15:docId w15:val="{B97BCC68-4B71-4FD2-B0D1-D049D1ABC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/>
    <w:lsdException w:name="caption" w:semiHidden="1" w:unhideWhenUsed="1" w:qFormat="1"/>
    <w:lsdException w:name="annotation reference" w:semiHidden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semiHidden/>
    <w:pPr>
      <w:jc w:val="left"/>
    </w:pPr>
  </w:style>
  <w:style w:type="paragraph" w:styleId="a4">
    <w:name w:val="Balloon Text"/>
    <w:basedOn w:val="a"/>
    <w:rPr>
      <w:sz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6">
    <w:name w:val="页脚 字符"/>
    <w:link w:val="a5"/>
    <w:rPr>
      <w:kern w:val="2"/>
      <w:sz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customStyle="1" w:styleId="a8">
    <w:name w:val="页眉 字符"/>
    <w:link w:val="a7"/>
    <w:rPr>
      <w:kern w:val="2"/>
      <w:sz w:val="18"/>
    </w:rPr>
  </w:style>
  <w:style w:type="paragraph" w:styleId="a9">
    <w:name w:val="annotation subject"/>
    <w:basedOn w:val="a3"/>
    <w:next w:val="a3"/>
    <w:semiHidden/>
    <w:rPr>
      <w:b/>
      <w:bCs/>
    </w:rPr>
  </w:style>
  <w:style w:type="character" w:styleId="aa">
    <w:name w:val="page number"/>
  </w:style>
  <w:style w:type="character" w:styleId="ab">
    <w:name w:val="annotation reference"/>
    <w:semiHidden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104</Words>
  <Characters>594</Characters>
  <Application>Microsoft Office Word</Application>
  <DocSecurity>0</DocSecurity>
  <PresentationFormat/>
  <Lines>4</Lines>
  <Paragraphs>1</Paragraphs>
  <Slides>0</Slides>
  <Notes>0</Notes>
  <HiddenSlides>0</HiddenSlides>
  <MMClips>0</MMClips>
  <ScaleCrop>false</ScaleCrop>
  <Manager/>
  <Company>company</Company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《护林工》四级鉴定模式</dc:title>
  <dc:subject/>
  <dc:creator>name</dc:creator>
  <cp:keywords/>
  <dc:description/>
  <cp:lastModifiedBy>羊 小</cp:lastModifiedBy>
  <cp:revision>2</cp:revision>
  <cp:lastPrinted>2007-12-19T06:45:00Z</cp:lastPrinted>
  <dcterms:created xsi:type="dcterms:W3CDTF">2026-01-23T13:17:00Z</dcterms:created>
  <dcterms:modified xsi:type="dcterms:W3CDTF">2026-01-23T13:17:00Z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77F067F4121A4F159871D958B12D72B9_12</vt:lpwstr>
  </property>
  <property fmtid="{D5CDD505-2E9C-101B-9397-08002B2CF9AE}" pid="4" name="KSOTemplateDocerSaveRecord">
    <vt:lpwstr>eyJoZGlkIjoiMjkxZWU3NGFjZWY2NzcxYmZjZTI1ZTBiZDg1MzcxOWEiLCJ1c2VySWQiOiI3NzEyNDYxNzkifQ==</vt:lpwstr>
  </property>
</Properties>
</file>