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86676297"/>
        <w:docPartObj>
          <w:docPartGallery w:val="Table of Contents"/>
          <w:docPartUnique/>
        </w:docPartObj>
      </w:sdtPr>
      <w:sdtEndPr>
        <w:rPr>
          <w:rFonts w:asciiTheme="minorHAnsi" w:eastAsiaTheme="minorEastAsia" w:hAnsiTheme="minorHAnsi" w:cstheme="minorBidi"/>
          <w:b w:val="0"/>
          <w:bCs w:val="0"/>
          <w:color w:val="auto"/>
          <w:kern w:val="2"/>
          <w:sz w:val="21"/>
          <w:szCs w:val="22"/>
        </w:rPr>
      </w:sdtEndPr>
      <w:sdtContent>
        <w:p w:rsidR="00F62026" w:rsidRDefault="00F62026">
          <w:pPr>
            <w:pStyle w:val="TOC"/>
          </w:pPr>
          <w:r>
            <w:rPr>
              <w:lang w:val="zh-CN"/>
            </w:rPr>
            <w:t>目录</w:t>
          </w:r>
        </w:p>
        <w:p w:rsidR="00F62026" w:rsidRDefault="00F62026">
          <w:pPr>
            <w:pStyle w:val="10"/>
            <w:tabs>
              <w:tab w:val="right" w:leader="dot" w:pos="8296"/>
            </w:tabs>
            <w:rPr>
              <w:noProof/>
            </w:rPr>
          </w:pPr>
          <w:r>
            <w:fldChar w:fldCharType="begin"/>
          </w:r>
          <w:r>
            <w:instrText xml:space="preserve"> TOC \o "1-3" \h \z \u </w:instrText>
          </w:r>
          <w:r>
            <w:fldChar w:fldCharType="separate"/>
          </w:r>
          <w:hyperlink w:anchor="_Toc327026500" w:history="1">
            <w:r w:rsidRPr="001368B4">
              <w:rPr>
                <w:rStyle w:val="a4"/>
                <w:rFonts w:hint="eastAsia"/>
                <w:noProof/>
              </w:rPr>
              <w:t>一、什么是服创大赛？</w:t>
            </w:r>
            <w:r>
              <w:rPr>
                <w:noProof/>
                <w:webHidden/>
              </w:rPr>
              <w:tab/>
            </w:r>
            <w:r>
              <w:rPr>
                <w:noProof/>
                <w:webHidden/>
              </w:rPr>
              <w:fldChar w:fldCharType="begin"/>
            </w:r>
            <w:r>
              <w:rPr>
                <w:noProof/>
                <w:webHidden/>
              </w:rPr>
              <w:instrText xml:space="preserve"> PAGEREF _Toc327026500 \h </w:instrText>
            </w:r>
            <w:r>
              <w:rPr>
                <w:noProof/>
                <w:webHidden/>
              </w:rPr>
            </w:r>
            <w:r>
              <w:rPr>
                <w:noProof/>
                <w:webHidden/>
              </w:rPr>
              <w:fldChar w:fldCharType="separate"/>
            </w:r>
            <w:r>
              <w:rPr>
                <w:noProof/>
                <w:webHidden/>
              </w:rPr>
              <w:t>1</w:t>
            </w:r>
            <w:r>
              <w:rPr>
                <w:noProof/>
                <w:webHidden/>
              </w:rPr>
              <w:fldChar w:fldCharType="end"/>
            </w:r>
          </w:hyperlink>
        </w:p>
        <w:p w:rsidR="00F62026" w:rsidRDefault="00F62026">
          <w:pPr>
            <w:pStyle w:val="10"/>
            <w:tabs>
              <w:tab w:val="right" w:leader="dot" w:pos="8296"/>
            </w:tabs>
            <w:rPr>
              <w:noProof/>
            </w:rPr>
          </w:pPr>
          <w:hyperlink w:anchor="_Toc327026501" w:history="1">
            <w:r w:rsidRPr="001368B4">
              <w:rPr>
                <w:rStyle w:val="a4"/>
                <w:rFonts w:hint="eastAsia"/>
                <w:noProof/>
              </w:rPr>
              <w:t>二、服创大赛赛什么？</w:t>
            </w:r>
            <w:r>
              <w:rPr>
                <w:noProof/>
                <w:webHidden/>
              </w:rPr>
              <w:tab/>
            </w:r>
            <w:r>
              <w:rPr>
                <w:noProof/>
                <w:webHidden/>
              </w:rPr>
              <w:fldChar w:fldCharType="begin"/>
            </w:r>
            <w:r>
              <w:rPr>
                <w:noProof/>
                <w:webHidden/>
              </w:rPr>
              <w:instrText xml:space="preserve"> PAGEREF _Toc327026501 \h </w:instrText>
            </w:r>
            <w:r>
              <w:rPr>
                <w:noProof/>
                <w:webHidden/>
              </w:rPr>
            </w:r>
            <w:r>
              <w:rPr>
                <w:noProof/>
                <w:webHidden/>
              </w:rPr>
              <w:fldChar w:fldCharType="separate"/>
            </w:r>
            <w:r>
              <w:rPr>
                <w:noProof/>
                <w:webHidden/>
              </w:rPr>
              <w:t>1</w:t>
            </w:r>
            <w:r>
              <w:rPr>
                <w:noProof/>
                <w:webHidden/>
              </w:rPr>
              <w:fldChar w:fldCharType="end"/>
            </w:r>
          </w:hyperlink>
        </w:p>
        <w:p w:rsidR="00F62026" w:rsidRDefault="00F62026">
          <w:pPr>
            <w:pStyle w:val="20"/>
            <w:tabs>
              <w:tab w:val="right" w:leader="dot" w:pos="8296"/>
            </w:tabs>
            <w:rPr>
              <w:noProof/>
            </w:rPr>
          </w:pPr>
          <w:hyperlink w:anchor="_Toc327026502" w:history="1">
            <w:r w:rsidRPr="001368B4">
              <w:rPr>
                <w:rStyle w:val="a4"/>
                <w:noProof/>
              </w:rPr>
              <w:t xml:space="preserve">2.1 </w:t>
            </w:r>
            <w:r w:rsidRPr="001368B4">
              <w:rPr>
                <w:rStyle w:val="a4"/>
                <w:rFonts w:hint="eastAsia"/>
                <w:noProof/>
              </w:rPr>
              <w:t>服创</w:t>
            </w:r>
            <w:r w:rsidRPr="001368B4">
              <w:rPr>
                <w:rStyle w:val="a4"/>
                <w:rFonts w:hint="eastAsia"/>
                <w:noProof/>
              </w:rPr>
              <w:t>大</w:t>
            </w:r>
            <w:r w:rsidRPr="001368B4">
              <w:rPr>
                <w:rStyle w:val="a4"/>
                <w:rFonts w:hint="eastAsia"/>
                <w:noProof/>
              </w:rPr>
              <w:t>赛主题</w:t>
            </w:r>
            <w:r>
              <w:rPr>
                <w:noProof/>
                <w:webHidden/>
              </w:rPr>
              <w:tab/>
            </w:r>
            <w:r>
              <w:rPr>
                <w:noProof/>
                <w:webHidden/>
              </w:rPr>
              <w:fldChar w:fldCharType="begin"/>
            </w:r>
            <w:r>
              <w:rPr>
                <w:noProof/>
                <w:webHidden/>
              </w:rPr>
              <w:instrText xml:space="preserve"> PAGEREF _Toc327026502 \h </w:instrText>
            </w:r>
            <w:r>
              <w:rPr>
                <w:noProof/>
                <w:webHidden/>
              </w:rPr>
            </w:r>
            <w:r>
              <w:rPr>
                <w:noProof/>
                <w:webHidden/>
              </w:rPr>
              <w:fldChar w:fldCharType="separate"/>
            </w:r>
            <w:r>
              <w:rPr>
                <w:noProof/>
                <w:webHidden/>
              </w:rPr>
              <w:t>1</w:t>
            </w:r>
            <w:r>
              <w:rPr>
                <w:noProof/>
                <w:webHidden/>
              </w:rPr>
              <w:fldChar w:fldCharType="end"/>
            </w:r>
          </w:hyperlink>
        </w:p>
        <w:p w:rsidR="00F62026" w:rsidRDefault="00F62026">
          <w:pPr>
            <w:pStyle w:val="20"/>
            <w:tabs>
              <w:tab w:val="right" w:leader="dot" w:pos="8296"/>
            </w:tabs>
            <w:rPr>
              <w:noProof/>
            </w:rPr>
          </w:pPr>
          <w:hyperlink w:anchor="_Toc327026503" w:history="1">
            <w:r w:rsidRPr="001368B4">
              <w:rPr>
                <w:rStyle w:val="a4"/>
                <w:noProof/>
              </w:rPr>
              <w:t xml:space="preserve">2.2 </w:t>
            </w:r>
            <w:r w:rsidRPr="001368B4">
              <w:rPr>
                <w:rStyle w:val="a4"/>
                <w:rFonts w:hint="eastAsia"/>
                <w:noProof/>
              </w:rPr>
              <w:t>竞赛题类</w:t>
            </w:r>
            <w:r>
              <w:rPr>
                <w:noProof/>
                <w:webHidden/>
              </w:rPr>
              <w:tab/>
            </w:r>
            <w:r>
              <w:rPr>
                <w:noProof/>
                <w:webHidden/>
              </w:rPr>
              <w:fldChar w:fldCharType="begin"/>
            </w:r>
            <w:r>
              <w:rPr>
                <w:noProof/>
                <w:webHidden/>
              </w:rPr>
              <w:instrText xml:space="preserve"> PAGEREF _Toc327026503 \h </w:instrText>
            </w:r>
            <w:r>
              <w:rPr>
                <w:noProof/>
                <w:webHidden/>
              </w:rPr>
            </w:r>
            <w:r>
              <w:rPr>
                <w:noProof/>
                <w:webHidden/>
              </w:rPr>
              <w:fldChar w:fldCharType="separate"/>
            </w:r>
            <w:r>
              <w:rPr>
                <w:noProof/>
                <w:webHidden/>
              </w:rPr>
              <w:t>3</w:t>
            </w:r>
            <w:r>
              <w:rPr>
                <w:noProof/>
                <w:webHidden/>
              </w:rPr>
              <w:fldChar w:fldCharType="end"/>
            </w:r>
          </w:hyperlink>
        </w:p>
        <w:p w:rsidR="00F62026" w:rsidRDefault="00F62026">
          <w:pPr>
            <w:pStyle w:val="10"/>
            <w:tabs>
              <w:tab w:val="right" w:leader="dot" w:pos="8296"/>
            </w:tabs>
            <w:rPr>
              <w:noProof/>
            </w:rPr>
          </w:pPr>
          <w:hyperlink w:anchor="_Toc327026504" w:history="1">
            <w:r w:rsidRPr="001368B4">
              <w:rPr>
                <w:rStyle w:val="a4"/>
                <w:rFonts w:hint="eastAsia"/>
                <w:noProof/>
              </w:rPr>
              <w:t>三、</w:t>
            </w:r>
            <w:r w:rsidRPr="001368B4">
              <w:rPr>
                <w:rStyle w:val="a4"/>
                <w:noProof/>
              </w:rPr>
              <w:t xml:space="preserve"> </w:t>
            </w:r>
            <w:r w:rsidRPr="001368B4">
              <w:rPr>
                <w:rStyle w:val="a4"/>
                <w:rFonts w:hint="eastAsia"/>
                <w:noProof/>
              </w:rPr>
              <w:t>怎么参加服创大赛？</w:t>
            </w:r>
            <w:r>
              <w:rPr>
                <w:noProof/>
                <w:webHidden/>
              </w:rPr>
              <w:tab/>
            </w:r>
            <w:r>
              <w:rPr>
                <w:noProof/>
                <w:webHidden/>
              </w:rPr>
              <w:fldChar w:fldCharType="begin"/>
            </w:r>
            <w:r>
              <w:rPr>
                <w:noProof/>
                <w:webHidden/>
              </w:rPr>
              <w:instrText xml:space="preserve"> PAGEREF _Toc327026504 \h </w:instrText>
            </w:r>
            <w:r>
              <w:rPr>
                <w:noProof/>
                <w:webHidden/>
              </w:rPr>
            </w:r>
            <w:r>
              <w:rPr>
                <w:noProof/>
                <w:webHidden/>
              </w:rPr>
              <w:fldChar w:fldCharType="separate"/>
            </w:r>
            <w:r>
              <w:rPr>
                <w:noProof/>
                <w:webHidden/>
              </w:rPr>
              <w:t>3</w:t>
            </w:r>
            <w:r>
              <w:rPr>
                <w:noProof/>
                <w:webHidden/>
              </w:rPr>
              <w:fldChar w:fldCharType="end"/>
            </w:r>
          </w:hyperlink>
        </w:p>
        <w:p w:rsidR="00F62026" w:rsidRDefault="00F62026">
          <w:pPr>
            <w:pStyle w:val="20"/>
            <w:tabs>
              <w:tab w:val="right" w:leader="dot" w:pos="8296"/>
            </w:tabs>
            <w:rPr>
              <w:noProof/>
            </w:rPr>
          </w:pPr>
          <w:hyperlink w:anchor="_Toc327026505" w:history="1">
            <w:r w:rsidRPr="001368B4">
              <w:rPr>
                <w:rStyle w:val="a4"/>
                <w:noProof/>
              </w:rPr>
              <w:t xml:space="preserve">3.1 </w:t>
            </w:r>
            <w:r w:rsidRPr="001368B4">
              <w:rPr>
                <w:rStyle w:val="a4"/>
                <w:rFonts w:hint="eastAsia"/>
                <w:noProof/>
              </w:rPr>
              <w:t>参赛对象</w:t>
            </w:r>
            <w:r>
              <w:rPr>
                <w:noProof/>
                <w:webHidden/>
              </w:rPr>
              <w:tab/>
            </w:r>
            <w:r>
              <w:rPr>
                <w:noProof/>
                <w:webHidden/>
              </w:rPr>
              <w:fldChar w:fldCharType="begin"/>
            </w:r>
            <w:r>
              <w:rPr>
                <w:noProof/>
                <w:webHidden/>
              </w:rPr>
              <w:instrText xml:space="preserve"> PAGEREF _Toc327026505 \h </w:instrText>
            </w:r>
            <w:r>
              <w:rPr>
                <w:noProof/>
                <w:webHidden/>
              </w:rPr>
            </w:r>
            <w:r>
              <w:rPr>
                <w:noProof/>
                <w:webHidden/>
              </w:rPr>
              <w:fldChar w:fldCharType="separate"/>
            </w:r>
            <w:r>
              <w:rPr>
                <w:noProof/>
                <w:webHidden/>
              </w:rPr>
              <w:t>3</w:t>
            </w:r>
            <w:r>
              <w:rPr>
                <w:noProof/>
                <w:webHidden/>
              </w:rPr>
              <w:fldChar w:fldCharType="end"/>
            </w:r>
          </w:hyperlink>
        </w:p>
        <w:p w:rsidR="00F62026" w:rsidRDefault="00F62026">
          <w:pPr>
            <w:pStyle w:val="20"/>
            <w:tabs>
              <w:tab w:val="right" w:leader="dot" w:pos="8296"/>
            </w:tabs>
            <w:rPr>
              <w:noProof/>
            </w:rPr>
          </w:pPr>
          <w:hyperlink w:anchor="_Toc327026506" w:history="1">
            <w:r w:rsidRPr="001368B4">
              <w:rPr>
                <w:rStyle w:val="a4"/>
                <w:noProof/>
              </w:rPr>
              <w:t xml:space="preserve">3.2 </w:t>
            </w:r>
            <w:r w:rsidRPr="001368B4">
              <w:rPr>
                <w:rStyle w:val="a4"/>
                <w:rFonts w:hint="eastAsia"/>
                <w:noProof/>
              </w:rPr>
              <w:t>竞赛方式</w:t>
            </w:r>
            <w:r>
              <w:rPr>
                <w:noProof/>
                <w:webHidden/>
              </w:rPr>
              <w:tab/>
            </w:r>
            <w:r>
              <w:rPr>
                <w:noProof/>
                <w:webHidden/>
              </w:rPr>
              <w:fldChar w:fldCharType="begin"/>
            </w:r>
            <w:r>
              <w:rPr>
                <w:noProof/>
                <w:webHidden/>
              </w:rPr>
              <w:instrText xml:space="preserve"> PAGEREF _Toc327026506 \h </w:instrText>
            </w:r>
            <w:r>
              <w:rPr>
                <w:noProof/>
                <w:webHidden/>
              </w:rPr>
            </w:r>
            <w:r>
              <w:rPr>
                <w:noProof/>
                <w:webHidden/>
              </w:rPr>
              <w:fldChar w:fldCharType="separate"/>
            </w:r>
            <w:r>
              <w:rPr>
                <w:noProof/>
                <w:webHidden/>
              </w:rPr>
              <w:t>4</w:t>
            </w:r>
            <w:r>
              <w:rPr>
                <w:noProof/>
                <w:webHidden/>
              </w:rPr>
              <w:fldChar w:fldCharType="end"/>
            </w:r>
          </w:hyperlink>
        </w:p>
        <w:p w:rsidR="00F62026" w:rsidRDefault="00F62026">
          <w:pPr>
            <w:pStyle w:val="20"/>
            <w:tabs>
              <w:tab w:val="right" w:leader="dot" w:pos="8296"/>
            </w:tabs>
            <w:rPr>
              <w:noProof/>
            </w:rPr>
          </w:pPr>
          <w:hyperlink w:anchor="_Toc327026507" w:history="1">
            <w:r w:rsidRPr="001368B4">
              <w:rPr>
                <w:rStyle w:val="a4"/>
                <w:noProof/>
              </w:rPr>
              <w:t xml:space="preserve">3.3 </w:t>
            </w:r>
            <w:r w:rsidRPr="001368B4">
              <w:rPr>
                <w:rStyle w:val="a4"/>
                <w:rFonts w:hint="eastAsia"/>
                <w:noProof/>
              </w:rPr>
              <w:t>竞赛阶段</w:t>
            </w:r>
            <w:r>
              <w:rPr>
                <w:noProof/>
                <w:webHidden/>
              </w:rPr>
              <w:tab/>
            </w:r>
            <w:r>
              <w:rPr>
                <w:noProof/>
                <w:webHidden/>
              </w:rPr>
              <w:fldChar w:fldCharType="begin"/>
            </w:r>
            <w:r>
              <w:rPr>
                <w:noProof/>
                <w:webHidden/>
              </w:rPr>
              <w:instrText xml:space="preserve"> PAGEREF _Toc327026507 \h </w:instrText>
            </w:r>
            <w:r>
              <w:rPr>
                <w:noProof/>
                <w:webHidden/>
              </w:rPr>
            </w:r>
            <w:r>
              <w:rPr>
                <w:noProof/>
                <w:webHidden/>
              </w:rPr>
              <w:fldChar w:fldCharType="separate"/>
            </w:r>
            <w:r>
              <w:rPr>
                <w:noProof/>
                <w:webHidden/>
              </w:rPr>
              <w:t>4</w:t>
            </w:r>
            <w:r>
              <w:rPr>
                <w:noProof/>
                <w:webHidden/>
              </w:rPr>
              <w:fldChar w:fldCharType="end"/>
            </w:r>
          </w:hyperlink>
        </w:p>
        <w:p w:rsidR="00F62026" w:rsidRDefault="00F62026">
          <w:pPr>
            <w:pStyle w:val="20"/>
            <w:tabs>
              <w:tab w:val="right" w:leader="dot" w:pos="8296"/>
            </w:tabs>
            <w:rPr>
              <w:noProof/>
            </w:rPr>
          </w:pPr>
          <w:hyperlink w:anchor="_Toc327026508" w:history="1">
            <w:r w:rsidRPr="001368B4">
              <w:rPr>
                <w:rStyle w:val="a4"/>
                <w:noProof/>
              </w:rPr>
              <w:t xml:space="preserve">3.4 </w:t>
            </w:r>
            <w:r w:rsidRPr="001368B4">
              <w:rPr>
                <w:rStyle w:val="a4"/>
                <w:rFonts w:hint="eastAsia"/>
                <w:noProof/>
              </w:rPr>
              <w:t>方案提</w:t>
            </w:r>
            <w:r w:rsidRPr="001368B4">
              <w:rPr>
                <w:rStyle w:val="a4"/>
                <w:rFonts w:hint="eastAsia"/>
                <w:noProof/>
              </w:rPr>
              <w:t>交</w:t>
            </w:r>
            <w:r w:rsidRPr="001368B4">
              <w:rPr>
                <w:rStyle w:val="a4"/>
                <w:rFonts w:hint="eastAsia"/>
                <w:noProof/>
              </w:rPr>
              <w:t>要求</w:t>
            </w:r>
            <w:r>
              <w:rPr>
                <w:noProof/>
                <w:webHidden/>
              </w:rPr>
              <w:tab/>
            </w:r>
            <w:r>
              <w:rPr>
                <w:noProof/>
                <w:webHidden/>
              </w:rPr>
              <w:fldChar w:fldCharType="begin"/>
            </w:r>
            <w:r>
              <w:rPr>
                <w:noProof/>
                <w:webHidden/>
              </w:rPr>
              <w:instrText xml:space="preserve"> PAGEREF _Toc327026508 \h </w:instrText>
            </w:r>
            <w:r>
              <w:rPr>
                <w:noProof/>
                <w:webHidden/>
              </w:rPr>
            </w:r>
            <w:r>
              <w:rPr>
                <w:noProof/>
                <w:webHidden/>
              </w:rPr>
              <w:fldChar w:fldCharType="separate"/>
            </w:r>
            <w:r>
              <w:rPr>
                <w:noProof/>
                <w:webHidden/>
              </w:rPr>
              <w:t>4</w:t>
            </w:r>
            <w:r>
              <w:rPr>
                <w:noProof/>
                <w:webHidden/>
              </w:rPr>
              <w:fldChar w:fldCharType="end"/>
            </w:r>
          </w:hyperlink>
        </w:p>
        <w:p w:rsidR="00F62026" w:rsidRDefault="00F62026">
          <w:pPr>
            <w:pStyle w:val="10"/>
            <w:tabs>
              <w:tab w:val="right" w:leader="dot" w:pos="8296"/>
            </w:tabs>
            <w:rPr>
              <w:noProof/>
            </w:rPr>
          </w:pPr>
          <w:hyperlink w:anchor="_Toc327026509" w:history="1">
            <w:r w:rsidRPr="001368B4">
              <w:rPr>
                <w:rStyle w:val="a4"/>
                <w:rFonts w:hint="eastAsia"/>
                <w:noProof/>
              </w:rPr>
              <w:t>四、评审说明</w:t>
            </w:r>
            <w:r>
              <w:rPr>
                <w:noProof/>
                <w:webHidden/>
              </w:rPr>
              <w:tab/>
            </w:r>
            <w:r>
              <w:rPr>
                <w:noProof/>
                <w:webHidden/>
              </w:rPr>
              <w:fldChar w:fldCharType="begin"/>
            </w:r>
            <w:r>
              <w:rPr>
                <w:noProof/>
                <w:webHidden/>
              </w:rPr>
              <w:instrText xml:space="preserve"> PAGEREF _Toc327026509 \h </w:instrText>
            </w:r>
            <w:r>
              <w:rPr>
                <w:noProof/>
                <w:webHidden/>
              </w:rPr>
            </w:r>
            <w:r>
              <w:rPr>
                <w:noProof/>
                <w:webHidden/>
              </w:rPr>
              <w:fldChar w:fldCharType="separate"/>
            </w:r>
            <w:r>
              <w:rPr>
                <w:noProof/>
                <w:webHidden/>
              </w:rPr>
              <w:t>5</w:t>
            </w:r>
            <w:r>
              <w:rPr>
                <w:noProof/>
                <w:webHidden/>
              </w:rPr>
              <w:fldChar w:fldCharType="end"/>
            </w:r>
          </w:hyperlink>
        </w:p>
        <w:p w:rsidR="00F62026" w:rsidRDefault="00F62026">
          <w:pPr>
            <w:pStyle w:val="20"/>
            <w:tabs>
              <w:tab w:val="right" w:leader="dot" w:pos="8296"/>
            </w:tabs>
            <w:rPr>
              <w:noProof/>
            </w:rPr>
          </w:pPr>
          <w:hyperlink w:anchor="_Toc327026510" w:history="1">
            <w:r w:rsidRPr="001368B4">
              <w:rPr>
                <w:rStyle w:val="a4"/>
                <w:noProof/>
              </w:rPr>
              <w:t xml:space="preserve">4.1 </w:t>
            </w:r>
            <w:r w:rsidRPr="001368B4">
              <w:rPr>
                <w:rStyle w:val="a4"/>
                <w:rFonts w:hint="eastAsia"/>
                <w:noProof/>
              </w:rPr>
              <w:t>评审原则</w:t>
            </w:r>
            <w:r>
              <w:rPr>
                <w:noProof/>
                <w:webHidden/>
              </w:rPr>
              <w:tab/>
            </w:r>
            <w:r>
              <w:rPr>
                <w:noProof/>
                <w:webHidden/>
              </w:rPr>
              <w:fldChar w:fldCharType="begin"/>
            </w:r>
            <w:r>
              <w:rPr>
                <w:noProof/>
                <w:webHidden/>
              </w:rPr>
              <w:instrText xml:space="preserve"> PAGEREF _Toc327026510 \h </w:instrText>
            </w:r>
            <w:r>
              <w:rPr>
                <w:noProof/>
                <w:webHidden/>
              </w:rPr>
            </w:r>
            <w:r>
              <w:rPr>
                <w:noProof/>
                <w:webHidden/>
              </w:rPr>
              <w:fldChar w:fldCharType="separate"/>
            </w:r>
            <w:r>
              <w:rPr>
                <w:noProof/>
                <w:webHidden/>
              </w:rPr>
              <w:t>5</w:t>
            </w:r>
            <w:r>
              <w:rPr>
                <w:noProof/>
                <w:webHidden/>
              </w:rPr>
              <w:fldChar w:fldCharType="end"/>
            </w:r>
          </w:hyperlink>
        </w:p>
        <w:p w:rsidR="00F62026" w:rsidRDefault="00F62026">
          <w:pPr>
            <w:pStyle w:val="20"/>
            <w:tabs>
              <w:tab w:val="right" w:leader="dot" w:pos="8296"/>
            </w:tabs>
            <w:rPr>
              <w:noProof/>
            </w:rPr>
          </w:pPr>
          <w:hyperlink w:anchor="_Toc327026511" w:history="1">
            <w:r w:rsidRPr="001368B4">
              <w:rPr>
                <w:rStyle w:val="a4"/>
                <w:noProof/>
              </w:rPr>
              <w:t xml:space="preserve">4.2 </w:t>
            </w:r>
            <w:r w:rsidRPr="001368B4">
              <w:rPr>
                <w:rStyle w:val="a4"/>
                <w:rFonts w:hint="eastAsia"/>
                <w:noProof/>
              </w:rPr>
              <w:t>评审方式</w:t>
            </w:r>
            <w:r>
              <w:rPr>
                <w:noProof/>
                <w:webHidden/>
              </w:rPr>
              <w:tab/>
            </w:r>
            <w:r>
              <w:rPr>
                <w:noProof/>
                <w:webHidden/>
              </w:rPr>
              <w:fldChar w:fldCharType="begin"/>
            </w:r>
            <w:r>
              <w:rPr>
                <w:noProof/>
                <w:webHidden/>
              </w:rPr>
              <w:instrText xml:space="preserve"> PAGEREF _Toc327026511 \h </w:instrText>
            </w:r>
            <w:r>
              <w:rPr>
                <w:noProof/>
                <w:webHidden/>
              </w:rPr>
            </w:r>
            <w:r>
              <w:rPr>
                <w:noProof/>
                <w:webHidden/>
              </w:rPr>
              <w:fldChar w:fldCharType="separate"/>
            </w:r>
            <w:r>
              <w:rPr>
                <w:noProof/>
                <w:webHidden/>
              </w:rPr>
              <w:t>5</w:t>
            </w:r>
            <w:r>
              <w:rPr>
                <w:noProof/>
                <w:webHidden/>
              </w:rPr>
              <w:fldChar w:fldCharType="end"/>
            </w:r>
          </w:hyperlink>
        </w:p>
        <w:p w:rsidR="00F62026" w:rsidRDefault="00F62026">
          <w:pPr>
            <w:pStyle w:val="20"/>
            <w:tabs>
              <w:tab w:val="right" w:leader="dot" w:pos="8296"/>
            </w:tabs>
            <w:rPr>
              <w:noProof/>
            </w:rPr>
          </w:pPr>
          <w:hyperlink w:anchor="_Toc327026512" w:history="1">
            <w:r w:rsidRPr="001368B4">
              <w:rPr>
                <w:rStyle w:val="a4"/>
                <w:noProof/>
              </w:rPr>
              <w:t xml:space="preserve">4.3 </w:t>
            </w:r>
            <w:r w:rsidRPr="001368B4">
              <w:rPr>
                <w:rStyle w:val="a4"/>
                <w:rFonts w:hint="eastAsia"/>
                <w:noProof/>
              </w:rPr>
              <w:t>评审组织</w:t>
            </w:r>
            <w:r>
              <w:rPr>
                <w:noProof/>
                <w:webHidden/>
              </w:rPr>
              <w:tab/>
            </w:r>
            <w:r>
              <w:rPr>
                <w:noProof/>
                <w:webHidden/>
              </w:rPr>
              <w:fldChar w:fldCharType="begin"/>
            </w:r>
            <w:r>
              <w:rPr>
                <w:noProof/>
                <w:webHidden/>
              </w:rPr>
              <w:instrText xml:space="preserve"> PAGEREF _Toc327026512 \h </w:instrText>
            </w:r>
            <w:r>
              <w:rPr>
                <w:noProof/>
                <w:webHidden/>
              </w:rPr>
            </w:r>
            <w:r>
              <w:rPr>
                <w:noProof/>
                <w:webHidden/>
              </w:rPr>
              <w:fldChar w:fldCharType="separate"/>
            </w:r>
            <w:r>
              <w:rPr>
                <w:noProof/>
                <w:webHidden/>
              </w:rPr>
              <w:t>6</w:t>
            </w:r>
            <w:r>
              <w:rPr>
                <w:noProof/>
                <w:webHidden/>
              </w:rPr>
              <w:fldChar w:fldCharType="end"/>
            </w:r>
          </w:hyperlink>
        </w:p>
        <w:p w:rsidR="00BE3C63" w:rsidRDefault="00F62026">
          <w:pPr>
            <w:rPr>
              <w:b/>
              <w:bCs/>
              <w:lang w:val="zh-CN"/>
            </w:rPr>
            <w:sectPr w:rsidR="00BE3C63">
              <w:pgSz w:w="11906" w:h="16838"/>
              <w:pgMar w:top="1440" w:right="1800" w:bottom="1440" w:left="1800" w:header="851" w:footer="992" w:gutter="0"/>
              <w:cols w:space="425"/>
              <w:docGrid w:type="lines" w:linePitch="312"/>
            </w:sectPr>
          </w:pPr>
          <w:r>
            <w:rPr>
              <w:b/>
              <w:bCs/>
              <w:lang w:val="zh-CN"/>
            </w:rPr>
            <w:fldChar w:fldCharType="end"/>
          </w:r>
        </w:p>
        <w:p w:rsidR="00F62026" w:rsidRPr="00BE3C63" w:rsidRDefault="00F62026" w:rsidP="00BE3C63">
          <w:pPr>
            <w:rPr>
              <w:lang w:val="zh-CN"/>
            </w:rPr>
          </w:pPr>
        </w:p>
      </w:sdtContent>
    </w:sdt>
    <w:p w:rsidR="00641464" w:rsidRDefault="00641464" w:rsidP="00641464">
      <w:pPr>
        <w:pStyle w:val="1"/>
        <w:rPr>
          <w:rFonts w:hint="eastAsia"/>
        </w:rPr>
      </w:pPr>
      <w:bookmarkStart w:id="0" w:name="_Toc327026500"/>
      <w:r>
        <w:rPr>
          <w:rFonts w:hint="eastAsia"/>
        </w:rPr>
        <w:t>一、什么</w:t>
      </w:r>
      <w:proofErr w:type="gramStart"/>
      <w:r>
        <w:rPr>
          <w:rFonts w:hint="eastAsia"/>
        </w:rPr>
        <w:t>是服创大赛</w:t>
      </w:r>
      <w:proofErr w:type="gramEnd"/>
      <w:r>
        <w:rPr>
          <w:rFonts w:hint="eastAsia"/>
        </w:rPr>
        <w:t>？</w:t>
      </w:r>
      <w:bookmarkEnd w:id="0"/>
    </w:p>
    <w:p w:rsidR="00641464" w:rsidRDefault="00641464" w:rsidP="00641464">
      <w:pPr>
        <w:ind w:firstLine="420"/>
        <w:rPr>
          <w:rFonts w:hint="eastAsia"/>
        </w:rPr>
      </w:pPr>
      <w:proofErr w:type="gramStart"/>
      <w:r>
        <w:rPr>
          <w:rFonts w:hint="eastAsia"/>
        </w:rPr>
        <w:t>服创大赛</w:t>
      </w:r>
      <w:proofErr w:type="gramEnd"/>
      <w:r>
        <w:rPr>
          <w:rFonts w:hint="eastAsia"/>
        </w:rPr>
        <w:t>，即中国大学生服务外包创新创业大赛，是由国家教育部、商务部两部委与无锡市人民政府联合主办的大学生服务创新与创业盛会。</w:t>
      </w:r>
      <w:proofErr w:type="gramStart"/>
      <w:r>
        <w:rPr>
          <w:rFonts w:hint="eastAsia"/>
        </w:rPr>
        <w:t>服创大赛</w:t>
      </w:r>
      <w:proofErr w:type="gramEnd"/>
      <w:r>
        <w:rPr>
          <w:rFonts w:hint="eastAsia"/>
        </w:rPr>
        <w:t>每年一届，今年已经是第三届了，之前两届的名称是“中国大学生服务外包创新应用大赛”。为了增强大赛对于创新创业的引导，从第三届起更名为“中国大学生服务外包创新创业大赛。”</w:t>
      </w:r>
    </w:p>
    <w:p w:rsidR="00641464" w:rsidRDefault="00641464" w:rsidP="00641464">
      <w:r>
        <w:t xml:space="preserve"> </w:t>
      </w:r>
    </w:p>
    <w:p w:rsidR="00641464" w:rsidRDefault="00641464" w:rsidP="00641464">
      <w:pPr>
        <w:ind w:firstLine="420"/>
        <w:rPr>
          <w:rFonts w:hint="eastAsia"/>
        </w:rPr>
      </w:pPr>
      <w:r>
        <w:rPr>
          <w:rFonts w:hint="eastAsia"/>
        </w:rPr>
        <w:t>详细信息：</w:t>
      </w:r>
    </w:p>
    <w:p w:rsidR="00641464" w:rsidRDefault="00641464" w:rsidP="00641464">
      <w:pPr>
        <w:ind w:firstLine="420"/>
        <w:rPr>
          <w:rFonts w:hint="eastAsia"/>
        </w:rPr>
      </w:pPr>
      <w:r>
        <w:rPr>
          <w:rFonts w:hint="eastAsia"/>
        </w:rPr>
        <w:t>为深化落实《国务院办公厅关于鼓励服务外包产业加快发展的复函》</w:t>
      </w:r>
      <w:r>
        <w:rPr>
          <w:rFonts w:hint="eastAsia"/>
        </w:rPr>
        <w:t>(</w:t>
      </w:r>
      <w:r>
        <w:rPr>
          <w:rFonts w:hint="eastAsia"/>
        </w:rPr>
        <w:t>国办函</w:t>
      </w:r>
      <w:r>
        <w:rPr>
          <w:rFonts w:hint="eastAsia"/>
        </w:rPr>
        <w:t>[2010] 69</w:t>
      </w:r>
      <w:r>
        <w:rPr>
          <w:rFonts w:hint="eastAsia"/>
        </w:rPr>
        <w:t>号</w:t>
      </w:r>
      <w:r>
        <w:rPr>
          <w:rFonts w:hint="eastAsia"/>
        </w:rPr>
        <w:t xml:space="preserve">) </w:t>
      </w:r>
      <w:r>
        <w:rPr>
          <w:rFonts w:hint="eastAsia"/>
        </w:rPr>
        <w:t>和《教育部商务部关于加强服务外包人才培养工作若干意见》</w:t>
      </w:r>
      <w:r>
        <w:rPr>
          <w:rFonts w:hint="eastAsia"/>
        </w:rPr>
        <w:t>(</w:t>
      </w:r>
      <w:proofErr w:type="gramStart"/>
      <w:r>
        <w:rPr>
          <w:rFonts w:hint="eastAsia"/>
        </w:rPr>
        <w:t>教高</w:t>
      </w:r>
      <w:proofErr w:type="gramEnd"/>
      <w:r>
        <w:rPr>
          <w:rFonts w:hint="eastAsia"/>
        </w:rPr>
        <w:t>[2009] 5</w:t>
      </w:r>
      <w:r>
        <w:rPr>
          <w:rFonts w:hint="eastAsia"/>
        </w:rPr>
        <w:t>号</w:t>
      </w:r>
      <w:r>
        <w:rPr>
          <w:rFonts w:hint="eastAsia"/>
        </w:rPr>
        <w:t>)</w:t>
      </w:r>
      <w:r>
        <w:rPr>
          <w:rFonts w:hint="eastAsia"/>
        </w:rPr>
        <w:t>文件精神，进一步加快服务外包产业及创新创业型人才培养工作，教育部、商务部和无锡市人民政府在成功举办两届大赛的基础上，联合举办“第三届中国大学生服务外包创新创业大赛”（以下</w:t>
      </w:r>
      <w:proofErr w:type="gramStart"/>
      <w:r>
        <w:rPr>
          <w:rFonts w:hint="eastAsia"/>
        </w:rPr>
        <w:t>简称服创大赛</w:t>
      </w:r>
      <w:proofErr w:type="gramEnd"/>
      <w:r>
        <w:rPr>
          <w:rFonts w:hint="eastAsia"/>
        </w:rPr>
        <w:t>）。</w:t>
      </w:r>
    </w:p>
    <w:p w:rsidR="00641464" w:rsidRDefault="00641464" w:rsidP="00641464">
      <w:proofErr w:type="gramStart"/>
      <w:r>
        <w:rPr>
          <w:rFonts w:hint="eastAsia"/>
        </w:rPr>
        <w:t>服创大赛</w:t>
      </w:r>
      <w:proofErr w:type="gramEnd"/>
      <w:r>
        <w:rPr>
          <w:rFonts w:hint="eastAsia"/>
        </w:rPr>
        <w:t>将紧贴服务经济、信息技术和创意、创新与创业主题，强调应用导向和产学互动，搭建一个大学生服务创新与创业能力展示平台。引导社会公众和青年学生关注现代服务产业，吸引企业关注高校青年学生，促进高校教育改革贴合新兴产业发展需求；创新人才培养和人才评价体系，引导和促进高校加强服务外包人才培养，为产业发展营造良好氛围；逐渐成为国内一流，具有国际影响力的青年创新创业展示盛典。</w:t>
      </w:r>
      <w:r>
        <w:t xml:space="preserve"> </w:t>
      </w:r>
    </w:p>
    <w:p w:rsidR="00641464" w:rsidRDefault="00641464" w:rsidP="00641464">
      <w:pPr>
        <w:pStyle w:val="1"/>
        <w:rPr>
          <w:rFonts w:hint="eastAsia"/>
        </w:rPr>
      </w:pPr>
      <w:bookmarkStart w:id="1" w:name="_Toc327026501"/>
      <w:r>
        <w:rPr>
          <w:rFonts w:hint="eastAsia"/>
        </w:rPr>
        <w:t>二、</w:t>
      </w:r>
      <w:proofErr w:type="gramStart"/>
      <w:r>
        <w:rPr>
          <w:rFonts w:hint="eastAsia"/>
        </w:rPr>
        <w:t>服创大赛赛</w:t>
      </w:r>
      <w:proofErr w:type="gramEnd"/>
      <w:r>
        <w:rPr>
          <w:rFonts w:hint="eastAsia"/>
        </w:rPr>
        <w:t>什么？</w:t>
      </w:r>
      <w:bookmarkEnd w:id="1"/>
    </w:p>
    <w:p w:rsidR="00641464" w:rsidRDefault="00641464" w:rsidP="00641464">
      <w:pPr>
        <w:ind w:firstLine="420"/>
        <w:rPr>
          <w:rFonts w:hint="eastAsia"/>
        </w:rPr>
      </w:pPr>
      <w:proofErr w:type="gramStart"/>
      <w:r>
        <w:rPr>
          <w:rFonts w:hint="eastAsia"/>
        </w:rPr>
        <w:t>服创大赛</w:t>
      </w:r>
      <w:proofErr w:type="gramEnd"/>
      <w:r>
        <w:rPr>
          <w:rFonts w:hint="eastAsia"/>
        </w:rPr>
        <w:t>的主题是：服务经济、信息技术、创意创新创业、应用导向和产学互动。也就是说只要是和这些主题紧密相关的方案或任务，都可以作为</w:t>
      </w:r>
      <w:proofErr w:type="gramStart"/>
      <w:r>
        <w:rPr>
          <w:rFonts w:hint="eastAsia"/>
        </w:rPr>
        <w:t>服创大赛</w:t>
      </w:r>
      <w:proofErr w:type="gramEnd"/>
      <w:r>
        <w:rPr>
          <w:rFonts w:hint="eastAsia"/>
        </w:rPr>
        <w:t>的赛题内容。</w:t>
      </w:r>
    </w:p>
    <w:p w:rsidR="00641464" w:rsidRDefault="00641464" w:rsidP="00641464">
      <w:r>
        <w:rPr>
          <w:rFonts w:hint="eastAsia"/>
        </w:rPr>
        <w:t>具体的，参赛团队会有两种竞赛方式：一种是选择来自企业的命题参赛（</w:t>
      </w:r>
      <w:r>
        <w:rPr>
          <w:rFonts w:hint="eastAsia"/>
        </w:rPr>
        <w:t>A</w:t>
      </w:r>
      <w:r>
        <w:rPr>
          <w:rFonts w:hint="eastAsia"/>
        </w:rPr>
        <w:t>类标准命题）；另一种是自选符合上述主题的题目参赛（</w:t>
      </w:r>
      <w:r>
        <w:rPr>
          <w:rFonts w:hint="eastAsia"/>
        </w:rPr>
        <w:t>B</w:t>
      </w:r>
      <w:r>
        <w:rPr>
          <w:rFonts w:hint="eastAsia"/>
        </w:rPr>
        <w:t>类上报赛题）。</w:t>
      </w:r>
      <w:r>
        <w:t xml:space="preserve"> </w:t>
      </w:r>
    </w:p>
    <w:p w:rsidR="00641464" w:rsidRDefault="00641464" w:rsidP="00641464">
      <w:pPr>
        <w:rPr>
          <w:rFonts w:hint="eastAsia"/>
        </w:rPr>
      </w:pPr>
      <w:r>
        <w:rPr>
          <w:rFonts w:hint="eastAsia"/>
        </w:rPr>
        <w:t>详细信息：</w:t>
      </w:r>
    </w:p>
    <w:p w:rsidR="00641464" w:rsidRDefault="00641464" w:rsidP="00641464">
      <w:pPr>
        <w:pStyle w:val="2"/>
        <w:rPr>
          <w:rFonts w:hint="eastAsia"/>
        </w:rPr>
      </w:pPr>
      <w:bookmarkStart w:id="2" w:name="_Toc327026502"/>
      <w:r>
        <w:rPr>
          <w:rFonts w:hint="eastAsia"/>
        </w:rPr>
        <w:t xml:space="preserve">2.1 </w:t>
      </w:r>
      <w:proofErr w:type="gramStart"/>
      <w:r>
        <w:rPr>
          <w:rFonts w:hint="eastAsia"/>
        </w:rPr>
        <w:t>服创大赛</w:t>
      </w:r>
      <w:proofErr w:type="gramEnd"/>
      <w:r>
        <w:rPr>
          <w:rFonts w:hint="eastAsia"/>
        </w:rPr>
        <w:t>主题</w:t>
      </w:r>
      <w:bookmarkEnd w:id="2"/>
    </w:p>
    <w:p w:rsidR="00641464" w:rsidRDefault="00641464" w:rsidP="00641464">
      <w:pPr>
        <w:rPr>
          <w:rFonts w:hint="eastAsia"/>
        </w:rPr>
      </w:pPr>
      <w:r>
        <w:rPr>
          <w:rFonts w:hint="eastAsia"/>
        </w:rPr>
        <w:t xml:space="preserve">l       </w:t>
      </w:r>
      <w:r>
        <w:rPr>
          <w:rFonts w:hint="eastAsia"/>
        </w:rPr>
        <w:t>服务经济</w:t>
      </w:r>
    </w:p>
    <w:p w:rsidR="00641464" w:rsidRDefault="00641464" w:rsidP="00641464">
      <w:pPr>
        <w:rPr>
          <w:rFonts w:hint="eastAsia"/>
        </w:rPr>
      </w:pPr>
      <w:r>
        <w:rPr>
          <w:rFonts w:hint="eastAsia"/>
        </w:rPr>
        <w:t>现代服务业为代表的服务经济是我国</w:t>
      </w:r>
      <w:proofErr w:type="gramStart"/>
      <w:r>
        <w:rPr>
          <w:rFonts w:hint="eastAsia"/>
        </w:rPr>
        <w:t>十二五</w:t>
      </w:r>
      <w:proofErr w:type="gramEnd"/>
      <w:r>
        <w:rPr>
          <w:rFonts w:hint="eastAsia"/>
        </w:rPr>
        <w:t>规划中着重发展的战略性产业，是国民经济发展的主导方向，未来不仅需要大量的人才，也是形成国家产业竞争力的核心领域。在具体的主题体现中，主要表现为服务创新、服务意识和客户价值等三个方面。</w:t>
      </w:r>
    </w:p>
    <w:p w:rsidR="00641464" w:rsidRDefault="00641464" w:rsidP="00641464">
      <w:pPr>
        <w:rPr>
          <w:rFonts w:hint="eastAsia"/>
        </w:rPr>
      </w:pPr>
      <w:r>
        <w:rPr>
          <w:rFonts w:hint="eastAsia"/>
        </w:rPr>
        <w:t xml:space="preserve">l       </w:t>
      </w:r>
      <w:r>
        <w:rPr>
          <w:rFonts w:hint="eastAsia"/>
        </w:rPr>
        <w:t>信息技术</w:t>
      </w:r>
    </w:p>
    <w:p w:rsidR="00641464" w:rsidRDefault="00641464" w:rsidP="00641464">
      <w:pPr>
        <w:rPr>
          <w:rFonts w:hint="eastAsia"/>
        </w:rPr>
      </w:pPr>
      <w:r>
        <w:rPr>
          <w:rFonts w:hint="eastAsia"/>
        </w:rPr>
        <w:t>基于信息技术（包括互联网）的创新最活跃、发展最迅猛，也是对社会生活和各行各业渗透力最强的技术。在具体的主题体现上，实际超越了信息技术本身，而主要表现为三个方面：</w:t>
      </w:r>
    </w:p>
    <w:p w:rsidR="00641464" w:rsidRDefault="00641464" w:rsidP="00641464">
      <w:pPr>
        <w:rPr>
          <w:rFonts w:hint="eastAsia"/>
        </w:rPr>
      </w:pPr>
      <w:r>
        <w:rPr>
          <w:rFonts w:hint="eastAsia"/>
        </w:rPr>
        <w:t>ü</w:t>
      </w:r>
      <w:r>
        <w:rPr>
          <w:rFonts w:hint="eastAsia"/>
        </w:rPr>
        <w:t xml:space="preserve">      </w:t>
      </w:r>
      <w:r>
        <w:rPr>
          <w:rFonts w:hint="eastAsia"/>
        </w:rPr>
        <w:t>关注信息技术对公众社会的积极影响</w:t>
      </w:r>
    </w:p>
    <w:p w:rsidR="00641464" w:rsidRDefault="00641464" w:rsidP="00641464">
      <w:pPr>
        <w:rPr>
          <w:rFonts w:hint="eastAsia"/>
        </w:rPr>
      </w:pPr>
      <w:r>
        <w:rPr>
          <w:rFonts w:hint="eastAsia"/>
        </w:rPr>
        <w:t>ü</w:t>
      </w:r>
      <w:r>
        <w:rPr>
          <w:rFonts w:hint="eastAsia"/>
        </w:rPr>
        <w:t xml:space="preserve">      </w:t>
      </w:r>
      <w:r>
        <w:rPr>
          <w:rFonts w:hint="eastAsia"/>
        </w:rPr>
        <w:t>关注信息技术对各行各业的渗透与促进</w:t>
      </w:r>
    </w:p>
    <w:p w:rsidR="00641464" w:rsidRDefault="00641464" w:rsidP="00641464">
      <w:pPr>
        <w:rPr>
          <w:rFonts w:hint="eastAsia"/>
        </w:rPr>
      </w:pPr>
      <w:r>
        <w:rPr>
          <w:rFonts w:hint="eastAsia"/>
        </w:rPr>
        <w:t>ü</w:t>
      </w:r>
      <w:r>
        <w:rPr>
          <w:rFonts w:hint="eastAsia"/>
        </w:rPr>
        <w:t xml:space="preserve">      </w:t>
      </w:r>
      <w:r>
        <w:rPr>
          <w:rFonts w:hint="eastAsia"/>
        </w:rPr>
        <w:t>关注信息技术与商业社会的结合与创新</w:t>
      </w:r>
    </w:p>
    <w:p w:rsidR="00641464" w:rsidRDefault="00641464" w:rsidP="00641464">
      <w:pPr>
        <w:rPr>
          <w:rFonts w:hint="eastAsia"/>
        </w:rPr>
      </w:pPr>
      <w:r>
        <w:rPr>
          <w:rFonts w:hint="eastAsia"/>
        </w:rPr>
        <w:lastRenderedPageBreak/>
        <w:t xml:space="preserve">l       </w:t>
      </w:r>
      <w:r>
        <w:rPr>
          <w:rFonts w:hint="eastAsia"/>
        </w:rPr>
        <w:t>创意、创新与创业</w:t>
      </w:r>
    </w:p>
    <w:p w:rsidR="00641464" w:rsidRDefault="00641464" w:rsidP="00641464">
      <w:pPr>
        <w:rPr>
          <w:rFonts w:hint="eastAsia"/>
        </w:rPr>
      </w:pPr>
      <w:r>
        <w:rPr>
          <w:rFonts w:hint="eastAsia"/>
        </w:rPr>
        <w:t>青年学生是思维力、精力和爆发力最充沛的社会群体，而创意、创新则是推动社会进步发展的原动力，也是</w:t>
      </w:r>
      <w:proofErr w:type="gramStart"/>
      <w:r>
        <w:rPr>
          <w:rFonts w:hint="eastAsia"/>
        </w:rPr>
        <w:t>服创大赛</w:t>
      </w:r>
      <w:proofErr w:type="gramEnd"/>
      <w:r>
        <w:rPr>
          <w:rFonts w:hint="eastAsia"/>
        </w:rPr>
        <w:t>的核心主题之一。另一方面，引导学生将创新创业和社会责任联系起来，培养更多关心社会公益、公众和公平的高素质人才，也是大赛的核心价值。</w:t>
      </w:r>
    </w:p>
    <w:p w:rsidR="00641464" w:rsidRDefault="00641464" w:rsidP="00641464">
      <w:pPr>
        <w:rPr>
          <w:rFonts w:hint="eastAsia"/>
        </w:rPr>
      </w:pPr>
      <w:r>
        <w:rPr>
          <w:rFonts w:hint="eastAsia"/>
        </w:rPr>
        <w:t>在具体的主题体现上，主要表现为：</w:t>
      </w:r>
    </w:p>
    <w:p w:rsidR="00641464" w:rsidRDefault="00641464" w:rsidP="00641464">
      <w:pPr>
        <w:rPr>
          <w:rFonts w:hint="eastAsia"/>
        </w:rPr>
      </w:pPr>
      <w:r>
        <w:rPr>
          <w:rFonts w:hint="eastAsia"/>
        </w:rPr>
        <w:t>ü</w:t>
      </w:r>
      <w:r>
        <w:rPr>
          <w:rFonts w:hint="eastAsia"/>
        </w:rPr>
        <w:t xml:space="preserve">      </w:t>
      </w:r>
      <w:r>
        <w:rPr>
          <w:rFonts w:hint="eastAsia"/>
        </w:rPr>
        <w:t>关注商业创新与社会、公众福祉</w:t>
      </w:r>
    </w:p>
    <w:p w:rsidR="00641464" w:rsidRDefault="00641464" w:rsidP="00641464">
      <w:pPr>
        <w:rPr>
          <w:rFonts w:hint="eastAsia"/>
        </w:rPr>
      </w:pPr>
      <w:r>
        <w:rPr>
          <w:rFonts w:hint="eastAsia"/>
        </w:rPr>
        <w:t>ü</w:t>
      </w:r>
      <w:r>
        <w:rPr>
          <w:rFonts w:hint="eastAsia"/>
        </w:rPr>
        <w:t xml:space="preserve">      </w:t>
      </w:r>
      <w:r>
        <w:rPr>
          <w:rFonts w:hint="eastAsia"/>
        </w:rPr>
        <w:t>鼓励面向客户价值的</w:t>
      </w:r>
      <w:proofErr w:type="gramStart"/>
      <w:r>
        <w:rPr>
          <w:rFonts w:hint="eastAsia"/>
        </w:rPr>
        <w:t>微创新</w:t>
      </w:r>
      <w:proofErr w:type="gramEnd"/>
      <w:r>
        <w:rPr>
          <w:rFonts w:hint="eastAsia"/>
        </w:rPr>
        <w:t>应用</w:t>
      </w:r>
    </w:p>
    <w:p w:rsidR="00641464" w:rsidRDefault="00641464" w:rsidP="00641464">
      <w:pPr>
        <w:rPr>
          <w:rFonts w:hint="eastAsia"/>
        </w:rPr>
      </w:pPr>
      <w:r>
        <w:rPr>
          <w:rFonts w:hint="eastAsia"/>
        </w:rPr>
        <w:t>ü</w:t>
      </w:r>
      <w:r>
        <w:rPr>
          <w:rFonts w:hint="eastAsia"/>
        </w:rPr>
        <w:t xml:space="preserve">      </w:t>
      </w:r>
      <w:r>
        <w:rPr>
          <w:rFonts w:hint="eastAsia"/>
        </w:rPr>
        <w:t>提倡公益、公众、公平的社会责任</w:t>
      </w:r>
    </w:p>
    <w:p w:rsidR="00641464" w:rsidRDefault="00641464" w:rsidP="00641464">
      <w:pPr>
        <w:rPr>
          <w:rFonts w:hint="eastAsia"/>
        </w:rPr>
      </w:pPr>
      <w:r>
        <w:rPr>
          <w:rFonts w:hint="eastAsia"/>
        </w:rPr>
        <w:t xml:space="preserve">l       </w:t>
      </w:r>
      <w:r>
        <w:rPr>
          <w:rFonts w:hint="eastAsia"/>
        </w:rPr>
        <w:t>应用导向</w:t>
      </w:r>
    </w:p>
    <w:p w:rsidR="00641464" w:rsidRDefault="00641464" w:rsidP="00641464">
      <w:pPr>
        <w:rPr>
          <w:rFonts w:hint="eastAsia"/>
        </w:rPr>
      </w:pPr>
      <w:proofErr w:type="gramStart"/>
      <w:r>
        <w:rPr>
          <w:rFonts w:hint="eastAsia"/>
        </w:rPr>
        <w:t>服创大赛</w:t>
      </w:r>
      <w:proofErr w:type="gramEnd"/>
      <w:r>
        <w:rPr>
          <w:rFonts w:hint="eastAsia"/>
        </w:rPr>
        <w:t>关注解决现实问题、关心和思考如何改进身边的点滴小事，引导青年学生务实细致、学以致用的重要体现。同样，一切从现实问题出发，也是</w:t>
      </w:r>
      <w:proofErr w:type="gramStart"/>
      <w:r>
        <w:rPr>
          <w:rFonts w:hint="eastAsia"/>
        </w:rPr>
        <w:t>服创大赛</w:t>
      </w:r>
      <w:proofErr w:type="gramEnd"/>
      <w:r>
        <w:rPr>
          <w:rFonts w:hint="eastAsia"/>
        </w:rPr>
        <w:t>与其他学术性或技能型竞赛区分的重要标志。</w:t>
      </w:r>
    </w:p>
    <w:p w:rsidR="00641464" w:rsidRDefault="00641464" w:rsidP="00641464">
      <w:pPr>
        <w:rPr>
          <w:rFonts w:hint="eastAsia"/>
        </w:rPr>
      </w:pPr>
      <w:r>
        <w:rPr>
          <w:rFonts w:hint="eastAsia"/>
        </w:rPr>
        <w:t xml:space="preserve">l       </w:t>
      </w:r>
      <w:r>
        <w:rPr>
          <w:rFonts w:hint="eastAsia"/>
        </w:rPr>
        <w:t>产学互动</w:t>
      </w:r>
    </w:p>
    <w:p w:rsidR="00641464" w:rsidRDefault="00641464" w:rsidP="00641464">
      <w:pPr>
        <w:rPr>
          <w:rFonts w:hint="eastAsia"/>
        </w:rPr>
      </w:pPr>
      <w:r>
        <w:rPr>
          <w:rFonts w:hint="eastAsia"/>
        </w:rPr>
        <w:t>构建一个产学互动的平台，从而促进人才培养与社会需求的正向循环，为战略型产业提供更多合格人才，解决大学生就业问题也是大赛的核心价值表现。</w:t>
      </w:r>
    </w:p>
    <w:p w:rsidR="00641464" w:rsidRDefault="00641464" w:rsidP="00641464">
      <w:pPr>
        <w:pStyle w:val="2"/>
        <w:rPr>
          <w:rFonts w:hint="eastAsia"/>
        </w:rPr>
      </w:pPr>
      <w:bookmarkStart w:id="3" w:name="_Toc327026503"/>
      <w:r>
        <w:rPr>
          <w:rFonts w:hint="eastAsia"/>
        </w:rPr>
        <w:t xml:space="preserve">2.2 </w:t>
      </w:r>
      <w:r>
        <w:rPr>
          <w:rFonts w:hint="eastAsia"/>
        </w:rPr>
        <w:t>竞赛题类</w:t>
      </w:r>
      <w:bookmarkEnd w:id="3"/>
    </w:p>
    <w:p w:rsidR="00641464" w:rsidRDefault="00641464" w:rsidP="00641464">
      <w:pPr>
        <w:rPr>
          <w:rFonts w:hint="eastAsia"/>
        </w:rPr>
      </w:pPr>
      <w:r>
        <w:rPr>
          <w:rFonts w:hint="eastAsia"/>
        </w:rPr>
        <w:t>■</w:t>
      </w:r>
      <w:r>
        <w:rPr>
          <w:rFonts w:hint="eastAsia"/>
        </w:rPr>
        <w:t xml:space="preserve"> A</w:t>
      </w:r>
      <w:r>
        <w:rPr>
          <w:rFonts w:hint="eastAsia"/>
        </w:rPr>
        <w:t>类（标准命题类）</w:t>
      </w:r>
    </w:p>
    <w:p w:rsidR="00641464" w:rsidRDefault="00641464" w:rsidP="00641464">
      <w:pPr>
        <w:rPr>
          <w:rFonts w:hint="eastAsia"/>
        </w:rPr>
      </w:pPr>
      <w:proofErr w:type="gramStart"/>
      <w:r>
        <w:rPr>
          <w:rFonts w:hint="eastAsia"/>
        </w:rPr>
        <w:t>题类说明</w:t>
      </w:r>
      <w:proofErr w:type="gramEnd"/>
    </w:p>
    <w:p w:rsidR="00641464" w:rsidRDefault="00641464" w:rsidP="00641464">
      <w:pPr>
        <w:rPr>
          <w:rFonts w:hint="eastAsia"/>
        </w:rPr>
      </w:pPr>
      <w:r>
        <w:rPr>
          <w:rFonts w:hint="eastAsia"/>
        </w:rPr>
        <w:t>由服务外包标准命题组成赛题池，参赛队在赛题池中选择相应题目参赛，可多队选择同一企业题目</w:t>
      </w:r>
    </w:p>
    <w:p w:rsidR="00641464" w:rsidRDefault="00641464" w:rsidP="00641464">
      <w:pPr>
        <w:rPr>
          <w:rFonts w:hint="eastAsia"/>
        </w:rPr>
      </w:pPr>
      <w:r>
        <w:rPr>
          <w:rFonts w:hint="eastAsia"/>
        </w:rPr>
        <w:t>建议题组</w:t>
      </w:r>
    </w:p>
    <w:p w:rsidR="00641464" w:rsidRDefault="00641464" w:rsidP="00641464">
      <w:pPr>
        <w:rPr>
          <w:rFonts w:hint="eastAsia"/>
        </w:rPr>
      </w:pPr>
      <w:r>
        <w:rPr>
          <w:rFonts w:hint="eastAsia"/>
        </w:rPr>
        <w:t xml:space="preserve">1)       </w:t>
      </w:r>
      <w:r>
        <w:rPr>
          <w:rFonts w:hint="eastAsia"/>
        </w:rPr>
        <w:t>企业服务类：面向企业内部的软件研发与信息服务，侧重于企业内部</w:t>
      </w:r>
      <w:r>
        <w:rPr>
          <w:rFonts w:hint="eastAsia"/>
        </w:rPr>
        <w:t>IT</w:t>
      </w:r>
      <w:r>
        <w:rPr>
          <w:rFonts w:hint="eastAsia"/>
        </w:rPr>
        <w:t>支撑；</w:t>
      </w:r>
    </w:p>
    <w:p w:rsidR="00641464" w:rsidRDefault="00641464" w:rsidP="00641464">
      <w:pPr>
        <w:rPr>
          <w:rFonts w:hint="eastAsia"/>
        </w:rPr>
      </w:pPr>
      <w:r>
        <w:rPr>
          <w:rFonts w:hint="eastAsia"/>
        </w:rPr>
        <w:t xml:space="preserve">2)       </w:t>
      </w:r>
      <w:r>
        <w:rPr>
          <w:rFonts w:hint="eastAsia"/>
        </w:rPr>
        <w:t>行业应用类：面向行业领域业务的应用研发与服务，侧重于行业公众业务开展；</w:t>
      </w:r>
    </w:p>
    <w:p w:rsidR="00641464" w:rsidRDefault="00641464" w:rsidP="00641464">
      <w:pPr>
        <w:rPr>
          <w:rFonts w:hint="eastAsia"/>
        </w:rPr>
      </w:pPr>
      <w:r>
        <w:rPr>
          <w:rFonts w:hint="eastAsia"/>
        </w:rPr>
        <w:t xml:space="preserve">3)       </w:t>
      </w:r>
      <w:r>
        <w:rPr>
          <w:rFonts w:hint="eastAsia"/>
        </w:rPr>
        <w:t>新技术新终端研发类：其他包含新技术或新终端的研发类；</w:t>
      </w:r>
    </w:p>
    <w:p w:rsidR="00641464" w:rsidRDefault="00641464" w:rsidP="00641464">
      <w:pPr>
        <w:rPr>
          <w:rFonts w:hint="eastAsia"/>
        </w:rPr>
      </w:pPr>
      <w:r>
        <w:rPr>
          <w:rFonts w:hint="eastAsia"/>
        </w:rPr>
        <w:t>奖项设立</w:t>
      </w:r>
    </w:p>
    <w:p w:rsidR="00641464" w:rsidRDefault="00641464" w:rsidP="00641464">
      <w:pPr>
        <w:rPr>
          <w:rFonts w:hint="eastAsia"/>
        </w:rPr>
      </w:pPr>
      <w:r>
        <w:rPr>
          <w:rFonts w:hint="eastAsia"/>
        </w:rPr>
        <w:t xml:space="preserve">1)     </w:t>
      </w:r>
      <w:proofErr w:type="gramStart"/>
      <w:r>
        <w:rPr>
          <w:rFonts w:hint="eastAsia"/>
        </w:rPr>
        <w:t>服创竞赛</w:t>
      </w:r>
      <w:proofErr w:type="gramEnd"/>
      <w:r>
        <w:rPr>
          <w:rFonts w:hint="eastAsia"/>
        </w:rPr>
        <w:t>奖：一、二、三等奖</w:t>
      </w:r>
    </w:p>
    <w:p w:rsidR="00641464" w:rsidRDefault="00641464" w:rsidP="00641464">
      <w:pPr>
        <w:rPr>
          <w:rFonts w:hint="eastAsia"/>
        </w:rPr>
      </w:pPr>
      <w:r>
        <w:rPr>
          <w:rFonts w:hint="eastAsia"/>
        </w:rPr>
        <w:t xml:space="preserve">2)     </w:t>
      </w:r>
      <w:r>
        <w:rPr>
          <w:rFonts w:hint="eastAsia"/>
        </w:rPr>
        <w:t>相关企业奖（可选）</w:t>
      </w:r>
    </w:p>
    <w:p w:rsidR="0051423E" w:rsidRDefault="00641464" w:rsidP="00641464">
      <w:pPr>
        <w:rPr>
          <w:rFonts w:hint="eastAsia"/>
        </w:rPr>
      </w:pPr>
      <w:r>
        <w:rPr>
          <w:rFonts w:hint="eastAsia"/>
        </w:rPr>
        <w:t>■</w:t>
      </w:r>
      <w:r>
        <w:rPr>
          <w:rFonts w:hint="eastAsia"/>
        </w:rPr>
        <w:t xml:space="preserve"> B</w:t>
      </w:r>
      <w:r>
        <w:rPr>
          <w:rFonts w:hint="eastAsia"/>
        </w:rPr>
        <w:t>类（上报项目类）</w:t>
      </w:r>
    </w:p>
    <w:p w:rsidR="00641464" w:rsidRDefault="00641464" w:rsidP="00641464">
      <w:pPr>
        <w:pStyle w:val="1"/>
        <w:rPr>
          <w:rFonts w:hint="eastAsia"/>
        </w:rPr>
      </w:pPr>
      <w:bookmarkStart w:id="4" w:name="_Toc327026504"/>
      <w:r>
        <w:rPr>
          <w:rFonts w:hint="eastAsia"/>
        </w:rPr>
        <w:t>三、</w:t>
      </w:r>
      <w:r>
        <w:rPr>
          <w:rFonts w:hint="eastAsia"/>
        </w:rPr>
        <w:t xml:space="preserve"> </w:t>
      </w:r>
      <w:r>
        <w:rPr>
          <w:rFonts w:hint="eastAsia"/>
        </w:rPr>
        <w:t>怎么</w:t>
      </w:r>
      <w:proofErr w:type="gramStart"/>
      <w:r>
        <w:rPr>
          <w:rFonts w:hint="eastAsia"/>
        </w:rPr>
        <w:t>参加服创大赛</w:t>
      </w:r>
      <w:proofErr w:type="gramEnd"/>
      <w:r>
        <w:rPr>
          <w:rFonts w:hint="eastAsia"/>
        </w:rPr>
        <w:t>？</w:t>
      </w:r>
      <w:bookmarkEnd w:id="4"/>
    </w:p>
    <w:p w:rsidR="00641464" w:rsidRDefault="00641464" w:rsidP="00641464">
      <w:pPr>
        <w:pStyle w:val="2"/>
        <w:rPr>
          <w:rFonts w:hint="eastAsia"/>
        </w:rPr>
      </w:pPr>
      <w:bookmarkStart w:id="5" w:name="_Toc327026505"/>
      <w:r>
        <w:rPr>
          <w:rFonts w:hint="eastAsia"/>
        </w:rPr>
        <w:t xml:space="preserve">3.1 </w:t>
      </w:r>
      <w:r>
        <w:rPr>
          <w:rFonts w:hint="eastAsia"/>
        </w:rPr>
        <w:t>参赛对象</w:t>
      </w:r>
      <w:bookmarkEnd w:id="5"/>
    </w:p>
    <w:p w:rsidR="00641464" w:rsidRDefault="00641464" w:rsidP="00641464">
      <w:pPr>
        <w:rPr>
          <w:rFonts w:hint="eastAsia"/>
        </w:rPr>
      </w:pPr>
      <w:r>
        <w:rPr>
          <w:rFonts w:hint="eastAsia"/>
        </w:rPr>
        <w:t>面向全国全日制本科高校，参赛队员为在校本科生或研究生（含</w:t>
      </w:r>
      <w:r>
        <w:rPr>
          <w:rFonts w:hint="eastAsia"/>
        </w:rPr>
        <w:t>2012</w:t>
      </w:r>
      <w:r>
        <w:rPr>
          <w:rFonts w:hint="eastAsia"/>
        </w:rPr>
        <w:t>年应届毕业生）；同时，邀请港台地区高校参赛。</w:t>
      </w:r>
      <w:proofErr w:type="gramStart"/>
      <w:r>
        <w:rPr>
          <w:rFonts w:hint="eastAsia"/>
        </w:rPr>
        <w:t>服创大赛</w:t>
      </w:r>
      <w:proofErr w:type="gramEnd"/>
      <w:r>
        <w:rPr>
          <w:rFonts w:hint="eastAsia"/>
        </w:rPr>
        <w:t>以高校为单位报名，每校不超过</w:t>
      </w:r>
      <w:r>
        <w:rPr>
          <w:rFonts w:hint="eastAsia"/>
        </w:rPr>
        <w:t>2</w:t>
      </w:r>
      <w:r>
        <w:rPr>
          <w:rFonts w:hint="eastAsia"/>
        </w:rPr>
        <w:t>个参赛队，每队队员限</w:t>
      </w:r>
      <w:r>
        <w:rPr>
          <w:rFonts w:hint="eastAsia"/>
        </w:rPr>
        <w:t>5</w:t>
      </w:r>
      <w:r>
        <w:rPr>
          <w:rFonts w:hint="eastAsia"/>
        </w:rPr>
        <w:t>人（其中本科生不少于</w:t>
      </w:r>
      <w:r>
        <w:rPr>
          <w:rFonts w:hint="eastAsia"/>
        </w:rPr>
        <w:t>3</w:t>
      </w:r>
      <w:r>
        <w:rPr>
          <w:rFonts w:hint="eastAsia"/>
        </w:rPr>
        <w:t>人，可增设指导老师</w:t>
      </w:r>
      <w:r>
        <w:rPr>
          <w:rFonts w:hint="eastAsia"/>
        </w:rPr>
        <w:t>1</w:t>
      </w:r>
      <w:r>
        <w:rPr>
          <w:rFonts w:hint="eastAsia"/>
        </w:rPr>
        <w:t>名）。</w:t>
      </w:r>
    </w:p>
    <w:p w:rsidR="00641464" w:rsidRDefault="00641464" w:rsidP="00641464">
      <w:pPr>
        <w:rPr>
          <w:rFonts w:hint="eastAsia"/>
        </w:rPr>
      </w:pPr>
      <w:r>
        <w:rPr>
          <w:rFonts w:hint="eastAsia"/>
        </w:rPr>
        <w:t>指导老师应限于赛题与方案指导；不可以直接参与方案内容撰写或直接负责某部分内容。</w:t>
      </w:r>
    </w:p>
    <w:p w:rsidR="00641464" w:rsidRDefault="00641464" w:rsidP="00641464">
      <w:pPr>
        <w:pStyle w:val="2"/>
        <w:rPr>
          <w:rFonts w:hint="eastAsia"/>
        </w:rPr>
      </w:pPr>
      <w:bookmarkStart w:id="6" w:name="_Toc327026506"/>
      <w:r>
        <w:rPr>
          <w:rFonts w:hint="eastAsia"/>
        </w:rPr>
        <w:lastRenderedPageBreak/>
        <w:t xml:space="preserve">3.2 </w:t>
      </w:r>
      <w:r>
        <w:rPr>
          <w:rFonts w:hint="eastAsia"/>
        </w:rPr>
        <w:t>竞赛方式</w:t>
      </w:r>
      <w:bookmarkEnd w:id="6"/>
    </w:p>
    <w:p w:rsidR="00641464" w:rsidRDefault="00641464" w:rsidP="00641464">
      <w:pPr>
        <w:rPr>
          <w:rFonts w:hint="eastAsia"/>
        </w:rPr>
      </w:pPr>
      <w:r>
        <w:rPr>
          <w:rFonts w:hint="eastAsia"/>
        </w:rPr>
        <w:t>为了扩大参赛团队发挥空间，提升创新的多样性，使大赛成为真正的青年学生主导的创新盛会，</w:t>
      </w:r>
      <w:proofErr w:type="gramStart"/>
      <w:r>
        <w:rPr>
          <w:rFonts w:hint="eastAsia"/>
        </w:rPr>
        <w:t>服创大赛</w:t>
      </w:r>
      <w:proofErr w:type="gramEnd"/>
      <w:r>
        <w:rPr>
          <w:rFonts w:hint="eastAsia"/>
        </w:rPr>
        <w:t>采用开放模式：</w:t>
      </w:r>
    </w:p>
    <w:p w:rsidR="00641464" w:rsidRDefault="00641464" w:rsidP="00641464">
      <w:pPr>
        <w:rPr>
          <w:rFonts w:hint="eastAsia"/>
        </w:rPr>
      </w:pPr>
      <w:r>
        <w:rPr>
          <w:rFonts w:hint="eastAsia"/>
        </w:rPr>
        <w:t>各参赛队可通过（</w:t>
      </w:r>
      <w:r>
        <w:rPr>
          <w:rFonts w:hint="eastAsia"/>
        </w:rPr>
        <w:t>1</w:t>
      </w:r>
      <w:r>
        <w:rPr>
          <w:rFonts w:hint="eastAsia"/>
        </w:rPr>
        <w:t>）在组委会公布的赛题池中选择赛题参赛，或者（</w:t>
      </w:r>
      <w:r>
        <w:rPr>
          <w:rFonts w:hint="eastAsia"/>
        </w:rPr>
        <w:t>2</w:t>
      </w:r>
      <w:r>
        <w:rPr>
          <w:rFonts w:hint="eastAsia"/>
        </w:rPr>
        <w:t>）上报符合大赛主题的自选题参赛，分散备赛。</w:t>
      </w:r>
    </w:p>
    <w:p w:rsidR="00641464" w:rsidRDefault="00641464" w:rsidP="00641464">
      <w:pPr>
        <w:rPr>
          <w:rFonts w:hint="eastAsia"/>
        </w:rPr>
      </w:pPr>
      <w:r>
        <w:rPr>
          <w:rFonts w:hint="eastAsia"/>
        </w:rPr>
        <w:t>初赛是作品评审，决赛集中在无锡完成现场答辩和素质测评。</w:t>
      </w:r>
    </w:p>
    <w:p w:rsidR="00641464" w:rsidRDefault="00641464" w:rsidP="00641464">
      <w:pPr>
        <w:rPr>
          <w:rFonts w:hint="eastAsia"/>
        </w:rPr>
      </w:pPr>
      <w:proofErr w:type="gramStart"/>
      <w:r>
        <w:rPr>
          <w:rFonts w:hint="eastAsia"/>
        </w:rPr>
        <w:t>服创大赛</w:t>
      </w:r>
      <w:proofErr w:type="gramEnd"/>
      <w:r>
        <w:rPr>
          <w:rFonts w:hint="eastAsia"/>
        </w:rPr>
        <w:t>侧重考察参赛队所实施项目的市场价值、客户价值和在技术、商业及管理方面的创新性以及团队所体现的综合素养和能力。</w:t>
      </w:r>
    </w:p>
    <w:p w:rsidR="00641464" w:rsidRDefault="00641464" w:rsidP="00641464">
      <w:pPr>
        <w:pStyle w:val="2"/>
        <w:rPr>
          <w:rFonts w:hint="eastAsia"/>
        </w:rPr>
      </w:pPr>
      <w:bookmarkStart w:id="7" w:name="_Toc327026507"/>
      <w:r>
        <w:rPr>
          <w:rFonts w:hint="eastAsia"/>
        </w:rPr>
        <w:t xml:space="preserve">3.3 </w:t>
      </w:r>
      <w:r>
        <w:rPr>
          <w:rFonts w:hint="eastAsia"/>
        </w:rPr>
        <w:t>竞赛阶段</w:t>
      </w:r>
      <w:bookmarkEnd w:id="7"/>
    </w:p>
    <w:p w:rsidR="00641464" w:rsidRDefault="00641464" w:rsidP="00641464">
      <w:pPr>
        <w:rPr>
          <w:rFonts w:hint="eastAsia"/>
        </w:rPr>
      </w:pPr>
      <w:r>
        <w:rPr>
          <w:rFonts w:hint="eastAsia"/>
        </w:rPr>
        <w:t>（</w:t>
      </w:r>
      <w:r>
        <w:rPr>
          <w:rFonts w:hint="eastAsia"/>
        </w:rPr>
        <w:t>1</w:t>
      </w:r>
      <w:r>
        <w:rPr>
          <w:rFonts w:hint="eastAsia"/>
        </w:rPr>
        <w:t>）报名参赛阶段</w:t>
      </w:r>
    </w:p>
    <w:p w:rsidR="00641464" w:rsidRDefault="00641464" w:rsidP="00641464">
      <w:pPr>
        <w:rPr>
          <w:rFonts w:hint="eastAsia"/>
        </w:rPr>
      </w:pPr>
      <w:r>
        <w:rPr>
          <w:rFonts w:hint="eastAsia"/>
        </w:rPr>
        <w:t>各参赛队通过大赛官方网站（</w:t>
      </w:r>
      <w:r>
        <w:rPr>
          <w:rFonts w:hint="eastAsia"/>
        </w:rPr>
        <w:t>http://www.fwwb.org</w:t>
      </w:r>
      <w:r>
        <w:rPr>
          <w:rFonts w:hint="eastAsia"/>
        </w:rPr>
        <w:t>）了解大赛动态，完成报名确认与自选题目上报等工作，获得参赛资格。</w:t>
      </w:r>
    </w:p>
    <w:p w:rsidR="00641464" w:rsidRDefault="00641464" w:rsidP="00641464">
      <w:pPr>
        <w:rPr>
          <w:rFonts w:hint="eastAsia"/>
        </w:rPr>
      </w:pPr>
      <w:r>
        <w:rPr>
          <w:rFonts w:hint="eastAsia"/>
        </w:rPr>
        <w:t>B</w:t>
      </w:r>
      <w:r>
        <w:rPr>
          <w:rFonts w:hint="eastAsia"/>
        </w:rPr>
        <w:t>类赛题需要上报并审核，审核通过方认可参赛资格。如果上报题目被驳回，参赛团队还有一次补上报的机会。如果两次上报题目均审核不通过，则参赛团队不能获得参赛资格。</w:t>
      </w:r>
    </w:p>
    <w:p w:rsidR="00641464" w:rsidRDefault="00641464" w:rsidP="00641464">
      <w:pPr>
        <w:rPr>
          <w:rFonts w:hint="eastAsia"/>
        </w:rPr>
      </w:pPr>
      <w:r>
        <w:rPr>
          <w:rFonts w:hint="eastAsia"/>
        </w:rPr>
        <w:t>（</w:t>
      </w:r>
      <w:r>
        <w:rPr>
          <w:rFonts w:hint="eastAsia"/>
        </w:rPr>
        <w:t>2</w:t>
      </w:r>
      <w:r>
        <w:rPr>
          <w:rFonts w:hint="eastAsia"/>
        </w:rPr>
        <w:t>）备赛阶段</w:t>
      </w:r>
    </w:p>
    <w:p w:rsidR="00641464" w:rsidRDefault="00641464" w:rsidP="00641464">
      <w:pPr>
        <w:rPr>
          <w:rFonts w:hint="eastAsia"/>
        </w:rPr>
      </w:pPr>
      <w:r>
        <w:rPr>
          <w:rFonts w:hint="eastAsia"/>
        </w:rPr>
        <w:t>各参赛队自行分散备赛，组委会不提供软硬件环境支持。</w:t>
      </w:r>
    </w:p>
    <w:p w:rsidR="00641464" w:rsidRDefault="00641464" w:rsidP="00641464">
      <w:pPr>
        <w:rPr>
          <w:rFonts w:hint="eastAsia"/>
        </w:rPr>
      </w:pPr>
      <w:r>
        <w:rPr>
          <w:rFonts w:hint="eastAsia"/>
        </w:rPr>
        <w:t>（</w:t>
      </w:r>
      <w:r>
        <w:rPr>
          <w:rFonts w:hint="eastAsia"/>
        </w:rPr>
        <w:t>3</w:t>
      </w:r>
      <w:r>
        <w:rPr>
          <w:rFonts w:hint="eastAsia"/>
        </w:rPr>
        <w:t>）初赛阶段</w:t>
      </w:r>
    </w:p>
    <w:p w:rsidR="00641464" w:rsidRDefault="00641464" w:rsidP="00641464">
      <w:pPr>
        <w:rPr>
          <w:rFonts w:hint="eastAsia"/>
        </w:rPr>
      </w:pPr>
      <w:r>
        <w:rPr>
          <w:rFonts w:hint="eastAsia"/>
        </w:rPr>
        <w:t>各参赛队将初赛材料发送到指定邮箱或上传到指定网站，大赛评审组将对参赛队提交材料进行评审。</w:t>
      </w:r>
    </w:p>
    <w:p w:rsidR="00641464" w:rsidRDefault="00641464" w:rsidP="00641464">
      <w:pPr>
        <w:rPr>
          <w:rFonts w:hint="eastAsia"/>
        </w:rPr>
      </w:pPr>
      <w:r>
        <w:rPr>
          <w:rFonts w:hint="eastAsia"/>
        </w:rPr>
        <w:t>（</w:t>
      </w:r>
      <w:r>
        <w:rPr>
          <w:rFonts w:hint="eastAsia"/>
        </w:rPr>
        <w:t>4</w:t>
      </w:r>
      <w:r>
        <w:rPr>
          <w:rFonts w:hint="eastAsia"/>
        </w:rPr>
        <w:t>）决赛阶段</w:t>
      </w:r>
    </w:p>
    <w:p w:rsidR="00641464" w:rsidRDefault="00641464" w:rsidP="00641464">
      <w:pPr>
        <w:rPr>
          <w:rFonts w:hint="eastAsia"/>
        </w:rPr>
      </w:pPr>
      <w:r>
        <w:rPr>
          <w:rFonts w:hint="eastAsia"/>
        </w:rPr>
        <w:t>所有入围团队在无锡参加决赛，原则上决赛期间由参赛团队自备电脑，如有特殊需要参赛团队可提前向主办方提出单独配备电脑的申请。</w:t>
      </w:r>
    </w:p>
    <w:p w:rsidR="00641464" w:rsidRDefault="00641464" w:rsidP="00641464">
      <w:r>
        <w:t xml:space="preserve"> </w:t>
      </w:r>
    </w:p>
    <w:p w:rsidR="00641464" w:rsidRDefault="00641464" w:rsidP="00641464">
      <w:pPr>
        <w:rPr>
          <w:rFonts w:hint="eastAsia"/>
        </w:rPr>
      </w:pPr>
      <w:r>
        <w:rPr>
          <w:rFonts w:hint="eastAsia"/>
        </w:rPr>
        <w:t>注意：</w:t>
      </w:r>
    </w:p>
    <w:p w:rsidR="00BE3C63" w:rsidRDefault="00641464" w:rsidP="00641464">
      <w:pPr>
        <w:sectPr w:rsidR="00BE3C63">
          <w:pgSz w:w="11906" w:h="16838"/>
          <w:pgMar w:top="1440" w:right="1800" w:bottom="1440" w:left="1800" w:header="851" w:footer="992" w:gutter="0"/>
          <w:cols w:space="425"/>
          <w:docGrid w:type="lines" w:linePitch="312"/>
        </w:sectPr>
      </w:pPr>
      <w:r>
        <w:rPr>
          <w:rFonts w:hint="eastAsia"/>
        </w:rPr>
        <w:t>具体赛程安排以大赛官方网站公布信息为准，请关注</w:t>
      </w:r>
      <w:r>
        <w:rPr>
          <w:rFonts w:hint="eastAsia"/>
        </w:rPr>
        <w:t xml:space="preserve">http://www.fwwb.org.cn </w:t>
      </w:r>
      <w:r>
        <w:t xml:space="preserve"> </w:t>
      </w:r>
    </w:p>
    <w:p w:rsidR="00641464" w:rsidRDefault="00641464" w:rsidP="00641464"/>
    <w:p w:rsidR="00641464" w:rsidRDefault="00641464" w:rsidP="00641464">
      <w:pPr>
        <w:pStyle w:val="2"/>
        <w:rPr>
          <w:rFonts w:hint="eastAsia"/>
        </w:rPr>
      </w:pPr>
      <w:bookmarkStart w:id="8" w:name="_Toc327026508"/>
      <w:r>
        <w:rPr>
          <w:rFonts w:hint="eastAsia"/>
        </w:rPr>
        <w:t xml:space="preserve">3.4 </w:t>
      </w:r>
      <w:r>
        <w:rPr>
          <w:rFonts w:hint="eastAsia"/>
        </w:rPr>
        <w:t>方案提交要求</w:t>
      </w:r>
      <w:bookmarkEnd w:id="8"/>
    </w:p>
    <w:p w:rsidR="00641464" w:rsidRDefault="00641464" w:rsidP="00641464">
      <w:pPr>
        <w:rPr>
          <w:rFonts w:hint="eastAsia"/>
        </w:rPr>
      </w:pPr>
      <w:r>
        <w:rPr>
          <w:rFonts w:hint="eastAsia"/>
        </w:rPr>
        <w:t>（</w:t>
      </w:r>
      <w:r>
        <w:rPr>
          <w:rFonts w:hint="eastAsia"/>
        </w:rPr>
        <w:t>1</w:t>
      </w:r>
      <w:r>
        <w:rPr>
          <w:rFonts w:hint="eastAsia"/>
        </w:rPr>
        <w:t>）初赛</w:t>
      </w:r>
    </w:p>
    <w:p w:rsidR="00641464" w:rsidRDefault="00641464" w:rsidP="00641464">
      <w:pPr>
        <w:rPr>
          <w:rFonts w:hint="eastAsia"/>
        </w:rPr>
      </w:pPr>
      <w:r>
        <w:rPr>
          <w:rFonts w:hint="eastAsia"/>
        </w:rPr>
        <w:t>参赛者提交的初赛材料应至少包含下述</w:t>
      </w:r>
      <w:r>
        <w:rPr>
          <w:rFonts w:hint="eastAsia"/>
        </w:rPr>
        <w:t>2</w:t>
      </w:r>
      <w:r>
        <w:rPr>
          <w:rFonts w:hint="eastAsia"/>
        </w:rPr>
        <w:t>类文档或实物（前面为提交物编号）</w:t>
      </w:r>
      <w:r>
        <w:rPr>
          <w:rFonts w:hint="eastAsia"/>
        </w:rPr>
        <w:t xml:space="preserve"> </w:t>
      </w:r>
      <w:r>
        <w:rPr>
          <w:rFonts w:hint="eastAsia"/>
        </w:rPr>
        <w:t>。</w:t>
      </w:r>
    </w:p>
    <w:p w:rsidR="00641464" w:rsidRDefault="00641464" w:rsidP="00641464">
      <w:pPr>
        <w:rPr>
          <w:rFonts w:hint="eastAsia"/>
        </w:rPr>
      </w:pPr>
      <w:r>
        <w:rPr>
          <w:rFonts w:hint="eastAsia"/>
        </w:rPr>
        <w:t>表</w:t>
      </w:r>
      <w:r>
        <w:rPr>
          <w:rFonts w:hint="eastAsia"/>
        </w:rPr>
        <w:t xml:space="preserve">1  </w:t>
      </w:r>
      <w:r>
        <w:rPr>
          <w:rFonts w:hint="eastAsia"/>
        </w:rPr>
        <w:t>初赛需要提交材料说明</w:t>
      </w:r>
    </w:p>
    <w:tbl>
      <w:tblPr>
        <w:tblStyle w:val="a6"/>
        <w:tblW w:w="0" w:type="auto"/>
        <w:tblLook w:val="04A0" w:firstRow="1" w:lastRow="0" w:firstColumn="1" w:lastColumn="0" w:noHBand="0" w:noVBand="1"/>
      </w:tblPr>
      <w:tblGrid>
        <w:gridCol w:w="817"/>
        <w:gridCol w:w="1843"/>
        <w:gridCol w:w="3731"/>
        <w:gridCol w:w="2131"/>
      </w:tblGrid>
      <w:tr w:rsidR="00BE3C63" w:rsidTr="000225DE">
        <w:tc>
          <w:tcPr>
            <w:tcW w:w="817" w:type="dxa"/>
          </w:tcPr>
          <w:p w:rsidR="00BE3C63" w:rsidRDefault="00BE3C63" w:rsidP="00BE3C63">
            <w:pPr>
              <w:rPr>
                <w:rFonts w:hint="eastAsia"/>
              </w:rPr>
            </w:pPr>
            <w:r>
              <w:rPr>
                <w:rFonts w:hint="eastAsia"/>
              </w:rPr>
              <w:t>序号</w:t>
            </w:r>
          </w:p>
          <w:p w:rsidR="00BE3C63" w:rsidRDefault="00BE3C63" w:rsidP="00641464">
            <w:pPr>
              <w:rPr>
                <w:rFonts w:hint="eastAsia"/>
              </w:rPr>
            </w:pPr>
          </w:p>
        </w:tc>
        <w:tc>
          <w:tcPr>
            <w:tcW w:w="1843" w:type="dxa"/>
          </w:tcPr>
          <w:p w:rsidR="00BE3C63" w:rsidRDefault="00BE3C63" w:rsidP="00BE3C63">
            <w:pPr>
              <w:rPr>
                <w:rFonts w:hint="eastAsia"/>
              </w:rPr>
            </w:pPr>
            <w:r>
              <w:rPr>
                <w:rFonts w:hint="eastAsia"/>
              </w:rPr>
              <w:t>名称</w:t>
            </w:r>
          </w:p>
          <w:p w:rsidR="00BE3C63" w:rsidRDefault="00BE3C63" w:rsidP="00641464">
            <w:pPr>
              <w:rPr>
                <w:rFonts w:hint="eastAsia"/>
              </w:rPr>
            </w:pPr>
          </w:p>
        </w:tc>
        <w:tc>
          <w:tcPr>
            <w:tcW w:w="3731" w:type="dxa"/>
          </w:tcPr>
          <w:p w:rsidR="00BE3C63" w:rsidRDefault="00BE3C63" w:rsidP="00BE3C63">
            <w:pPr>
              <w:rPr>
                <w:rFonts w:hint="eastAsia"/>
              </w:rPr>
            </w:pPr>
            <w:r>
              <w:rPr>
                <w:rFonts w:hint="eastAsia"/>
              </w:rPr>
              <w:t>内容要求</w:t>
            </w:r>
          </w:p>
          <w:p w:rsidR="00BE3C63" w:rsidRDefault="00BE3C63" w:rsidP="00641464">
            <w:pPr>
              <w:rPr>
                <w:rFonts w:hint="eastAsia"/>
              </w:rPr>
            </w:pPr>
          </w:p>
        </w:tc>
        <w:tc>
          <w:tcPr>
            <w:tcW w:w="2131" w:type="dxa"/>
          </w:tcPr>
          <w:p w:rsidR="00BE3C63" w:rsidRDefault="00BE3C63" w:rsidP="00BE3C63">
            <w:pPr>
              <w:rPr>
                <w:rFonts w:hint="eastAsia"/>
              </w:rPr>
            </w:pPr>
            <w:r>
              <w:rPr>
                <w:rFonts w:hint="eastAsia"/>
              </w:rPr>
              <w:t>形式要求</w:t>
            </w:r>
          </w:p>
          <w:p w:rsidR="00BE3C63" w:rsidRDefault="00BE3C63" w:rsidP="00641464">
            <w:pPr>
              <w:rPr>
                <w:rFonts w:hint="eastAsia"/>
              </w:rPr>
            </w:pPr>
          </w:p>
        </w:tc>
      </w:tr>
      <w:tr w:rsidR="00BE3C63" w:rsidTr="000225DE">
        <w:tc>
          <w:tcPr>
            <w:tcW w:w="817" w:type="dxa"/>
          </w:tcPr>
          <w:p w:rsidR="00BE3C63" w:rsidRDefault="00BE3C63" w:rsidP="00BE3C63">
            <w:r>
              <w:t>S1</w:t>
            </w:r>
          </w:p>
          <w:p w:rsidR="00BE3C63" w:rsidRDefault="00BE3C63" w:rsidP="00641464">
            <w:pPr>
              <w:rPr>
                <w:rFonts w:hint="eastAsia"/>
              </w:rPr>
            </w:pPr>
          </w:p>
        </w:tc>
        <w:tc>
          <w:tcPr>
            <w:tcW w:w="1843" w:type="dxa"/>
          </w:tcPr>
          <w:p w:rsidR="00BE3C63" w:rsidRDefault="00BE3C63" w:rsidP="00BE3C63">
            <w:pPr>
              <w:rPr>
                <w:rFonts w:hint="eastAsia"/>
              </w:rPr>
            </w:pPr>
            <w:r>
              <w:rPr>
                <w:rFonts w:hint="eastAsia"/>
              </w:rPr>
              <w:t>方案介绍（视频）</w:t>
            </w:r>
          </w:p>
          <w:p w:rsidR="00BE3C63" w:rsidRDefault="00BE3C63" w:rsidP="00641464">
            <w:pPr>
              <w:rPr>
                <w:rFonts w:hint="eastAsia"/>
              </w:rPr>
            </w:pPr>
          </w:p>
        </w:tc>
        <w:tc>
          <w:tcPr>
            <w:tcW w:w="3731" w:type="dxa"/>
          </w:tcPr>
          <w:p w:rsidR="00BE3C63" w:rsidRDefault="00BE3C63" w:rsidP="00BE3C63">
            <w:pPr>
              <w:rPr>
                <w:rFonts w:hint="eastAsia"/>
              </w:rPr>
            </w:pPr>
            <w:r>
              <w:rPr>
                <w:rFonts w:hint="eastAsia"/>
              </w:rPr>
              <w:t>项目讲解视频材料（包括方案介绍、原型演示、团队完成过程等内容）；</w:t>
            </w:r>
          </w:p>
          <w:p w:rsidR="00BE3C63" w:rsidRDefault="00BE3C63" w:rsidP="00641464">
            <w:pPr>
              <w:rPr>
                <w:rFonts w:hint="eastAsia"/>
              </w:rPr>
            </w:pPr>
          </w:p>
        </w:tc>
        <w:tc>
          <w:tcPr>
            <w:tcW w:w="2131" w:type="dxa"/>
          </w:tcPr>
          <w:p w:rsidR="00BE3C63" w:rsidRDefault="00BE3C63" w:rsidP="00BE3C63">
            <w:pPr>
              <w:rPr>
                <w:rFonts w:hint="eastAsia"/>
              </w:rPr>
            </w:pPr>
            <w:r>
              <w:rPr>
                <w:rFonts w:hint="eastAsia"/>
              </w:rPr>
              <w:t>视频，不超过</w:t>
            </w:r>
            <w:r>
              <w:rPr>
                <w:rFonts w:hint="eastAsia"/>
              </w:rPr>
              <w:t>10</w:t>
            </w:r>
            <w:r>
              <w:rPr>
                <w:rFonts w:hint="eastAsia"/>
              </w:rPr>
              <w:t>分钟</w:t>
            </w:r>
          </w:p>
          <w:p w:rsidR="00BE3C63" w:rsidRDefault="00BE3C63" w:rsidP="00641464">
            <w:pPr>
              <w:rPr>
                <w:rFonts w:hint="eastAsia"/>
              </w:rPr>
            </w:pPr>
          </w:p>
        </w:tc>
      </w:tr>
      <w:tr w:rsidR="00BE3C63" w:rsidTr="000225DE">
        <w:tc>
          <w:tcPr>
            <w:tcW w:w="817" w:type="dxa"/>
          </w:tcPr>
          <w:p w:rsidR="00BE3C63" w:rsidRDefault="00BE3C63" w:rsidP="00BE3C63">
            <w:r>
              <w:t>S2</w:t>
            </w:r>
          </w:p>
          <w:p w:rsidR="00BE3C63" w:rsidRDefault="00BE3C63" w:rsidP="00641464">
            <w:pPr>
              <w:rPr>
                <w:rFonts w:hint="eastAsia"/>
              </w:rPr>
            </w:pPr>
          </w:p>
        </w:tc>
        <w:tc>
          <w:tcPr>
            <w:tcW w:w="1843" w:type="dxa"/>
          </w:tcPr>
          <w:p w:rsidR="00BE3C63" w:rsidRDefault="00BE3C63" w:rsidP="00BE3C63">
            <w:pPr>
              <w:rPr>
                <w:rFonts w:hint="eastAsia"/>
              </w:rPr>
            </w:pPr>
            <w:r>
              <w:rPr>
                <w:rFonts w:hint="eastAsia"/>
              </w:rPr>
              <w:t>项目计划</w:t>
            </w:r>
          </w:p>
          <w:p w:rsidR="00BE3C63" w:rsidRDefault="00BE3C63" w:rsidP="00641464">
            <w:pPr>
              <w:rPr>
                <w:rFonts w:hint="eastAsia"/>
              </w:rPr>
            </w:pPr>
          </w:p>
        </w:tc>
        <w:tc>
          <w:tcPr>
            <w:tcW w:w="3731" w:type="dxa"/>
          </w:tcPr>
          <w:p w:rsidR="00BE3C63" w:rsidRDefault="00BE3C63" w:rsidP="00BE3C63">
            <w:pPr>
              <w:rPr>
                <w:rFonts w:hint="eastAsia"/>
              </w:rPr>
            </w:pPr>
            <w:r>
              <w:rPr>
                <w:rFonts w:hint="eastAsia"/>
              </w:rPr>
              <w:t>至少包含以下内容：</w:t>
            </w:r>
          </w:p>
          <w:p w:rsidR="00BE3C63" w:rsidRDefault="00BE3C63" w:rsidP="00BE3C63">
            <w:pPr>
              <w:rPr>
                <w:rFonts w:hint="eastAsia"/>
              </w:rPr>
            </w:pPr>
            <w:r>
              <w:rPr>
                <w:rFonts w:hint="eastAsia"/>
              </w:rPr>
              <w:t>ü</w:t>
            </w:r>
            <w:r>
              <w:rPr>
                <w:rFonts w:hint="eastAsia"/>
              </w:rPr>
              <w:t xml:space="preserve">         </w:t>
            </w:r>
            <w:r>
              <w:rPr>
                <w:rFonts w:hint="eastAsia"/>
              </w:rPr>
              <w:t>概要介绍；说明目标问题、思路、做法和亮点；</w:t>
            </w:r>
          </w:p>
          <w:p w:rsidR="00BE3C63" w:rsidRDefault="00BE3C63" w:rsidP="00BE3C63">
            <w:pPr>
              <w:rPr>
                <w:rFonts w:hint="eastAsia"/>
              </w:rPr>
            </w:pPr>
            <w:r>
              <w:rPr>
                <w:rFonts w:hint="eastAsia"/>
              </w:rPr>
              <w:t>ü</w:t>
            </w:r>
            <w:r>
              <w:rPr>
                <w:rFonts w:hint="eastAsia"/>
              </w:rPr>
              <w:t xml:space="preserve">         </w:t>
            </w:r>
            <w:r>
              <w:rPr>
                <w:rFonts w:hint="eastAsia"/>
              </w:rPr>
              <w:t>背景调研与业务分析方案；</w:t>
            </w:r>
          </w:p>
          <w:p w:rsidR="00BE3C63" w:rsidRDefault="00BE3C63" w:rsidP="00BE3C63">
            <w:pPr>
              <w:rPr>
                <w:rFonts w:hint="eastAsia"/>
              </w:rPr>
            </w:pPr>
            <w:r>
              <w:rPr>
                <w:rFonts w:hint="eastAsia"/>
              </w:rPr>
              <w:t>ü</w:t>
            </w:r>
            <w:r>
              <w:rPr>
                <w:rFonts w:hint="eastAsia"/>
              </w:rPr>
              <w:t xml:space="preserve">         </w:t>
            </w:r>
            <w:r>
              <w:rPr>
                <w:rFonts w:hint="eastAsia"/>
              </w:rPr>
              <w:t>技术路线及实现方案；</w:t>
            </w:r>
          </w:p>
          <w:p w:rsidR="00BE3C63" w:rsidRDefault="00BE3C63" w:rsidP="00BE3C63">
            <w:pPr>
              <w:rPr>
                <w:rFonts w:hint="eastAsia"/>
              </w:rPr>
            </w:pPr>
            <w:r>
              <w:rPr>
                <w:rFonts w:hint="eastAsia"/>
              </w:rPr>
              <w:t>ü</w:t>
            </w:r>
            <w:r>
              <w:rPr>
                <w:rFonts w:hint="eastAsia"/>
              </w:rPr>
              <w:t xml:space="preserve">         </w:t>
            </w:r>
            <w:r>
              <w:rPr>
                <w:rFonts w:hint="eastAsia"/>
              </w:rPr>
              <w:t>商业考虑及可行性分析。</w:t>
            </w:r>
          </w:p>
          <w:p w:rsidR="00BE3C63" w:rsidRDefault="00BE3C63" w:rsidP="00641464">
            <w:pPr>
              <w:rPr>
                <w:rFonts w:hint="eastAsia"/>
              </w:rPr>
            </w:pPr>
          </w:p>
        </w:tc>
        <w:tc>
          <w:tcPr>
            <w:tcW w:w="2131" w:type="dxa"/>
          </w:tcPr>
          <w:p w:rsidR="00BE3C63" w:rsidRDefault="00BE3C63" w:rsidP="00BE3C63">
            <w:pPr>
              <w:rPr>
                <w:rFonts w:hint="eastAsia"/>
              </w:rPr>
            </w:pPr>
            <w:r>
              <w:rPr>
                <w:rFonts w:hint="eastAsia"/>
              </w:rPr>
              <w:t>电子版</w:t>
            </w:r>
          </w:p>
          <w:p w:rsidR="00BE3C63" w:rsidRDefault="00BE3C63" w:rsidP="00BE3C63">
            <w:pPr>
              <w:rPr>
                <w:rFonts w:hint="eastAsia"/>
              </w:rPr>
            </w:pPr>
            <w:r>
              <w:rPr>
                <w:rFonts w:hint="eastAsia"/>
              </w:rPr>
              <w:t>PPT</w:t>
            </w:r>
            <w:r>
              <w:rPr>
                <w:rFonts w:hint="eastAsia"/>
              </w:rPr>
              <w:t>或</w:t>
            </w:r>
            <w:r>
              <w:rPr>
                <w:rFonts w:hint="eastAsia"/>
              </w:rPr>
              <w:t>word</w:t>
            </w:r>
          </w:p>
          <w:p w:rsidR="00BE3C63" w:rsidRDefault="00BE3C63" w:rsidP="00641464">
            <w:pPr>
              <w:rPr>
                <w:rFonts w:hint="eastAsia"/>
              </w:rPr>
            </w:pPr>
          </w:p>
        </w:tc>
      </w:tr>
    </w:tbl>
    <w:p w:rsidR="00641464" w:rsidRDefault="00641464" w:rsidP="00641464">
      <w:r>
        <w:rPr>
          <w:rFonts w:hint="eastAsia"/>
        </w:rPr>
        <w:t>说明：解决方案应由参赛团队在教师指导下独立完成。如因特殊原因引起的非参赛团队成员完成的部分，应在解决方案中加以注明。</w:t>
      </w:r>
      <w:bookmarkStart w:id="9" w:name="_GoBack"/>
      <w:bookmarkEnd w:id="9"/>
      <w:r>
        <w:t xml:space="preserve"> </w:t>
      </w:r>
    </w:p>
    <w:p w:rsidR="00641464" w:rsidRDefault="00641464" w:rsidP="00641464">
      <w:pPr>
        <w:rPr>
          <w:rFonts w:hint="eastAsia"/>
        </w:rPr>
      </w:pPr>
      <w:r>
        <w:rPr>
          <w:rFonts w:hint="eastAsia"/>
        </w:rPr>
        <w:t>（</w:t>
      </w:r>
      <w:r>
        <w:rPr>
          <w:rFonts w:hint="eastAsia"/>
        </w:rPr>
        <w:t>2</w:t>
      </w:r>
      <w:r>
        <w:rPr>
          <w:rFonts w:hint="eastAsia"/>
        </w:rPr>
        <w:t>）决赛</w:t>
      </w:r>
    </w:p>
    <w:p w:rsidR="00641464" w:rsidRDefault="00641464" w:rsidP="00641464">
      <w:pPr>
        <w:rPr>
          <w:rFonts w:hint="eastAsia"/>
        </w:rPr>
      </w:pPr>
      <w:r>
        <w:rPr>
          <w:rFonts w:hint="eastAsia"/>
        </w:rPr>
        <w:t>参赛队按照答辩需要准备所需材料并回答相关问题</w:t>
      </w:r>
    </w:p>
    <w:p w:rsidR="00641464" w:rsidRDefault="00641464" w:rsidP="00641464">
      <w:pPr>
        <w:pStyle w:val="1"/>
        <w:rPr>
          <w:rFonts w:hint="eastAsia"/>
        </w:rPr>
      </w:pPr>
      <w:bookmarkStart w:id="10" w:name="_Toc327026509"/>
      <w:r>
        <w:rPr>
          <w:rFonts w:hint="eastAsia"/>
        </w:rPr>
        <w:t>四、评审说明</w:t>
      </w:r>
      <w:bookmarkEnd w:id="10"/>
    </w:p>
    <w:p w:rsidR="00641464" w:rsidRDefault="00641464" w:rsidP="00641464">
      <w:pPr>
        <w:pStyle w:val="2"/>
        <w:rPr>
          <w:rFonts w:hint="eastAsia"/>
        </w:rPr>
      </w:pPr>
      <w:bookmarkStart w:id="11" w:name="_Toc327026510"/>
      <w:r>
        <w:rPr>
          <w:rFonts w:hint="eastAsia"/>
        </w:rPr>
        <w:t xml:space="preserve">4.1 </w:t>
      </w:r>
      <w:r>
        <w:rPr>
          <w:rFonts w:hint="eastAsia"/>
        </w:rPr>
        <w:t>评审原则</w:t>
      </w:r>
      <w:bookmarkEnd w:id="11"/>
    </w:p>
    <w:p w:rsidR="00641464" w:rsidRDefault="00641464" w:rsidP="00641464">
      <w:pPr>
        <w:rPr>
          <w:rFonts w:hint="eastAsia"/>
        </w:rPr>
      </w:pPr>
      <w:r>
        <w:rPr>
          <w:rFonts w:hint="eastAsia"/>
        </w:rPr>
        <w:t>（</w:t>
      </w:r>
      <w:r>
        <w:rPr>
          <w:rFonts w:hint="eastAsia"/>
        </w:rPr>
        <w:t>1</w:t>
      </w:r>
      <w:r>
        <w:rPr>
          <w:rFonts w:hint="eastAsia"/>
        </w:rPr>
        <w:t>）过程与结果并重</w:t>
      </w:r>
    </w:p>
    <w:p w:rsidR="00641464" w:rsidRDefault="00641464" w:rsidP="00641464">
      <w:pPr>
        <w:rPr>
          <w:rFonts w:hint="eastAsia"/>
        </w:rPr>
      </w:pPr>
      <w:r>
        <w:rPr>
          <w:rFonts w:hint="eastAsia"/>
        </w:rPr>
        <w:t>在评审结果方案的同时，也关注团队在方案产生过程中体现出的意识与素质；</w:t>
      </w:r>
    </w:p>
    <w:p w:rsidR="00641464" w:rsidRDefault="00641464" w:rsidP="00641464">
      <w:pPr>
        <w:rPr>
          <w:rFonts w:hint="eastAsia"/>
        </w:rPr>
      </w:pPr>
      <w:r>
        <w:rPr>
          <w:rFonts w:hint="eastAsia"/>
        </w:rPr>
        <w:t>（</w:t>
      </w:r>
      <w:r>
        <w:rPr>
          <w:rFonts w:hint="eastAsia"/>
        </w:rPr>
        <w:t>2</w:t>
      </w:r>
      <w:r>
        <w:rPr>
          <w:rFonts w:hint="eastAsia"/>
        </w:rPr>
        <w:t>）重视团队与人员表现</w:t>
      </w:r>
    </w:p>
    <w:p w:rsidR="00641464" w:rsidRDefault="00641464" w:rsidP="00641464">
      <w:pPr>
        <w:rPr>
          <w:rFonts w:hint="eastAsia"/>
        </w:rPr>
      </w:pPr>
      <w:r>
        <w:rPr>
          <w:rFonts w:hint="eastAsia"/>
        </w:rPr>
        <w:t>综合考核团队在方案中体现的综合素质与能力评价。着重考虑赛题、工作成果本身与参赛团队具体贡献的关联紧密程度。</w:t>
      </w:r>
    </w:p>
    <w:p w:rsidR="00641464" w:rsidRDefault="00641464" w:rsidP="00641464">
      <w:pPr>
        <w:rPr>
          <w:rFonts w:hint="eastAsia"/>
        </w:rPr>
      </w:pPr>
      <w:r>
        <w:rPr>
          <w:rFonts w:hint="eastAsia"/>
        </w:rPr>
        <w:t>（</w:t>
      </w:r>
      <w:r>
        <w:rPr>
          <w:rFonts w:hint="eastAsia"/>
        </w:rPr>
        <w:t>3</w:t>
      </w:r>
      <w:r>
        <w:rPr>
          <w:rFonts w:hint="eastAsia"/>
        </w:rPr>
        <w:t>）体现创新创业特色</w:t>
      </w:r>
    </w:p>
    <w:p w:rsidR="00641464" w:rsidRDefault="00641464" w:rsidP="00641464">
      <w:pPr>
        <w:rPr>
          <w:rFonts w:hint="eastAsia"/>
        </w:rPr>
      </w:pPr>
      <w:r>
        <w:rPr>
          <w:rFonts w:hint="eastAsia"/>
        </w:rPr>
        <w:t>综合考虑参赛团队对题目的理解，对商业机会的把握，在业务分析、组织模型、技术方案、可行性分析、成本考虑、管理要素等多方面的表现，而不仅是技术的实现；尤其是参赛团队通过解决方案和答辩交流中体现出的创新能力、学习能力、问题解决能力和创业精神等。</w:t>
      </w:r>
    </w:p>
    <w:p w:rsidR="00641464" w:rsidRDefault="00641464" w:rsidP="00641464">
      <w:pPr>
        <w:pStyle w:val="2"/>
        <w:rPr>
          <w:rFonts w:hint="eastAsia"/>
        </w:rPr>
      </w:pPr>
      <w:bookmarkStart w:id="12" w:name="_Toc327026511"/>
      <w:r>
        <w:rPr>
          <w:rFonts w:hint="eastAsia"/>
        </w:rPr>
        <w:lastRenderedPageBreak/>
        <w:t xml:space="preserve">4.2 </w:t>
      </w:r>
      <w:r>
        <w:rPr>
          <w:rFonts w:hint="eastAsia"/>
        </w:rPr>
        <w:t>评审方式</w:t>
      </w:r>
      <w:bookmarkEnd w:id="12"/>
    </w:p>
    <w:p w:rsidR="00641464" w:rsidRDefault="00641464" w:rsidP="00641464">
      <w:pPr>
        <w:rPr>
          <w:rFonts w:hint="eastAsia"/>
        </w:rPr>
      </w:pPr>
      <w:r>
        <w:rPr>
          <w:rFonts w:hint="eastAsia"/>
        </w:rPr>
        <w:t>评委通过</w:t>
      </w:r>
      <w:r>
        <w:rPr>
          <w:rFonts w:hint="eastAsia"/>
        </w:rPr>
        <w:t xml:space="preserve"> </w:t>
      </w:r>
      <w:r>
        <w:rPr>
          <w:rFonts w:hint="eastAsia"/>
        </w:rPr>
        <w:t>“材料评审”、“素质测评”和“现场答辩”等多种方式来全方位评价参赛队伍在“任务、团队以及个人”在参赛全过程中的创新能力、应用方案、表达能力等方面的综合素质。</w:t>
      </w:r>
    </w:p>
    <w:p w:rsidR="00641464" w:rsidRDefault="00641464" w:rsidP="00641464">
      <w:pPr>
        <w:rPr>
          <w:rFonts w:hint="eastAsia"/>
        </w:rPr>
      </w:pPr>
      <w:r>
        <w:rPr>
          <w:rFonts w:hint="eastAsia"/>
        </w:rPr>
        <w:t>（</w:t>
      </w:r>
      <w:r>
        <w:rPr>
          <w:rFonts w:hint="eastAsia"/>
        </w:rPr>
        <w:t>1</w:t>
      </w:r>
      <w:r>
        <w:rPr>
          <w:rFonts w:hint="eastAsia"/>
        </w:rPr>
        <w:t>）初赛（材料评审）</w:t>
      </w:r>
    </w:p>
    <w:p w:rsidR="00641464" w:rsidRDefault="00641464" w:rsidP="00641464">
      <w:pPr>
        <w:rPr>
          <w:rFonts w:hint="eastAsia"/>
        </w:rPr>
      </w:pPr>
      <w:r>
        <w:rPr>
          <w:rFonts w:hint="eastAsia"/>
        </w:rPr>
        <w:t>参赛团队提交竞赛材料后，评审委员会进行初评。</w:t>
      </w:r>
    </w:p>
    <w:p w:rsidR="00641464" w:rsidRDefault="00641464" w:rsidP="00641464">
      <w:pPr>
        <w:rPr>
          <w:rFonts w:hint="eastAsia"/>
        </w:rPr>
      </w:pPr>
      <w:r>
        <w:rPr>
          <w:rFonts w:hint="eastAsia"/>
        </w:rPr>
        <w:t>（</w:t>
      </w:r>
      <w:r>
        <w:rPr>
          <w:rFonts w:hint="eastAsia"/>
        </w:rPr>
        <w:t>2</w:t>
      </w:r>
      <w:r>
        <w:rPr>
          <w:rFonts w:hint="eastAsia"/>
        </w:rPr>
        <w:t>）决赛</w:t>
      </w:r>
    </w:p>
    <w:p w:rsidR="00641464" w:rsidRDefault="00641464" w:rsidP="00641464">
      <w:pPr>
        <w:rPr>
          <w:rFonts w:hint="eastAsia"/>
        </w:rPr>
      </w:pPr>
      <w:r>
        <w:rPr>
          <w:rFonts w:hint="eastAsia"/>
        </w:rPr>
        <w:t>A</w:t>
      </w:r>
      <w:r>
        <w:rPr>
          <w:rFonts w:hint="eastAsia"/>
        </w:rPr>
        <w:t>、基础素质测评</w:t>
      </w:r>
    </w:p>
    <w:p w:rsidR="00641464" w:rsidRDefault="00641464" w:rsidP="00641464">
      <w:pPr>
        <w:rPr>
          <w:rFonts w:hint="eastAsia"/>
        </w:rPr>
      </w:pPr>
      <w:r>
        <w:rPr>
          <w:rFonts w:hint="eastAsia"/>
        </w:rPr>
        <w:t>参赛团队在进入决赛后，所有队员需进行针对现代服务业的基本职业素养的纸笔测评。测评得分将计入总分。</w:t>
      </w:r>
    </w:p>
    <w:p w:rsidR="00641464" w:rsidRDefault="00641464" w:rsidP="00641464">
      <w:pPr>
        <w:rPr>
          <w:rFonts w:hint="eastAsia"/>
        </w:rPr>
      </w:pPr>
      <w:r>
        <w:rPr>
          <w:rFonts w:hint="eastAsia"/>
        </w:rPr>
        <w:t>B</w:t>
      </w:r>
      <w:r>
        <w:rPr>
          <w:rFonts w:hint="eastAsia"/>
        </w:rPr>
        <w:t>、现场答辩</w:t>
      </w:r>
    </w:p>
    <w:p w:rsidR="00641464" w:rsidRDefault="00641464" w:rsidP="00641464">
      <w:pPr>
        <w:rPr>
          <w:rFonts w:hint="eastAsia"/>
        </w:rPr>
      </w:pPr>
      <w:r>
        <w:rPr>
          <w:rFonts w:hint="eastAsia"/>
        </w:rPr>
        <w:t>进入决赛后，参赛队需要准备必要材料并进行现场答辩：讲解方案并回答问题，最终根据材料评审、素质测评和决赛现场答辩表现评分，经统计审核公证后评定奖项。</w:t>
      </w:r>
    </w:p>
    <w:p w:rsidR="00641464" w:rsidRDefault="00641464" w:rsidP="00641464">
      <w:pPr>
        <w:pStyle w:val="2"/>
        <w:rPr>
          <w:rFonts w:hint="eastAsia"/>
        </w:rPr>
      </w:pPr>
      <w:bookmarkStart w:id="13" w:name="_Toc327026512"/>
      <w:r>
        <w:rPr>
          <w:rFonts w:hint="eastAsia"/>
        </w:rPr>
        <w:t xml:space="preserve">4.3 </w:t>
      </w:r>
      <w:r>
        <w:rPr>
          <w:rFonts w:hint="eastAsia"/>
        </w:rPr>
        <w:t>评审组织</w:t>
      </w:r>
      <w:bookmarkEnd w:id="13"/>
    </w:p>
    <w:p w:rsidR="00641464" w:rsidRDefault="00641464" w:rsidP="00641464">
      <w:pPr>
        <w:rPr>
          <w:rFonts w:hint="eastAsia"/>
        </w:rPr>
      </w:pPr>
      <w:r>
        <w:rPr>
          <w:rFonts w:hint="eastAsia"/>
        </w:rPr>
        <w:t>每类竞赛题目设立一至多</w:t>
      </w:r>
      <w:proofErr w:type="gramStart"/>
      <w:r>
        <w:rPr>
          <w:rFonts w:hint="eastAsia"/>
        </w:rPr>
        <w:t>个</w:t>
      </w:r>
      <w:proofErr w:type="gramEnd"/>
      <w:r>
        <w:rPr>
          <w:rFonts w:hint="eastAsia"/>
        </w:rPr>
        <w:t>评审组，每组设组长</w:t>
      </w:r>
      <w:r>
        <w:rPr>
          <w:rFonts w:hint="eastAsia"/>
        </w:rPr>
        <w:t>1</w:t>
      </w:r>
      <w:r>
        <w:rPr>
          <w:rFonts w:hint="eastAsia"/>
        </w:rPr>
        <w:t>人。为保证评分的公证性，评审专家应遵循与来源于相同单位的参赛团队“同组回避”原则。（每个评审组中来自产业的评委比重不低于</w:t>
      </w:r>
      <w:r>
        <w:rPr>
          <w:rFonts w:hint="eastAsia"/>
        </w:rPr>
        <w:t>2/5</w:t>
      </w:r>
      <w:r>
        <w:rPr>
          <w:rFonts w:hint="eastAsia"/>
        </w:rPr>
        <w:t>。）</w:t>
      </w:r>
    </w:p>
    <w:p w:rsidR="00641464" w:rsidRPr="00641464" w:rsidRDefault="00641464" w:rsidP="00641464"/>
    <w:sectPr w:rsidR="00641464" w:rsidRPr="00641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D7"/>
    <w:rsid w:val="000225DE"/>
    <w:rsid w:val="0051423E"/>
    <w:rsid w:val="00641464"/>
    <w:rsid w:val="00BE3C63"/>
    <w:rsid w:val="00D055D7"/>
    <w:rsid w:val="00F62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14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14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14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14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41464"/>
    <w:rPr>
      <w:b/>
      <w:bCs/>
      <w:kern w:val="44"/>
      <w:sz w:val="44"/>
      <w:szCs w:val="44"/>
    </w:rPr>
  </w:style>
  <w:style w:type="character" w:customStyle="1" w:styleId="2Char">
    <w:name w:val="标题 2 Char"/>
    <w:basedOn w:val="a0"/>
    <w:link w:val="2"/>
    <w:uiPriority w:val="9"/>
    <w:rsid w:val="0064146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1464"/>
    <w:rPr>
      <w:b/>
      <w:bCs/>
      <w:sz w:val="32"/>
      <w:szCs w:val="32"/>
    </w:rPr>
  </w:style>
  <w:style w:type="paragraph" w:styleId="TOC">
    <w:name w:val="TOC Heading"/>
    <w:basedOn w:val="1"/>
    <w:next w:val="a"/>
    <w:uiPriority w:val="39"/>
    <w:semiHidden/>
    <w:unhideWhenUsed/>
    <w:qFormat/>
    <w:rsid w:val="00F620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62026"/>
  </w:style>
  <w:style w:type="paragraph" w:styleId="20">
    <w:name w:val="toc 2"/>
    <w:basedOn w:val="a"/>
    <w:next w:val="a"/>
    <w:autoRedefine/>
    <w:uiPriority w:val="39"/>
    <w:unhideWhenUsed/>
    <w:rsid w:val="00F62026"/>
    <w:pPr>
      <w:ind w:leftChars="200" w:left="420"/>
    </w:pPr>
  </w:style>
  <w:style w:type="character" w:styleId="a4">
    <w:name w:val="Hyperlink"/>
    <w:basedOn w:val="a0"/>
    <w:uiPriority w:val="99"/>
    <w:unhideWhenUsed/>
    <w:rsid w:val="00F62026"/>
    <w:rPr>
      <w:color w:val="0000FF" w:themeColor="hyperlink"/>
      <w:u w:val="single"/>
    </w:rPr>
  </w:style>
  <w:style w:type="paragraph" w:styleId="a5">
    <w:name w:val="Balloon Text"/>
    <w:basedOn w:val="a"/>
    <w:link w:val="Char"/>
    <w:uiPriority w:val="99"/>
    <w:semiHidden/>
    <w:unhideWhenUsed/>
    <w:rsid w:val="00F62026"/>
    <w:rPr>
      <w:sz w:val="18"/>
      <w:szCs w:val="18"/>
    </w:rPr>
  </w:style>
  <w:style w:type="character" w:customStyle="1" w:styleId="Char">
    <w:name w:val="批注框文本 Char"/>
    <w:basedOn w:val="a0"/>
    <w:link w:val="a5"/>
    <w:uiPriority w:val="99"/>
    <w:semiHidden/>
    <w:rsid w:val="00F62026"/>
    <w:rPr>
      <w:sz w:val="18"/>
      <w:szCs w:val="18"/>
    </w:rPr>
  </w:style>
  <w:style w:type="table" w:styleId="a6">
    <w:name w:val="Table Grid"/>
    <w:basedOn w:val="a1"/>
    <w:uiPriority w:val="59"/>
    <w:rsid w:val="00BE3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14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14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14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14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41464"/>
    <w:rPr>
      <w:b/>
      <w:bCs/>
      <w:kern w:val="44"/>
      <w:sz w:val="44"/>
      <w:szCs w:val="44"/>
    </w:rPr>
  </w:style>
  <w:style w:type="character" w:customStyle="1" w:styleId="2Char">
    <w:name w:val="标题 2 Char"/>
    <w:basedOn w:val="a0"/>
    <w:link w:val="2"/>
    <w:uiPriority w:val="9"/>
    <w:rsid w:val="0064146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1464"/>
    <w:rPr>
      <w:b/>
      <w:bCs/>
      <w:sz w:val="32"/>
      <w:szCs w:val="32"/>
    </w:rPr>
  </w:style>
  <w:style w:type="paragraph" w:styleId="TOC">
    <w:name w:val="TOC Heading"/>
    <w:basedOn w:val="1"/>
    <w:next w:val="a"/>
    <w:uiPriority w:val="39"/>
    <w:semiHidden/>
    <w:unhideWhenUsed/>
    <w:qFormat/>
    <w:rsid w:val="00F6202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62026"/>
  </w:style>
  <w:style w:type="paragraph" w:styleId="20">
    <w:name w:val="toc 2"/>
    <w:basedOn w:val="a"/>
    <w:next w:val="a"/>
    <w:autoRedefine/>
    <w:uiPriority w:val="39"/>
    <w:unhideWhenUsed/>
    <w:rsid w:val="00F62026"/>
    <w:pPr>
      <w:ind w:leftChars="200" w:left="420"/>
    </w:pPr>
  </w:style>
  <w:style w:type="character" w:styleId="a4">
    <w:name w:val="Hyperlink"/>
    <w:basedOn w:val="a0"/>
    <w:uiPriority w:val="99"/>
    <w:unhideWhenUsed/>
    <w:rsid w:val="00F62026"/>
    <w:rPr>
      <w:color w:val="0000FF" w:themeColor="hyperlink"/>
      <w:u w:val="single"/>
    </w:rPr>
  </w:style>
  <w:style w:type="paragraph" w:styleId="a5">
    <w:name w:val="Balloon Text"/>
    <w:basedOn w:val="a"/>
    <w:link w:val="Char"/>
    <w:uiPriority w:val="99"/>
    <w:semiHidden/>
    <w:unhideWhenUsed/>
    <w:rsid w:val="00F62026"/>
    <w:rPr>
      <w:sz w:val="18"/>
      <w:szCs w:val="18"/>
    </w:rPr>
  </w:style>
  <w:style w:type="character" w:customStyle="1" w:styleId="Char">
    <w:name w:val="批注框文本 Char"/>
    <w:basedOn w:val="a0"/>
    <w:link w:val="a5"/>
    <w:uiPriority w:val="99"/>
    <w:semiHidden/>
    <w:rsid w:val="00F62026"/>
    <w:rPr>
      <w:sz w:val="18"/>
      <w:szCs w:val="18"/>
    </w:rPr>
  </w:style>
  <w:style w:type="table" w:styleId="a6">
    <w:name w:val="Table Grid"/>
    <w:basedOn w:val="a1"/>
    <w:uiPriority w:val="59"/>
    <w:rsid w:val="00BE3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12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595D1-CD26-478B-8800-C50C3D60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661</Words>
  <Characters>3770</Characters>
  <Application>Microsoft Office Word</Application>
  <DocSecurity>0</DocSecurity>
  <Lines>31</Lines>
  <Paragraphs>8</Paragraphs>
  <ScaleCrop>false</ScaleCrop>
  <Company>sit</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chaojin</dc:creator>
  <cp:keywords/>
  <dc:description/>
  <cp:lastModifiedBy>chaojin</cp:lastModifiedBy>
  <cp:revision>4</cp:revision>
  <dcterms:created xsi:type="dcterms:W3CDTF">2012-06-09T09:25:00Z</dcterms:created>
  <dcterms:modified xsi:type="dcterms:W3CDTF">2012-06-09T09:37:00Z</dcterms:modified>
</cp:coreProperties>
</file>