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7" w:rightFromText="187" w:vertAnchor="page" w:horzAnchor="margin" w:tblpXSpec="center" w:tblpY="378"/>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6829"/>
      </w:tblGrid>
      <w:tr w:rsidR="000624DD" w:rsidTr="000624DD">
        <w:sdt>
          <w:sdtPr>
            <w:rPr>
              <w:rFonts w:hint="eastAsia"/>
              <w:color w:val="2E74B5" w:themeColor="accent1" w:themeShade="BF"/>
              <w:sz w:val="24"/>
              <w:szCs w:val="24"/>
            </w:rPr>
            <w:alias w:val="公司"/>
            <w:id w:val="13406915"/>
            <w:placeholder>
              <w:docPart w:val="32876C06C74747DC9D67037DE6C21AE6"/>
            </w:placeholder>
            <w:dataBinding w:prefixMappings="xmlns:ns0='http://schemas.openxmlformats.org/officeDocument/2006/extended-properties'" w:xpath="/ns0:Properties[1]/ns0:Company[1]" w:storeItemID="{6668398D-A668-4E3E-A5EB-62B293D839F1}"/>
            <w:text/>
          </w:sdtPr>
          <w:sdtEndPr/>
          <w:sdtContent>
            <w:tc>
              <w:tcPr>
                <w:tcW w:w="6829" w:type="dxa"/>
                <w:tcMar>
                  <w:top w:w="216" w:type="dxa"/>
                  <w:left w:w="115" w:type="dxa"/>
                  <w:bottom w:w="216" w:type="dxa"/>
                  <w:right w:w="115" w:type="dxa"/>
                </w:tcMar>
              </w:tcPr>
              <w:p w:rsidR="000624DD" w:rsidRDefault="000624DD" w:rsidP="000624DD">
                <w:pPr>
                  <w:pStyle w:val="ab"/>
                  <w:rPr>
                    <w:color w:val="2E74B5" w:themeColor="accent1" w:themeShade="BF"/>
                    <w:sz w:val="24"/>
                  </w:rPr>
                </w:pPr>
                <w:r>
                  <w:rPr>
                    <w:rFonts w:hint="eastAsia"/>
                    <w:color w:val="2E74B5" w:themeColor="accent1" w:themeShade="BF"/>
                    <w:sz w:val="24"/>
                    <w:szCs w:val="24"/>
                  </w:rPr>
                  <w:t>中国地质大学计算机学院网络工程系</w:t>
                </w:r>
              </w:p>
            </w:tc>
          </w:sdtContent>
        </w:sdt>
      </w:tr>
      <w:tr w:rsidR="000624DD" w:rsidTr="000624DD">
        <w:tc>
          <w:tcPr>
            <w:tcW w:w="6829" w:type="dxa"/>
          </w:tcPr>
          <w:sdt>
            <w:sdtPr>
              <w:rPr>
                <w:rFonts w:asciiTheme="majorHAnsi" w:eastAsiaTheme="majorEastAsia" w:hAnsiTheme="majorHAnsi" w:cstheme="majorBidi" w:hint="eastAsia"/>
                <w:color w:val="5B9BD5" w:themeColor="accent1"/>
                <w:sz w:val="88"/>
                <w:szCs w:val="88"/>
              </w:rPr>
              <w:alias w:val="标题"/>
              <w:id w:val="13406919"/>
              <w:placeholder>
                <w:docPart w:val="3059504B882A4915B6AD51E386A55B4C"/>
              </w:placeholder>
              <w:dataBinding w:prefixMappings="xmlns:ns0='http://schemas.openxmlformats.org/package/2006/metadata/core-properties' xmlns:ns1='http://purl.org/dc/elements/1.1/'" w:xpath="/ns0:coreProperties[1]/ns1:title[1]" w:storeItemID="{6C3C8BC8-F283-45AE-878A-BAB7291924A1}"/>
              <w:text/>
            </w:sdtPr>
            <w:sdtEndPr/>
            <w:sdtContent>
              <w:p w:rsidR="000624DD" w:rsidRDefault="000624DD" w:rsidP="000624DD">
                <w:pPr>
                  <w:pStyle w:val="ab"/>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hint="eastAsia"/>
                    <w:color w:val="5B9BD5" w:themeColor="accent1"/>
                    <w:sz w:val="88"/>
                    <w:szCs w:val="88"/>
                  </w:rPr>
                  <w:t>网络科学导论</w:t>
                </w:r>
              </w:p>
            </w:sdtContent>
          </w:sdt>
        </w:tc>
      </w:tr>
      <w:tr w:rsidR="000624DD" w:rsidTr="000624DD">
        <w:sdt>
          <w:sdtPr>
            <w:rPr>
              <w:rFonts w:hint="eastAsia"/>
              <w:color w:val="2E74B5" w:themeColor="accent1" w:themeShade="BF"/>
              <w:sz w:val="24"/>
              <w:szCs w:val="24"/>
            </w:rPr>
            <w:alias w:val="副标题"/>
            <w:id w:val="13406923"/>
            <w:placeholder>
              <w:docPart w:val="DE535B594E484611A8D50793308796A4"/>
            </w:placeholder>
            <w:dataBinding w:prefixMappings="xmlns:ns0='http://schemas.openxmlformats.org/package/2006/metadata/core-properties' xmlns:ns1='http://purl.org/dc/elements/1.1/'" w:xpath="/ns0:coreProperties[1]/ns1:subject[1]" w:storeItemID="{6C3C8BC8-F283-45AE-878A-BAB7291924A1}"/>
            <w:text/>
          </w:sdtPr>
          <w:sdtEndPr/>
          <w:sdtContent>
            <w:tc>
              <w:tcPr>
                <w:tcW w:w="6829" w:type="dxa"/>
                <w:tcMar>
                  <w:top w:w="216" w:type="dxa"/>
                  <w:left w:w="115" w:type="dxa"/>
                  <w:bottom w:w="216" w:type="dxa"/>
                  <w:right w:w="115" w:type="dxa"/>
                </w:tcMar>
              </w:tcPr>
              <w:p w:rsidR="000624DD" w:rsidRDefault="000624DD" w:rsidP="000624DD">
                <w:pPr>
                  <w:pStyle w:val="ab"/>
                  <w:rPr>
                    <w:color w:val="2E74B5" w:themeColor="accent1" w:themeShade="BF"/>
                    <w:sz w:val="24"/>
                  </w:rPr>
                </w:pPr>
                <w:r>
                  <w:rPr>
                    <w:rFonts w:hint="eastAsia"/>
                    <w:color w:val="2E74B5" w:themeColor="accent1" w:themeShade="BF"/>
                    <w:sz w:val="24"/>
                    <w:szCs w:val="24"/>
                  </w:rPr>
                  <w:t>课后作业</w:t>
                </w:r>
              </w:p>
            </w:tc>
          </w:sdtContent>
        </w:sdt>
      </w:tr>
    </w:tbl>
    <w:sdt>
      <w:sdtPr>
        <w:id w:val="269592300"/>
        <w:docPartObj>
          <w:docPartGallery w:val="Cover Pages"/>
          <w:docPartUnique/>
        </w:docPartObj>
      </w:sdtPr>
      <w:sdtEndPr/>
      <w:sdtContent>
        <w:p w:rsidR="000624DD" w:rsidRDefault="000624DD"/>
        <w:tbl>
          <w:tblPr>
            <w:tblpPr w:leftFromText="187" w:rightFromText="187" w:horzAnchor="margin" w:tblpXSpec="center" w:tblpYSpec="bottom"/>
            <w:tblW w:w="3857" w:type="pct"/>
            <w:tblLook w:val="04A0" w:firstRow="1" w:lastRow="0" w:firstColumn="1" w:lastColumn="0" w:noHBand="0" w:noVBand="1"/>
          </w:tblPr>
          <w:tblGrid>
            <w:gridCol w:w="6585"/>
          </w:tblGrid>
          <w:tr w:rsidR="000624DD" w:rsidTr="000624DD">
            <w:tc>
              <w:tcPr>
                <w:tcW w:w="6585" w:type="dxa"/>
                <w:tcMar>
                  <w:top w:w="216" w:type="dxa"/>
                  <w:left w:w="115" w:type="dxa"/>
                  <w:bottom w:w="216" w:type="dxa"/>
                  <w:right w:w="115" w:type="dxa"/>
                </w:tcMar>
              </w:tcPr>
              <w:sdt>
                <w:sdtPr>
                  <w:rPr>
                    <w:rFonts w:hint="eastAsia"/>
                    <w:color w:val="5B9BD5" w:themeColor="accent1"/>
                    <w:sz w:val="28"/>
                    <w:szCs w:val="28"/>
                  </w:rPr>
                  <w:alias w:val="作者"/>
                  <w:id w:val="13406928"/>
                  <w:placeholder>
                    <w:docPart w:val="745B8100D44748CEA788A843FEB4B6B3"/>
                  </w:placeholder>
                  <w:dataBinding w:prefixMappings="xmlns:ns0='http://schemas.openxmlformats.org/package/2006/metadata/core-properties' xmlns:ns1='http://purl.org/dc/elements/1.1/'" w:xpath="/ns0:coreProperties[1]/ns1:creator[1]" w:storeItemID="{6C3C8BC8-F283-45AE-878A-BAB7291924A1}"/>
                  <w:text/>
                </w:sdtPr>
                <w:sdtEndPr/>
                <w:sdtContent>
                  <w:p w:rsidR="000624DD" w:rsidRDefault="000624DD">
                    <w:pPr>
                      <w:pStyle w:val="ab"/>
                      <w:rPr>
                        <w:color w:val="5B9BD5" w:themeColor="accent1"/>
                        <w:sz w:val="28"/>
                        <w:szCs w:val="28"/>
                      </w:rPr>
                    </w:pPr>
                    <w:r>
                      <w:rPr>
                        <w:rFonts w:hint="eastAsia"/>
                        <w:color w:val="5B9BD5" w:themeColor="accent1"/>
                        <w:sz w:val="28"/>
                        <w:szCs w:val="28"/>
                      </w:rPr>
                      <w:t>谢永斌</w:t>
                    </w:r>
                  </w:p>
                </w:sdtContent>
              </w:sdt>
              <w:p w:rsidR="000624DD" w:rsidRDefault="000624DD">
                <w:pPr>
                  <w:pStyle w:val="ab"/>
                  <w:rPr>
                    <w:color w:val="5B9BD5" w:themeColor="accent1"/>
                    <w:sz w:val="28"/>
                    <w:szCs w:val="28"/>
                  </w:rPr>
                </w:pPr>
              </w:p>
              <w:p w:rsidR="000624DD" w:rsidRDefault="000624DD">
                <w:pPr>
                  <w:pStyle w:val="ab"/>
                  <w:rPr>
                    <w:color w:val="5B9BD5" w:themeColor="accent1"/>
                  </w:rPr>
                </w:pPr>
              </w:p>
            </w:tc>
          </w:tr>
        </w:tbl>
        <w:p w:rsidR="000624DD" w:rsidRDefault="000624DD">
          <w:pPr>
            <w:widowControl/>
            <w:jc w:val="left"/>
          </w:pPr>
        </w:p>
        <w:p w:rsidR="000624DD" w:rsidRDefault="000624DD">
          <w:pPr>
            <w:widowControl/>
            <w:jc w:val="left"/>
          </w:pPr>
        </w:p>
        <w:p w:rsidR="000624DD" w:rsidRDefault="000624DD">
          <w:pPr>
            <w:widowControl/>
            <w:jc w:val="left"/>
          </w:pPr>
        </w:p>
        <w:p w:rsidR="000624DD" w:rsidRDefault="000624DD">
          <w:pPr>
            <w:widowControl/>
            <w:jc w:val="left"/>
          </w:pPr>
        </w:p>
        <w:p w:rsidR="000624DD" w:rsidRDefault="000624DD">
          <w:pPr>
            <w:widowControl/>
            <w:jc w:val="left"/>
          </w:pPr>
        </w:p>
        <w:p w:rsidR="000624DD" w:rsidRDefault="000624DD">
          <w:pPr>
            <w:widowControl/>
            <w:jc w:val="left"/>
          </w:pPr>
          <w:r w:rsidRPr="00E06EE8">
            <w:rPr>
              <w:noProof/>
            </w:rPr>
            <w:drawing>
              <wp:inline distT="0" distB="0" distL="0" distR="0" wp14:anchorId="08273F21" wp14:editId="64AD82FE">
                <wp:extent cx="5887329" cy="588732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92695" cy="5892695"/>
                        </a:xfrm>
                        <a:prstGeom prst="rect">
                          <a:avLst/>
                        </a:prstGeom>
                        <a:noFill/>
                      </pic:spPr>
                    </pic:pic>
                  </a:graphicData>
                </a:graphic>
              </wp:inline>
            </w:drawing>
          </w:r>
          <w:r>
            <w:br w:type="page"/>
          </w:r>
        </w:p>
      </w:sdtContent>
    </w:sdt>
    <w:p w:rsidR="00D761A8" w:rsidRPr="00550483" w:rsidRDefault="00D761A8" w:rsidP="00550483">
      <w:pPr>
        <w:ind w:firstLine="564"/>
        <w:rPr>
          <w:sz w:val="28"/>
          <w:szCs w:val="28"/>
        </w:rPr>
      </w:pPr>
    </w:p>
    <w:p w:rsidR="00720789" w:rsidRPr="00E06EE8" w:rsidRDefault="00720789" w:rsidP="00720789"/>
    <w:p w:rsidR="00720789" w:rsidRPr="00E06EE8" w:rsidRDefault="00720789" w:rsidP="00720789">
      <w:pPr>
        <w:jc w:val="center"/>
      </w:pPr>
      <w:r w:rsidRPr="00E06EE8">
        <w:rPr>
          <w:noProof/>
        </w:rPr>
        <w:drawing>
          <wp:inline distT="0" distB="0" distL="0" distR="0" wp14:anchorId="57B1CE6B" wp14:editId="5B48C273">
            <wp:extent cx="1463040" cy="1463040"/>
            <wp:effectExtent l="0" t="0" r="381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63040" cy="1463040"/>
                    </a:xfrm>
                    <a:prstGeom prst="rect">
                      <a:avLst/>
                    </a:prstGeom>
                    <a:noFill/>
                  </pic:spPr>
                </pic:pic>
              </a:graphicData>
            </a:graphic>
          </wp:inline>
        </w:drawing>
      </w:r>
    </w:p>
    <w:p w:rsidR="00720789" w:rsidRPr="00E06EE8" w:rsidRDefault="00720789" w:rsidP="00720789">
      <w:pPr>
        <w:snapToGrid w:val="0"/>
        <w:jc w:val="center"/>
        <w:rPr>
          <w:rFonts w:eastAsia="黑体"/>
          <w:spacing w:val="30"/>
          <w:sz w:val="52"/>
        </w:rPr>
      </w:pPr>
    </w:p>
    <w:p w:rsidR="00720789" w:rsidRPr="00E06EE8" w:rsidRDefault="00720789" w:rsidP="00720789">
      <w:pPr>
        <w:snapToGrid w:val="0"/>
        <w:jc w:val="center"/>
        <w:rPr>
          <w:rFonts w:eastAsia="黑体"/>
          <w:spacing w:val="30"/>
          <w:sz w:val="52"/>
        </w:rPr>
      </w:pPr>
    </w:p>
    <w:p w:rsidR="00720789" w:rsidRPr="00E06EE8" w:rsidRDefault="00720789" w:rsidP="00720789">
      <w:pPr>
        <w:snapToGrid w:val="0"/>
        <w:jc w:val="center"/>
        <w:rPr>
          <w:rFonts w:eastAsia="黑体"/>
          <w:spacing w:val="30"/>
          <w:sz w:val="52"/>
        </w:rPr>
      </w:pPr>
      <w:r w:rsidRPr="00E06EE8">
        <w:rPr>
          <w:rFonts w:eastAsia="黑体"/>
          <w:spacing w:val="30"/>
          <w:sz w:val="52"/>
        </w:rPr>
        <w:t>《</w:t>
      </w:r>
      <w:r w:rsidR="00D761A8">
        <w:rPr>
          <w:rFonts w:eastAsia="黑体" w:hint="eastAsia"/>
          <w:spacing w:val="30"/>
          <w:sz w:val="52"/>
        </w:rPr>
        <w:t>网络</w:t>
      </w:r>
      <w:r w:rsidRPr="00E06EE8">
        <w:rPr>
          <w:rFonts w:eastAsia="黑体"/>
          <w:spacing w:val="30"/>
          <w:sz w:val="52"/>
        </w:rPr>
        <w:t>科学导论》</w:t>
      </w:r>
    </w:p>
    <w:p w:rsidR="00720789" w:rsidRPr="00E06EE8" w:rsidRDefault="00720789" w:rsidP="00720789">
      <w:pPr>
        <w:snapToGrid w:val="0"/>
        <w:jc w:val="center"/>
        <w:rPr>
          <w:rFonts w:eastAsia="黑体"/>
          <w:spacing w:val="30"/>
          <w:sz w:val="52"/>
          <w:szCs w:val="20"/>
        </w:rPr>
      </w:pPr>
      <w:r w:rsidRPr="00E06EE8">
        <w:rPr>
          <w:rFonts w:eastAsia="黑体"/>
          <w:spacing w:val="30"/>
          <w:sz w:val="52"/>
        </w:rPr>
        <w:t>课程报告</w:t>
      </w:r>
    </w:p>
    <w:p w:rsidR="00720789" w:rsidRPr="00E06EE8" w:rsidRDefault="00720789" w:rsidP="00720789">
      <w:pPr>
        <w:snapToGrid w:val="0"/>
        <w:rPr>
          <w:szCs w:val="20"/>
        </w:rPr>
      </w:pPr>
      <w:r>
        <w:t> </w:t>
      </w:r>
    </w:p>
    <w:p w:rsidR="00720789" w:rsidRPr="00E06EE8" w:rsidRDefault="00720789" w:rsidP="00720789">
      <w:pPr>
        <w:snapToGrid w:val="0"/>
        <w:rPr>
          <w:sz w:val="28"/>
          <w:szCs w:val="20"/>
          <w:u w:val="single"/>
        </w:rPr>
      </w:pPr>
    </w:p>
    <w:p w:rsidR="00720789" w:rsidRPr="00E06EE8" w:rsidRDefault="00720789" w:rsidP="00720789">
      <w:pPr>
        <w:snapToGrid w:val="0"/>
        <w:rPr>
          <w:sz w:val="28"/>
        </w:rPr>
      </w:pPr>
    </w:p>
    <w:p w:rsidR="00720789" w:rsidRPr="00E06EE8" w:rsidRDefault="00720789" w:rsidP="00720789">
      <w:pPr>
        <w:snapToGrid w:val="0"/>
        <w:rPr>
          <w:sz w:val="28"/>
          <w:szCs w:val="20"/>
        </w:rPr>
      </w:pPr>
    </w:p>
    <w:p w:rsidR="00720789" w:rsidRPr="00D761A8" w:rsidRDefault="00720789" w:rsidP="00D761A8">
      <w:pPr>
        <w:widowControl/>
        <w:ind w:firstLineChars="150" w:firstLine="420"/>
        <w:rPr>
          <w:sz w:val="28"/>
          <w:szCs w:val="28"/>
          <w:u w:val="single"/>
        </w:rPr>
      </w:pPr>
      <w:r w:rsidRPr="00E06EE8">
        <w:rPr>
          <w:sz w:val="28"/>
        </w:rPr>
        <w:t>姓</w:t>
      </w:r>
      <w:r w:rsidRPr="00E06EE8">
        <w:rPr>
          <w:sz w:val="28"/>
        </w:rPr>
        <w:t xml:space="preserve">    </w:t>
      </w:r>
      <w:r w:rsidRPr="00E06EE8">
        <w:rPr>
          <w:sz w:val="28"/>
        </w:rPr>
        <w:t>名：</w:t>
      </w:r>
      <w:r w:rsidRPr="00E06EE8">
        <w:rPr>
          <w:sz w:val="28"/>
          <w:u w:val="single"/>
        </w:rPr>
        <w:t xml:space="preserve">  </w:t>
      </w:r>
      <w:r w:rsidRPr="003D4956">
        <w:rPr>
          <w:sz w:val="28"/>
          <w:u w:val="single"/>
        </w:rPr>
        <w:t xml:space="preserve"> </w:t>
      </w:r>
      <w:r w:rsidR="002A289A">
        <w:rPr>
          <w:rFonts w:hint="eastAsia"/>
          <w:sz w:val="28"/>
          <w:szCs w:val="28"/>
          <w:u w:val="single"/>
        </w:rPr>
        <w:t>谢永斌</w:t>
      </w:r>
      <w:r w:rsidRPr="00E06EE8">
        <w:rPr>
          <w:sz w:val="28"/>
          <w:u w:val="single"/>
        </w:rPr>
        <w:t xml:space="preserve"> </w:t>
      </w:r>
      <w:r w:rsidRPr="00E06EE8">
        <w:rPr>
          <w:sz w:val="28"/>
        </w:rPr>
        <w:t xml:space="preserve">  </w:t>
      </w:r>
      <w:r w:rsidRPr="00E06EE8">
        <w:rPr>
          <w:sz w:val="28"/>
        </w:rPr>
        <w:t>学</w:t>
      </w:r>
      <w:r w:rsidRPr="00E06EE8">
        <w:rPr>
          <w:sz w:val="28"/>
        </w:rPr>
        <w:t xml:space="preserve">  </w:t>
      </w:r>
      <w:r w:rsidRPr="00E06EE8">
        <w:rPr>
          <w:sz w:val="28"/>
        </w:rPr>
        <w:t>号：</w:t>
      </w:r>
      <w:r w:rsidRPr="00E06EE8">
        <w:rPr>
          <w:sz w:val="28"/>
          <w:u w:val="single"/>
        </w:rPr>
        <w:t xml:space="preserve"> </w:t>
      </w:r>
      <w:r w:rsidRPr="00D761A8">
        <w:rPr>
          <w:sz w:val="28"/>
          <w:szCs w:val="28"/>
          <w:u w:val="single"/>
        </w:rPr>
        <w:t xml:space="preserve">  </w:t>
      </w:r>
      <w:r w:rsidR="003D4956" w:rsidRPr="003D4956">
        <w:rPr>
          <w:sz w:val="28"/>
          <w:szCs w:val="28"/>
          <w:u w:val="single"/>
        </w:rPr>
        <w:t>2018100</w:t>
      </w:r>
      <w:r w:rsidR="002A289A">
        <w:rPr>
          <w:rFonts w:hint="eastAsia"/>
          <w:sz w:val="28"/>
          <w:szCs w:val="28"/>
          <w:u w:val="single"/>
        </w:rPr>
        <w:t>2099</w:t>
      </w:r>
    </w:p>
    <w:p w:rsidR="00720789" w:rsidRPr="00E06EE8" w:rsidRDefault="00720789" w:rsidP="00720789">
      <w:pPr>
        <w:snapToGrid w:val="0"/>
        <w:ind w:leftChars="171" w:left="359"/>
        <w:rPr>
          <w:sz w:val="28"/>
          <w:szCs w:val="20"/>
        </w:rPr>
      </w:pPr>
      <w:r w:rsidRPr="00E06EE8">
        <w:rPr>
          <w:spacing w:val="22"/>
          <w:sz w:val="28"/>
        </w:rPr>
        <w:t>院（系）</w:t>
      </w:r>
      <w:r w:rsidRPr="00E06EE8">
        <w:rPr>
          <w:sz w:val="28"/>
        </w:rPr>
        <w:t>：</w:t>
      </w:r>
      <w:r w:rsidRPr="00E06EE8">
        <w:rPr>
          <w:sz w:val="28"/>
          <w:u w:val="single"/>
        </w:rPr>
        <w:t xml:space="preserve"> </w:t>
      </w:r>
      <w:r w:rsidRPr="00E06EE8">
        <w:rPr>
          <w:sz w:val="28"/>
          <w:u w:val="single"/>
        </w:rPr>
        <w:t>计算机学院</w:t>
      </w:r>
      <w:r w:rsidRPr="00E06EE8">
        <w:rPr>
          <w:sz w:val="28"/>
          <w:u w:val="single"/>
        </w:rPr>
        <w:t xml:space="preserve">  </w:t>
      </w:r>
      <w:r w:rsidRPr="00E06EE8">
        <w:rPr>
          <w:sz w:val="28"/>
        </w:rPr>
        <w:t xml:space="preserve">  </w:t>
      </w:r>
      <w:r w:rsidRPr="00E06EE8">
        <w:rPr>
          <w:sz w:val="28"/>
        </w:rPr>
        <w:t>专</w:t>
      </w:r>
      <w:r w:rsidRPr="00E06EE8">
        <w:rPr>
          <w:sz w:val="28"/>
        </w:rPr>
        <w:t xml:space="preserve">  </w:t>
      </w:r>
      <w:r w:rsidRPr="00E06EE8">
        <w:rPr>
          <w:sz w:val="28"/>
        </w:rPr>
        <w:t>业：</w:t>
      </w:r>
      <w:r w:rsidRPr="00E06EE8">
        <w:rPr>
          <w:sz w:val="28"/>
          <w:u w:val="single"/>
        </w:rPr>
        <w:t xml:space="preserve">    </w:t>
      </w:r>
      <w:r w:rsidRPr="00E06EE8">
        <w:rPr>
          <w:sz w:val="28"/>
          <w:u w:val="single"/>
        </w:rPr>
        <w:t>网络工程</w:t>
      </w:r>
      <w:r w:rsidRPr="00E06EE8">
        <w:rPr>
          <w:sz w:val="28"/>
          <w:u w:val="single"/>
        </w:rPr>
        <w:t xml:space="preserve">    </w:t>
      </w:r>
    </w:p>
    <w:p w:rsidR="00720789" w:rsidRPr="00E06EE8" w:rsidRDefault="00720789" w:rsidP="00720789">
      <w:pPr>
        <w:snapToGrid w:val="0"/>
        <w:ind w:leftChars="171" w:left="359"/>
        <w:rPr>
          <w:sz w:val="28"/>
          <w:szCs w:val="20"/>
        </w:rPr>
      </w:pPr>
      <w:r w:rsidRPr="00E06EE8">
        <w:rPr>
          <w:sz w:val="28"/>
        </w:rPr>
        <w:t>指导教师：</w:t>
      </w:r>
      <w:r w:rsidRPr="00E06EE8">
        <w:rPr>
          <w:sz w:val="28"/>
          <w:u w:val="single"/>
        </w:rPr>
        <w:t xml:space="preserve">   </w:t>
      </w:r>
      <w:r w:rsidRPr="00E06EE8">
        <w:rPr>
          <w:sz w:val="28"/>
          <w:u w:val="single"/>
        </w:rPr>
        <w:t>李振华</w:t>
      </w:r>
      <w:r w:rsidRPr="00E06EE8">
        <w:rPr>
          <w:sz w:val="28"/>
          <w:u w:val="single"/>
        </w:rPr>
        <w:t xml:space="preserve">    </w:t>
      </w:r>
      <w:r w:rsidRPr="00E06EE8">
        <w:rPr>
          <w:sz w:val="28"/>
        </w:rPr>
        <w:t xml:space="preserve">  </w:t>
      </w:r>
      <w:r w:rsidRPr="00E06EE8">
        <w:rPr>
          <w:sz w:val="28"/>
        </w:rPr>
        <w:t>职</w:t>
      </w:r>
      <w:r w:rsidRPr="00E06EE8">
        <w:rPr>
          <w:sz w:val="28"/>
        </w:rPr>
        <w:t xml:space="preserve">  </w:t>
      </w:r>
      <w:r w:rsidRPr="00E06EE8">
        <w:rPr>
          <w:sz w:val="28"/>
        </w:rPr>
        <w:t>称：</w:t>
      </w:r>
      <w:r w:rsidRPr="00E06EE8">
        <w:rPr>
          <w:sz w:val="28"/>
          <w:u w:val="single"/>
        </w:rPr>
        <w:t xml:space="preserve">      </w:t>
      </w:r>
      <w:r w:rsidRPr="00E06EE8">
        <w:rPr>
          <w:sz w:val="28"/>
          <w:u w:val="single"/>
        </w:rPr>
        <w:t>教授</w:t>
      </w:r>
      <w:r w:rsidRPr="00E06EE8">
        <w:rPr>
          <w:sz w:val="28"/>
          <w:u w:val="single"/>
        </w:rPr>
        <w:t xml:space="preserve">      </w:t>
      </w:r>
    </w:p>
    <w:p w:rsidR="00720789" w:rsidRPr="00E06EE8" w:rsidRDefault="00720789" w:rsidP="00720789">
      <w:pPr>
        <w:snapToGrid w:val="0"/>
        <w:rPr>
          <w:sz w:val="28"/>
        </w:rPr>
      </w:pPr>
    </w:p>
    <w:p w:rsidR="00720789" w:rsidRPr="00E06EE8" w:rsidRDefault="00720789" w:rsidP="00720789">
      <w:pPr>
        <w:snapToGrid w:val="0"/>
        <w:rPr>
          <w:sz w:val="28"/>
        </w:rPr>
      </w:pPr>
    </w:p>
    <w:p w:rsidR="00720789" w:rsidRPr="00E06EE8" w:rsidRDefault="00720789" w:rsidP="00720789">
      <w:pPr>
        <w:snapToGrid w:val="0"/>
        <w:rPr>
          <w:sz w:val="28"/>
          <w:szCs w:val="20"/>
        </w:rPr>
      </w:pPr>
    </w:p>
    <w:p w:rsidR="00720789" w:rsidRPr="00E06EE8" w:rsidRDefault="00720789" w:rsidP="00720789">
      <w:pPr>
        <w:snapToGrid w:val="0"/>
        <w:rPr>
          <w:sz w:val="28"/>
          <w:szCs w:val="20"/>
        </w:rPr>
      </w:pPr>
    </w:p>
    <w:p w:rsidR="00720789" w:rsidRPr="00E06EE8" w:rsidRDefault="00720789" w:rsidP="00720789">
      <w:pPr>
        <w:snapToGrid w:val="0"/>
        <w:jc w:val="center"/>
        <w:rPr>
          <w:sz w:val="28"/>
          <w:szCs w:val="20"/>
        </w:rPr>
      </w:pPr>
      <w:r w:rsidRPr="00E06EE8">
        <w:rPr>
          <w:sz w:val="28"/>
          <w:u w:val="single"/>
        </w:rPr>
        <w:t>201</w:t>
      </w:r>
      <w:r w:rsidR="003D4956">
        <w:rPr>
          <w:sz w:val="28"/>
          <w:u w:val="single"/>
        </w:rPr>
        <w:t>8</w:t>
      </w:r>
      <w:r w:rsidRPr="00E06EE8">
        <w:rPr>
          <w:sz w:val="28"/>
          <w:u w:val="single"/>
        </w:rPr>
        <w:t xml:space="preserve"> </w:t>
      </w:r>
      <w:r w:rsidRPr="00E06EE8">
        <w:rPr>
          <w:sz w:val="28"/>
        </w:rPr>
        <w:t>年</w:t>
      </w:r>
      <w:r w:rsidRPr="00E06EE8">
        <w:rPr>
          <w:sz w:val="28"/>
          <w:u w:val="single"/>
        </w:rPr>
        <w:t xml:space="preserve">  1</w:t>
      </w:r>
      <w:r w:rsidR="00D761A8">
        <w:rPr>
          <w:sz w:val="28"/>
          <w:u w:val="single"/>
        </w:rPr>
        <w:t>0</w:t>
      </w:r>
      <w:r w:rsidRPr="00E06EE8">
        <w:rPr>
          <w:sz w:val="28"/>
          <w:u w:val="single"/>
        </w:rPr>
        <w:t xml:space="preserve"> </w:t>
      </w:r>
      <w:r w:rsidRPr="00E06EE8">
        <w:rPr>
          <w:sz w:val="28"/>
        </w:rPr>
        <w:t>月</w:t>
      </w:r>
    </w:p>
    <w:p w:rsidR="00720789" w:rsidRPr="00E06EE8" w:rsidRDefault="00720789" w:rsidP="00720789"/>
    <w:p w:rsidR="00375551" w:rsidRDefault="00375551" w:rsidP="00375551"/>
    <w:p w:rsidR="00375551" w:rsidRDefault="00375551" w:rsidP="00375551"/>
    <w:p w:rsidR="00375551" w:rsidRDefault="00375551" w:rsidP="00375551"/>
    <w:p w:rsidR="002A289A" w:rsidRDefault="002A289A">
      <w:pPr>
        <w:widowControl/>
        <w:jc w:val="left"/>
      </w:pPr>
    </w:p>
    <w:p w:rsidR="002A289A" w:rsidRDefault="002A289A">
      <w:pPr>
        <w:widowControl/>
        <w:jc w:val="left"/>
      </w:pPr>
      <w:r>
        <w:br w:type="page"/>
      </w:r>
    </w:p>
    <w:p w:rsidR="004141AD" w:rsidRDefault="004141AD" w:rsidP="004141AD">
      <w:pPr>
        <w:widowControl/>
        <w:jc w:val="center"/>
        <w:rPr>
          <w:color w:val="1F4E79" w:themeColor="accent1" w:themeShade="80"/>
          <w:spacing w:val="20"/>
          <w:sz w:val="84"/>
          <w:szCs w:val="84"/>
        </w:rPr>
      </w:pPr>
      <w:r w:rsidRPr="004141AD">
        <w:rPr>
          <w:rFonts w:asciiTheme="majorEastAsia" w:eastAsiaTheme="majorEastAsia" w:hAnsiTheme="majorEastAsia" w:hint="eastAsia"/>
          <w:color w:val="1F4E79" w:themeColor="accent1" w:themeShade="80"/>
          <w:spacing w:val="20"/>
          <w:sz w:val="84"/>
          <w:szCs w:val="84"/>
        </w:rPr>
        <w:lastRenderedPageBreak/>
        <w:t>课后作业</w:t>
      </w:r>
    </w:p>
    <w:p w:rsidR="00F24D50" w:rsidRPr="00C4750B" w:rsidRDefault="004141AD" w:rsidP="004141AD">
      <w:pPr>
        <w:widowControl/>
        <w:jc w:val="left"/>
        <w:rPr>
          <w:rFonts w:asciiTheme="majorEastAsia" w:eastAsiaTheme="majorEastAsia" w:hAnsiTheme="majorEastAsia"/>
          <w:sz w:val="44"/>
        </w:rPr>
      </w:pPr>
      <w:r w:rsidRPr="00C4750B">
        <w:rPr>
          <w:rFonts w:asciiTheme="majorEastAsia" w:eastAsiaTheme="majorEastAsia" w:hAnsiTheme="majorEastAsia" w:hint="eastAsia"/>
          <w:b/>
          <w:i/>
          <w:color w:val="FF0000"/>
          <w:sz w:val="44"/>
        </w:rPr>
        <w:t>问题一</w:t>
      </w:r>
      <w:r w:rsidRPr="00C4750B">
        <w:rPr>
          <w:rFonts w:asciiTheme="majorEastAsia" w:eastAsiaTheme="majorEastAsia" w:hAnsiTheme="majorEastAsia" w:hint="eastAsia"/>
          <w:sz w:val="44"/>
        </w:rPr>
        <w:t>：</w:t>
      </w:r>
      <w:r w:rsidR="008B101F" w:rsidRPr="00C4750B">
        <w:rPr>
          <w:rFonts w:asciiTheme="majorEastAsia" w:eastAsiaTheme="majorEastAsia" w:hAnsiTheme="majorEastAsia" w:hint="eastAsia"/>
          <w:sz w:val="44"/>
        </w:rPr>
        <w:t>计算机网络领域现在出现的一个比较</w:t>
      </w:r>
      <w:r w:rsidR="00F24D50" w:rsidRPr="00C4750B">
        <w:rPr>
          <w:rFonts w:asciiTheme="majorEastAsia" w:eastAsiaTheme="majorEastAsia" w:hAnsiTheme="majorEastAsia" w:hint="eastAsia"/>
          <w:sz w:val="44"/>
        </w:rPr>
        <w:t>重要的问题是信息安全，说起它的起源，最早应该可以追溯到计算机网络初步构建起来的时候，可以说它们几乎是相伴而生的吧。</w:t>
      </w:r>
    </w:p>
    <w:p w:rsidR="00F24D50" w:rsidRPr="00C4750B" w:rsidRDefault="00F24D50" w:rsidP="004141AD">
      <w:pPr>
        <w:widowControl/>
        <w:jc w:val="left"/>
        <w:rPr>
          <w:rFonts w:asciiTheme="majorEastAsia" w:eastAsiaTheme="majorEastAsia" w:hAnsiTheme="majorEastAsia"/>
          <w:sz w:val="44"/>
        </w:rPr>
      </w:pPr>
    </w:p>
    <w:p w:rsidR="00F24D50" w:rsidRPr="00C4750B" w:rsidRDefault="00F24D50" w:rsidP="00F24D50">
      <w:pPr>
        <w:widowControl/>
        <w:jc w:val="left"/>
        <w:rPr>
          <w:rFonts w:asciiTheme="majorEastAsia" w:eastAsiaTheme="majorEastAsia" w:hAnsiTheme="majorEastAsia"/>
          <w:sz w:val="44"/>
        </w:rPr>
      </w:pPr>
      <w:r w:rsidRPr="00C4750B">
        <w:rPr>
          <w:rFonts w:asciiTheme="majorEastAsia" w:eastAsiaTheme="majorEastAsia" w:hAnsiTheme="majorEastAsia"/>
          <w:sz w:val="44"/>
        </w:rPr>
        <w:t>计算机网络信息安全面临的主要威胁有以下几个：</w:t>
      </w:r>
    </w:p>
    <w:p w:rsidR="00F24D50" w:rsidRPr="00C4750B" w:rsidRDefault="00F24D50" w:rsidP="00F24D50">
      <w:pPr>
        <w:widowControl/>
        <w:numPr>
          <w:ilvl w:val="0"/>
          <w:numId w:val="1"/>
        </w:numPr>
        <w:jc w:val="left"/>
        <w:rPr>
          <w:rFonts w:asciiTheme="majorEastAsia" w:eastAsiaTheme="majorEastAsia" w:hAnsiTheme="majorEastAsia"/>
          <w:sz w:val="44"/>
        </w:rPr>
      </w:pPr>
      <w:r w:rsidRPr="00C4750B">
        <w:rPr>
          <w:rFonts w:asciiTheme="majorEastAsia" w:eastAsiaTheme="majorEastAsia" w:hAnsiTheme="majorEastAsia"/>
          <w:sz w:val="44"/>
        </w:rPr>
        <w:t>黑客的恶意攻击。</w:t>
      </w:r>
    </w:p>
    <w:p w:rsidR="00F24D50" w:rsidRPr="00C4750B" w:rsidRDefault="00F24D50" w:rsidP="00F24D50">
      <w:pPr>
        <w:widowControl/>
        <w:numPr>
          <w:ilvl w:val="0"/>
          <w:numId w:val="1"/>
        </w:numPr>
        <w:jc w:val="left"/>
        <w:rPr>
          <w:rFonts w:asciiTheme="majorEastAsia" w:eastAsiaTheme="majorEastAsia" w:hAnsiTheme="majorEastAsia"/>
          <w:sz w:val="44"/>
        </w:rPr>
      </w:pPr>
      <w:r w:rsidRPr="00C4750B">
        <w:rPr>
          <w:rFonts w:asciiTheme="majorEastAsia" w:eastAsiaTheme="majorEastAsia" w:hAnsiTheme="majorEastAsia"/>
          <w:sz w:val="44"/>
        </w:rPr>
        <w:t>网络自身和管理存在欠缺。</w:t>
      </w:r>
    </w:p>
    <w:p w:rsidR="00F24D50" w:rsidRPr="00C4750B" w:rsidRDefault="00F24D50" w:rsidP="00F24D50">
      <w:pPr>
        <w:widowControl/>
        <w:numPr>
          <w:ilvl w:val="0"/>
          <w:numId w:val="1"/>
        </w:numPr>
        <w:jc w:val="left"/>
        <w:rPr>
          <w:rFonts w:asciiTheme="majorEastAsia" w:eastAsiaTheme="majorEastAsia" w:hAnsiTheme="majorEastAsia"/>
          <w:sz w:val="44"/>
        </w:rPr>
      </w:pPr>
      <w:r w:rsidRPr="00C4750B">
        <w:rPr>
          <w:rFonts w:asciiTheme="majorEastAsia" w:eastAsiaTheme="majorEastAsia" w:hAnsiTheme="majorEastAsia"/>
          <w:sz w:val="44"/>
        </w:rPr>
        <w:t>软件设计的漏洞或“后门”而产生的问题。</w:t>
      </w:r>
    </w:p>
    <w:p w:rsidR="00F24D50" w:rsidRPr="00C4750B" w:rsidRDefault="00F24D50" w:rsidP="00F24D50">
      <w:pPr>
        <w:widowControl/>
        <w:numPr>
          <w:ilvl w:val="0"/>
          <w:numId w:val="1"/>
        </w:numPr>
        <w:jc w:val="left"/>
        <w:rPr>
          <w:rFonts w:asciiTheme="majorEastAsia" w:eastAsiaTheme="majorEastAsia" w:hAnsiTheme="majorEastAsia"/>
          <w:sz w:val="44"/>
        </w:rPr>
      </w:pPr>
      <w:r w:rsidRPr="00C4750B">
        <w:rPr>
          <w:rFonts w:asciiTheme="majorEastAsia" w:eastAsiaTheme="majorEastAsia" w:hAnsiTheme="majorEastAsia"/>
          <w:sz w:val="44"/>
        </w:rPr>
        <w:t>恶意网站设置的陷阱。</w:t>
      </w:r>
    </w:p>
    <w:p w:rsidR="00F24D50" w:rsidRPr="00C4750B" w:rsidRDefault="00F24D50" w:rsidP="00F24D50">
      <w:pPr>
        <w:widowControl/>
        <w:numPr>
          <w:ilvl w:val="0"/>
          <w:numId w:val="1"/>
        </w:numPr>
        <w:jc w:val="left"/>
        <w:rPr>
          <w:rFonts w:asciiTheme="majorEastAsia" w:eastAsiaTheme="majorEastAsia" w:hAnsiTheme="majorEastAsia"/>
          <w:sz w:val="44"/>
        </w:rPr>
      </w:pPr>
      <w:r w:rsidRPr="00C4750B">
        <w:rPr>
          <w:rFonts w:asciiTheme="majorEastAsia" w:eastAsiaTheme="majorEastAsia" w:hAnsiTheme="majorEastAsia"/>
          <w:sz w:val="44"/>
        </w:rPr>
        <w:t>用户网络内部工作人员的不良行为引起的安全问题。</w:t>
      </w:r>
    </w:p>
    <w:p w:rsidR="00F24D50" w:rsidRPr="00C4750B" w:rsidRDefault="00F24D50" w:rsidP="004141AD">
      <w:pPr>
        <w:widowControl/>
        <w:numPr>
          <w:ilvl w:val="0"/>
          <w:numId w:val="1"/>
        </w:numPr>
        <w:jc w:val="left"/>
        <w:rPr>
          <w:rFonts w:asciiTheme="majorEastAsia" w:eastAsiaTheme="majorEastAsia" w:hAnsiTheme="majorEastAsia"/>
          <w:sz w:val="44"/>
        </w:rPr>
      </w:pPr>
      <w:r w:rsidRPr="00C4750B">
        <w:rPr>
          <w:rFonts w:asciiTheme="majorEastAsia" w:eastAsiaTheme="majorEastAsia" w:hAnsiTheme="majorEastAsia"/>
          <w:sz w:val="44"/>
        </w:rPr>
        <w:t>那就还有人为的误接收病毒文件也是有可能的</w:t>
      </w:r>
    </w:p>
    <w:p w:rsidR="00F24D50" w:rsidRPr="00C4750B" w:rsidRDefault="00F24D50" w:rsidP="007877C3">
      <w:pPr>
        <w:widowControl/>
        <w:jc w:val="left"/>
        <w:rPr>
          <w:rFonts w:asciiTheme="majorEastAsia" w:eastAsiaTheme="majorEastAsia" w:hAnsiTheme="majorEastAsia"/>
          <w:sz w:val="44"/>
        </w:rPr>
      </w:pPr>
      <w:r w:rsidRPr="00C4750B">
        <w:rPr>
          <w:rFonts w:asciiTheme="majorEastAsia" w:eastAsiaTheme="majorEastAsia" w:hAnsiTheme="majorEastAsia" w:hint="eastAsia"/>
          <w:sz w:val="44"/>
        </w:rPr>
        <w:t>所以我认为可以从以下几点来改善这个问题：</w:t>
      </w:r>
    </w:p>
    <w:p w:rsidR="007877C3" w:rsidRPr="00C4750B" w:rsidRDefault="00F24D50" w:rsidP="00F24D50">
      <w:pPr>
        <w:widowControl/>
        <w:ind w:left="720"/>
        <w:jc w:val="left"/>
        <w:rPr>
          <w:rFonts w:asciiTheme="majorEastAsia" w:eastAsiaTheme="majorEastAsia" w:hAnsiTheme="majorEastAsia"/>
          <w:sz w:val="44"/>
        </w:rPr>
      </w:pPr>
      <w:r w:rsidRPr="00C4750B">
        <w:rPr>
          <w:rFonts w:asciiTheme="majorEastAsia" w:eastAsiaTheme="majorEastAsia" w:hAnsiTheme="majorEastAsia" w:hint="eastAsia"/>
          <w:sz w:val="44"/>
        </w:rPr>
        <w:lastRenderedPageBreak/>
        <w:t>1</w:t>
      </w:r>
      <w:r w:rsidR="007877C3" w:rsidRPr="00C4750B">
        <w:rPr>
          <w:rFonts w:asciiTheme="majorEastAsia" w:eastAsiaTheme="majorEastAsia" w:hAnsiTheme="majorEastAsia" w:hint="eastAsia"/>
          <w:sz w:val="44"/>
        </w:rPr>
        <w:t>加强技术研究，尽力完善网络可能存在的漏洞</w:t>
      </w:r>
    </w:p>
    <w:p w:rsidR="007877C3" w:rsidRPr="00C4750B" w:rsidRDefault="007877C3" w:rsidP="00F24D50">
      <w:pPr>
        <w:widowControl/>
        <w:ind w:left="720"/>
        <w:jc w:val="left"/>
        <w:rPr>
          <w:rFonts w:asciiTheme="majorEastAsia" w:eastAsiaTheme="majorEastAsia" w:hAnsiTheme="majorEastAsia"/>
          <w:sz w:val="44"/>
        </w:rPr>
      </w:pPr>
      <w:r w:rsidRPr="00C4750B">
        <w:rPr>
          <w:rFonts w:asciiTheme="majorEastAsia" w:eastAsiaTheme="majorEastAsia" w:hAnsiTheme="majorEastAsia" w:hint="eastAsia"/>
          <w:sz w:val="44"/>
        </w:rPr>
        <w:t>2加强公民道德素质建设工作，减少黑客的存在</w:t>
      </w:r>
    </w:p>
    <w:p w:rsidR="007877C3" w:rsidRPr="00C4750B" w:rsidRDefault="007877C3" w:rsidP="00F24D50">
      <w:pPr>
        <w:widowControl/>
        <w:ind w:left="720"/>
        <w:jc w:val="left"/>
        <w:rPr>
          <w:rFonts w:asciiTheme="majorEastAsia" w:eastAsiaTheme="majorEastAsia" w:hAnsiTheme="majorEastAsia"/>
          <w:sz w:val="44"/>
        </w:rPr>
      </w:pPr>
      <w:r w:rsidRPr="00C4750B">
        <w:rPr>
          <w:rFonts w:asciiTheme="majorEastAsia" w:eastAsiaTheme="majorEastAsia" w:hAnsiTheme="majorEastAsia" w:hint="eastAsia"/>
          <w:sz w:val="44"/>
        </w:rPr>
        <w:t>3加强网络监督工作，严厉打击并清除恶意网站</w:t>
      </w:r>
    </w:p>
    <w:p w:rsidR="00920781" w:rsidRPr="00C4750B" w:rsidRDefault="007877C3" w:rsidP="007877C3">
      <w:pPr>
        <w:widowControl/>
        <w:jc w:val="left"/>
        <w:rPr>
          <w:rFonts w:asciiTheme="majorEastAsia" w:eastAsiaTheme="majorEastAsia" w:hAnsiTheme="majorEastAsia"/>
          <w:sz w:val="44"/>
        </w:rPr>
      </w:pPr>
      <w:r w:rsidRPr="00C4750B">
        <w:rPr>
          <w:rFonts w:asciiTheme="majorEastAsia" w:eastAsiaTheme="majorEastAsia" w:hAnsiTheme="majorEastAsia" w:hint="eastAsia"/>
          <w:sz w:val="44"/>
        </w:rPr>
        <w:t>针对上边提到的问题和解决方案</w:t>
      </w:r>
      <w:r w:rsidR="00920781" w:rsidRPr="00C4750B">
        <w:rPr>
          <w:rFonts w:asciiTheme="majorEastAsia" w:eastAsiaTheme="majorEastAsia" w:hAnsiTheme="majorEastAsia" w:hint="eastAsia"/>
          <w:sz w:val="44"/>
        </w:rPr>
        <w:t>，我想未来的发展前景有以下几点：</w:t>
      </w:r>
    </w:p>
    <w:p w:rsidR="00920781" w:rsidRPr="00C4750B" w:rsidRDefault="00920781" w:rsidP="00920781">
      <w:pPr>
        <w:widowControl/>
        <w:ind w:leftChars="300" w:left="630"/>
        <w:jc w:val="left"/>
        <w:rPr>
          <w:rFonts w:asciiTheme="majorEastAsia" w:eastAsiaTheme="majorEastAsia" w:hAnsiTheme="majorEastAsia"/>
          <w:sz w:val="44"/>
        </w:rPr>
      </w:pPr>
      <w:r w:rsidRPr="00C4750B">
        <w:rPr>
          <w:rFonts w:asciiTheme="majorEastAsia" w:eastAsiaTheme="majorEastAsia" w:hAnsiTheme="majorEastAsia" w:hint="eastAsia"/>
          <w:sz w:val="44"/>
        </w:rPr>
        <w:t>1网络设计师</w:t>
      </w:r>
    </w:p>
    <w:p w:rsidR="00920781" w:rsidRPr="00C4750B" w:rsidRDefault="00920781" w:rsidP="00920781">
      <w:pPr>
        <w:widowControl/>
        <w:ind w:leftChars="300" w:left="630"/>
        <w:jc w:val="left"/>
        <w:rPr>
          <w:rFonts w:asciiTheme="majorEastAsia" w:eastAsiaTheme="majorEastAsia" w:hAnsiTheme="majorEastAsia"/>
          <w:sz w:val="44"/>
        </w:rPr>
      </w:pPr>
      <w:r w:rsidRPr="00C4750B">
        <w:rPr>
          <w:rFonts w:asciiTheme="majorEastAsia" w:eastAsiaTheme="majorEastAsia" w:hAnsiTheme="majorEastAsia" w:hint="eastAsia"/>
          <w:sz w:val="44"/>
        </w:rPr>
        <w:t>2网络工程师</w:t>
      </w:r>
    </w:p>
    <w:p w:rsidR="00920781" w:rsidRPr="00C4750B" w:rsidRDefault="00920781" w:rsidP="00920781">
      <w:pPr>
        <w:widowControl/>
        <w:ind w:leftChars="300" w:left="630"/>
        <w:jc w:val="left"/>
        <w:rPr>
          <w:rFonts w:asciiTheme="majorEastAsia" w:eastAsiaTheme="majorEastAsia" w:hAnsiTheme="majorEastAsia"/>
          <w:sz w:val="44"/>
        </w:rPr>
      </w:pPr>
      <w:r w:rsidRPr="00C4750B">
        <w:rPr>
          <w:rFonts w:asciiTheme="majorEastAsia" w:eastAsiaTheme="majorEastAsia" w:hAnsiTheme="majorEastAsia" w:hint="eastAsia"/>
          <w:sz w:val="44"/>
        </w:rPr>
        <w:t>3教育家</w:t>
      </w:r>
    </w:p>
    <w:p w:rsidR="00920781" w:rsidRPr="00C4750B" w:rsidRDefault="00920781" w:rsidP="00920781">
      <w:pPr>
        <w:widowControl/>
        <w:jc w:val="left"/>
        <w:rPr>
          <w:rFonts w:asciiTheme="majorEastAsia" w:eastAsiaTheme="majorEastAsia" w:hAnsiTheme="majorEastAsia"/>
          <w:sz w:val="44"/>
        </w:rPr>
      </w:pPr>
      <w:r w:rsidRPr="00C4750B">
        <w:rPr>
          <w:rFonts w:asciiTheme="majorEastAsia" w:eastAsiaTheme="majorEastAsia" w:hAnsiTheme="majorEastAsia" w:hint="eastAsia"/>
          <w:b/>
          <w:i/>
          <w:color w:val="FF0000"/>
          <w:sz w:val="44"/>
        </w:rPr>
        <w:t>问题二</w:t>
      </w:r>
      <w:r w:rsidRPr="00C4750B">
        <w:rPr>
          <w:rFonts w:asciiTheme="majorEastAsia" w:eastAsiaTheme="majorEastAsia" w:hAnsiTheme="majorEastAsia" w:hint="eastAsia"/>
          <w:sz w:val="44"/>
        </w:rPr>
        <w:t>：</w:t>
      </w:r>
      <w:r w:rsidR="00F30548" w:rsidRPr="00C4750B">
        <w:rPr>
          <w:rFonts w:asciiTheme="majorEastAsia" w:eastAsiaTheme="majorEastAsia" w:hAnsiTheme="majorEastAsia" w:hint="eastAsia"/>
          <w:sz w:val="44"/>
        </w:rPr>
        <w:t>现在比较热门的一个事件就是“</w:t>
      </w:r>
      <w:r w:rsidRPr="00C4750B">
        <w:rPr>
          <w:rFonts w:asciiTheme="majorEastAsia" w:eastAsiaTheme="majorEastAsia" w:hAnsiTheme="majorEastAsia"/>
          <w:sz w:val="44"/>
        </w:rPr>
        <w:t>中兴遭美封杀 倒逼“中国芯”</w:t>
      </w:r>
      <w:r w:rsidR="00F30548" w:rsidRPr="00C4750B">
        <w:rPr>
          <w:rFonts w:asciiTheme="majorEastAsia" w:eastAsiaTheme="majorEastAsia" w:hAnsiTheme="majorEastAsia" w:hint="eastAsia"/>
          <w:sz w:val="44"/>
        </w:rPr>
        <w:t>”</w:t>
      </w:r>
    </w:p>
    <w:p w:rsidR="00E77CBE" w:rsidRPr="00C4750B" w:rsidRDefault="00E77CBE" w:rsidP="00920781">
      <w:pPr>
        <w:widowControl/>
        <w:jc w:val="left"/>
        <w:rPr>
          <w:rFonts w:asciiTheme="majorEastAsia" w:eastAsiaTheme="majorEastAsia" w:hAnsiTheme="majorEastAsia"/>
          <w:sz w:val="44"/>
        </w:rPr>
      </w:pPr>
      <w:r w:rsidRPr="00C4750B">
        <w:rPr>
          <w:rFonts w:asciiTheme="majorEastAsia" w:eastAsiaTheme="majorEastAsia" w:hAnsiTheme="majorEastAsia"/>
          <w:noProof/>
          <w:sz w:val="44"/>
        </w:rPr>
        <w:drawing>
          <wp:inline distT="0" distB="0" distL="0" distR="0" wp14:anchorId="68827620" wp14:editId="6FFA9C6A">
            <wp:extent cx="5274310" cy="3509800"/>
            <wp:effectExtent l="0" t="0" r="2540" b="0"/>
            <wp:docPr id="3" name="图片 3" descr="https://ss1.baidu.com/6ONXsjip0QIZ8tyhnq/it/u=2407409083,2727633550&amp;fm=173&amp;app=25&amp;f=JPEG?w=640&amp;h=426&amp;s=E612578B628A2AE69ABDEC84030020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s1.baidu.com/6ONXsjip0QIZ8tyhnq/it/u=2407409083,2727633550&amp;fm=173&amp;app=25&amp;f=JPEG?w=640&amp;h=426&amp;s=E612578B628A2AE69ABDEC840300208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509800"/>
                    </a:xfrm>
                    <a:prstGeom prst="rect">
                      <a:avLst/>
                    </a:prstGeom>
                    <a:noFill/>
                    <a:ln>
                      <a:noFill/>
                    </a:ln>
                  </pic:spPr>
                </pic:pic>
              </a:graphicData>
            </a:graphic>
          </wp:inline>
        </w:drawing>
      </w:r>
    </w:p>
    <w:p w:rsidR="00E77CBE" w:rsidRPr="00C4750B" w:rsidRDefault="00E77CBE" w:rsidP="00E77CBE">
      <w:pPr>
        <w:widowControl/>
        <w:jc w:val="left"/>
        <w:rPr>
          <w:rFonts w:asciiTheme="majorEastAsia" w:eastAsiaTheme="majorEastAsia" w:hAnsiTheme="majorEastAsia"/>
          <w:sz w:val="44"/>
        </w:rPr>
      </w:pPr>
    </w:p>
    <w:p w:rsidR="00E77CBE" w:rsidRPr="00C4750B" w:rsidRDefault="00E77CBE" w:rsidP="00E77CBE">
      <w:pPr>
        <w:widowControl/>
        <w:jc w:val="left"/>
        <w:rPr>
          <w:rFonts w:asciiTheme="majorEastAsia" w:eastAsiaTheme="majorEastAsia" w:hAnsiTheme="majorEastAsia"/>
          <w:sz w:val="44"/>
        </w:rPr>
      </w:pPr>
      <w:r w:rsidRPr="00C4750B">
        <w:rPr>
          <w:rFonts w:asciiTheme="majorEastAsia" w:eastAsiaTheme="majorEastAsia" w:hAnsiTheme="majorEastAsia"/>
          <w:sz w:val="44"/>
        </w:rPr>
        <w:t>美国商务部在美东时间4月16日宣布，因中兴违反了美国限制向伊朗出售美国技术的制裁条款，将禁止美国公司向中兴通讯销售零部件、商品、软件和技术7年，直到2025年3月13日。中兴针对制裁发布声明，称已获悉美国商务部对公司激活拒绝令。公司正在全面评估此事件对公司可能产生的影响，与各方面积极沟通及应对。</w:t>
      </w:r>
    </w:p>
    <w:p w:rsidR="00E77CBE" w:rsidRPr="00C4750B" w:rsidRDefault="00E77CBE" w:rsidP="00E77CBE">
      <w:pPr>
        <w:widowControl/>
        <w:jc w:val="left"/>
        <w:rPr>
          <w:rFonts w:asciiTheme="majorEastAsia" w:eastAsiaTheme="majorEastAsia" w:hAnsiTheme="majorEastAsia"/>
          <w:sz w:val="44"/>
        </w:rPr>
      </w:pPr>
      <w:r w:rsidRPr="00C4750B">
        <w:rPr>
          <w:rFonts w:asciiTheme="majorEastAsia" w:eastAsiaTheme="majorEastAsia" w:hAnsiTheme="majorEastAsia"/>
          <w:sz w:val="44"/>
        </w:rPr>
        <w:t>在此之前，中美关税贸易大战已经涉及到两国多家企业，业内专家指出，通过本次制裁可以看到，中国在芯片、元器件领域仍然较为弱势，因此大力发展创新产业，逐步弥补产业差距，才是应对此类风波的终极手段。</w:t>
      </w:r>
    </w:p>
    <w:p w:rsidR="00E77CBE" w:rsidRPr="00C4750B" w:rsidRDefault="00E77CBE" w:rsidP="00E77CBE">
      <w:pPr>
        <w:widowControl/>
        <w:jc w:val="left"/>
        <w:rPr>
          <w:rFonts w:asciiTheme="majorEastAsia" w:eastAsiaTheme="majorEastAsia" w:hAnsiTheme="majorEastAsia"/>
          <w:sz w:val="44"/>
        </w:rPr>
      </w:pPr>
      <w:r w:rsidRPr="00C4750B">
        <w:rPr>
          <w:rFonts w:asciiTheme="majorEastAsia" w:eastAsiaTheme="majorEastAsia" w:hAnsiTheme="majorEastAsia"/>
          <w:sz w:val="44"/>
        </w:rPr>
        <w:t>目前，中兴有25%-30%的零部件来自美国供应商，但最为核心的零部件都依赖于美国供应商。中兴的手机芯片、基带芯片、射频芯片、存储芯片、手机玻璃、光学元件等核心零部件都来自于美国的高通、博通、英特尔、美光、甲骨文、康宁等科技巨头，短期内无法找到能保持相同竞争力的替代产品。</w:t>
      </w:r>
    </w:p>
    <w:p w:rsidR="00E77CBE" w:rsidRPr="00C4750B" w:rsidRDefault="00E77CBE" w:rsidP="00E77CBE">
      <w:pPr>
        <w:widowControl/>
        <w:jc w:val="left"/>
        <w:rPr>
          <w:rFonts w:asciiTheme="majorEastAsia" w:eastAsiaTheme="majorEastAsia" w:hAnsiTheme="majorEastAsia"/>
          <w:sz w:val="44"/>
        </w:rPr>
      </w:pPr>
      <w:r w:rsidRPr="00C4750B">
        <w:rPr>
          <w:rFonts w:asciiTheme="majorEastAsia" w:eastAsiaTheme="majorEastAsia" w:hAnsiTheme="majorEastAsia"/>
          <w:sz w:val="44"/>
        </w:rPr>
        <w:lastRenderedPageBreak/>
        <w:t>7月12日美国商务部表示已取消近三个月来禁止美国供应商与中兴进行商业往来的禁令，中兴公司将能够恢复运营，禁令将在中兴向美国支付4亿保证金之后解除。</w:t>
      </w:r>
    </w:p>
    <w:p w:rsidR="00E77CBE" w:rsidRPr="00C4750B" w:rsidRDefault="00E77CBE" w:rsidP="00E77CBE">
      <w:pPr>
        <w:widowControl/>
        <w:jc w:val="left"/>
        <w:rPr>
          <w:rFonts w:asciiTheme="majorEastAsia" w:eastAsiaTheme="majorEastAsia" w:hAnsiTheme="majorEastAsia"/>
          <w:sz w:val="44"/>
        </w:rPr>
      </w:pPr>
      <w:r w:rsidRPr="00C4750B">
        <w:rPr>
          <w:rFonts w:asciiTheme="majorEastAsia" w:eastAsiaTheme="majorEastAsia" w:hAnsiTheme="majorEastAsia" w:hint="eastAsia"/>
          <w:b/>
          <w:i/>
          <w:sz w:val="44"/>
        </w:rPr>
        <w:t>看法</w:t>
      </w:r>
      <w:r w:rsidRPr="00C4750B">
        <w:rPr>
          <w:rFonts w:asciiTheme="majorEastAsia" w:eastAsiaTheme="majorEastAsia" w:hAnsiTheme="majorEastAsia" w:hint="eastAsia"/>
          <w:sz w:val="44"/>
        </w:rPr>
        <w:t>：我在想之所以发生这样的的问题，主要还是我国在某些重要领域不够领先，所以在这些重要领域的突破也是当下的重中之重。</w:t>
      </w:r>
    </w:p>
    <w:p w:rsidR="009E406C" w:rsidRPr="009E406C" w:rsidRDefault="00E77CBE" w:rsidP="009E406C">
      <w:pPr>
        <w:widowControl/>
        <w:jc w:val="left"/>
        <w:rPr>
          <w:rFonts w:asciiTheme="majorEastAsia" w:eastAsiaTheme="majorEastAsia" w:hAnsiTheme="majorEastAsia"/>
          <w:sz w:val="44"/>
        </w:rPr>
      </w:pPr>
      <w:r w:rsidRPr="00C4750B">
        <w:rPr>
          <w:rFonts w:asciiTheme="majorEastAsia" w:eastAsiaTheme="majorEastAsia" w:hAnsiTheme="majorEastAsia" w:hint="eastAsia"/>
          <w:b/>
          <w:i/>
          <w:color w:val="FF0000"/>
          <w:sz w:val="44"/>
        </w:rPr>
        <w:t>问题三</w:t>
      </w:r>
      <w:r w:rsidRPr="00C4750B">
        <w:rPr>
          <w:rFonts w:asciiTheme="majorEastAsia" w:eastAsiaTheme="majorEastAsia" w:hAnsiTheme="majorEastAsia" w:hint="eastAsia"/>
          <w:sz w:val="44"/>
        </w:rPr>
        <w:t>：</w:t>
      </w:r>
      <w:r w:rsidRPr="00C4750B">
        <w:rPr>
          <w:rFonts w:asciiTheme="majorEastAsia" w:eastAsiaTheme="majorEastAsia" w:hAnsiTheme="majorEastAsia" w:hint="eastAsia"/>
          <w:color w:val="FFC000" w:themeColor="accent4"/>
          <w:sz w:val="44"/>
        </w:rPr>
        <w:t>全球计算机网络最好的十个期刊</w:t>
      </w:r>
      <w:r w:rsidRPr="00C4750B">
        <w:rPr>
          <w:rFonts w:asciiTheme="majorEastAsia" w:eastAsiaTheme="majorEastAsia" w:hAnsiTheme="majorEastAsia" w:hint="eastAsia"/>
          <w:sz w:val="44"/>
        </w:rPr>
        <w:t>：</w:t>
      </w:r>
      <w:r w:rsidR="009E406C" w:rsidRPr="009E406C">
        <w:rPr>
          <w:rFonts w:asciiTheme="majorEastAsia" w:eastAsiaTheme="majorEastAsia" w:hAnsiTheme="majorEastAsia"/>
          <w:sz w:val="44"/>
        </w:rPr>
        <w:t xml:space="preserve">1 </w:t>
      </w:r>
      <w:proofErr w:type="spellStart"/>
      <w:r w:rsidR="009E406C" w:rsidRPr="009E406C">
        <w:rPr>
          <w:rFonts w:asciiTheme="majorEastAsia" w:eastAsiaTheme="majorEastAsia" w:hAnsiTheme="majorEastAsia"/>
          <w:sz w:val="44"/>
        </w:rPr>
        <w:t>Proceedingsof</w:t>
      </w:r>
      <w:proofErr w:type="spellEnd"/>
      <w:r w:rsidR="009E406C" w:rsidRPr="009E406C">
        <w:rPr>
          <w:rFonts w:asciiTheme="majorEastAsia" w:eastAsiaTheme="majorEastAsia" w:hAnsiTheme="majorEastAsia"/>
          <w:sz w:val="44"/>
        </w:rPr>
        <w:t xml:space="preserve"> the IEEE</w:t>
      </w:r>
      <w:r w:rsidR="003F2546" w:rsidRPr="003F2546">
        <w:rPr>
          <w:rStyle w:val="a3"/>
          <w:rFonts w:ascii="Arial" w:hAnsi="Arial" w:cs="Arial"/>
          <w:color w:val="333333"/>
          <w:sz w:val="23"/>
          <w:szCs w:val="23"/>
          <w:bdr w:val="none" w:sz="0" w:space="0" w:color="auto" w:frame="1"/>
        </w:rPr>
        <w:t xml:space="preserve"> </w:t>
      </w:r>
      <w:r w:rsidR="003F2546">
        <w:rPr>
          <w:rStyle w:val="ad"/>
          <w:rFonts w:ascii="Arial" w:hAnsi="Arial" w:cs="Arial"/>
          <w:color w:val="333333"/>
          <w:sz w:val="23"/>
          <w:szCs w:val="23"/>
          <w:bdr w:val="none" w:sz="0" w:space="0" w:color="auto" w:frame="1"/>
        </w:rPr>
        <w:t>Proceedings of the IEEE</w:t>
      </w:r>
      <w:r w:rsidR="003F2546">
        <w:rPr>
          <w:rFonts w:ascii="Arial" w:hAnsi="Arial" w:cs="Arial"/>
          <w:color w:val="333333"/>
          <w:sz w:val="23"/>
          <w:szCs w:val="23"/>
        </w:rPr>
        <w:t xml:space="preserve"> is the leading journal to provide in-depth review, survey, and tutorial coverage of the technical developments in electronics, electrical and computer engineering, and computer science. Consistently ranked as one of the top journals by Impact Factor, Article Influence Score and more, the journal serves as a trusted resource for engineers around the world.</w:t>
      </w:r>
    </w:p>
    <w:p w:rsidR="009E406C" w:rsidRPr="009E406C" w:rsidRDefault="009E406C" w:rsidP="009E406C">
      <w:pPr>
        <w:widowControl/>
        <w:jc w:val="left"/>
        <w:rPr>
          <w:rFonts w:asciiTheme="majorEastAsia" w:eastAsiaTheme="majorEastAsia" w:hAnsiTheme="majorEastAsia"/>
          <w:sz w:val="44"/>
        </w:rPr>
      </w:pPr>
      <w:r w:rsidRPr="009E406C">
        <w:rPr>
          <w:rFonts w:asciiTheme="majorEastAsia" w:eastAsiaTheme="majorEastAsia" w:hAnsiTheme="majorEastAsia"/>
          <w:sz w:val="44"/>
        </w:rPr>
        <w:t>2 IEEE/</w:t>
      </w:r>
      <w:proofErr w:type="spellStart"/>
      <w:r w:rsidRPr="009E406C">
        <w:rPr>
          <w:rFonts w:asciiTheme="majorEastAsia" w:eastAsiaTheme="majorEastAsia" w:hAnsiTheme="majorEastAsia"/>
          <w:sz w:val="44"/>
        </w:rPr>
        <w:t>ACMTransactions</w:t>
      </w:r>
      <w:proofErr w:type="spellEnd"/>
      <w:r w:rsidRPr="009E406C">
        <w:rPr>
          <w:rFonts w:asciiTheme="majorEastAsia" w:eastAsiaTheme="majorEastAsia" w:hAnsiTheme="majorEastAsia"/>
          <w:sz w:val="44"/>
        </w:rPr>
        <w:t xml:space="preserve"> on Networking</w:t>
      </w:r>
      <w:r w:rsidR="003F2546" w:rsidRPr="003F2546">
        <w:rPr>
          <w:rStyle w:val="ad"/>
          <w:rFonts w:ascii="Arial" w:hAnsi="Arial" w:cs="Arial"/>
          <w:color w:val="333333"/>
          <w:sz w:val="23"/>
          <w:szCs w:val="23"/>
          <w:bdr w:val="none" w:sz="0" w:space="0" w:color="auto" w:frame="1"/>
        </w:rPr>
        <w:t xml:space="preserve"> </w:t>
      </w:r>
      <w:r w:rsidR="003F2546">
        <w:rPr>
          <w:rStyle w:val="ad"/>
          <w:rFonts w:ascii="Arial" w:hAnsi="Arial" w:cs="Arial"/>
          <w:color w:val="333333"/>
          <w:sz w:val="23"/>
          <w:szCs w:val="23"/>
          <w:bdr w:val="none" w:sz="0" w:space="0" w:color="auto" w:frame="1"/>
        </w:rPr>
        <w:t>IEEE/ACM Transactions on Networking</w:t>
      </w:r>
      <w:r w:rsidR="003F2546">
        <w:rPr>
          <w:rFonts w:ascii="Arial" w:hAnsi="Arial" w:cs="Arial"/>
          <w:color w:val="333333"/>
          <w:sz w:val="23"/>
          <w:szCs w:val="23"/>
        </w:rPr>
        <w:t xml:space="preserve">’s high-level objective is to publish high-quality, original research results derived from </w:t>
      </w:r>
      <w:r w:rsidR="003F2546">
        <w:rPr>
          <w:rStyle w:val="ae"/>
          <w:rFonts w:ascii="Arial" w:hAnsi="Arial" w:cs="Arial"/>
          <w:color w:val="333333"/>
          <w:sz w:val="23"/>
          <w:szCs w:val="23"/>
        </w:rPr>
        <w:t>theoretical or experimental exploration of the area of communication/computer networking</w:t>
      </w:r>
      <w:r w:rsidR="003F2546">
        <w:rPr>
          <w:rFonts w:ascii="Arial" w:hAnsi="Arial" w:cs="Arial"/>
          <w:color w:val="333333"/>
          <w:sz w:val="23"/>
          <w:szCs w:val="23"/>
        </w:rPr>
        <w:t>, covering all sorts of information transport networks over all sorts of physical layer technologies, both wireline (all kinds of guided media: e.g., copper, optical) and wireless (e.g., radio-frequency, acoustic (e.g., underwater), infra-red), or hybrids of these. The journal welcomes applied contributions reporting on novel experiences and experiments with actual systems.</w:t>
      </w:r>
    </w:p>
    <w:p w:rsidR="003F2546" w:rsidRPr="003F2546" w:rsidRDefault="009E406C" w:rsidP="003F2546">
      <w:pPr>
        <w:pStyle w:val="a9"/>
        <w:spacing w:after="338"/>
        <w:rPr>
          <w:rFonts w:ascii="Arial" w:eastAsia="宋体" w:hAnsi="Arial" w:cs="Arial"/>
          <w:color w:val="333333"/>
          <w:kern w:val="0"/>
          <w:sz w:val="23"/>
          <w:szCs w:val="23"/>
        </w:rPr>
      </w:pPr>
      <w:r w:rsidRPr="009E406C">
        <w:rPr>
          <w:rFonts w:asciiTheme="majorEastAsia" w:eastAsiaTheme="majorEastAsia" w:hAnsiTheme="majorEastAsia"/>
          <w:sz w:val="44"/>
        </w:rPr>
        <w:t>3 IEEE Journal on Selected Areas in Communications</w:t>
      </w:r>
      <w:r w:rsidR="003F2546" w:rsidRPr="003F2546">
        <w:rPr>
          <w:rFonts w:ascii="Arial" w:hAnsi="Arial" w:cs="Arial"/>
          <w:color w:val="333333"/>
          <w:sz w:val="23"/>
          <w:szCs w:val="23"/>
        </w:rPr>
        <w:t xml:space="preserve"> </w:t>
      </w:r>
      <w:r w:rsidR="003F2546" w:rsidRPr="003F2546">
        <w:rPr>
          <w:rFonts w:ascii="Arial" w:eastAsia="宋体" w:hAnsi="Arial" w:cs="Arial"/>
          <w:color w:val="333333"/>
          <w:kern w:val="0"/>
          <w:sz w:val="23"/>
          <w:szCs w:val="23"/>
        </w:rPr>
        <w:t xml:space="preserve">Each issue of the IEEE Journal on Selected Areas in Communications (JSAC) is devoted to a specific technical topic and thus provides to JSAC readers a collection of up-to-date papers on that topic. These issues are valuable to the research community and become valuable references. The technical topics covered by JSAC issues span the entire field of communications and networking. JSAC publishes only papers that are submitted </w:t>
      </w:r>
      <w:r w:rsidR="003F2546" w:rsidRPr="003F2546">
        <w:rPr>
          <w:rFonts w:ascii="Arial" w:eastAsia="宋体" w:hAnsi="Arial" w:cs="Arial"/>
          <w:color w:val="333333"/>
          <w:kern w:val="0"/>
          <w:sz w:val="23"/>
          <w:szCs w:val="23"/>
        </w:rPr>
        <w:lastRenderedPageBreak/>
        <w:t>in response to a Call-for-Papers. These calls are published in JSAC issues and other publications of the IEEE Communications Society as appropriate to the subject area of the call. Papers submitted for review for possible publication in a JSAC issue must be submitted to one of the Guest Editors listed in the Call-for-Papers. See "Information for Authors" found in any JSAC issue for additional instructions. Topics for JSAC issues are determined by the JSAC Editorial Board after review of proposals submitted by interested parties. All are invited to submit proposals. Instructions for submitting proposals are included in the Guidelines for Proposal preparation on the JSAC website. Recent issue themes included: Network Coding for Wireless Communication Networks, Wireless and Pervasive Communications for Healthcare, Network Infrastructure Configuration, Broadband Access Networks: Architectures and Protocols, Body Area Networking: Technology and Applications, Underwater Wireless Communication Networks, Game Theory in Communication Systems, Exploiting Limited Feedback in Tomorrow’s Communication Networks.</w:t>
      </w:r>
    </w:p>
    <w:p w:rsidR="009E406C" w:rsidRPr="003F2546" w:rsidRDefault="009E406C" w:rsidP="009E406C">
      <w:pPr>
        <w:widowControl/>
        <w:jc w:val="left"/>
        <w:rPr>
          <w:rFonts w:asciiTheme="majorEastAsia" w:eastAsiaTheme="majorEastAsia" w:hAnsiTheme="majorEastAsia"/>
          <w:sz w:val="44"/>
        </w:rPr>
      </w:pPr>
    </w:p>
    <w:p w:rsidR="003F2546" w:rsidRPr="003F2546" w:rsidRDefault="009E406C" w:rsidP="003F2546">
      <w:pPr>
        <w:pStyle w:val="a9"/>
        <w:rPr>
          <w:rFonts w:ascii="Arial" w:eastAsia="宋体" w:hAnsi="Arial" w:cs="Arial"/>
          <w:color w:val="333333"/>
          <w:kern w:val="0"/>
          <w:sz w:val="23"/>
          <w:szCs w:val="23"/>
        </w:rPr>
      </w:pPr>
      <w:r w:rsidRPr="009E406C">
        <w:rPr>
          <w:rFonts w:asciiTheme="majorEastAsia" w:eastAsiaTheme="majorEastAsia" w:hAnsiTheme="majorEastAsia"/>
          <w:sz w:val="44"/>
        </w:rPr>
        <w:t>4 IEEE Transactions on Mobile Computing</w:t>
      </w:r>
      <w:r w:rsidR="003F2546" w:rsidRPr="003F2546">
        <w:rPr>
          <w:rStyle w:val="a4"/>
          <w:rFonts w:ascii="Arial" w:hAnsi="Arial" w:cs="Arial"/>
          <w:color w:val="333333"/>
          <w:sz w:val="23"/>
          <w:szCs w:val="23"/>
          <w:bdr w:val="none" w:sz="0" w:space="0" w:color="auto" w:frame="1"/>
        </w:rPr>
        <w:t xml:space="preserve"> </w:t>
      </w:r>
      <w:r w:rsidR="003F2546" w:rsidRPr="003F2546">
        <w:rPr>
          <w:rFonts w:ascii="Arial" w:eastAsia="宋体" w:hAnsi="Arial" w:cs="Arial"/>
          <w:i/>
          <w:iCs/>
          <w:color w:val="333333"/>
          <w:kern w:val="0"/>
          <w:sz w:val="23"/>
          <w:szCs w:val="23"/>
          <w:bdr w:val="none" w:sz="0" w:space="0" w:color="auto" w:frame="1"/>
        </w:rPr>
        <w:t>IEEE Transactions on Mobile Computing</w:t>
      </w:r>
      <w:r w:rsidR="003F2546" w:rsidRPr="003F2546">
        <w:rPr>
          <w:rFonts w:ascii="Arial" w:eastAsia="宋体" w:hAnsi="Arial" w:cs="Arial"/>
          <w:color w:val="333333"/>
          <w:kern w:val="0"/>
          <w:sz w:val="23"/>
          <w:szCs w:val="23"/>
        </w:rPr>
        <w:t xml:space="preserve"> focuses on the key technical issues related to (a) architectures, (b) support services, (c) algorithm/protocol design and analysis, (d) mobile environments, (e) mobile communication systems, (f) applications, and (g) emerging technologies. Topics of interest include, but are not limited to, the following: a) Architectures - Mobile networks and hosts, Agents and proxies, Mobility management, mobile agent and proxy architectures Integrated wireline and wireless systems, Planning and standardization. b) Support Services - Mobility and roaming, Nomadic computing, Multimedia Operating system support, Power management. c) Algorithm/Protocol Design and Analysis - Online and mobile environments, Limited bandwidth, Intermittent connectivity. d) Mobile Environments - Data and knowledge management, Performance modeling and characterization, Security, scalability and reliability, Design, management and operation, Systems and technologies. e) Mobile Communication Systems - Wireless, cellular and spread-spectrum systems, Multi-user and multi-access techniques and algorithms, Multi-channel processing, Channel coding, Data coding and compression. f) Applications - Location-dependent and sensitive, Nomadic computing, Wearable computers and body area networks, Multimedia applications and multimedia signal processing, Pervasive computing, Wireless sensor networks. g) Emerging Technologies.</w:t>
      </w:r>
    </w:p>
    <w:p w:rsidR="009E406C" w:rsidRPr="003F2546" w:rsidRDefault="009E406C" w:rsidP="009E406C">
      <w:pPr>
        <w:widowControl/>
        <w:jc w:val="left"/>
        <w:rPr>
          <w:rFonts w:asciiTheme="majorEastAsia" w:eastAsiaTheme="majorEastAsia" w:hAnsiTheme="majorEastAsia"/>
          <w:sz w:val="44"/>
        </w:rPr>
      </w:pPr>
    </w:p>
    <w:p w:rsidR="009E406C" w:rsidRPr="009E406C" w:rsidRDefault="009E406C" w:rsidP="009E406C">
      <w:pPr>
        <w:widowControl/>
        <w:jc w:val="left"/>
        <w:rPr>
          <w:rFonts w:asciiTheme="majorEastAsia" w:eastAsiaTheme="majorEastAsia" w:hAnsiTheme="majorEastAsia"/>
          <w:sz w:val="44"/>
        </w:rPr>
      </w:pPr>
      <w:r w:rsidRPr="009E406C">
        <w:rPr>
          <w:rFonts w:asciiTheme="majorEastAsia" w:eastAsiaTheme="majorEastAsia" w:hAnsiTheme="majorEastAsia"/>
          <w:sz w:val="44"/>
        </w:rPr>
        <w:lastRenderedPageBreak/>
        <w:t>5 IEEE Transactions on Information Theory</w:t>
      </w:r>
      <w:r w:rsidR="00CC39DD" w:rsidRPr="00CC39DD">
        <w:rPr>
          <w:rFonts w:ascii="Arial" w:hAnsi="Arial" w:cs="Arial"/>
          <w:color w:val="333333"/>
          <w:sz w:val="23"/>
          <w:szCs w:val="23"/>
        </w:rPr>
        <w:t xml:space="preserve"> </w:t>
      </w:r>
      <w:r w:rsidR="00CC39DD">
        <w:rPr>
          <w:rFonts w:ascii="Arial" w:hAnsi="Arial" w:cs="Arial"/>
          <w:color w:val="333333"/>
          <w:sz w:val="23"/>
          <w:szCs w:val="23"/>
        </w:rPr>
        <w:t>The IEEE Transactions on Information Theory is a journal that publishes theoretical and experimental papers concerned with the transmission, processing, and utilization of information. The boundaries of acceptable subject matter are intentionally not sharply delimited. Rather, it is hoped that as the focus of research activity changes, a flexible policy will permit this Transactions to follow suit. Current appropriate topics are best reflected by recent Tables of Contents; they are summarized in the titles of editorial areas that appear on the inside front cover.</w:t>
      </w:r>
    </w:p>
    <w:p w:rsidR="009E406C" w:rsidRPr="009E406C" w:rsidRDefault="009E406C" w:rsidP="009E406C">
      <w:pPr>
        <w:widowControl/>
        <w:jc w:val="left"/>
        <w:rPr>
          <w:rFonts w:asciiTheme="majorEastAsia" w:eastAsiaTheme="majorEastAsia" w:hAnsiTheme="majorEastAsia"/>
          <w:sz w:val="44"/>
        </w:rPr>
      </w:pPr>
      <w:r w:rsidRPr="009E406C">
        <w:rPr>
          <w:rFonts w:asciiTheme="majorEastAsia" w:eastAsiaTheme="majorEastAsia" w:hAnsiTheme="majorEastAsia"/>
          <w:sz w:val="44"/>
        </w:rPr>
        <w:t>6 IEEE Network</w:t>
      </w:r>
      <w:r w:rsidR="00CC39DD" w:rsidRPr="00CC39DD">
        <w:rPr>
          <w:rFonts w:ascii="Arial" w:hAnsi="Arial" w:cs="Arial"/>
          <w:color w:val="333333"/>
          <w:sz w:val="23"/>
          <w:szCs w:val="23"/>
        </w:rPr>
        <w:t xml:space="preserve"> </w:t>
      </w:r>
      <w:r w:rsidR="00CC39DD">
        <w:rPr>
          <w:rFonts w:ascii="Arial" w:hAnsi="Arial" w:cs="Arial"/>
          <w:color w:val="333333"/>
          <w:sz w:val="23"/>
          <w:szCs w:val="23"/>
        </w:rPr>
        <w:t xml:space="preserve">As currently defined, IEEE Network covers the following areas: 1. network protocols and architectures, 2. Protocol design and validation, 3. Communication software and its development and test, 4. Network control and </w:t>
      </w:r>
      <w:proofErr w:type="spellStart"/>
      <w:r w:rsidR="00CC39DD">
        <w:rPr>
          <w:rFonts w:ascii="Arial" w:hAnsi="Arial" w:cs="Arial"/>
          <w:color w:val="333333"/>
          <w:sz w:val="23"/>
          <w:szCs w:val="23"/>
        </w:rPr>
        <w:t>signalling</w:t>
      </w:r>
      <w:proofErr w:type="spellEnd"/>
      <w:r w:rsidR="00CC39DD">
        <w:rPr>
          <w:rFonts w:ascii="Arial" w:hAnsi="Arial" w:cs="Arial"/>
          <w:color w:val="333333"/>
          <w:sz w:val="23"/>
          <w:szCs w:val="23"/>
        </w:rPr>
        <w:t>, 5. network management, 6. Practical network implementations including local area networks, (LANs), metropolitan area networks (MANs), and wide area networks, (WANs), 7. Switching and processing in integrated (voice/data) networks and network components, 8. Micro-to-host communication</w:t>
      </w:r>
    </w:p>
    <w:p w:rsidR="00CC39DD" w:rsidRPr="00CC39DD" w:rsidRDefault="009E406C" w:rsidP="00CC39DD">
      <w:pPr>
        <w:pStyle w:val="a9"/>
        <w:spacing w:after="338"/>
        <w:rPr>
          <w:rFonts w:ascii="Arial" w:eastAsia="宋体" w:hAnsi="Arial" w:cs="Arial"/>
          <w:color w:val="333333"/>
          <w:kern w:val="0"/>
          <w:sz w:val="23"/>
          <w:szCs w:val="23"/>
        </w:rPr>
      </w:pPr>
      <w:r w:rsidRPr="009E406C">
        <w:rPr>
          <w:rFonts w:asciiTheme="majorEastAsia" w:eastAsiaTheme="majorEastAsia" w:hAnsiTheme="majorEastAsia"/>
          <w:sz w:val="44"/>
        </w:rPr>
        <w:t xml:space="preserve">7 IEEE </w:t>
      </w:r>
      <w:proofErr w:type="spellStart"/>
      <w:r w:rsidRPr="009E406C">
        <w:rPr>
          <w:rFonts w:asciiTheme="majorEastAsia" w:eastAsiaTheme="majorEastAsia" w:hAnsiTheme="majorEastAsia"/>
          <w:sz w:val="44"/>
        </w:rPr>
        <w:t>CommunicationsMagazine</w:t>
      </w:r>
      <w:proofErr w:type="spellEnd"/>
      <w:r w:rsidR="00CC39DD" w:rsidRPr="00CC39DD">
        <w:rPr>
          <w:rFonts w:ascii="Arial" w:hAnsi="Arial" w:cs="Arial"/>
          <w:color w:val="333333"/>
          <w:sz w:val="23"/>
          <w:szCs w:val="23"/>
        </w:rPr>
        <w:t xml:space="preserve"> </w:t>
      </w:r>
      <w:r w:rsidR="00CC39DD" w:rsidRPr="00CC39DD">
        <w:rPr>
          <w:rFonts w:ascii="Arial" w:eastAsia="宋体" w:hAnsi="Arial" w:cs="Arial"/>
          <w:color w:val="333333"/>
          <w:kern w:val="0"/>
          <w:sz w:val="23"/>
          <w:szCs w:val="23"/>
        </w:rPr>
        <w:t xml:space="preserve">IEEE Communications Magazine, considered by most to be their most important member benefit, provides timely information on all aspects of communications: monthly feature articles describe technology, systems, services, market trends, development methods, regulatory and policy issues, and significant global events. These articles are complemented by a variety of departments, including: Conference Calendar, Book Reviews, the Global Communications Newsletter, Scanning the Literature, New products and Product Spotlights, Society News, Your Internet Connection, News from JSAC, and the </w:t>
      </w:r>
      <w:proofErr w:type="spellStart"/>
      <w:r w:rsidR="00CC39DD" w:rsidRPr="00CC39DD">
        <w:rPr>
          <w:rFonts w:ascii="Arial" w:eastAsia="宋体" w:hAnsi="Arial" w:cs="Arial"/>
          <w:color w:val="333333"/>
          <w:kern w:val="0"/>
          <w:sz w:val="23"/>
          <w:szCs w:val="23"/>
        </w:rPr>
        <w:t>CommuniCrostic</w:t>
      </w:r>
      <w:proofErr w:type="spellEnd"/>
      <w:r w:rsidR="00CC39DD" w:rsidRPr="00CC39DD">
        <w:rPr>
          <w:rFonts w:ascii="Arial" w:eastAsia="宋体" w:hAnsi="Arial" w:cs="Arial"/>
          <w:color w:val="333333"/>
          <w:kern w:val="0"/>
          <w:sz w:val="23"/>
          <w:szCs w:val="23"/>
        </w:rPr>
        <w:t xml:space="preserve"> puzzle. Articles are tutorial in nature and written in a style comprehensible to readers outside the specialty of the article. Mathematical equations are generally not used (in justified cases up to three simple equations may be allowed with the consent of the Guest Editor. The inclusion of more than three equations requires permission from the Editor-in-Chief).References are included only to guide readers to more information on the topic; the reference list should not include every available source (a limit of ten references is recommended. The inclusion of more than 15 references requires permission from the Editor-in-Chief). Articles should not exceed 4500 words. Figures and tables should be limited to a combined total of six.</w:t>
      </w:r>
    </w:p>
    <w:p w:rsidR="009E406C" w:rsidRPr="00CC39DD" w:rsidRDefault="009E406C" w:rsidP="009E406C">
      <w:pPr>
        <w:widowControl/>
        <w:jc w:val="left"/>
        <w:rPr>
          <w:rFonts w:asciiTheme="majorEastAsia" w:eastAsiaTheme="majorEastAsia" w:hAnsiTheme="majorEastAsia"/>
          <w:sz w:val="44"/>
        </w:rPr>
      </w:pPr>
    </w:p>
    <w:p w:rsidR="00CC39DD" w:rsidRDefault="009E406C" w:rsidP="00CC39DD">
      <w:pPr>
        <w:pStyle w:val="a9"/>
        <w:spacing w:after="338"/>
        <w:rPr>
          <w:rFonts w:ascii="Arial" w:eastAsia="宋体" w:hAnsi="Arial" w:cs="Arial"/>
          <w:color w:val="333333"/>
          <w:kern w:val="0"/>
          <w:sz w:val="23"/>
          <w:szCs w:val="23"/>
        </w:rPr>
      </w:pPr>
      <w:r w:rsidRPr="009E406C">
        <w:rPr>
          <w:rFonts w:asciiTheme="majorEastAsia" w:eastAsiaTheme="majorEastAsia" w:hAnsiTheme="majorEastAsia"/>
          <w:sz w:val="44"/>
        </w:rPr>
        <w:lastRenderedPageBreak/>
        <w:t xml:space="preserve">8 IEEE </w:t>
      </w:r>
      <w:proofErr w:type="spellStart"/>
      <w:r w:rsidRPr="009E406C">
        <w:rPr>
          <w:rFonts w:asciiTheme="majorEastAsia" w:eastAsiaTheme="majorEastAsia" w:hAnsiTheme="majorEastAsia"/>
          <w:sz w:val="44"/>
        </w:rPr>
        <w:t>WirelessCommunications</w:t>
      </w:r>
      <w:proofErr w:type="spellEnd"/>
      <w:r w:rsidR="00CC39DD" w:rsidRPr="00CC39DD">
        <w:rPr>
          <w:rFonts w:ascii="Arial" w:hAnsi="Arial" w:cs="Arial"/>
          <w:color w:val="333333"/>
          <w:sz w:val="23"/>
          <w:szCs w:val="23"/>
        </w:rPr>
        <w:t xml:space="preserve"> </w:t>
      </w:r>
      <w:r w:rsidR="00CC39DD" w:rsidRPr="00CC39DD">
        <w:rPr>
          <w:rFonts w:ascii="Arial" w:eastAsia="宋体" w:hAnsi="Arial" w:cs="Arial"/>
          <w:color w:val="333333"/>
          <w:kern w:val="0"/>
          <w:sz w:val="23"/>
          <w:szCs w:val="23"/>
        </w:rPr>
        <w:t>IEEE Wireless Communications is designed for individuals working in the communications and networking communities. It covers technical and policy issues relating to personalized, location-independent communications in all media (and combinations of media), and at all protocol layers. Both wired and wireless communications are covered as well as computing, the mobility of people, communicating devices, and personal services. Each issue of this interdisciplinary magazine provides articles of high quality and depth concerning the revolutionary technological advances in personal, location-independent communications and computing.</w:t>
      </w:r>
    </w:p>
    <w:p w:rsidR="00CC39DD" w:rsidRPr="00CC39DD" w:rsidRDefault="009E406C" w:rsidP="00CC39DD">
      <w:pPr>
        <w:pStyle w:val="a9"/>
        <w:rPr>
          <w:rFonts w:ascii="Arial" w:eastAsia="宋体" w:hAnsi="Arial" w:cs="Arial"/>
          <w:color w:val="333333"/>
          <w:kern w:val="0"/>
          <w:sz w:val="23"/>
          <w:szCs w:val="23"/>
        </w:rPr>
      </w:pPr>
      <w:r w:rsidRPr="009E406C">
        <w:rPr>
          <w:rFonts w:asciiTheme="majorEastAsia" w:eastAsiaTheme="majorEastAsia" w:hAnsiTheme="majorEastAsia"/>
          <w:sz w:val="44"/>
        </w:rPr>
        <w:t>9 IEEE Transactions on Communications</w:t>
      </w:r>
      <w:r w:rsidR="00CC39DD" w:rsidRPr="00CC39DD">
        <w:rPr>
          <w:rFonts w:ascii="Arial" w:hAnsi="Arial" w:cs="Arial"/>
          <w:color w:val="333333"/>
          <w:sz w:val="23"/>
          <w:szCs w:val="23"/>
        </w:rPr>
        <w:t xml:space="preserve"> </w:t>
      </w:r>
      <w:r w:rsidR="00CC39DD" w:rsidRPr="00CC39DD">
        <w:rPr>
          <w:rFonts w:ascii="Arial" w:eastAsia="宋体" w:hAnsi="Arial" w:cs="Arial"/>
          <w:color w:val="333333"/>
          <w:kern w:val="0"/>
          <w:sz w:val="23"/>
          <w:szCs w:val="23"/>
        </w:rPr>
        <w:t xml:space="preserve">The </w:t>
      </w:r>
      <w:r w:rsidR="00CC39DD" w:rsidRPr="00CC39DD">
        <w:rPr>
          <w:rFonts w:ascii="Arial" w:eastAsia="宋体" w:hAnsi="Arial" w:cs="Arial"/>
          <w:i/>
          <w:iCs/>
          <w:color w:val="333333"/>
          <w:kern w:val="0"/>
          <w:sz w:val="23"/>
          <w:szCs w:val="23"/>
          <w:bdr w:val="none" w:sz="0" w:space="0" w:color="auto" w:frame="1"/>
        </w:rPr>
        <w:t>IEEE Transactions on Communications</w:t>
      </w:r>
      <w:r w:rsidR="00CC39DD" w:rsidRPr="00CC39DD">
        <w:rPr>
          <w:rFonts w:ascii="Arial" w:eastAsia="宋体" w:hAnsi="Arial" w:cs="Arial"/>
          <w:color w:val="333333"/>
          <w:kern w:val="0"/>
          <w:sz w:val="23"/>
          <w:szCs w:val="23"/>
        </w:rPr>
        <w:t xml:space="preserve"> publishes high-quality manuscripts on advances in the state-of-the-art of all telecommunications including telephone, telegraphy, facsimile, and television, by electromagnetic propagation including radio; wire; aerial; underground, coaxial, and submarine cables; waveguides, communication satellites, and lasers; in marine, aeronautical, space and fixed station services; repeaters, radio relaying, signal storage, and regeneration; telecommunication error detection and correction; multiplexing and carrier techniques; communication switching systems; data communications; and communication theory.</w:t>
      </w:r>
    </w:p>
    <w:p w:rsidR="009E406C" w:rsidRPr="00CC39DD" w:rsidRDefault="009E406C" w:rsidP="00CC39DD">
      <w:pPr>
        <w:pStyle w:val="a9"/>
        <w:spacing w:after="338"/>
        <w:rPr>
          <w:rFonts w:ascii="Arial" w:eastAsia="宋体" w:hAnsi="Arial" w:cs="Arial"/>
          <w:color w:val="333333"/>
          <w:kern w:val="0"/>
          <w:sz w:val="23"/>
          <w:szCs w:val="23"/>
        </w:rPr>
      </w:pPr>
    </w:p>
    <w:p w:rsidR="00C4750B" w:rsidRPr="00C4750B" w:rsidRDefault="009E406C" w:rsidP="009E406C">
      <w:pPr>
        <w:widowControl/>
        <w:jc w:val="left"/>
        <w:rPr>
          <w:rFonts w:asciiTheme="majorEastAsia" w:eastAsiaTheme="majorEastAsia" w:hAnsiTheme="majorEastAsia"/>
          <w:sz w:val="44"/>
        </w:rPr>
      </w:pPr>
      <w:r w:rsidRPr="009E406C">
        <w:rPr>
          <w:rFonts w:asciiTheme="majorEastAsia" w:eastAsiaTheme="majorEastAsia" w:hAnsiTheme="majorEastAsia"/>
          <w:sz w:val="44"/>
        </w:rPr>
        <w:t>10 IEEE Transactions on Wireless Communicatio</w:t>
      </w:r>
      <w:r>
        <w:rPr>
          <w:rFonts w:asciiTheme="majorEastAsia" w:eastAsiaTheme="majorEastAsia" w:hAnsiTheme="majorEastAsia" w:hint="eastAsia"/>
          <w:sz w:val="44"/>
        </w:rPr>
        <w:t>ns</w:t>
      </w:r>
      <w:r w:rsidR="00CC39DD" w:rsidRPr="00CC39DD">
        <w:rPr>
          <w:rFonts w:ascii="Arial" w:hAnsi="Arial" w:cs="Arial"/>
          <w:color w:val="333333"/>
          <w:sz w:val="23"/>
          <w:szCs w:val="23"/>
        </w:rPr>
        <w:t xml:space="preserve"> </w:t>
      </w:r>
      <w:r w:rsidR="00CC39DD">
        <w:rPr>
          <w:rFonts w:ascii="Arial" w:hAnsi="Arial" w:cs="Arial"/>
          <w:color w:val="333333"/>
          <w:sz w:val="23"/>
          <w:szCs w:val="23"/>
        </w:rPr>
        <w:t xml:space="preserve">The IEEE Transactions on Wireless Communications publishes high-quality manuscripts on advances in the state-of-the-art of wireless communications. Both theoretical contributions (including new techniques, concepts, and analyses) and practical contributions (including system experiments and prototypes, and new applications) are encouraged.  The general scope of the Transactions includes, but is not limited to, the following: Modulation and coding , Detection and estimation, Diversity techniques and equalization, Propagation and channel characterization, Fading countermeasures, Multiuser detection, Signal separation and interference rejection, DSP applications to wireless systems, Broadband wireless communications, Network architectures and protocols, with an emphasis on physical and link layer communication, Adaptive antennas for wireless systems, Multiple access techniques, Space-time processing , Synchronization techniques, Software radio, Resource allocation and interference management, </w:t>
      </w:r>
      <w:proofErr w:type="spellStart"/>
      <w:r w:rsidR="00CC39DD">
        <w:rPr>
          <w:rFonts w:ascii="Arial" w:hAnsi="Arial" w:cs="Arial"/>
          <w:color w:val="333333"/>
          <w:sz w:val="23"/>
          <w:szCs w:val="23"/>
        </w:rPr>
        <w:t>Multirate</w:t>
      </w:r>
      <w:proofErr w:type="spellEnd"/>
      <w:r w:rsidR="00CC39DD">
        <w:rPr>
          <w:rFonts w:ascii="Arial" w:hAnsi="Arial" w:cs="Arial"/>
          <w:color w:val="333333"/>
          <w:sz w:val="23"/>
          <w:szCs w:val="23"/>
        </w:rPr>
        <w:t xml:space="preserve"> and multicarrier communications, Security, privacy, and authentication, Experimental and prototype results, Systems and services including mobile satellites, wireless </w:t>
      </w:r>
      <w:r w:rsidR="00CC39DD">
        <w:rPr>
          <w:rFonts w:ascii="Arial" w:hAnsi="Arial" w:cs="Arial"/>
          <w:color w:val="333333"/>
          <w:sz w:val="23"/>
          <w:szCs w:val="23"/>
        </w:rPr>
        <w:lastRenderedPageBreak/>
        <w:t>local loops, wireless LANs, wireless PBX, and PCS/cellular.</w:t>
      </w:r>
      <w:r w:rsidR="00CC39DD">
        <w:rPr>
          <w:rFonts w:ascii="Arial" w:hAnsi="Arial" w:cs="Arial"/>
          <w:color w:val="333333"/>
          <w:sz w:val="23"/>
          <w:szCs w:val="23"/>
        </w:rPr>
        <w:br/>
        <w:t>In addition, papers on specific topics or on more non-traditional topics related to specific application areas, are encouraged.  Examples include Simulation tools and methodologies for design, analysis, rapid prototyping, performance prediction, and cellular system engineering; Orthogonal frequency division multiplexing; MIMO systems, and Wireless over optical.</w:t>
      </w:r>
    </w:p>
    <w:p w:rsidR="009E406C" w:rsidRDefault="00E77CBE" w:rsidP="009E406C">
      <w:pPr>
        <w:widowControl/>
        <w:jc w:val="left"/>
        <w:rPr>
          <w:rFonts w:asciiTheme="majorEastAsia" w:eastAsiaTheme="majorEastAsia" w:hAnsiTheme="majorEastAsia"/>
          <w:sz w:val="44"/>
        </w:rPr>
      </w:pPr>
      <w:r w:rsidRPr="00C4750B">
        <w:rPr>
          <w:rFonts w:asciiTheme="majorEastAsia" w:eastAsiaTheme="majorEastAsia" w:hAnsiTheme="majorEastAsia" w:hint="eastAsia"/>
          <w:color w:val="FFC000" w:themeColor="accent4"/>
          <w:sz w:val="44"/>
        </w:rPr>
        <w:t>全球计算机网络领域最好的十个会议</w:t>
      </w:r>
      <w:r w:rsidRPr="00C4750B">
        <w:rPr>
          <w:rFonts w:asciiTheme="majorEastAsia" w:eastAsiaTheme="majorEastAsia" w:hAnsiTheme="majorEastAsia" w:hint="eastAsia"/>
          <w:sz w:val="44"/>
        </w:rPr>
        <w:t>：</w:t>
      </w:r>
    </w:p>
    <w:p w:rsidR="009E406C" w:rsidRPr="009E406C" w:rsidRDefault="009E406C" w:rsidP="009E406C">
      <w:pPr>
        <w:widowControl/>
        <w:jc w:val="left"/>
        <w:rPr>
          <w:rFonts w:asciiTheme="majorEastAsia" w:eastAsiaTheme="majorEastAsia" w:hAnsiTheme="majorEastAsia"/>
          <w:sz w:val="44"/>
        </w:rPr>
      </w:pPr>
      <w:r w:rsidRPr="009E406C">
        <w:rPr>
          <w:rFonts w:asciiTheme="majorEastAsia" w:eastAsiaTheme="majorEastAsia" w:hAnsiTheme="majorEastAsia"/>
          <w:sz w:val="44"/>
        </w:rPr>
        <w:t xml:space="preserve">1 ACM MOBICOM --ACM International Conference on Mobile </w:t>
      </w:r>
      <w:proofErr w:type="spellStart"/>
      <w:r w:rsidRPr="009E406C">
        <w:rPr>
          <w:rFonts w:asciiTheme="majorEastAsia" w:eastAsiaTheme="majorEastAsia" w:hAnsiTheme="majorEastAsia"/>
          <w:sz w:val="44"/>
        </w:rPr>
        <w:t>Computingand</w:t>
      </w:r>
      <w:proofErr w:type="spellEnd"/>
      <w:r w:rsidRPr="009E406C">
        <w:rPr>
          <w:rFonts w:asciiTheme="majorEastAsia" w:eastAsiaTheme="majorEastAsia" w:hAnsiTheme="majorEastAsia"/>
          <w:sz w:val="44"/>
        </w:rPr>
        <w:t xml:space="preserve"> Networking</w:t>
      </w:r>
      <w:r w:rsidR="00CC39DD" w:rsidRPr="00CC39DD">
        <w:rPr>
          <w:rFonts w:ascii="Arial" w:hAnsi="Arial" w:cs="Arial"/>
          <w:color w:val="000000"/>
          <w:sz w:val="18"/>
          <w:szCs w:val="18"/>
        </w:rPr>
        <w:t xml:space="preserve"> </w:t>
      </w:r>
      <w:r w:rsidR="00CC39DD">
        <w:rPr>
          <w:rFonts w:ascii="Arial" w:hAnsi="Arial" w:cs="Arial"/>
          <w:color w:val="000000"/>
          <w:sz w:val="18"/>
          <w:szCs w:val="18"/>
        </w:rPr>
        <w:t>The Annual International Conference on Mobile Computing and Networking (</w:t>
      </w:r>
      <w:proofErr w:type="spellStart"/>
      <w:r w:rsidR="00CC39DD">
        <w:rPr>
          <w:rFonts w:ascii="Arial" w:hAnsi="Arial" w:cs="Arial"/>
          <w:color w:val="000000"/>
          <w:sz w:val="18"/>
          <w:szCs w:val="18"/>
        </w:rPr>
        <w:t>MobiCom</w:t>
      </w:r>
      <w:proofErr w:type="spellEnd"/>
      <w:r w:rsidR="00CC39DD">
        <w:rPr>
          <w:rFonts w:ascii="Arial" w:hAnsi="Arial" w:cs="Arial"/>
          <w:color w:val="000000"/>
          <w:sz w:val="18"/>
          <w:szCs w:val="18"/>
        </w:rPr>
        <w:t>) has been held every year since 1995. The conference serves as the premier international forum addressing networks, systems, algorithms, and applications that support the symbiosis of mobile computers and wireless networks. The conference covers all areas of mobile computing and mobile and wireless networking.</w:t>
      </w:r>
    </w:p>
    <w:p w:rsidR="00C64313" w:rsidRPr="00C64313" w:rsidRDefault="009E406C" w:rsidP="00C64313">
      <w:pPr>
        <w:pStyle w:val="a9"/>
        <w:spacing w:before="108" w:after="216"/>
        <w:rPr>
          <w:rFonts w:ascii="Verdana" w:eastAsia="宋体" w:hAnsi="Verdana" w:cs="宋体"/>
          <w:color w:val="494949"/>
          <w:kern w:val="0"/>
          <w:sz w:val="18"/>
          <w:szCs w:val="18"/>
        </w:rPr>
      </w:pPr>
      <w:r w:rsidRPr="009E406C">
        <w:rPr>
          <w:rFonts w:asciiTheme="majorEastAsia" w:eastAsiaTheme="majorEastAsia" w:hAnsiTheme="majorEastAsia"/>
          <w:sz w:val="44"/>
        </w:rPr>
        <w:t>2ACMSIGCOMM--</w:t>
      </w:r>
      <w:proofErr w:type="spellStart"/>
      <w:r w:rsidRPr="009E406C">
        <w:rPr>
          <w:rFonts w:asciiTheme="majorEastAsia" w:eastAsiaTheme="majorEastAsia" w:hAnsiTheme="majorEastAsia"/>
          <w:sz w:val="44"/>
        </w:rPr>
        <w:t>ACMInternationalConference</w:t>
      </w:r>
      <w:proofErr w:type="spellEnd"/>
      <w:r w:rsidRPr="009E406C">
        <w:rPr>
          <w:rFonts w:asciiTheme="majorEastAsia" w:eastAsiaTheme="majorEastAsia" w:hAnsiTheme="majorEastAsia"/>
          <w:sz w:val="44"/>
        </w:rPr>
        <w:t xml:space="preserve"> on the</w:t>
      </w:r>
      <w:r>
        <w:rPr>
          <w:rFonts w:asciiTheme="majorEastAsia" w:eastAsiaTheme="majorEastAsia" w:hAnsiTheme="majorEastAsia"/>
          <w:sz w:val="44"/>
        </w:rPr>
        <w:t xml:space="preserve"> </w:t>
      </w:r>
      <w:proofErr w:type="spellStart"/>
      <w:r w:rsidRPr="009E406C">
        <w:rPr>
          <w:rFonts w:asciiTheme="majorEastAsia" w:eastAsiaTheme="majorEastAsia" w:hAnsiTheme="majorEastAsia"/>
          <w:sz w:val="44"/>
        </w:rPr>
        <w:t>applications,technologies</w:t>
      </w:r>
      <w:proofErr w:type="spellEnd"/>
      <w:r w:rsidRPr="009E406C">
        <w:rPr>
          <w:rFonts w:asciiTheme="majorEastAsia" w:eastAsiaTheme="majorEastAsia" w:hAnsiTheme="majorEastAsia"/>
          <w:sz w:val="44"/>
        </w:rPr>
        <w:t>, architectures, and</w:t>
      </w:r>
      <w:r w:rsidR="00C64313">
        <w:rPr>
          <w:rFonts w:asciiTheme="majorEastAsia" w:eastAsiaTheme="majorEastAsia" w:hAnsiTheme="majorEastAsia"/>
          <w:sz w:val="44"/>
        </w:rPr>
        <w:t xml:space="preserve"> </w:t>
      </w:r>
      <w:r w:rsidRPr="009E406C">
        <w:rPr>
          <w:rFonts w:asciiTheme="majorEastAsia" w:eastAsiaTheme="majorEastAsia" w:hAnsiTheme="majorEastAsia"/>
          <w:sz w:val="44"/>
        </w:rPr>
        <w:t>protocols for computer communication</w:t>
      </w:r>
      <w:r w:rsidR="00C64313" w:rsidRPr="00C64313">
        <w:rPr>
          <w:rFonts w:ascii="Verdana" w:hAnsi="Verdana"/>
          <w:color w:val="494949"/>
        </w:rPr>
        <w:t xml:space="preserve"> </w:t>
      </w:r>
      <w:r w:rsidR="00C64313" w:rsidRPr="00C64313">
        <w:rPr>
          <w:rFonts w:ascii="Verdana" w:eastAsia="宋体" w:hAnsi="Verdana" w:cs="宋体"/>
          <w:color w:val="494949"/>
          <w:kern w:val="0"/>
          <w:sz w:val="18"/>
          <w:szCs w:val="18"/>
        </w:rPr>
        <w:t>SIGCOMM is ACM's professional forum for discussing communications and computer networks.</w:t>
      </w:r>
    </w:p>
    <w:p w:rsidR="00C64313" w:rsidRPr="00C64313" w:rsidRDefault="00C64313" w:rsidP="00C64313">
      <w:pPr>
        <w:widowControl/>
        <w:spacing w:before="108" w:after="216"/>
        <w:jc w:val="left"/>
        <w:rPr>
          <w:rFonts w:ascii="Verdana" w:eastAsia="宋体" w:hAnsi="Verdana" w:cs="宋体" w:hint="eastAsia"/>
          <w:color w:val="494949"/>
          <w:kern w:val="0"/>
          <w:sz w:val="18"/>
          <w:szCs w:val="18"/>
        </w:rPr>
      </w:pPr>
      <w:r w:rsidRPr="00C64313">
        <w:rPr>
          <w:rFonts w:ascii="Verdana" w:eastAsia="宋体" w:hAnsi="Verdana" w:cs="宋体"/>
          <w:color w:val="494949"/>
          <w:kern w:val="0"/>
          <w:sz w:val="18"/>
          <w:szCs w:val="18"/>
        </w:rPr>
        <w:t>SIGCOMM members include scientists, engineers, educators and students. They study all aspects of computer communications and networks: analysis, technica</w:t>
      </w:r>
      <w:bookmarkStart w:id="0" w:name="_GoBack"/>
      <w:bookmarkEnd w:id="0"/>
      <w:r w:rsidRPr="00C64313">
        <w:rPr>
          <w:rFonts w:ascii="Verdana" w:eastAsia="宋体" w:hAnsi="Verdana" w:cs="宋体"/>
          <w:color w:val="494949"/>
          <w:kern w:val="0"/>
          <w:sz w:val="18"/>
          <w:szCs w:val="18"/>
        </w:rPr>
        <w:t>l design, engineering, measurement and management. Our members are particularly interested in the systems engineering and architectural questions surrounding computer communication.</w:t>
      </w:r>
      <w:r w:rsidRPr="00C64313">
        <w:rPr>
          <w:rFonts w:ascii="Verdana" w:eastAsia="宋体" w:hAnsi="Verdana" w:cs="宋体" w:hint="eastAsia"/>
          <w:color w:val="494949"/>
          <w:kern w:val="0"/>
          <w:sz w:val="18"/>
          <w:szCs w:val="18"/>
        </w:rPr>
        <w:t xml:space="preserve"> </w:t>
      </w:r>
    </w:p>
    <w:p w:rsidR="00C64313" w:rsidRPr="00C64313" w:rsidRDefault="00C64313" w:rsidP="00C64313">
      <w:pPr>
        <w:widowControl/>
        <w:spacing w:before="108" w:after="216"/>
        <w:jc w:val="left"/>
        <w:rPr>
          <w:rFonts w:ascii="Verdana" w:eastAsia="宋体" w:hAnsi="Verdana" w:cs="宋体"/>
          <w:color w:val="494949"/>
          <w:kern w:val="0"/>
          <w:sz w:val="18"/>
          <w:szCs w:val="18"/>
        </w:rPr>
      </w:pPr>
      <w:r w:rsidRPr="00C64313">
        <w:rPr>
          <w:rFonts w:ascii="Verdana" w:eastAsia="宋体" w:hAnsi="Verdana" w:cs="宋体"/>
          <w:color w:val="494949"/>
          <w:kern w:val="0"/>
          <w:sz w:val="18"/>
          <w:szCs w:val="18"/>
        </w:rPr>
        <w:t>SIGCOMM supports a wide variety of activities in the field:</w:t>
      </w:r>
    </w:p>
    <w:p w:rsidR="009E406C" w:rsidRPr="00C64313" w:rsidRDefault="009E406C" w:rsidP="009E406C">
      <w:pPr>
        <w:widowControl/>
        <w:jc w:val="left"/>
        <w:rPr>
          <w:rFonts w:asciiTheme="majorEastAsia" w:eastAsiaTheme="majorEastAsia" w:hAnsiTheme="majorEastAsia"/>
          <w:sz w:val="44"/>
        </w:rPr>
      </w:pPr>
    </w:p>
    <w:p w:rsidR="009E406C" w:rsidRPr="009E406C" w:rsidRDefault="009E406C" w:rsidP="009E406C">
      <w:pPr>
        <w:widowControl/>
        <w:jc w:val="left"/>
        <w:rPr>
          <w:rFonts w:asciiTheme="majorEastAsia" w:eastAsiaTheme="majorEastAsia" w:hAnsiTheme="majorEastAsia"/>
          <w:sz w:val="44"/>
        </w:rPr>
      </w:pPr>
      <w:r w:rsidRPr="009E406C">
        <w:rPr>
          <w:rFonts w:asciiTheme="majorEastAsia" w:eastAsiaTheme="majorEastAsia" w:hAnsiTheme="majorEastAsia"/>
          <w:sz w:val="44"/>
        </w:rPr>
        <w:t>3 IEEE INFOCOM--Conference on Computer Communications</w:t>
      </w:r>
      <w:r w:rsidR="00C64313" w:rsidRPr="00C64313">
        <w:rPr>
          <w:rFonts w:ascii="Lucida Sans Unicode" w:hAnsi="Lucida Sans Unicode" w:cs="Lucida Sans Unicode"/>
          <w:color w:val="404041"/>
          <w:szCs w:val="21"/>
        </w:rPr>
        <w:t xml:space="preserve"> </w:t>
      </w:r>
      <w:r w:rsidR="00C64313">
        <w:rPr>
          <w:rFonts w:ascii="Lucida Sans Unicode" w:hAnsi="Lucida Sans Unicode" w:cs="Lucida Sans Unicode"/>
          <w:color w:val="404041"/>
          <w:szCs w:val="21"/>
        </w:rPr>
        <w:t xml:space="preserve">IEEE INFOCOM is a top ranked conference on networking in the research community. It is a major conference venue for researchers to present and exchange significant and innovative contributions and </w:t>
      </w:r>
      <w:r w:rsidR="00C64313">
        <w:rPr>
          <w:rFonts w:ascii="Lucida Sans Unicode" w:hAnsi="Lucida Sans Unicode" w:cs="Lucida Sans Unicode"/>
          <w:color w:val="404041"/>
          <w:szCs w:val="21"/>
        </w:rPr>
        <w:lastRenderedPageBreak/>
        <w:t>ideas in the field of networking and closely related areas. IEEE INFOCOM covers both theoretical and systems research. For INFOCOM 2018, the conference includes a main technical program, a number of workshops, a keynote speech, panels, a student poster session, and demo/poster sessions.</w:t>
      </w:r>
    </w:p>
    <w:p w:rsidR="009E406C" w:rsidRPr="009E406C" w:rsidRDefault="009E406C" w:rsidP="009E406C">
      <w:pPr>
        <w:widowControl/>
        <w:jc w:val="left"/>
        <w:rPr>
          <w:rFonts w:asciiTheme="majorEastAsia" w:eastAsiaTheme="majorEastAsia" w:hAnsiTheme="majorEastAsia"/>
          <w:sz w:val="44"/>
        </w:rPr>
      </w:pPr>
      <w:r w:rsidRPr="009E406C">
        <w:rPr>
          <w:rFonts w:asciiTheme="majorEastAsia" w:eastAsiaTheme="majorEastAsia" w:hAnsiTheme="majorEastAsia"/>
          <w:sz w:val="44"/>
        </w:rPr>
        <w:t>4 IEEE ICNP--International Conference on Network Protocols</w:t>
      </w:r>
      <w:r w:rsidR="00C64313" w:rsidRPr="00C64313">
        <w:rPr>
          <w:rFonts w:ascii="Consolas" w:hAnsi="Consolas"/>
          <w:color w:val="333333"/>
          <w:sz w:val="20"/>
          <w:szCs w:val="20"/>
          <w:shd w:val="clear" w:color="auto" w:fill="F5F5F5"/>
        </w:rPr>
        <w:t xml:space="preserve"> </w:t>
      </w:r>
      <w:r w:rsidR="00C64313">
        <w:rPr>
          <w:rFonts w:ascii="Consolas" w:hAnsi="Consolas"/>
          <w:color w:val="333333"/>
          <w:sz w:val="20"/>
          <w:szCs w:val="20"/>
          <w:shd w:val="clear" w:color="auto" w:fill="F5F5F5"/>
        </w:rPr>
        <w:t>ICNP, the IEEE International Conference on Network Protocols, is the premier conference covering all aspects of network protocol research, including design, analysis, specification, verification, implementation, and performance.</w:t>
      </w:r>
    </w:p>
    <w:p w:rsidR="00C00A23" w:rsidRPr="00C00A23" w:rsidRDefault="009E406C" w:rsidP="00C00A23">
      <w:pPr>
        <w:pStyle w:val="a9"/>
        <w:spacing w:before="180" w:after="180"/>
        <w:rPr>
          <w:rFonts w:ascii="Arial" w:eastAsia="宋体" w:hAnsi="Arial" w:cs="Arial"/>
          <w:color w:val="000000"/>
          <w:kern w:val="0"/>
          <w:sz w:val="18"/>
          <w:szCs w:val="18"/>
        </w:rPr>
      </w:pPr>
      <w:r w:rsidRPr="009E406C">
        <w:rPr>
          <w:rFonts w:asciiTheme="majorEastAsia" w:eastAsiaTheme="majorEastAsia" w:hAnsiTheme="majorEastAsia"/>
          <w:sz w:val="44"/>
        </w:rPr>
        <w:t>5ACM/</w:t>
      </w:r>
      <w:proofErr w:type="spellStart"/>
      <w:r w:rsidRPr="009E406C">
        <w:rPr>
          <w:rFonts w:asciiTheme="majorEastAsia" w:eastAsiaTheme="majorEastAsia" w:hAnsiTheme="majorEastAsia"/>
          <w:sz w:val="44"/>
        </w:rPr>
        <w:t>IEEEMobiHoc</w:t>
      </w:r>
      <w:proofErr w:type="spellEnd"/>
      <w:r w:rsidRPr="009E406C">
        <w:rPr>
          <w:rFonts w:asciiTheme="majorEastAsia" w:eastAsiaTheme="majorEastAsia" w:hAnsiTheme="majorEastAsia"/>
          <w:sz w:val="44"/>
        </w:rPr>
        <w:t>--</w:t>
      </w:r>
      <w:proofErr w:type="spellStart"/>
      <w:r w:rsidRPr="009E406C">
        <w:rPr>
          <w:rFonts w:asciiTheme="majorEastAsia" w:eastAsiaTheme="majorEastAsia" w:hAnsiTheme="majorEastAsia"/>
          <w:sz w:val="44"/>
        </w:rPr>
        <w:t>InternationalSymposium</w:t>
      </w:r>
      <w:proofErr w:type="spellEnd"/>
      <w:r w:rsidRPr="009E406C">
        <w:rPr>
          <w:rFonts w:asciiTheme="majorEastAsia" w:eastAsiaTheme="majorEastAsia" w:hAnsiTheme="majorEastAsia"/>
          <w:sz w:val="44"/>
        </w:rPr>
        <w:t xml:space="preserve"> on Mobile Ad Hoc Networking and Computing</w:t>
      </w:r>
      <w:r w:rsidR="00C00A23" w:rsidRPr="00C00A23">
        <w:rPr>
          <w:rFonts w:ascii="Arial" w:hAnsi="Arial" w:cs="Arial"/>
          <w:color w:val="000000"/>
        </w:rPr>
        <w:t xml:space="preserve"> </w:t>
      </w:r>
      <w:r w:rsidR="00C00A23" w:rsidRPr="00C00A23">
        <w:rPr>
          <w:rFonts w:ascii="Arial" w:eastAsia="宋体" w:hAnsi="Arial" w:cs="Arial"/>
          <w:color w:val="000000"/>
          <w:kern w:val="0"/>
          <w:sz w:val="18"/>
          <w:szCs w:val="18"/>
        </w:rPr>
        <w:t xml:space="preserve">SIGMOBILE was formed in 1996 as an international ACM community of researchers and practitioners who: </w:t>
      </w:r>
    </w:p>
    <w:p w:rsidR="00C00A23" w:rsidRPr="00C00A23" w:rsidRDefault="00C00A23" w:rsidP="00C00A23">
      <w:pPr>
        <w:widowControl/>
        <w:numPr>
          <w:ilvl w:val="0"/>
          <w:numId w:val="3"/>
        </w:numPr>
        <w:spacing w:before="100" w:beforeAutospacing="1" w:after="100" w:afterAutospacing="1"/>
        <w:jc w:val="left"/>
        <w:rPr>
          <w:rFonts w:ascii="Arial" w:eastAsia="宋体" w:hAnsi="Arial" w:cs="Arial"/>
          <w:color w:val="000000"/>
          <w:kern w:val="0"/>
          <w:sz w:val="18"/>
          <w:szCs w:val="18"/>
        </w:rPr>
      </w:pPr>
      <w:r w:rsidRPr="00C00A23">
        <w:rPr>
          <w:rFonts w:ascii="Arial" w:eastAsia="宋体" w:hAnsi="Arial" w:cs="Arial"/>
          <w:color w:val="000000"/>
          <w:kern w:val="0"/>
          <w:sz w:val="18"/>
          <w:szCs w:val="18"/>
        </w:rPr>
        <w:t xml:space="preserve">Perform research in the theory and practice of all areas related to the mobility of systems, users, data, and computing; </w:t>
      </w:r>
    </w:p>
    <w:p w:rsidR="00C00A23" w:rsidRPr="00C00A23" w:rsidRDefault="00C00A23" w:rsidP="00C00A23">
      <w:pPr>
        <w:widowControl/>
        <w:numPr>
          <w:ilvl w:val="0"/>
          <w:numId w:val="3"/>
        </w:numPr>
        <w:spacing w:before="100" w:beforeAutospacing="1" w:after="100" w:afterAutospacing="1"/>
        <w:jc w:val="left"/>
        <w:rPr>
          <w:rFonts w:ascii="Arial" w:eastAsia="宋体" w:hAnsi="Arial" w:cs="Arial"/>
          <w:color w:val="000000"/>
          <w:kern w:val="0"/>
          <w:sz w:val="18"/>
          <w:szCs w:val="18"/>
        </w:rPr>
      </w:pPr>
      <w:r w:rsidRPr="00C00A23">
        <w:rPr>
          <w:rFonts w:ascii="Arial" w:eastAsia="宋体" w:hAnsi="Arial" w:cs="Arial"/>
          <w:color w:val="000000"/>
          <w:kern w:val="0"/>
          <w:sz w:val="18"/>
          <w:szCs w:val="18"/>
        </w:rPr>
        <w:t xml:space="preserve">Expand the evolution of portable computers and wireless networks; </w:t>
      </w:r>
    </w:p>
    <w:p w:rsidR="00C00A23" w:rsidRPr="00C00A23" w:rsidRDefault="00C00A23" w:rsidP="00C00A23">
      <w:pPr>
        <w:widowControl/>
        <w:numPr>
          <w:ilvl w:val="0"/>
          <w:numId w:val="3"/>
        </w:numPr>
        <w:spacing w:before="100" w:beforeAutospacing="1" w:after="100" w:afterAutospacing="1"/>
        <w:jc w:val="left"/>
        <w:rPr>
          <w:rFonts w:ascii="Arial" w:eastAsia="宋体" w:hAnsi="Arial" w:cs="Arial"/>
          <w:color w:val="000000"/>
          <w:kern w:val="0"/>
          <w:sz w:val="18"/>
          <w:szCs w:val="18"/>
        </w:rPr>
      </w:pPr>
      <w:r w:rsidRPr="00C00A23">
        <w:rPr>
          <w:rFonts w:ascii="Arial" w:eastAsia="宋体" w:hAnsi="Arial" w:cs="Arial"/>
          <w:color w:val="000000"/>
          <w:kern w:val="0"/>
          <w:sz w:val="18"/>
          <w:szCs w:val="18"/>
        </w:rPr>
        <w:t xml:space="preserve">Support the convergence of mobility, computing, and information organization; and </w:t>
      </w:r>
    </w:p>
    <w:p w:rsidR="00C00A23" w:rsidRPr="00C00A23" w:rsidRDefault="00C00A23" w:rsidP="00C00A23">
      <w:pPr>
        <w:widowControl/>
        <w:numPr>
          <w:ilvl w:val="0"/>
          <w:numId w:val="3"/>
        </w:numPr>
        <w:spacing w:before="100" w:beforeAutospacing="1" w:after="100" w:afterAutospacing="1"/>
        <w:jc w:val="left"/>
        <w:rPr>
          <w:rFonts w:ascii="Arial" w:eastAsia="宋体" w:hAnsi="Arial" w:cs="Arial"/>
          <w:color w:val="000000"/>
          <w:kern w:val="0"/>
          <w:sz w:val="18"/>
          <w:szCs w:val="18"/>
        </w:rPr>
      </w:pPr>
      <w:r w:rsidRPr="00C00A23">
        <w:rPr>
          <w:rFonts w:ascii="Arial" w:eastAsia="宋体" w:hAnsi="Arial" w:cs="Arial"/>
          <w:color w:val="000000"/>
          <w:kern w:val="0"/>
          <w:sz w:val="18"/>
          <w:szCs w:val="18"/>
        </w:rPr>
        <w:t xml:space="preserve">Improve access, services, management, and applications for mobile computing and communications. </w:t>
      </w:r>
    </w:p>
    <w:p w:rsidR="009E406C" w:rsidRPr="00C00A23" w:rsidRDefault="009E406C" w:rsidP="009E406C">
      <w:pPr>
        <w:widowControl/>
        <w:jc w:val="left"/>
        <w:rPr>
          <w:rFonts w:asciiTheme="majorEastAsia" w:eastAsiaTheme="majorEastAsia" w:hAnsiTheme="majorEastAsia"/>
          <w:sz w:val="44"/>
        </w:rPr>
      </w:pPr>
    </w:p>
    <w:p w:rsidR="009E406C" w:rsidRPr="009E406C" w:rsidRDefault="009E406C" w:rsidP="009E406C">
      <w:pPr>
        <w:widowControl/>
        <w:jc w:val="left"/>
        <w:rPr>
          <w:rFonts w:asciiTheme="majorEastAsia" w:eastAsiaTheme="majorEastAsia" w:hAnsiTheme="majorEastAsia"/>
          <w:sz w:val="44"/>
        </w:rPr>
      </w:pPr>
      <w:r w:rsidRPr="009E406C">
        <w:rPr>
          <w:rFonts w:asciiTheme="majorEastAsia" w:eastAsiaTheme="majorEastAsia" w:hAnsiTheme="majorEastAsia"/>
          <w:sz w:val="44"/>
        </w:rPr>
        <w:t xml:space="preserve">6 IEEE </w:t>
      </w:r>
      <w:proofErr w:type="spellStart"/>
      <w:r w:rsidRPr="009E406C">
        <w:rPr>
          <w:rFonts w:asciiTheme="majorEastAsia" w:eastAsiaTheme="majorEastAsia" w:hAnsiTheme="majorEastAsia"/>
          <w:sz w:val="44"/>
        </w:rPr>
        <w:t>IWQoS</w:t>
      </w:r>
      <w:proofErr w:type="spellEnd"/>
      <w:r w:rsidRPr="009E406C">
        <w:rPr>
          <w:rFonts w:asciiTheme="majorEastAsia" w:eastAsiaTheme="majorEastAsia" w:hAnsiTheme="majorEastAsia"/>
          <w:sz w:val="44"/>
        </w:rPr>
        <w:t xml:space="preserve">--International Workshop on Quality </w:t>
      </w:r>
      <w:proofErr w:type="spellStart"/>
      <w:r w:rsidRPr="009E406C">
        <w:rPr>
          <w:rFonts w:asciiTheme="majorEastAsia" w:eastAsiaTheme="majorEastAsia" w:hAnsiTheme="majorEastAsia"/>
          <w:sz w:val="44"/>
        </w:rPr>
        <w:t>ofService</w:t>
      </w:r>
      <w:proofErr w:type="spellEnd"/>
      <w:r w:rsidR="00C00A23" w:rsidRPr="00C00A23">
        <w:rPr>
          <w:rFonts w:ascii="Verdana" w:hAnsi="Verdana"/>
          <w:color w:val="111111"/>
          <w:sz w:val="20"/>
          <w:szCs w:val="20"/>
          <w:shd w:val="clear" w:color="auto" w:fill="F6F6F6"/>
        </w:rPr>
        <w:t xml:space="preserve"> </w:t>
      </w:r>
      <w:r w:rsidR="00C00A23">
        <w:rPr>
          <w:rFonts w:ascii="Verdana" w:hAnsi="Verdana"/>
          <w:color w:val="111111"/>
          <w:sz w:val="20"/>
          <w:szCs w:val="20"/>
          <w:shd w:val="clear" w:color="auto" w:fill="F6F6F6"/>
        </w:rPr>
        <w:t>Quality of Service (QoS) has long been the focus of communications and networking researchers worldwide. While traditional QoS research areas continue to attract much interest, recent exploration of Internet of things, data centers, virtualization, cloud and fog computing, cloud services, industrial communication systems, and “green” computing has motivated a new wave of research interest in service guarantees with QoS, and its related metrics of Quality of Experience (</w:t>
      </w:r>
      <w:proofErr w:type="spellStart"/>
      <w:r w:rsidR="00C00A23">
        <w:rPr>
          <w:rFonts w:ascii="Verdana" w:hAnsi="Verdana"/>
          <w:color w:val="111111"/>
          <w:sz w:val="20"/>
          <w:szCs w:val="20"/>
          <w:shd w:val="clear" w:color="auto" w:fill="F6F6F6"/>
        </w:rPr>
        <w:t>QoE</w:t>
      </w:r>
      <w:proofErr w:type="spellEnd"/>
      <w:r w:rsidR="00C00A23">
        <w:rPr>
          <w:rFonts w:ascii="Verdana" w:hAnsi="Verdana"/>
          <w:color w:val="111111"/>
          <w:sz w:val="20"/>
          <w:szCs w:val="20"/>
          <w:shd w:val="clear" w:color="auto" w:fill="F6F6F6"/>
        </w:rPr>
        <w:t>), Quality of Protection (</w:t>
      </w:r>
      <w:proofErr w:type="spellStart"/>
      <w:r w:rsidR="00C00A23">
        <w:rPr>
          <w:rFonts w:ascii="Verdana" w:hAnsi="Verdana"/>
          <w:color w:val="111111"/>
          <w:sz w:val="20"/>
          <w:szCs w:val="20"/>
          <w:shd w:val="clear" w:color="auto" w:fill="F6F6F6"/>
        </w:rPr>
        <w:t>QoP</w:t>
      </w:r>
      <w:proofErr w:type="spellEnd"/>
      <w:r w:rsidR="00C00A23">
        <w:rPr>
          <w:rFonts w:ascii="Verdana" w:hAnsi="Verdana"/>
          <w:color w:val="111111"/>
          <w:sz w:val="20"/>
          <w:szCs w:val="20"/>
          <w:shd w:val="clear" w:color="auto" w:fill="F6F6F6"/>
        </w:rPr>
        <w:t xml:space="preserve">), Software Quality, Knowledge Base Quality or, more broadly, Quality of Information Technology. </w:t>
      </w:r>
      <w:r w:rsidR="00C00A23">
        <w:rPr>
          <w:rFonts w:ascii="Verdana" w:hAnsi="Verdana"/>
          <w:color w:val="111111"/>
          <w:sz w:val="20"/>
          <w:szCs w:val="20"/>
        </w:rPr>
        <w:br/>
      </w:r>
      <w:r w:rsidR="00C00A23">
        <w:rPr>
          <w:rFonts w:ascii="Verdana" w:hAnsi="Verdana"/>
          <w:color w:val="111111"/>
          <w:sz w:val="20"/>
          <w:szCs w:val="20"/>
          <w:shd w:val="clear" w:color="auto" w:fill="F6F6F6"/>
        </w:rPr>
        <w:t xml:space="preserve">For more than two decades, </w:t>
      </w:r>
      <w:proofErr w:type="spellStart"/>
      <w:r w:rsidR="00C00A23">
        <w:rPr>
          <w:rFonts w:ascii="Verdana" w:hAnsi="Verdana"/>
          <w:color w:val="111111"/>
          <w:sz w:val="20"/>
          <w:szCs w:val="20"/>
          <w:shd w:val="clear" w:color="auto" w:fill="F6F6F6"/>
        </w:rPr>
        <w:t>IWQoS</w:t>
      </w:r>
      <w:proofErr w:type="spellEnd"/>
      <w:r w:rsidR="00C00A23">
        <w:rPr>
          <w:rFonts w:ascii="Verdana" w:hAnsi="Verdana"/>
          <w:color w:val="111111"/>
          <w:sz w:val="20"/>
          <w:szCs w:val="20"/>
          <w:shd w:val="clear" w:color="auto" w:fill="F6F6F6"/>
        </w:rPr>
        <w:t xml:space="preserve"> has established itself as a highly reputable </w:t>
      </w:r>
      <w:r w:rsidR="00C00A23">
        <w:rPr>
          <w:rFonts w:ascii="Verdana" w:hAnsi="Verdana"/>
          <w:color w:val="111111"/>
          <w:sz w:val="20"/>
          <w:szCs w:val="20"/>
          <w:shd w:val="clear" w:color="auto" w:fill="F6F6F6"/>
        </w:rPr>
        <w:lastRenderedPageBreak/>
        <w:t xml:space="preserve">forum to present novel ideas on all QoS-related subjects. </w:t>
      </w:r>
      <w:proofErr w:type="spellStart"/>
      <w:r w:rsidR="00C00A23">
        <w:rPr>
          <w:rFonts w:ascii="Verdana" w:hAnsi="Verdana"/>
          <w:color w:val="111111"/>
          <w:sz w:val="20"/>
          <w:szCs w:val="20"/>
          <w:shd w:val="clear" w:color="auto" w:fill="F6F6F6"/>
        </w:rPr>
        <w:t>IWQoS</w:t>
      </w:r>
      <w:proofErr w:type="spellEnd"/>
      <w:r w:rsidR="00C00A23">
        <w:rPr>
          <w:rFonts w:ascii="Verdana" w:hAnsi="Verdana"/>
          <w:color w:val="111111"/>
          <w:sz w:val="20"/>
          <w:szCs w:val="20"/>
          <w:shd w:val="clear" w:color="auto" w:fill="F6F6F6"/>
        </w:rPr>
        <w:t xml:space="preserve"> 2017 sets the goal to continuing to be a premier symposium and an international forum for presentation and discussion of cutting-edge research in the field. The scope of </w:t>
      </w:r>
      <w:proofErr w:type="spellStart"/>
      <w:r w:rsidR="00C00A23">
        <w:rPr>
          <w:rFonts w:ascii="Verdana" w:hAnsi="Verdana"/>
          <w:color w:val="111111"/>
          <w:sz w:val="20"/>
          <w:szCs w:val="20"/>
          <w:shd w:val="clear" w:color="auto" w:fill="F6F6F6"/>
        </w:rPr>
        <w:t>IWQoS</w:t>
      </w:r>
      <w:proofErr w:type="spellEnd"/>
      <w:r w:rsidR="00C00A23">
        <w:rPr>
          <w:rFonts w:ascii="Verdana" w:hAnsi="Verdana"/>
          <w:color w:val="111111"/>
          <w:sz w:val="20"/>
          <w:szCs w:val="20"/>
          <w:shd w:val="clear" w:color="auto" w:fill="F6F6F6"/>
        </w:rPr>
        <w:t xml:space="preserve"> 2017 covers both newest theoretical and experimental research papers. </w:t>
      </w:r>
      <w:r w:rsidR="00C00A23">
        <w:rPr>
          <w:rFonts w:ascii="Verdana" w:hAnsi="Verdana"/>
          <w:color w:val="111111"/>
          <w:sz w:val="20"/>
          <w:szCs w:val="20"/>
        </w:rPr>
        <w:br/>
      </w:r>
      <w:r w:rsidR="00C00A23">
        <w:rPr>
          <w:rFonts w:ascii="Verdana" w:hAnsi="Verdana"/>
          <w:color w:val="111111"/>
          <w:sz w:val="20"/>
          <w:szCs w:val="20"/>
          <w:shd w:val="clear" w:color="auto" w:fill="F6F6F6"/>
        </w:rPr>
        <w:t xml:space="preserve">Besides regular papers, this year, </w:t>
      </w:r>
      <w:proofErr w:type="spellStart"/>
      <w:r w:rsidR="00C00A23">
        <w:rPr>
          <w:rFonts w:ascii="Verdana" w:hAnsi="Verdana"/>
          <w:color w:val="111111"/>
          <w:sz w:val="20"/>
          <w:szCs w:val="20"/>
          <w:shd w:val="clear" w:color="auto" w:fill="F6F6F6"/>
        </w:rPr>
        <w:t>IWQoS</w:t>
      </w:r>
      <w:proofErr w:type="spellEnd"/>
      <w:r w:rsidR="00C00A23">
        <w:rPr>
          <w:rFonts w:ascii="Verdana" w:hAnsi="Verdana"/>
          <w:color w:val="111111"/>
          <w:sz w:val="20"/>
          <w:szCs w:val="20"/>
          <w:shd w:val="clear" w:color="auto" w:fill="F6F6F6"/>
        </w:rPr>
        <w:t xml:space="preserve"> includes the Work-in-Progress track inviting papers presenting new talent, risky ideas, and new subjects to be discussed in a creative and inspiring atmosphere of the event. It is a lively forum to discuss work among each other and with senior researchers, with a special focus on work in progress, upcoming research challenges, and new directions in the field of QoS.</w:t>
      </w:r>
    </w:p>
    <w:p w:rsidR="00C00A23" w:rsidRPr="00C00A23" w:rsidRDefault="009E406C" w:rsidP="00C00A23">
      <w:pPr>
        <w:pStyle w:val="a9"/>
        <w:spacing w:after="150"/>
        <w:rPr>
          <w:rFonts w:ascii="&amp;quot" w:eastAsia="宋体" w:hAnsi="&amp;quot" w:cs="宋体"/>
          <w:color w:val="404041"/>
          <w:kern w:val="0"/>
          <w:sz w:val="21"/>
          <w:szCs w:val="21"/>
        </w:rPr>
      </w:pPr>
      <w:r w:rsidRPr="009E406C">
        <w:rPr>
          <w:rFonts w:asciiTheme="majorEastAsia" w:eastAsiaTheme="majorEastAsia" w:hAnsiTheme="majorEastAsia"/>
          <w:sz w:val="44"/>
        </w:rPr>
        <w:t xml:space="preserve">7 IEEE </w:t>
      </w:r>
      <w:proofErr w:type="spellStart"/>
      <w:r w:rsidRPr="009E406C">
        <w:rPr>
          <w:rFonts w:asciiTheme="majorEastAsia" w:eastAsiaTheme="majorEastAsia" w:hAnsiTheme="majorEastAsia"/>
          <w:sz w:val="44"/>
        </w:rPr>
        <w:t>Globecom</w:t>
      </w:r>
      <w:proofErr w:type="spellEnd"/>
      <w:r w:rsidRPr="009E406C">
        <w:rPr>
          <w:rFonts w:asciiTheme="majorEastAsia" w:eastAsiaTheme="majorEastAsia" w:hAnsiTheme="majorEastAsia"/>
          <w:sz w:val="44"/>
        </w:rPr>
        <w:t>--IEEE Global Communications Conference</w:t>
      </w:r>
      <w:r w:rsidR="00C00A23" w:rsidRPr="00C00A23">
        <w:rPr>
          <w:rStyle w:val="a4"/>
          <w:rFonts w:ascii="&amp;quot" w:hAnsi="&amp;quot"/>
          <w:color w:val="404041"/>
          <w:sz w:val="21"/>
          <w:szCs w:val="21"/>
        </w:rPr>
        <w:t xml:space="preserve"> </w:t>
      </w:r>
      <w:r w:rsidR="00C00A23" w:rsidRPr="00C00A23">
        <w:rPr>
          <w:rFonts w:ascii="&amp;quot" w:eastAsia="宋体" w:hAnsi="&amp;quot" w:cs="宋体"/>
          <w:b/>
          <w:bCs/>
          <w:color w:val="404041"/>
          <w:kern w:val="0"/>
          <w:sz w:val="21"/>
          <w:szCs w:val="21"/>
        </w:rPr>
        <w:t>IEEE Global Communications Conference (GLOBECOM)</w:t>
      </w:r>
      <w:r w:rsidR="00C00A23" w:rsidRPr="00C00A23">
        <w:rPr>
          <w:rFonts w:ascii="&amp;quot" w:eastAsia="宋体" w:hAnsi="&amp;quot" w:cs="宋体"/>
          <w:color w:val="404041"/>
          <w:kern w:val="0"/>
          <w:sz w:val="21"/>
          <w:szCs w:val="21"/>
        </w:rPr>
        <w:t xml:space="preserve"> is one of the IEEE Communications Society’s two flagship conferences dedicated to driving innovation in nearly every aspect of communications. Each year, more than 3000 scientific researchers and their management submit proposals for program sessions to be held at the annual conference. After extensive peer review, the best of the proposals are selected for the conference program, which includes technical papers, tutorials, workshops and industry sessions designed specifically to advance technologies, systems and infrastructure that are continuing to reshape the world and provide all users with access to an unprecedented spectrum of high-speed, seamless and cost-effective global telecommunications services.</w:t>
      </w:r>
    </w:p>
    <w:p w:rsidR="009E406C" w:rsidRPr="009E406C" w:rsidRDefault="009E406C" w:rsidP="009E406C">
      <w:pPr>
        <w:widowControl/>
        <w:jc w:val="left"/>
        <w:rPr>
          <w:rFonts w:asciiTheme="majorEastAsia" w:eastAsiaTheme="majorEastAsia" w:hAnsiTheme="majorEastAsia"/>
          <w:sz w:val="44"/>
        </w:rPr>
      </w:pPr>
      <w:r w:rsidRPr="009E406C">
        <w:rPr>
          <w:rFonts w:asciiTheme="majorEastAsia" w:eastAsiaTheme="majorEastAsia" w:hAnsiTheme="majorEastAsia"/>
          <w:sz w:val="44"/>
        </w:rPr>
        <w:t>8 IEEE ICC--IEEE International Conference on Communications</w:t>
      </w:r>
      <w:r w:rsidR="005714C1" w:rsidRPr="005714C1">
        <w:rPr>
          <w:rStyle w:val="a3"/>
          <w:rFonts w:ascii="&amp;quot" w:hAnsi="&amp;quot"/>
          <w:color w:val="404041"/>
          <w:szCs w:val="21"/>
        </w:rPr>
        <w:t xml:space="preserve"> </w:t>
      </w:r>
      <w:r w:rsidR="005714C1">
        <w:rPr>
          <w:rStyle w:val="ae"/>
          <w:rFonts w:ascii="&amp;quot" w:hAnsi="&amp;quot"/>
          <w:color w:val="404041"/>
          <w:szCs w:val="21"/>
        </w:rPr>
        <w:t>IEEE International Conference on Communications (ICC)</w:t>
      </w:r>
      <w:r w:rsidR="005714C1">
        <w:rPr>
          <w:rFonts w:ascii="Lucida Sans Unicode" w:hAnsi="Lucida Sans Unicode" w:cs="Lucida Sans Unicode"/>
          <w:color w:val="404041"/>
          <w:szCs w:val="21"/>
        </w:rPr>
        <w:t xml:space="preserve"> is one of the IEEE Communications Society’s two flagship conferences dedicated to driving innovation in nearly every aspect of communications. Each year, more than 2,900 scientific researchers and their management submit proposals for program sessions to be held at the annual conference. After extensive peer review, the best of the proposals are selected for the conference program, which includes technical papers, tutorials, workshops and industry sessions designed specifically to advance technologies, systems and infrastructure that are continuing to reshape the world and provide all users with </w:t>
      </w:r>
      <w:r w:rsidR="005714C1">
        <w:rPr>
          <w:rFonts w:ascii="Lucida Sans Unicode" w:hAnsi="Lucida Sans Unicode" w:cs="Lucida Sans Unicode"/>
          <w:color w:val="404041"/>
          <w:szCs w:val="21"/>
        </w:rPr>
        <w:lastRenderedPageBreak/>
        <w:t>access to an unprecedented spectrum of high-speed, seamless and cost-effective global telecommunications services.</w:t>
      </w:r>
    </w:p>
    <w:p w:rsidR="009E406C" w:rsidRPr="009E406C" w:rsidRDefault="009E406C" w:rsidP="009E406C">
      <w:pPr>
        <w:widowControl/>
        <w:jc w:val="left"/>
        <w:rPr>
          <w:rFonts w:asciiTheme="majorEastAsia" w:eastAsiaTheme="majorEastAsia" w:hAnsiTheme="majorEastAsia"/>
          <w:sz w:val="44"/>
        </w:rPr>
      </w:pPr>
      <w:r w:rsidRPr="009E406C">
        <w:rPr>
          <w:rFonts w:asciiTheme="majorEastAsia" w:eastAsiaTheme="majorEastAsia" w:hAnsiTheme="majorEastAsia"/>
          <w:sz w:val="44"/>
        </w:rPr>
        <w:t xml:space="preserve">9 IEEE ICCCN-- IEEE International Conference on Computer </w:t>
      </w:r>
      <w:proofErr w:type="spellStart"/>
      <w:r w:rsidRPr="009E406C">
        <w:rPr>
          <w:rFonts w:asciiTheme="majorEastAsia" w:eastAsiaTheme="majorEastAsia" w:hAnsiTheme="majorEastAsia"/>
          <w:sz w:val="44"/>
        </w:rPr>
        <w:t>Communicationsand</w:t>
      </w:r>
      <w:proofErr w:type="spellEnd"/>
      <w:r w:rsidRPr="009E406C">
        <w:rPr>
          <w:rFonts w:asciiTheme="majorEastAsia" w:eastAsiaTheme="majorEastAsia" w:hAnsiTheme="majorEastAsia"/>
          <w:sz w:val="44"/>
        </w:rPr>
        <w:t xml:space="preserve"> Networks</w:t>
      </w:r>
      <w:r w:rsidR="005714C1" w:rsidRPr="005714C1">
        <w:rPr>
          <w:rFonts w:ascii="Verdana" w:hAnsi="Verdana"/>
          <w:color w:val="111111"/>
          <w:sz w:val="20"/>
          <w:szCs w:val="20"/>
          <w:shd w:val="clear" w:color="auto" w:fill="F6F6F6"/>
        </w:rPr>
        <w:t xml:space="preserve"> </w:t>
      </w:r>
      <w:r w:rsidR="005714C1">
        <w:rPr>
          <w:rFonts w:ascii="Verdana" w:hAnsi="Verdana"/>
          <w:color w:val="111111"/>
          <w:sz w:val="20"/>
          <w:szCs w:val="20"/>
          <w:shd w:val="clear" w:color="auto" w:fill="F6F6F6"/>
        </w:rPr>
        <w:t>ICCCN is one of the leading international conferences for presenting novel ideas and fundamental advances in the fields of computer communications and networks. ICCCN serves to foster communication among researchers and practitioners with a common interest in improving computer communications and networking through scientific and technological innovation.</w:t>
      </w:r>
    </w:p>
    <w:p w:rsidR="009E406C" w:rsidRPr="009E406C" w:rsidRDefault="009E406C" w:rsidP="009E406C">
      <w:pPr>
        <w:widowControl/>
        <w:jc w:val="left"/>
        <w:rPr>
          <w:rFonts w:asciiTheme="majorEastAsia" w:eastAsiaTheme="majorEastAsia" w:hAnsiTheme="majorEastAsia"/>
          <w:sz w:val="44"/>
        </w:rPr>
      </w:pPr>
      <w:r w:rsidRPr="009E406C">
        <w:rPr>
          <w:rFonts w:asciiTheme="majorEastAsia" w:eastAsiaTheme="majorEastAsia" w:hAnsiTheme="majorEastAsia"/>
          <w:sz w:val="44"/>
        </w:rPr>
        <w:t>10 IEEE WCNC-- IEEE Wireless Communications &amp;Networking Conference</w:t>
      </w:r>
      <w:r w:rsidR="005714C1" w:rsidRPr="005714C1">
        <w:rPr>
          <w:rFonts w:ascii="Lucida Sans Unicode" w:hAnsi="Lucida Sans Unicode" w:cs="Lucida Sans Unicode"/>
          <w:color w:val="404041"/>
          <w:szCs w:val="21"/>
        </w:rPr>
        <w:t xml:space="preserve"> </w:t>
      </w:r>
      <w:r w:rsidR="005714C1">
        <w:rPr>
          <w:rFonts w:ascii="Lucida Sans Unicode" w:hAnsi="Lucida Sans Unicode" w:cs="Lucida Sans Unicode"/>
          <w:color w:val="404041"/>
          <w:szCs w:val="21"/>
        </w:rPr>
        <w:t>IEEE WCNC is the world premier wireless event that brings together industry professionals, academics, and individuals from government agencies and other institutions to exchange information and ideas on the advancement of wireless communications and networking technology.</w:t>
      </w:r>
    </w:p>
    <w:p w:rsidR="005714C1" w:rsidRDefault="005C40BC" w:rsidP="00E77CBE">
      <w:pPr>
        <w:widowControl/>
        <w:jc w:val="left"/>
        <w:rPr>
          <w:rFonts w:asciiTheme="majorEastAsia" w:eastAsiaTheme="majorEastAsia" w:hAnsiTheme="majorEastAsia"/>
          <w:sz w:val="44"/>
        </w:rPr>
      </w:pPr>
      <w:r>
        <w:rPr>
          <w:rFonts w:asciiTheme="majorEastAsia" w:eastAsiaTheme="majorEastAsia" w:hAnsiTheme="majorEastAsia" w:hint="eastAsia"/>
          <w:color w:val="FFC000" w:themeColor="accent4"/>
          <w:sz w:val="44"/>
        </w:rPr>
        <w:t>当代计算机领域</w:t>
      </w:r>
      <w:r w:rsidR="003B4F80" w:rsidRPr="00C4750B">
        <w:rPr>
          <w:rFonts w:asciiTheme="majorEastAsia" w:eastAsiaTheme="majorEastAsia" w:hAnsiTheme="majorEastAsia" w:hint="eastAsia"/>
          <w:color w:val="FFC000" w:themeColor="accent4"/>
          <w:sz w:val="44"/>
        </w:rPr>
        <w:t>十个最牛</w:t>
      </w:r>
      <w:r>
        <w:rPr>
          <w:rFonts w:asciiTheme="majorEastAsia" w:eastAsiaTheme="majorEastAsia" w:hAnsiTheme="majorEastAsia" w:hint="eastAsia"/>
          <w:color w:val="FFC000" w:themeColor="accent4"/>
          <w:sz w:val="44"/>
        </w:rPr>
        <w:t>人物</w:t>
      </w:r>
      <w:r w:rsidR="002E1867" w:rsidRPr="00C4750B">
        <w:rPr>
          <w:rFonts w:asciiTheme="majorEastAsia" w:eastAsiaTheme="majorEastAsia" w:hAnsiTheme="majorEastAsia" w:hint="eastAsia"/>
          <w:sz w:val="44"/>
        </w:rPr>
        <w:t>：</w:t>
      </w:r>
    </w:p>
    <w:p w:rsidR="005714C1" w:rsidRDefault="002E1867" w:rsidP="00E77CBE">
      <w:pPr>
        <w:widowControl/>
        <w:jc w:val="left"/>
        <w:rPr>
          <w:rFonts w:ascii="Helvetica" w:hAnsi="Helvetica"/>
          <w:color w:val="444444"/>
          <w:sz w:val="18"/>
          <w:szCs w:val="18"/>
        </w:rPr>
      </w:pPr>
      <w:r w:rsidRPr="00C4750B">
        <w:rPr>
          <w:rFonts w:asciiTheme="majorEastAsia" w:eastAsiaTheme="majorEastAsia" w:hAnsiTheme="majorEastAsia" w:hint="eastAsia"/>
          <w:sz w:val="44"/>
        </w:rPr>
        <w:t>1拉里·佩奇(Larry Page)和赛吉·布林(Sergey Brin)</w:t>
      </w:r>
      <w:r w:rsidR="005714C1" w:rsidRPr="005714C1">
        <w:rPr>
          <w:rFonts w:ascii="Helvetica" w:hAnsi="Helvetica"/>
          <w:color w:val="444444"/>
          <w:sz w:val="18"/>
          <w:szCs w:val="18"/>
        </w:rPr>
        <w:t xml:space="preserve"> </w:t>
      </w:r>
      <w:r w:rsidR="005714C1">
        <w:rPr>
          <w:rFonts w:ascii="Helvetica" w:hAnsi="Helvetica"/>
          <w:color w:val="444444"/>
          <w:sz w:val="18"/>
          <w:szCs w:val="18"/>
        </w:rPr>
        <w:t>1998</w:t>
      </w:r>
      <w:r w:rsidR="005714C1">
        <w:rPr>
          <w:rFonts w:ascii="Helvetica" w:hAnsi="Helvetica"/>
          <w:color w:val="444444"/>
          <w:sz w:val="18"/>
          <w:szCs w:val="18"/>
        </w:rPr>
        <w:t>年，</w:t>
      </w:r>
      <w:r w:rsidR="005714C1">
        <w:rPr>
          <w:rFonts w:ascii="Helvetica" w:hAnsi="Helvetica"/>
          <w:color w:val="444444"/>
          <w:sz w:val="18"/>
          <w:szCs w:val="18"/>
        </w:rPr>
        <w:t>24</w:t>
      </w:r>
      <w:r w:rsidR="005714C1">
        <w:rPr>
          <w:rFonts w:ascii="Helvetica" w:hAnsi="Helvetica"/>
          <w:color w:val="444444"/>
          <w:sz w:val="18"/>
          <w:szCs w:val="18"/>
        </w:rPr>
        <w:t>岁的佩奇和布林在一间车库里创办了谷歌。他们的创业经历激励了数以千计的年轻人通过互联网赚取真金白银。年收入达数十亿美元的谷歌撼动了整个互联网产业。</w:t>
      </w:r>
      <w:r w:rsidR="005714C1">
        <w:rPr>
          <w:rFonts w:ascii="Helvetica" w:hAnsi="Helvetica"/>
          <w:color w:val="444444"/>
          <w:sz w:val="18"/>
          <w:szCs w:val="18"/>
        </w:rPr>
        <w:t xml:space="preserve"> </w:t>
      </w:r>
    </w:p>
    <w:p w:rsidR="005714C1" w:rsidRPr="005714C1" w:rsidRDefault="002E1867" w:rsidP="005714C1">
      <w:pPr>
        <w:widowControl/>
        <w:spacing w:line="360" w:lineRule="atLeast"/>
        <w:ind w:firstLine="420"/>
        <w:jc w:val="left"/>
        <w:rPr>
          <w:rFonts w:ascii="Arial" w:eastAsia="宋体" w:hAnsi="Arial" w:cs="Arial"/>
          <w:color w:val="333333"/>
          <w:kern w:val="0"/>
          <w:szCs w:val="21"/>
        </w:rPr>
      </w:pPr>
      <w:r w:rsidRPr="00C4750B">
        <w:rPr>
          <w:rFonts w:asciiTheme="majorEastAsia" w:eastAsiaTheme="majorEastAsia" w:hAnsiTheme="majorEastAsia" w:hint="eastAsia"/>
          <w:sz w:val="44"/>
        </w:rPr>
        <w:t>2</w:t>
      </w:r>
      <w:r w:rsidRPr="00C4750B">
        <w:rPr>
          <w:rFonts w:hint="eastAsia"/>
          <w:sz w:val="44"/>
        </w:rPr>
        <w:t xml:space="preserve"> </w:t>
      </w:r>
      <w:r w:rsidRPr="00C4750B">
        <w:rPr>
          <w:rFonts w:asciiTheme="majorEastAsia" w:eastAsiaTheme="majorEastAsia" w:hAnsiTheme="majorEastAsia" w:hint="eastAsia"/>
          <w:sz w:val="44"/>
        </w:rPr>
        <w:t>蒂姆-伯纳斯·李(Tim Berners-Lee)</w:t>
      </w:r>
      <w:r w:rsidRPr="00C4750B">
        <w:rPr>
          <w:rFonts w:hint="eastAsia"/>
          <w:sz w:val="44"/>
        </w:rPr>
        <w:t xml:space="preserve"> </w:t>
      </w:r>
      <w:r w:rsidR="005714C1" w:rsidRPr="005714C1">
        <w:rPr>
          <w:rFonts w:ascii="Arial" w:eastAsia="宋体" w:hAnsi="Arial" w:cs="Arial"/>
          <w:color w:val="333333"/>
          <w:kern w:val="0"/>
          <w:szCs w:val="21"/>
        </w:rPr>
        <w:t>蒂莫西</w:t>
      </w:r>
      <w:r w:rsidR="005714C1" w:rsidRPr="005714C1">
        <w:rPr>
          <w:rFonts w:ascii="Arial" w:eastAsia="宋体" w:hAnsi="Arial" w:cs="Arial"/>
          <w:color w:val="333333"/>
          <w:kern w:val="0"/>
          <w:szCs w:val="21"/>
        </w:rPr>
        <w:t>·</w:t>
      </w:r>
      <w:r w:rsidR="005714C1" w:rsidRPr="005714C1">
        <w:rPr>
          <w:rFonts w:ascii="Arial" w:eastAsia="宋体" w:hAnsi="Arial" w:cs="Arial"/>
          <w:color w:val="333333"/>
          <w:kern w:val="0"/>
          <w:szCs w:val="21"/>
        </w:rPr>
        <w:t>约翰</w:t>
      </w:r>
      <w:r w:rsidR="005714C1" w:rsidRPr="005714C1">
        <w:rPr>
          <w:rFonts w:ascii="Arial" w:eastAsia="宋体" w:hAnsi="Arial" w:cs="Arial"/>
          <w:color w:val="333333"/>
          <w:kern w:val="0"/>
          <w:szCs w:val="21"/>
        </w:rPr>
        <w:t>·“</w:t>
      </w:r>
      <w:r w:rsidR="005714C1" w:rsidRPr="005714C1">
        <w:rPr>
          <w:rFonts w:ascii="Arial" w:eastAsia="宋体" w:hAnsi="Arial" w:cs="Arial"/>
          <w:color w:val="333333"/>
          <w:kern w:val="0"/>
          <w:szCs w:val="21"/>
        </w:rPr>
        <w:t>蒂姆</w:t>
      </w:r>
      <w:r w:rsidR="005714C1" w:rsidRPr="005714C1">
        <w:rPr>
          <w:rFonts w:ascii="Arial" w:eastAsia="宋体" w:hAnsi="Arial" w:cs="Arial"/>
          <w:color w:val="333333"/>
          <w:kern w:val="0"/>
          <w:szCs w:val="21"/>
        </w:rPr>
        <w:t>”·</w:t>
      </w:r>
      <w:r w:rsidR="005714C1" w:rsidRPr="005714C1">
        <w:rPr>
          <w:rFonts w:ascii="Arial" w:eastAsia="宋体" w:hAnsi="Arial" w:cs="Arial"/>
          <w:color w:val="333333"/>
          <w:kern w:val="0"/>
          <w:szCs w:val="21"/>
        </w:rPr>
        <w:t>伯纳</w:t>
      </w:r>
      <w:r w:rsidR="005714C1" w:rsidRPr="005714C1">
        <w:rPr>
          <w:rFonts w:ascii="Arial" w:eastAsia="宋体" w:hAnsi="Arial" w:cs="Arial"/>
          <w:color w:val="333333"/>
          <w:kern w:val="0"/>
          <w:szCs w:val="21"/>
        </w:rPr>
        <w:t>·</w:t>
      </w:r>
      <w:r w:rsidR="005714C1" w:rsidRPr="005714C1">
        <w:rPr>
          <w:rFonts w:ascii="Arial" w:eastAsia="宋体" w:hAnsi="Arial" w:cs="Arial"/>
          <w:color w:val="333333"/>
          <w:kern w:val="0"/>
          <w:szCs w:val="21"/>
        </w:rPr>
        <w:t>李爵士（</w:t>
      </w:r>
      <w:r w:rsidR="005714C1" w:rsidRPr="005714C1">
        <w:rPr>
          <w:rFonts w:ascii="Arial" w:eastAsia="宋体" w:hAnsi="Arial" w:cs="Arial"/>
          <w:color w:val="333333"/>
          <w:kern w:val="0"/>
          <w:szCs w:val="21"/>
        </w:rPr>
        <w:t>Tim Berners-Lee</w:t>
      </w:r>
      <w:r w:rsidR="005714C1" w:rsidRPr="005714C1">
        <w:rPr>
          <w:rFonts w:ascii="Arial" w:eastAsia="宋体" w:hAnsi="Arial" w:cs="Arial"/>
          <w:color w:val="333333"/>
          <w:kern w:val="0"/>
          <w:szCs w:val="21"/>
        </w:rPr>
        <w:t>），</w:t>
      </w:r>
      <w:r w:rsidR="005714C1" w:rsidRPr="005714C1">
        <w:rPr>
          <w:rFonts w:ascii="Arial" w:eastAsia="宋体" w:hAnsi="Arial" w:cs="Arial"/>
          <w:color w:val="333333"/>
          <w:kern w:val="0"/>
          <w:szCs w:val="21"/>
        </w:rPr>
        <w:fldChar w:fldCharType="begin"/>
      </w:r>
      <w:r w:rsidR="005714C1" w:rsidRPr="005714C1">
        <w:rPr>
          <w:rFonts w:ascii="Arial" w:eastAsia="宋体" w:hAnsi="Arial" w:cs="Arial"/>
          <w:color w:val="333333"/>
          <w:kern w:val="0"/>
          <w:szCs w:val="21"/>
        </w:rPr>
        <w:instrText xml:space="preserve"> HYPERLINK "https://baike.baidu.com/item/OM" \t "_blank" </w:instrText>
      </w:r>
      <w:r w:rsidR="005714C1" w:rsidRPr="005714C1">
        <w:rPr>
          <w:rFonts w:ascii="Arial" w:eastAsia="宋体" w:hAnsi="Arial" w:cs="Arial"/>
          <w:color w:val="333333"/>
          <w:kern w:val="0"/>
          <w:szCs w:val="21"/>
        </w:rPr>
        <w:fldChar w:fldCharType="separate"/>
      </w:r>
      <w:r w:rsidR="005714C1" w:rsidRPr="005714C1">
        <w:rPr>
          <w:rFonts w:ascii="Arial" w:eastAsia="宋体" w:hAnsi="Arial" w:cs="Arial"/>
          <w:color w:val="136EC2"/>
          <w:kern w:val="0"/>
          <w:szCs w:val="21"/>
          <w:u w:val="single"/>
        </w:rPr>
        <w:t>OM</w:t>
      </w:r>
      <w:r w:rsidR="005714C1" w:rsidRPr="005714C1">
        <w:rPr>
          <w:rFonts w:ascii="Arial" w:eastAsia="宋体" w:hAnsi="Arial" w:cs="Arial"/>
          <w:color w:val="333333"/>
          <w:kern w:val="0"/>
          <w:szCs w:val="21"/>
        </w:rPr>
        <w:fldChar w:fldCharType="end"/>
      </w:r>
      <w:r w:rsidR="005714C1" w:rsidRPr="005714C1">
        <w:rPr>
          <w:rFonts w:ascii="Arial" w:eastAsia="宋体" w:hAnsi="Arial" w:cs="Arial"/>
          <w:color w:val="333333"/>
          <w:kern w:val="0"/>
          <w:szCs w:val="21"/>
        </w:rPr>
        <w:t>，</w:t>
      </w:r>
      <w:r w:rsidR="005714C1" w:rsidRPr="005714C1">
        <w:rPr>
          <w:rFonts w:ascii="Arial" w:eastAsia="宋体" w:hAnsi="Arial" w:cs="Arial"/>
          <w:color w:val="333333"/>
          <w:kern w:val="0"/>
          <w:szCs w:val="21"/>
        </w:rPr>
        <w:fldChar w:fldCharType="begin"/>
      </w:r>
      <w:r w:rsidR="005714C1" w:rsidRPr="005714C1">
        <w:rPr>
          <w:rFonts w:ascii="Arial" w:eastAsia="宋体" w:hAnsi="Arial" w:cs="Arial"/>
          <w:color w:val="333333"/>
          <w:kern w:val="0"/>
          <w:szCs w:val="21"/>
        </w:rPr>
        <w:instrText xml:space="preserve"> HYPERLINK "https://baike.baidu.com/item/KBE" \t "_blank" </w:instrText>
      </w:r>
      <w:r w:rsidR="005714C1" w:rsidRPr="005714C1">
        <w:rPr>
          <w:rFonts w:ascii="Arial" w:eastAsia="宋体" w:hAnsi="Arial" w:cs="Arial"/>
          <w:color w:val="333333"/>
          <w:kern w:val="0"/>
          <w:szCs w:val="21"/>
        </w:rPr>
        <w:fldChar w:fldCharType="separate"/>
      </w:r>
      <w:r w:rsidR="005714C1" w:rsidRPr="005714C1">
        <w:rPr>
          <w:rFonts w:ascii="Arial" w:eastAsia="宋体" w:hAnsi="Arial" w:cs="Arial"/>
          <w:color w:val="136EC2"/>
          <w:kern w:val="0"/>
          <w:szCs w:val="21"/>
          <w:u w:val="single"/>
        </w:rPr>
        <w:t>KBE</w:t>
      </w:r>
      <w:r w:rsidR="005714C1" w:rsidRPr="005714C1">
        <w:rPr>
          <w:rFonts w:ascii="Arial" w:eastAsia="宋体" w:hAnsi="Arial" w:cs="Arial"/>
          <w:color w:val="333333"/>
          <w:kern w:val="0"/>
          <w:szCs w:val="21"/>
        </w:rPr>
        <w:fldChar w:fldCharType="end"/>
      </w:r>
      <w:r w:rsidR="005714C1" w:rsidRPr="005714C1">
        <w:rPr>
          <w:rFonts w:ascii="Arial" w:eastAsia="宋体" w:hAnsi="Arial" w:cs="Arial"/>
          <w:color w:val="333333"/>
          <w:kern w:val="0"/>
          <w:szCs w:val="21"/>
        </w:rPr>
        <w:t>，</w:t>
      </w:r>
      <w:r w:rsidR="005714C1" w:rsidRPr="005714C1">
        <w:rPr>
          <w:rFonts w:ascii="Arial" w:eastAsia="宋体" w:hAnsi="Arial" w:cs="Arial"/>
          <w:color w:val="333333"/>
          <w:kern w:val="0"/>
          <w:szCs w:val="21"/>
        </w:rPr>
        <w:fldChar w:fldCharType="begin"/>
      </w:r>
      <w:r w:rsidR="005714C1" w:rsidRPr="005714C1">
        <w:rPr>
          <w:rFonts w:ascii="Arial" w:eastAsia="宋体" w:hAnsi="Arial" w:cs="Arial"/>
          <w:color w:val="333333"/>
          <w:kern w:val="0"/>
          <w:szCs w:val="21"/>
        </w:rPr>
        <w:instrText xml:space="preserve"> HYPERLINK "https://baike.baidu.com/item/FRS" \t "_blank" </w:instrText>
      </w:r>
      <w:r w:rsidR="005714C1" w:rsidRPr="005714C1">
        <w:rPr>
          <w:rFonts w:ascii="Arial" w:eastAsia="宋体" w:hAnsi="Arial" w:cs="Arial"/>
          <w:color w:val="333333"/>
          <w:kern w:val="0"/>
          <w:szCs w:val="21"/>
        </w:rPr>
        <w:fldChar w:fldCharType="separate"/>
      </w:r>
      <w:r w:rsidR="005714C1" w:rsidRPr="005714C1">
        <w:rPr>
          <w:rFonts w:ascii="Arial" w:eastAsia="宋体" w:hAnsi="Arial" w:cs="Arial"/>
          <w:color w:val="136EC2"/>
          <w:kern w:val="0"/>
          <w:szCs w:val="21"/>
          <w:u w:val="single"/>
        </w:rPr>
        <w:t>FRS</w:t>
      </w:r>
      <w:r w:rsidR="005714C1" w:rsidRPr="005714C1">
        <w:rPr>
          <w:rFonts w:ascii="Arial" w:eastAsia="宋体" w:hAnsi="Arial" w:cs="Arial"/>
          <w:color w:val="333333"/>
          <w:kern w:val="0"/>
          <w:szCs w:val="21"/>
        </w:rPr>
        <w:fldChar w:fldCharType="end"/>
      </w:r>
      <w:r w:rsidR="005714C1" w:rsidRPr="005714C1">
        <w:rPr>
          <w:rFonts w:ascii="Arial" w:eastAsia="宋体" w:hAnsi="Arial" w:cs="Arial"/>
          <w:color w:val="333333"/>
          <w:kern w:val="0"/>
          <w:szCs w:val="21"/>
        </w:rPr>
        <w:t>，</w:t>
      </w:r>
      <w:proofErr w:type="spellStart"/>
      <w:r w:rsidR="005714C1" w:rsidRPr="005714C1">
        <w:rPr>
          <w:rFonts w:ascii="Arial" w:eastAsia="宋体" w:hAnsi="Arial" w:cs="Arial"/>
          <w:color w:val="333333"/>
          <w:kern w:val="0"/>
          <w:szCs w:val="21"/>
        </w:rPr>
        <w:t>FREng</w:t>
      </w:r>
      <w:proofErr w:type="spellEnd"/>
      <w:r w:rsidR="005714C1" w:rsidRPr="005714C1">
        <w:rPr>
          <w:rFonts w:ascii="Arial" w:eastAsia="宋体" w:hAnsi="Arial" w:cs="Arial"/>
          <w:color w:val="333333"/>
          <w:kern w:val="0"/>
          <w:szCs w:val="21"/>
        </w:rPr>
        <w:t>，</w:t>
      </w:r>
      <w:r w:rsidR="005714C1" w:rsidRPr="005714C1">
        <w:rPr>
          <w:rFonts w:ascii="Arial" w:eastAsia="宋体" w:hAnsi="Arial" w:cs="Arial"/>
          <w:color w:val="333333"/>
          <w:kern w:val="0"/>
          <w:szCs w:val="21"/>
        </w:rPr>
        <w:t>FRSA</w:t>
      </w:r>
      <w:r w:rsidR="005714C1" w:rsidRPr="005714C1">
        <w:rPr>
          <w:rFonts w:ascii="Arial" w:eastAsia="宋体" w:hAnsi="Arial" w:cs="Arial"/>
          <w:color w:val="333333"/>
          <w:kern w:val="0"/>
          <w:szCs w:val="21"/>
        </w:rPr>
        <w:t>，（</w:t>
      </w:r>
      <w:r w:rsidR="005714C1" w:rsidRPr="005714C1">
        <w:rPr>
          <w:rFonts w:ascii="Arial" w:eastAsia="宋体" w:hAnsi="Arial" w:cs="Arial"/>
          <w:color w:val="333333"/>
          <w:kern w:val="0"/>
          <w:szCs w:val="21"/>
        </w:rPr>
        <w:t>Sir Timothy John "Tim" Berners-Lee</w:t>
      </w:r>
      <w:r w:rsidR="005714C1" w:rsidRPr="005714C1">
        <w:rPr>
          <w:rFonts w:ascii="Arial" w:eastAsia="宋体" w:hAnsi="Arial" w:cs="Arial"/>
          <w:color w:val="333333"/>
          <w:kern w:val="0"/>
          <w:szCs w:val="21"/>
        </w:rPr>
        <w:t>，</w:t>
      </w:r>
      <w:r w:rsidR="005714C1" w:rsidRPr="005714C1">
        <w:rPr>
          <w:rFonts w:ascii="Arial" w:eastAsia="宋体" w:hAnsi="Arial" w:cs="Arial"/>
          <w:color w:val="333333"/>
          <w:kern w:val="0"/>
          <w:szCs w:val="21"/>
        </w:rPr>
        <w:t>1955</w:t>
      </w:r>
      <w:r w:rsidR="005714C1" w:rsidRPr="005714C1">
        <w:rPr>
          <w:rFonts w:ascii="Arial" w:eastAsia="宋体" w:hAnsi="Arial" w:cs="Arial"/>
          <w:color w:val="333333"/>
          <w:kern w:val="0"/>
          <w:szCs w:val="21"/>
        </w:rPr>
        <w:t>年</w:t>
      </w:r>
      <w:r w:rsidR="005714C1" w:rsidRPr="005714C1">
        <w:rPr>
          <w:rFonts w:ascii="Arial" w:eastAsia="宋体" w:hAnsi="Arial" w:cs="Arial"/>
          <w:color w:val="333333"/>
          <w:kern w:val="0"/>
          <w:szCs w:val="21"/>
        </w:rPr>
        <w:t>6</w:t>
      </w:r>
      <w:r w:rsidR="005714C1" w:rsidRPr="005714C1">
        <w:rPr>
          <w:rFonts w:ascii="Arial" w:eastAsia="宋体" w:hAnsi="Arial" w:cs="Arial"/>
          <w:color w:val="333333"/>
          <w:kern w:val="0"/>
          <w:szCs w:val="21"/>
        </w:rPr>
        <w:t>月</w:t>
      </w:r>
      <w:r w:rsidR="005714C1" w:rsidRPr="005714C1">
        <w:rPr>
          <w:rFonts w:ascii="Arial" w:eastAsia="宋体" w:hAnsi="Arial" w:cs="Arial"/>
          <w:color w:val="333333"/>
          <w:kern w:val="0"/>
          <w:szCs w:val="21"/>
        </w:rPr>
        <w:t>8</w:t>
      </w:r>
      <w:r w:rsidR="005714C1" w:rsidRPr="005714C1">
        <w:rPr>
          <w:rFonts w:ascii="Arial" w:eastAsia="宋体" w:hAnsi="Arial" w:cs="Arial"/>
          <w:color w:val="333333"/>
          <w:kern w:val="0"/>
          <w:szCs w:val="21"/>
        </w:rPr>
        <w:t>日－），英国</w:t>
      </w:r>
      <w:r w:rsidR="005714C1" w:rsidRPr="005714C1">
        <w:rPr>
          <w:rFonts w:ascii="Arial" w:eastAsia="宋体" w:hAnsi="Arial" w:cs="Arial"/>
          <w:color w:val="333333"/>
          <w:kern w:val="0"/>
          <w:szCs w:val="21"/>
        </w:rPr>
        <w:fldChar w:fldCharType="begin"/>
      </w:r>
      <w:r w:rsidR="005714C1" w:rsidRPr="005714C1">
        <w:rPr>
          <w:rFonts w:ascii="Arial" w:eastAsia="宋体" w:hAnsi="Arial" w:cs="Arial"/>
          <w:color w:val="333333"/>
          <w:kern w:val="0"/>
          <w:szCs w:val="21"/>
        </w:rPr>
        <w:instrText xml:space="preserve"> HYPERLINK "https://baike.baidu.com/item/%E8%AE%A1%E7%AE%97%E6%9C%BA" \t "_blank" </w:instrText>
      </w:r>
      <w:r w:rsidR="005714C1" w:rsidRPr="005714C1">
        <w:rPr>
          <w:rFonts w:ascii="Arial" w:eastAsia="宋体" w:hAnsi="Arial" w:cs="Arial"/>
          <w:color w:val="333333"/>
          <w:kern w:val="0"/>
          <w:szCs w:val="21"/>
        </w:rPr>
        <w:fldChar w:fldCharType="separate"/>
      </w:r>
      <w:r w:rsidR="005714C1" w:rsidRPr="005714C1">
        <w:rPr>
          <w:rFonts w:ascii="Arial" w:eastAsia="宋体" w:hAnsi="Arial" w:cs="Arial"/>
          <w:color w:val="136EC2"/>
          <w:kern w:val="0"/>
          <w:szCs w:val="21"/>
          <w:u w:val="single"/>
        </w:rPr>
        <w:t>计算机</w:t>
      </w:r>
      <w:r w:rsidR="005714C1" w:rsidRPr="005714C1">
        <w:rPr>
          <w:rFonts w:ascii="Arial" w:eastAsia="宋体" w:hAnsi="Arial" w:cs="Arial"/>
          <w:color w:val="333333"/>
          <w:kern w:val="0"/>
          <w:szCs w:val="21"/>
        </w:rPr>
        <w:fldChar w:fldCharType="end"/>
      </w:r>
      <w:r w:rsidR="005714C1" w:rsidRPr="005714C1">
        <w:rPr>
          <w:rFonts w:ascii="Arial" w:eastAsia="宋体" w:hAnsi="Arial" w:cs="Arial"/>
          <w:color w:val="333333"/>
          <w:kern w:val="0"/>
          <w:szCs w:val="21"/>
        </w:rPr>
        <w:t>科学家。</w:t>
      </w:r>
    </w:p>
    <w:p w:rsidR="005714C1" w:rsidRPr="005714C1" w:rsidRDefault="005714C1" w:rsidP="005714C1">
      <w:pPr>
        <w:widowControl/>
        <w:spacing w:line="360" w:lineRule="atLeast"/>
        <w:ind w:firstLine="420"/>
        <w:jc w:val="left"/>
        <w:rPr>
          <w:rFonts w:ascii="Arial" w:eastAsia="宋体" w:hAnsi="Arial" w:cs="Arial"/>
          <w:color w:val="333333"/>
          <w:kern w:val="0"/>
          <w:szCs w:val="21"/>
        </w:rPr>
      </w:pPr>
      <w:r w:rsidRPr="005714C1">
        <w:rPr>
          <w:rFonts w:ascii="Arial" w:eastAsia="宋体" w:hAnsi="Arial" w:cs="Arial"/>
          <w:color w:val="333333"/>
          <w:kern w:val="0"/>
          <w:szCs w:val="21"/>
        </w:rPr>
        <w:t>他是</w:t>
      </w:r>
      <w:r w:rsidRPr="005714C1">
        <w:rPr>
          <w:rFonts w:ascii="Arial" w:eastAsia="宋体" w:hAnsi="Arial" w:cs="Arial"/>
          <w:color w:val="333333"/>
          <w:kern w:val="0"/>
          <w:szCs w:val="21"/>
        </w:rPr>
        <w:fldChar w:fldCharType="begin"/>
      </w:r>
      <w:r w:rsidRPr="005714C1">
        <w:rPr>
          <w:rFonts w:ascii="Arial" w:eastAsia="宋体" w:hAnsi="Arial" w:cs="Arial"/>
          <w:color w:val="333333"/>
          <w:kern w:val="0"/>
          <w:szCs w:val="21"/>
        </w:rPr>
        <w:instrText xml:space="preserve"> HYPERLINK "https://baike.baidu.com/item/%E4%B8%87%E7%BB%B4%E7%BD%91/215515" \t "_blank" </w:instrText>
      </w:r>
      <w:r w:rsidRPr="005714C1">
        <w:rPr>
          <w:rFonts w:ascii="Arial" w:eastAsia="宋体" w:hAnsi="Arial" w:cs="Arial"/>
          <w:color w:val="333333"/>
          <w:kern w:val="0"/>
          <w:szCs w:val="21"/>
        </w:rPr>
        <w:fldChar w:fldCharType="separate"/>
      </w:r>
      <w:r w:rsidRPr="005714C1">
        <w:rPr>
          <w:rFonts w:ascii="Arial" w:eastAsia="宋体" w:hAnsi="Arial" w:cs="Arial"/>
          <w:color w:val="136EC2"/>
          <w:kern w:val="0"/>
          <w:szCs w:val="21"/>
          <w:u w:val="single"/>
        </w:rPr>
        <w:t>万维网</w:t>
      </w:r>
      <w:r w:rsidRPr="005714C1">
        <w:rPr>
          <w:rFonts w:ascii="Arial" w:eastAsia="宋体" w:hAnsi="Arial" w:cs="Arial"/>
          <w:color w:val="333333"/>
          <w:kern w:val="0"/>
          <w:szCs w:val="21"/>
        </w:rPr>
        <w:fldChar w:fldCharType="end"/>
      </w:r>
      <w:r w:rsidRPr="005714C1">
        <w:rPr>
          <w:rFonts w:ascii="Arial" w:eastAsia="宋体" w:hAnsi="Arial" w:cs="Arial"/>
          <w:color w:val="333333"/>
          <w:kern w:val="0"/>
          <w:szCs w:val="21"/>
        </w:rPr>
        <w:t>的发明者，</w:t>
      </w:r>
      <w:hyperlink r:id="rId10" w:tgtFrame="_blank" w:history="1">
        <w:r w:rsidRPr="005714C1">
          <w:rPr>
            <w:rFonts w:ascii="Arial" w:eastAsia="宋体" w:hAnsi="Arial" w:cs="Arial"/>
            <w:color w:val="136EC2"/>
            <w:kern w:val="0"/>
            <w:szCs w:val="21"/>
            <w:u w:val="single"/>
          </w:rPr>
          <w:t>南安普顿大学</w:t>
        </w:r>
      </w:hyperlink>
      <w:r w:rsidRPr="005714C1">
        <w:rPr>
          <w:rFonts w:ascii="Arial" w:eastAsia="宋体" w:hAnsi="Arial" w:cs="Arial"/>
          <w:color w:val="333333"/>
          <w:kern w:val="0"/>
          <w:szCs w:val="21"/>
        </w:rPr>
        <w:t>与</w:t>
      </w:r>
      <w:hyperlink r:id="rId11" w:tgtFrame="_blank" w:history="1">
        <w:r w:rsidRPr="005714C1">
          <w:rPr>
            <w:rFonts w:ascii="Arial" w:eastAsia="宋体" w:hAnsi="Arial" w:cs="Arial"/>
            <w:color w:val="136EC2"/>
            <w:kern w:val="0"/>
            <w:szCs w:val="21"/>
            <w:u w:val="single"/>
          </w:rPr>
          <w:t>麻省理工学院</w:t>
        </w:r>
      </w:hyperlink>
      <w:r w:rsidRPr="005714C1">
        <w:rPr>
          <w:rFonts w:ascii="Arial" w:eastAsia="宋体" w:hAnsi="Arial" w:cs="Arial"/>
          <w:color w:val="333333"/>
          <w:kern w:val="0"/>
          <w:szCs w:val="21"/>
        </w:rPr>
        <w:t>教授。</w:t>
      </w:r>
      <w:r w:rsidRPr="005714C1">
        <w:rPr>
          <w:rFonts w:ascii="Arial" w:eastAsia="宋体" w:hAnsi="Arial" w:cs="Arial"/>
          <w:color w:val="333333"/>
          <w:kern w:val="0"/>
          <w:szCs w:val="21"/>
        </w:rPr>
        <w:t>1990</w:t>
      </w:r>
      <w:r w:rsidRPr="005714C1">
        <w:rPr>
          <w:rFonts w:ascii="Arial" w:eastAsia="宋体" w:hAnsi="Arial" w:cs="Arial"/>
          <w:color w:val="333333"/>
          <w:kern w:val="0"/>
          <w:szCs w:val="21"/>
        </w:rPr>
        <w:t>年</w:t>
      </w:r>
      <w:r w:rsidRPr="005714C1">
        <w:rPr>
          <w:rFonts w:ascii="Arial" w:eastAsia="宋体" w:hAnsi="Arial" w:cs="Arial"/>
          <w:color w:val="333333"/>
          <w:kern w:val="0"/>
          <w:szCs w:val="21"/>
        </w:rPr>
        <w:t>12</w:t>
      </w:r>
      <w:r w:rsidRPr="005714C1">
        <w:rPr>
          <w:rFonts w:ascii="Arial" w:eastAsia="宋体" w:hAnsi="Arial" w:cs="Arial"/>
          <w:color w:val="333333"/>
          <w:kern w:val="0"/>
          <w:szCs w:val="21"/>
        </w:rPr>
        <w:t>月</w:t>
      </w:r>
      <w:r w:rsidRPr="005714C1">
        <w:rPr>
          <w:rFonts w:ascii="Arial" w:eastAsia="宋体" w:hAnsi="Arial" w:cs="Arial"/>
          <w:color w:val="333333"/>
          <w:kern w:val="0"/>
          <w:szCs w:val="21"/>
        </w:rPr>
        <w:t>25</w:t>
      </w:r>
      <w:r w:rsidRPr="005714C1">
        <w:rPr>
          <w:rFonts w:ascii="Arial" w:eastAsia="宋体" w:hAnsi="Arial" w:cs="Arial"/>
          <w:color w:val="333333"/>
          <w:kern w:val="0"/>
          <w:szCs w:val="21"/>
        </w:rPr>
        <w:t>日，</w:t>
      </w:r>
      <w:r w:rsidRPr="005714C1">
        <w:rPr>
          <w:rFonts w:ascii="Arial" w:eastAsia="宋体" w:hAnsi="Arial" w:cs="Arial"/>
          <w:color w:val="333333"/>
          <w:kern w:val="0"/>
          <w:szCs w:val="21"/>
        </w:rPr>
        <w:fldChar w:fldCharType="begin"/>
      </w:r>
      <w:r w:rsidRPr="005714C1">
        <w:rPr>
          <w:rFonts w:ascii="Arial" w:eastAsia="宋体" w:hAnsi="Arial" w:cs="Arial"/>
          <w:color w:val="333333"/>
          <w:kern w:val="0"/>
          <w:szCs w:val="21"/>
        </w:rPr>
        <w:instrText xml:space="preserve"> HYPERLINK "https://baike.baidu.com/item/%E7%BD%97%E4%BC%AF%E7%89%B9%C2%B7%E5%8D%A1%E9%87%8C%E5%A5%A5/7930364" \t "_blank" </w:instrText>
      </w:r>
      <w:r w:rsidRPr="005714C1">
        <w:rPr>
          <w:rFonts w:ascii="Arial" w:eastAsia="宋体" w:hAnsi="Arial" w:cs="Arial"/>
          <w:color w:val="333333"/>
          <w:kern w:val="0"/>
          <w:szCs w:val="21"/>
        </w:rPr>
        <w:fldChar w:fldCharType="separate"/>
      </w:r>
      <w:r w:rsidRPr="005714C1">
        <w:rPr>
          <w:rFonts w:ascii="Arial" w:eastAsia="宋体" w:hAnsi="Arial" w:cs="Arial"/>
          <w:color w:val="136EC2"/>
          <w:kern w:val="0"/>
          <w:szCs w:val="21"/>
          <w:u w:val="single"/>
        </w:rPr>
        <w:t>罗伯特</w:t>
      </w:r>
      <w:r w:rsidRPr="005714C1">
        <w:rPr>
          <w:rFonts w:ascii="Arial" w:eastAsia="宋体" w:hAnsi="Arial" w:cs="Arial"/>
          <w:color w:val="136EC2"/>
          <w:kern w:val="0"/>
          <w:szCs w:val="21"/>
          <w:u w:val="single"/>
        </w:rPr>
        <w:t>·</w:t>
      </w:r>
      <w:r w:rsidRPr="005714C1">
        <w:rPr>
          <w:rFonts w:ascii="Arial" w:eastAsia="宋体" w:hAnsi="Arial" w:cs="Arial"/>
          <w:color w:val="136EC2"/>
          <w:kern w:val="0"/>
          <w:szCs w:val="21"/>
          <w:u w:val="single"/>
        </w:rPr>
        <w:t>卡里奥</w:t>
      </w:r>
      <w:r w:rsidRPr="005714C1">
        <w:rPr>
          <w:rFonts w:ascii="Arial" w:eastAsia="宋体" w:hAnsi="Arial" w:cs="Arial"/>
          <w:color w:val="333333"/>
          <w:kern w:val="0"/>
          <w:szCs w:val="21"/>
        </w:rPr>
        <w:fldChar w:fldCharType="end"/>
      </w:r>
      <w:r w:rsidRPr="005714C1">
        <w:rPr>
          <w:rFonts w:ascii="Arial" w:eastAsia="宋体" w:hAnsi="Arial" w:cs="Arial"/>
          <w:color w:val="333333"/>
          <w:kern w:val="0"/>
          <w:szCs w:val="21"/>
        </w:rPr>
        <w:t>在</w:t>
      </w:r>
      <w:hyperlink r:id="rId12" w:tgtFrame="_blank" w:history="1">
        <w:r w:rsidRPr="005714C1">
          <w:rPr>
            <w:rFonts w:ascii="Arial" w:eastAsia="宋体" w:hAnsi="Arial" w:cs="Arial"/>
            <w:color w:val="136EC2"/>
            <w:kern w:val="0"/>
            <w:szCs w:val="21"/>
            <w:u w:val="single"/>
          </w:rPr>
          <w:t>CERN</w:t>
        </w:r>
      </w:hyperlink>
      <w:r w:rsidRPr="005714C1">
        <w:rPr>
          <w:rFonts w:ascii="Arial" w:eastAsia="宋体" w:hAnsi="Arial" w:cs="Arial"/>
          <w:color w:val="333333"/>
          <w:kern w:val="0"/>
          <w:szCs w:val="21"/>
        </w:rPr>
        <w:t>和他一起成功通过</w:t>
      </w:r>
      <w:r w:rsidRPr="005714C1">
        <w:rPr>
          <w:rFonts w:ascii="Arial" w:eastAsia="宋体" w:hAnsi="Arial" w:cs="Arial"/>
          <w:color w:val="333333"/>
          <w:kern w:val="0"/>
          <w:szCs w:val="21"/>
        </w:rPr>
        <w:fldChar w:fldCharType="begin"/>
      </w:r>
      <w:r w:rsidRPr="005714C1">
        <w:rPr>
          <w:rFonts w:ascii="Arial" w:eastAsia="宋体" w:hAnsi="Arial" w:cs="Arial"/>
          <w:color w:val="333333"/>
          <w:kern w:val="0"/>
          <w:szCs w:val="21"/>
        </w:rPr>
        <w:instrText xml:space="preserve"> HYPERLINK "https://baike.baidu.com/item/Internet" \t "_blank" </w:instrText>
      </w:r>
      <w:r w:rsidRPr="005714C1">
        <w:rPr>
          <w:rFonts w:ascii="Arial" w:eastAsia="宋体" w:hAnsi="Arial" w:cs="Arial"/>
          <w:color w:val="333333"/>
          <w:kern w:val="0"/>
          <w:szCs w:val="21"/>
        </w:rPr>
        <w:fldChar w:fldCharType="separate"/>
      </w:r>
      <w:r w:rsidRPr="005714C1">
        <w:rPr>
          <w:rFonts w:ascii="Arial" w:eastAsia="宋体" w:hAnsi="Arial" w:cs="Arial"/>
          <w:color w:val="136EC2"/>
          <w:kern w:val="0"/>
          <w:szCs w:val="21"/>
          <w:u w:val="single"/>
        </w:rPr>
        <w:t>Internet</w:t>
      </w:r>
      <w:r w:rsidRPr="005714C1">
        <w:rPr>
          <w:rFonts w:ascii="Arial" w:eastAsia="宋体" w:hAnsi="Arial" w:cs="Arial"/>
          <w:color w:val="333333"/>
          <w:kern w:val="0"/>
          <w:szCs w:val="21"/>
        </w:rPr>
        <w:fldChar w:fldCharType="end"/>
      </w:r>
      <w:r w:rsidRPr="005714C1">
        <w:rPr>
          <w:rFonts w:ascii="Arial" w:eastAsia="宋体" w:hAnsi="Arial" w:cs="Arial"/>
          <w:color w:val="333333"/>
          <w:kern w:val="0"/>
          <w:szCs w:val="21"/>
        </w:rPr>
        <w:t>实现了</w:t>
      </w:r>
      <w:r w:rsidRPr="005714C1">
        <w:rPr>
          <w:rFonts w:ascii="Arial" w:eastAsia="宋体" w:hAnsi="Arial" w:cs="Arial"/>
          <w:color w:val="333333"/>
          <w:kern w:val="0"/>
          <w:szCs w:val="21"/>
        </w:rPr>
        <w:fldChar w:fldCharType="begin"/>
      </w:r>
      <w:r w:rsidRPr="005714C1">
        <w:rPr>
          <w:rFonts w:ascii="Arial" w:eastAsia="宋体" w:hAnsi="Arial" w:cs="Arial"/>
          <w:color w:val="333333"/>
          <w:kern w:val="0"/>
          <w:szCs w:val="21"/>
        </w:rPr>
        <w:instrText xml:space="preserve"> HYPERLINK "https://baike.baidu.com/item/HTTP" \t "_blank" </w:instrText>
      </w:r>
      <w:r w:rsidRPr="005714C1">
        <w:rPr>
          <w:rFonts w:ascii="Arial" w:eastAsia="宋体" w:hAnsi="Arial" w:cs="Arial"/>
          <w:color w:val="333333"/>
          <w:kern w:val="0"/>
          <w:szCs w:val="21"/>
        </w:rPr>
        <w:fldChar w:fldCharType="separate"/>
      </w:r>
      <w:r w:rsidRPr="005714C1">
        <w:rPr>
          <w:rFonts w:ascii="Arial" w:eastAsia="宋体" w:hAnsi="Arial" w:cs="Arial"/>
          <w:color w:val="136EC2"/>
          <w:kern w:val="0"/>
          <w:szCs w:val="21"/>
          <w:u w:val="single"/>
        </w:rPr>
        <w:t>HTTP</w:t>
      </w:r>
      <w:r w:rsidRPr="005714C1">
        <w:rPr>
          <w:rFonts w:ascii="Arial" w:eastAsia="宋体" w:hAnsi="Arial" w:cs="Arial"/>
          <w:color w:val="333333"/>
          <w:kern w:val="0"/>
          <w:szCs w:val="21"/>
        </w:rPr>
        <w:fldChar w:fldCharType="end"/>
      </w:r>
      <w:r w:rsidRPr="005714C1">
        <w:rPr>
          <w:rFonts w:ascii="Arial" w:eastAsia="宋体" w:hAnsi="Arial" w:cs="Arial"/>
          <w:color w:val="333333"/>
          <w:kern w:val="0"/>
          <w:szCs w:val="21"/>
        </w:rPr>
        <w:t>代理与</w:t>
      </w:r>
      <w:r w:rsidRPr="005714C1">
        <w:rPr>
          <w:rFonts w:ascii="Arial" w:eastAsia="宋体" w:hAnsi="Arial" w:cs="Arial"/>
          <w:color w:val="333333"/>
          <w:kern w:val="0"/>
          <w:szCs w:val="21"/>
        </w:rPr>
        <w:fldChar w:fldCharType="begin"/>
      </w:r>
      <w:r w:rsidRPr="005714C1">
        <w:rPr>
          <w:rFonts w:ascii="Arial" w:eastAsia="宋体" w:hAnsi="Arial" w:cs="Arial"/>
          <w:color w:val="333333"/>
          <w:kern w:val="0"/>
          <w:szCs w:val="21"/>
        </w:rPr>
        <w:instrText xml:space="preserve"> HYPERLINK "https://baike.baidu.com/item/%E6%9C%8D%E5%8A%A1%E5%99%A8/100571" \t "_blank" </w:instrText>
      </w:r>
      <w:r w:rsidRPr="005714C1">
        <w:rPr>
          <w:rFonts w:ascii="Arial" w:eastAsia="宋体" w:hAnsi="Arial" w:cs="Arial"/>
          <w:color w:val="333333"/>
          <w:kern w:val="0"/>
          <w:szCs w:val="21"/>
        </w:rPr>
        <w:fldChar w:fldCharType="separate"/>
      </w:r>
      <w:r w:rsidRPr="005714C1">
        <w:rPr>
          <w:rFonts w:ascii="Arial" w:eastAsia="宋体" w:hAnsi="Arial" w:cs="Arial"/>
          <w:color w:val="136EC2"/>
          <w:kern w:val="0"/>
          <w:szCs w:val="21"/>
          <w:u w:val="single"/>
        </w:rPr>
        <w:t>服务器</w:t>
      </w:r>
      <w:r w:rsidRPr="005714C1">
        <w:rPr>
          <w:rFonts w:ascii="Arial" w:eastAsia="宋体" w:hAnsi="Arial" w:cs="Arial"/>
          <w:color w:val="333333"/>
          <w:kern w:val="0"/>
          <w:szCs w:val="21"/>
        </w:rPr>
        <w:fldChar w:fldCharType="end"/>
      </w:r>
      <w:r w:rsidRPr="005714C1">
        <w:rPr>
          <w:rFonts w:ascii="Arial" w:eastAsia="宋体" w:hAnsi="Arial" w:cs="Arial"/>
          <w:color w:val="333333"/>
          <w:kern w:val="0"/>
          <w:szCs w:val="21"/>
        </w:rPr>
        <w:t>的第一次通讯。</w:t>
      </w:r>
    </w:p>
    <w:p w:rsidR="005714C1" w:rsidRPr="005714C1" w:rsidRDefault="005714C1" w:rsidP="005714C1">
      <w:pPr>
        <w:widowControl/>
        <w:spacing w:line="360" w:lineRule="atLeast"/>
        <w:ind w:firstLine="420"/>
        <w:jc w:val="left"/>
        <w:rPr>
          <w:rFonts w:ascii="Arial" w:eastAsia="宋体" w:hAnsi="Arial" w:cs="Arial"/>
          <w:color w:val="333333"/>
          <w:kern w:val="0"/>
          <w:szCs w:val="21"/>
        </w:rPr>
      </w:pPr>
      <w:r w:rsidRPr="005714C1">
        <w:rPr>
          <w:rFonts w:ascii="Arial" w:eastAsia="宋体" w:hAnsi="Arial" w:cs="Arial"/>
          <w:color w:val="333333"/>
          <w:kern w:val="0"/>
          <w:szCs w:val="21"/>
        </w:rPr>
        <w:t>万维网联盟（</w:t>
      </w:r>
      <w:r w:rsidRPr="005714C1">
        <w:rPr>
          <w:rFonts w:ascii="Arial" w:eastAsia="宋体" w:hAnsi="Arial" w:cs="Arial"/>
          <w:color w:val="333333"/>
          <w:kern w:val="0"/>
          <w:szCs w:val="21"/>
        </w:rPr>
        <w:t>W3C</w:t>
      </w:r>
      <w:r w:rsidRPr="005714C1">
        <w:rPr>
          <w:rFonts w:ascii="Arial" w:eastAsia="宋体" w:hAnsi="Arial" w:cs="Arial"/>
          <w:color w:val="333333"/>
          <w:kern w:val="0"/>
          <w:szCs w:val="21"/>
        </w:rPr>
        <w:t>）是伯纳斯</w:t>
      </w:r>
      <w:r w:rsidRPr="005714C1">
        <w:rPr>
          <w:rFonts w:ascii="Arial" w:eastAsia="宋体" w:hAnsi="Arial" w:cs="Arial"/>
          <w:color w:val="333333"/>
          <w:kern w:val="0"/>
          <w:szCs w:val="21"/>
        </w:rPr>
        <w:t>·</w:t>
      </w:r>
      <w:r w:rsidRPr="005714C1">
        <w:rPr>
          <w:rFonts w:ascii="Arial" w:eastAsia="宋体" w:hAnsi="Arial" w:cs="Arial"/>
          <w:color w:val="333333"/>
          <w:kern w:val="0"/>
          <w:szCs w:val="21"/>
        </w:rPr>
        <w:t>李为关注万维网发展而创办的组织，并担任</w:t>
      </w:r>
      <w:r w:rsidRPr="005714C1">
        <w:rPr>
          <w:rFonts w:ascii="Arial" w:eastAsia="宋体" w:hAnsi="Arial" w:cs="Arial"/>
          <w:color w:val="333333"/>
          <w:kern w:val="0"/>
          <w:szCs w:val="21"/>
        </w:rPr>
        <w:fldChar w:fldCharType="begin"/>
      </w:r>
      <w:r w:rsidRPr="005714C1">
        <w:rPr>
          <w:rFonts w:ascii="Arial" w:eastAsia="宋体" w:hAnsi="Arial" w:cs="Arial"/>
          <w:color w:val="333333"/>
          <w:kern w:val="0"/>
          <w:szCs w:val="21"/>
        </w:rPr>
        <w:instrText xml:space="preserve"> HYPERLINK "https://baike.baidu.com/item/%E4%B8%87%E7%BB%B4%E7%BD%91%E8%81%94%E7%9B%9F/1458269" \t "_blank" </w:instrText>
      </w:r>
      <w:r w:rsidRPr="005714C1">
        <w:rPr>
          <w:rFonts w:ascii="Arial" w:eastAsia="宋体" w:hAnsi="Arial" w:cs="Arial"/>
          <w:color w:val="333333"/>
          <w:kern w:val="0"/>
          <w:szCs w:val="21"/>
        </w:rPr>
        <w:fldChar w:fldCharType="separate"/>
      </w:r>
      <w:r w:rsidRPr="005714C1">
        <w:rPr>
          <w:rFonts w:ascii="Arial" w:eastAsia="宋体" w:hAnsi="Arial" w:cs="Arial"/>
          <w:color w:val="136EC2"/>
          <w:kern w:val="0"/>
          <w:szCs w:val="21"/>
          <w:u w:val="single"/>
        </w:rPr>
        <w:t>万维网联盟</w:t>
      </w:r>
      <w:r w:rsidRPr="005714C1">
        <w:rPr>
          <w:rFonts w:ascii="Arial" w:eastAsia="宋体" w:hAnsi="Arial" w:cs="Arial"/>
          <w:color w:val="333333"/>
          <w:kern w:val="0"/>
          <w:szCs w:val="21"/>
        </w:rPr>
        <w:fldChar w:fldCharType="end"/>
      </w:r>
      <w:r w:rsidRPr="005714C1">
        <w:rPr>
          <w:rFonts w:ascii="Arial" w:eastAsia="宋体" w:hAnsi="Arial" w:cs="Arial"/>
          <w:color w:val="333333"/>
          <w:kern w:val="0"/>
          <w:szCs w:val="21"/>
        </w:rPr>
        <w:t>的主席。他也是万维网基金会的创办人。伯纳斯</w:t>
      </w:r>
      <w:r w:rsidRPr="005714C1">
        <w:rPr>
          <w:rFonts w:ascii="Arial" w:eastAsia="宋体" w:hAnsi="Arial" w:cs="Arial"/>
          <w:color w:val="333333"/>
          <w:kern w:val="0"/>
          <w:szCs w:val="21"/>
        </w:rPr>
        <w:t>-</w:t>
      </w:r>
      <w:r w:rsidRPr="005714C1">
        <w:rPr>
          <w:rFonts w:ascii="Arial" w:eastAsia="宋体" w:hAnsi="Arial" w:cs="Arial"/>
          <w:color w:val="333333"/>
          <w:kern w:val="0"/>
          <w:szCs w:val="21"/>
        </w:rPr>
        <w:t>李还是麻省理工学院计算机科学及人工智</w:t>
      </w:r>
      <w:r w:rsidRPr="005714C1">
        <w:rPr>
          <w:rFonts w:ascii="Arial" w:eastAsia="宋体" w:hAnsi="Arial" w:cs="Arial"/>
          <w:color w:val="333333"/>
          <w:kern w:val="0"/>
          <w:szCs w:val="21"/>
        </w:rPr>
        <w:lastRenderedPageBreak/>
        <w:t>能实验室创办主席及高级研究员。同时，伯纳斯</w:t>
      </w:r>
      <w:r w:rsidRPr="005714C1">
        <w:rPr>
          <w:rFonts w:ascii="Arial" w:eastAsia="宋体" w:hAnsi="Arial" w:cs="Arial"/>
          <w:color w:val="333333"/>
          <w:kern w:val="0"/>
          <w:szCs w:val="21"/>
        </w:rPr>
        <w:t>-</w:t>
      </w:r>
      <w:r w:rsidRPr="005714C1">
        <w:rPr>
          <w:rFonts w:ascii="Arial" w:eastAsia="宋体" w:hAnsi="Arial" w:cs="Arial"/>
          <w:color w:val="333333"/>
          <w:kern w:val="0"/>
          <w:szCs w:val="21"/>
        </w:rPr>
        <w:t>李是网页科学研究倡议会的总监。最后，他是麻省理工学院集体智能中心咨询委员会成员。</w:t>
      </w:r>
    </w:p>
    <w:p w:rsidR="005714C1" w:rsidRPr="005714C1" w:rsidRDefault="005714C1" w:rsidP="005714C1">
      <w:pPr>
        <w:widowControl/>
        <w:spacing w:line="360" w:lineRule="atLeast"/>
        <w:ind w:firstLine="420"/>
        <w:jc w:val="left"/>
        <w:rPr>
          <w:rFonts w:ascii="Arial" w:eastAsia="宋体" w:hAnsi="Arial" w:cs="Arial"/>
          <w:color w:val="333333"/>
          <w:kern w:val="0"/>
          <w:szCs w:val="21"/>
        </w:rPr>
      </w:pPr>
      <w:r w:rsidRPr="005714C1">
        <w:rPr>
          <w:rFonts w:ascii="Arial" w:eastAsia="宋体" w:hAnsi="Arial" w:cs="Arial"/>
          <w:color w:val="333333"/>
          <w:kern w:val="0"/>
          <w:szCs w:val="21"/>
        </w:rPr>
        <w:t>2004</w:t>
      </w:r>
      <w:r w:rsidRPr="005714C1">
        <w:rPr>
          <w:rFonts w:ascii="Arial" w:eastAsia="宋体" w:hAnsi="Arial" w:cs="Arial"/>
          <w:color w:val="333333"/>
          <w:kern w:val="0"/>
          <w:szCs w:val="21"/>
        </w:rPr>
        <w:t>年，英女皇</w:t>
      </w:r>
      <w:r w:rsidRPr="005714C1">
        <w:rPr>
          <w:rFonts w:ascii="Arial" w:eastAsia="宋体" w:hAnsi="Arial" w:cs="Arial"/>
          <w:color w:val="333333"/>
          <w:kern w:val="0"/>
          <w:szCs w:val="21"/>
        </w:rPr>
        <w:fldChar w:fldCharType="begin"/>
      </w:r>
      <w:r w:rsidRPr="005714C1">
        <w:rPr>
          <w:rFonts w:ascii="Arial" w:eastAsia="宋体" w:hAnsi="Arial" w:cs="Arial"/>
          <w:color w:val="333333"/>
          <w:kern w:val="0"/>
          <w:szCs w:val="21"/>
        </w:rPr>
        <w:instrText xml:space="preserve"> HYPERLINK "https://baike.baidu.com/item/%E4%BC%8A%E4%B8%BD%E8%8E%8E%E7%99%BD%E4%BA%8C%E4%B8%96/869550" \t "_blank" </w:instrText>
      </w:r>
      <w:r w:rsidRPr="005714C1">
        <w:rPr>
          <w:rFonts w:ascii="Arial" w:eastAsia="宋体" w:hAnsi="Arial" w:cs="Arial"/>
          <w:color w:val="333333"/>
          <w:kern w:val="0"/>
          <w:szCs w:val="21"/>
        </w:rPr>
        <w:fldChar w:fldCharType="separate"/>
      </w:r>
      <w:r w:rsidRPr="005714C1">
        <w:rPr>
          <w:rFonts w:ascii="Arial" w:eastAsia="宋体" w:hAnsi="Arial" w:cs="Arial"/>
          <w:color w:val="136EC2"/>
          <w:kern w:val="0"/>
          <w:szCs w:val="21"/>
          <w:u w:val="single"/>
        </w:rPr>
        <w:t>伊丽莎白二世</w:t>
      </w:r>
      <w:r w:rsidRPr="005714C1">
        <w:rPr>
          <w:rFonts w:ascii="Arial" w:eastAsia="宋体" w:hAnsi="Arial" w:cs="Arial"/>
          <w:color w:val="333333"/>
          <w:kern w:val="0"/>
          <w:szCs w:val="21"/>
        </w:rPr>
        <w:fldChar w:fldCharType="end"/>
      </w:r>
      <w:r w:rsidRPr="005714C1">
        <w:rPr>
          <w:rFonts w:ascii="Arial" w:eastAsia="宋体" w:hAnsi="Arial" w:cs="Arial"/>
          <w:color w:val="333333"/>
          <w:kern w:val="0"/>
          <w:szCs w:val="21"/>
        </w:rPr>
        <w:t>向伯纳斯</w:t>
      </w:r>
      <w:r w:rsidRPr="005714C1">
        <w:rPr>
          <w:rFonts w:ascii="Arial" w:eastAsia="宋体" w:hAnsi="Arial" w:cs="Arial"/>
          <w:color w:val="333333"/>
          <w:kern w:val="0"/>
          <w:szCs w:val="21"/>
        </w:rPr>
        <w:t>·</w:t>
      </w:r>
      <w:r w:rsidRPr="005714C1">
        <w:rPr>
          <w:rFonts w:ascii="Arial" w:eastAsia="宋体" w:hAnsi="Arial" w:cs="Arial"/>
          <w:color w:val="333333"/>
          <w:kern w:val="0"/>
          <w:szCs w:val="21"/>
        </w:rPr>
        <w:t>李颁发大英帝国爵级司令勋章。</w:t>
      </w:r>
      <w:r w:rsidRPr="005714C1">
        <w:rPr>
          <w:rFonts w:ascii="Arial" w:eastAsia="宋体" w:hAnsi="Arial" w:cs="Arial"/>
          <w:color w:val="333333"/>
          <w:kern w:val="0"/>
          <w:szCs w:val="21"/>
        </w:rPr>
        <w:t>2009</w:t>
      </w:r>
      <w:r w:rsidRPr="005714C1">
        <w:rPr>
          <w:rFonts w:ascii="Arial" w:eastAsia="宋体" w:hAnsi="Arial" w:cs="Arial"/>
          <w:color w:val="333333"/>
          <w:kern w:val="0"/>
          <w:szCs w:val="21"/>
        </w:rPr>
        <w:t>年</w:t>
      </w:r>
      <w:r w:rsidRPr="005714C1">
        <w:rPr>
          <w:rFonts w:ascii="Arial" w:eastAsia="宋体" w:hAnsi="Arial" w:cs="Arial"/>
          <w:color w:val="333333"/>
          <w:kern w:val="0"/>
          <w:szCs w:val="21"/>
        </w:rPr>
        <w:t>4</w:t>
      </w:r>
      <w:r w:rsidRPr="005714C1">
        <w:rPr>
          <w:rFonts w:ascii="Arial" w:eastAsia="宋体" w:hAnsi="Arial" w:cs="Arial"/>
          <w:color w:val="333333"/>
          <w:kern w:val="0"/>
          <w:szCs w:val="21"/>
        </w:rPr>
        <w:t>月，他获选为</w:t>
      </w:r>
      <w:r w:rsidRPr="005714C1">
        <w:rPr>
          <w:rFonts w:ascii="Arial" w:eastAsia="宋体" w:hAnsi="Arial" w:cs="Arial"/>
          <w:color w:val="333333"/>
          <w:kern w:val="0"/>
          <w:szCs w:val="21"/>
        </w:rPr>
        <w:fldChar w:fldCharType="begin"/>
      </w:r>
      <w:r w:rsidRPr="005714C1">
        <w:rPr>
          <w:rFonts w:ascii="Arial" w:eastAsia="宋体" w:hAnsi="Arial" w:cs="Arial"/>
          <w:color w:val="333333"/>
          <w:kern w:val="0"/>
          <w:szCs w:val="21"/>
        </w:rPr>
        <w:instrText xml:space="preserve"> HYPERLINK "https://baike.baidu.com/item/%E7%BE%8E%E5%9B%BD%E5%9B%BD%E5%AE%B6%E7%A7%91%E5%AD%A6%E9%99%A2/3454676" \t "_blank" </w:instrText>
      </w:r>
      <w:r w:rsidRPr="005714C1">
        <w:rPr>
          <w:rFonts w:ascii="Arial" w:eastAsia="宋体" w:hAnsi="Arial" w:cs="Arial"/>
          <w:color w:val="333333"/>
          <w:kern w:val="0"/>
          <w:szCs w:val="21"/>
        </w:rPr>
        <w:fldChar w:fldCharType="separate"/>
      </w:r>
      <w:r w:rsidRPr="005714C1">
        <w:rPr>
          <w:rFonts w:ascii="Arial" w:eastAsia="宋体" w:hAnsi="Arial" w:cs="Arial"/>
          <w:color w:val="136EC2"/>
          <w:kern w:val="0"/>
          <w:szCs w:val="21"/>
          <w:u w:val="single"/>
        </w:rPr>
        <w:t>美国国家科学院</w:t>
      </w:r>
      <w:r w:rsidRPr="005714C1">
        <w:rPr>
          <w:rFonts w:ascii="Arial" w:eastAsia="宋体" w:hAnsi="Arial" w:cs="Arial"/>
          <w:color w:val="333333"/>
          <w:kern w:val="0"/>
          <w:szCs w:val="21"/>
        </w:rPr>
        <w:fldChar w:fldCharType="end"/>
      </w:r>
      <w:r w:rsidRPr="005714C1">
        <w:rPr>
          <w:rFonts w:ascii="Arial" w:eastAsia="宋体" w:hAnsi="Arial" w:cs="Arial"/>
          <w:color w:val="333333"/>
          <w:kern w:val="0"/>
          <w:szCs w:val="21"/>
        </w:rPr>
        <w:t>外籍院士。在</w:t>
      </w:r>
      <w:r w:rsidRPr="005714C1">
        <w:rPr>
          <w:rFonts w:ascii="Arial" w:eastAsia="宋体" w:hAnsi="Arial" w:cs="Arial"/>
          <w:color w:val="333333"/>
          <w:kern w:val="0"/>
          <w:szCs w:val="21"/>
        </w:rPr>
        <w:t>2012</w:t>
      </w:r>
      <w:r w:rsidRPr="005714C1">
        <w:rPr>
          <w:rFonts w:ascii="Arial" w:eastAsia="宋体" w:hAnsi="Arial" w:cs="Arial"/>
          <w:color w:val="333333"/>
          <w:kern w:val="0"/>
          <w:szCs w:val="21"/>
        </w:rPr>
        <w:t>年夏季奥林匹克运动会开幕典礼上，他获得了</w:t>
      </w:r>
      <w:r w:rsidRPr="005714C1">
        <w:rPr>
          <w:rFonts w:ascii="Arial" w:eastAsia="宋体" w:hAnsi="Arial" w:cs="Arial"/>
          <w:color w:val="333333"/>
          <w:kern w:val="0"/>
          <w:szCs w:val="21"/>
        </w:rPr>
        <w:t>“</w:t>
      </w:r>
      <w:r w:rsidRPr="005714C1">
        <w:rPr>
          <w:rFonts w:ascii="Arial" w:eastAsia="宋体" w:hAnsi="Arial" w:cs="Arial"/>
          <w:color w:val="333333"/>
          <w:kern w:val="0"/>
          <w:szCs w:val="21"/>
        </w:rPr>
        <w:t>万维网发明者</w:t>
      </w:r>
      <w:r w:rsidRPr="005714C1">
        <w:rPr>
          <w:rFonts w:ascii="Arial" w:eastAsia="宋体" w:hAnsi="Arial" w:cs="Arial"/>
          <w:color w:val="333333"/>
          <w:kern w:val="0"/>
          <w:szCs w:val="21"/>
        </w:rPr>
        <w:t>”</w:t>
      </w:r>
      <w:r w:rsidRPr="005714C1">
        <w:rPr>
          <w:rFonts w:ascii="Arial" w:eastAsia="宋体" w:hAnsi="Arial" w:cs="Arial"/>
          <w:color w:val="333333"/>
          <w:kern w:val="0"/>
          <w:szCs w:val="21"/>
        </w:rPr>
        <w:t>的美誉。伯纳斯</w:t>
      </w:r>
      <w:r w:rsidRPr="005714C1">
        <w:rPr>
          <w:rFonts w:ascii="Arial" w:eastAsia="宋体" w:hAnsi="Arial" w:cs="Arial"/>
          <w:color w:val="333333"/>
          <w:kern w:val="0"/>
          <w:szCs w:val="21"/>
        </w:rPr>
        <w:t>·</w:t>
      </w:r>
      <w:r w:rsidRPr="005714C1">
        <w:rPr>
          <w:rFonts w:ascii="Arial" w:eastAsia="宋体" w:hAnsi="Arial" w:cs="Arial"/>
          <w:color w:val="333333"/>
          <w:kern w:val="0"/>
          <w:szCs w:val="21"/>
        </w:rPr>
        <w:t>李本人也参与了开幕典礼，在一台</w:t>
      </w:r>
      <w:r w:rsidRPr="005714C1">
        <w:rPr>
          <w:rFonts w:ascii="Arial" w:eastAsia="宋体" w:hAnsi="Arial" w:cs="Arial"/>
          <w:color w:val="333333"/>
          <w:kern w:val="0"/>
          <w:szCs w:val="21"/>
        </w:rPr>
        <w:t>NeXT</w:t>
      </w:r>
      <w:r w:rsidRPr="005714C1">
        <w:rPr>
          <w:rFonts w:ascii="Arial" w:eastAsia="宋体" w:hAnsi="Arial" w:cs="Arial"/>
          <w:color w:val="333333"/>
          <w:kern w:val="0"/>
          <w:szCs w:val="21"/>
        </w:rPr>
        <w:t>计算机前工作。他在</w:t>
      </w:r>
      <w:r w:rsidRPr="005714C1">
        <w:rPr>
          <w:rFonts w:ascii="Arial" w:eastAsia="宋体" w:hAnsi="Arial" w:cs="Arial"/>
          <w:color w:val="333333"/>
          <w:kern w:val="0"/>
          <w:szCs w:val="21"/>
        </w:rPr>
        <w:fldChar w:fldCharType="begin"/>
      </w:r>
      <w:r w:rsidRPr="005714C1">
        <w:rPr>
          <w:rFonts w:ascii="Arial" w:eastAsia="宋体" w:hAnsi="Arial" w:cs="Arial"/>
          <w:color w:val="333333"/>
          <w:kern w:val="0"/>
          <w:szCs w:val="21"/>
        </w:rPr>
        <w:instrText xml:space="preserve"> HYPERLINK "https://baike.baidu.com/item/Twitter" \t "_blank" </w:instrText>
      </w:r>
      <w:r w:rsidRPr="005714C1">
        <w:rPr>
          <w:rFonts w:ascii="Arial" w:eastAsia="宋体" w:hAnsi="Arial" w:cs="Arial"/>
          <w:color w:val="333333"/>
          <w:kern w:val="0"/>
          <w:szCs w:val="21"/>
        </w:rPr>
        <w:fldChar w:fldCharType="separate"/>
      </w:r>
      <w:r w:rsidRPr="005714C1">
        <w:rPr>
          <w:rFonts w:ascii="Arial" w:eastAsia="宋体" w:hAnsi="Arial" w:cs="Arial"/>
          <w:color w:val="136EC2"/>
          <w:kern w:val="0"/>
          <w:szCs w:val="21"/>
          <w:u w:val="single"/>
        </w:rPr>
        <w:t>Twitter</w:t>
      </w:r>
      <w:r w:rsidRPr="005714C1">
        <w:rPr>
          <w:rFonts w:ascii="Arial" w:eastAsia="宋体" w:hAnsi="Arial" w:cs="Arial"/>
          <w:color w:val="333333"/>
          <w:kern w:val="0"/>
          <w:szCs w:val="21"/>
        </w:rPr>
        <w:fldChar w:fldCharType="end"/>
      </w:r>
      <w:r w:rsidRPr="005714C1">
        <w:rPr>
          <w:rFonts w:ascii="Arial" w:eastAsia="宋体" w:hAnsi="Arial" w:cs="Arial"/>
          <w:color w:val="333333"/>
          <w:kern w:val="0"/>
          <w:szCs w:val="21"/>
        </w:rPr>
        <w:t>上发表消息说：</w:t>
      </w:r>
      <w:r w:rsidRPr="005714C1">
        <w:rPr>
          <w:rFonts w:ascii="Arial" w:eastAsia="宋体" w:hAnsi="Arial" w:cs="Arial"/>
          <w:color w:val="333333"/>
          <w:kern w:val="0"/>
          <w:szCs w:val="21"/>
        </w:rPr>
        <w:t>“</w:t>
      </w:r>
      <w:r w:rsidRPr="005714C1">
        <w:rPr>
          <w:rFonts w:ascii="Arial" w:eastAsia="宋体" w:hAnsi="Arial" w:cs="Arial"/>
          <w:color w:val="333333"/>
          <w:kern w:val="0"/>
          <w:szCs w:val="21"/>
        </w:rPr>
        <w:t>这是给所有人的</w:t>
      </w:r>
      <w:r w:rsidRPr="005714C1">
        <w:rPr>
          <w:rFonts w:ascii="Arial" w:eastAsia="宋体" w:hAnsi="Arial" w:cs="Arial"/>
          <w:color w:val="333333"/>
          <w:kern w:val="0"/>
          <w:szCs w:val="21"/>
        </w:rPr>
        <w:t>”</w:t>
      </w:r>
      <w:r w:rsidRPr="005714C1">
        <w:rPr>
          <w:rFonts w:ascii="Arial" w:eastAsia="宋体" w:hAnsi="Arial" w:cs="Arial"/>
          <w:color w:val="333333"/>
          <w:kern w:val="0"/>
          <w:szCs w:val="21"/>
        </w:rPr>
        <w:t>，体育馆内的</w:t>
      </w:r>
      <w:r w:rsidRPr="005714C1">
        <w:rPr>
          <w:rFonts w:ascii="Arial" w:eastAsia="宋体" w:hAnsi="Arial" w:cs="Arial"/>
          <w:color w:val="333333"/>
          <w:kern w:val="0"/>
          <w:szCs w:val="21"/>
        </w:rPr>
        <w:t>LCD</w:t>
      </w:r>
      <w:r w:rsidRPr="005714C1">
        <w:rPr>
          <w:rFonts w:ascii="Arial" w:eastAsia="宋体" w:hAnsi="Arial" w:cs="Arial"/>
          <w:color w:val="333333"/>
          <w:kern w:val="0"/>
          <w:szCs w:val="21"/>
        </w:rPr>
        <w:t>光管随即显示出文字来。</w:t>
      </w:r>
      <w:r w:rsidRPr="005714C1">
        <w:rPr>
          <w:rFonts w:ascii="Arial" w:eastAsia="宋体" w:hAnsi="Arial" w:cs="Arial"/>
          <w:color w:val="333333"/>
          <w:kern w:val="0"/>
          <w:szCs w:val="21"/>
        </w:rPr>
        <w:t>2017</w:t>
      </w:r>
      <w:r w:rsidRPr="005714C1">
        <w:rPr>
          <w:rFonts w:ascii="Arial" w:eastAsia="宋体" w:hAnsi="Arial" w:cs="Arial"/>
          <w:color w:val="333333"/>
          <w:kern w:val="0"/>
          <w:szCs w:val="21"/>
        </w:rPr>
        <w:t>年，他因</w:t>
      </w:r>
      <w:r w:rsidRPr="005714C1">
        <w:rPr>
          <w:rFonts w:ascii="Arial" w:eastAsia="宋体" w:hAnsi="Arial" w:cs="Arial"/>
          <w:color w:val="333333"/>
          <w:kern w:val="0"/>
          <w:szCs w:val="21"/>
        </w:rPr>
        <w:t>“</w:t>
      </w:r>
      <w:r w:rsidRPr="005714C1">
        <w:rPr>
          <w:rFonts w:ascii="Arial" w:eastAsia="宋体" w:hAnsi="Arial" w:cs="Arial"/>
          <w:color w:val="333333"/>
          <w:kern w:val="0"/>
          <w:szCs w:val="21"/>
        </w:rPr>
        <w:t>发明万维网、第一个浏览器和使万维网得以扩展的基本协议和算法</w:t>
      </w:r>
      <w:r w:rsidRPr="005714C1">
        <w:rPr>
          <w:rFonts w:ascii="Arial" w:eastAsia="宋体" w:hAnsi="Arial" w:cs="Arial"/>
          <w:color w:val="333333"/>
          <w:kern w:val="0"/>
          <w:szCs w:val="21"/>
        </w:rPr>
        <w:t>”</w:t>
      </w:r>
      <w:r w:rsidRPr="005714C1">
        <w:rPr>
          <w:rFonts w:ascii="Arial" w:eastAsia="宋体" w:hAnsi="Arial" w:cs="Arial"/>
          <w:color w:val="333333"/>
          <w:kern w:val="0"/>
          <w:szCs w:val="21"/>
        </w:rPr>
        <w:t>而获得</w:t>
      </w:r>
      <w:r w:rsidRPr="005714C1">
        <w:rPr>
          <w:rFonts w:ascii="Arial" w:eastAsia="宋体" w:hAnsi="Arial" w:cs="Arial"/>
          <w:color w:val="333333"/>
          <w:kern w:val="0"/>
          <w:szCs w:val="21"/>
        </w:rPr>
        <w:t>2016</w:t>
      </w:r>
      <w:r w:rsidRPr="005714C1">
        <w:rPr>
          <w:rFonts w:ascii="Arial" w:eastAsia="宋体" w:hAnsi="Arial" w:cs="Arial"/>
          <w:color w:val="333333"/>
          <w:kern w:val="0"/>
          <w:szCs w:val="21"/>
        </w:rPr>
        <w:t>年度的</w:t>
      </w:r>
      <w:r w:rsidRPr="005714C1">
        <w:rPr>
          <w:rFonts w:ascii="Arial" w:eastAsia="宋体" w:hAnsi="Arial" w:cs="Arial"/>
          <w:color w:val="333333"/>
          <w:kern w:val="0"/>
          <w:szCs w:val="21"/>
        </w:rPr>
        <w:fldChar w:fldCharType="begin"/>
      </w:r>
      <w:r w:rsidRPr="005714C1">
        <w:rPr>
          <w:rFonts w:ascii="Arial" w:eastAsia="宋体" w:hAnsi="Arial" w:cs="Arial"/>
          <w:color w:val="333333"/>
          <w:kern w:val="0"/>
          <w:szCs w:val="21"/>
        </w:rPr>
        <w:instrText xml:space="preserve"> HYPERLINK "https://baike.baidu.com/item/%E5%9B%BE%E7%81%B5%E5%A5%96/324645" \t "_blank" </w:instrText>
      </w:r>
      <w:r w:rsidRPr="005714C1">
        <w:rPr>
          <w:rFonts w:ascii="Arial" w:eastAsia="宋体" w:hAnsi="Arial" w:cs="Arial"/>
          <w:color w:val="333333"/>
          <w:kern w:val="0"/>
          <w:szCs w:val="21"/>
        </w:rPr>
        <w:fldChar w:fldCharType="separate"/>
      </w:r>
      <w:r w:rsidRPr="005714C1">
        <w:rPr>
          <w:rFonts w:ascii="Arial" w:eastAsia="宋体" w:hAnsi="Arial" w:cs="Arial"/>
          <w:color w:val="136EC2"/>
          <w:kern w:val="0"/>
          <w:szCs w:val="21"/>
          <w:u w:val="single"/>
        </w:rPr>
        <w:t>图灵奖</w:t>
      </w:r>
      <w:r w:rsidRPr="005714C1">
        <w:rPr>
          <w:rFonts w:ascii="Arial" w:eastAsia="宋体" w:hAnsi="Arial" w:cs="Arial"/>
          <w:color w:val="333333"/>
          <w:kern w:val="0"/>
          <w:szCs w:val="21"/>
        </w:rPr>
        <w:fldChar w:fldCharType="end"/>
      </w:r>
      <w:r w:rsidRPr="005714C1">
        <w:rPr>
          <w:rFonts w:ascii="Arial" w:eastAsia="宋体" w:hAnsi="Arial" w:cs="Arial"/>
          <w:color w:val="333333"/>
          <w:kern w:val="0"/>
          <w:szCs w:val="21"/>
        </w:rPr>
        <w:t>。</w:t>
      </w:r>
    </w:p>
    <w:p w:rsidR="005714C1" w:rsidRPr="005714C1" w:rsidRDefault="005714C1" w:rsidP="00E77CBE">
      <w:pPr>
        <w:widowControl/>
        <w:jc w:val="left"/>
        <w:rPr>
          <w:sz w:val="44"/>
        </w:rPr>
      </w:pPr>
    </w:p>
    <w:p w:rsidR="005714C1" w:rsidRDefault="002E1867" w:rsidP="005714C1">
      <w:pPr>
        <w:widowControl/>
        <w:jc w:val="left"/>
        <w:rPr>
          <w:rFonts w:asciiTheme="majorEastAsia" w:eastAsiaTheme="majorEastAsia" w:hAnsiTheme="majorEastAsia"/>
          <w:sz w:val="44"/>
        </w:rPr>
      </w:pPr>
      <w:r w:rsidRPr="00C4750B">
        <w:rPr>
          <w:rFonts w:hint="eastAsia"/>
          <w:sz w:val="44"/>
        </w:rPr>
        <w:t>3</w:t>
      </w:r>
      <w:r w:rsidR="005714C1" w:rsidRPr="00C4750B">
        <w:rPr>
          <w:rFonts w:asciiTheme="majorEastAsia" w:eastAsiaTheme="majorEastAsia" w:hAnsiTheme="majorEastAsia" w:hint="eastAsia"/>
          <w:sz w:val="44"/>
        </w:rPr>
        <w:t>马克·扎克伯格(Mark Zuckerberg)</w:t>
      </w:r>
    </w:p>
    <w:p w:rsidR="005714C1" w:rsidRDefault="005714C1" w:rsidP="00E77CBE">
      <w:pPr>
        <w:widowControl/>
        <w:jc w:val="left"/>
        <w:rPr>
          <w:rFonts w:asciiTheme="majorEastAsia" w:eastAsiaTheme="majorEastAsia" w:hAnsiTheme="majorEastAsia"/>
          <w:sz w:val="44"/>
        </w:rPr>
      </w:pPr>
      <w:r>
        <w:rPr>
          <w:rFonts w:ascii="Arial" w:hAnsi="Arial" w:cs="Arial"/>
          <w:color w:val="333333"/>
          <w:szCs w:val="21"/>
        </w:rPr>
        <w:t>2004</w:t>
      </w:r>
      <w:r>
        <w:rPr>
          <w:rFonts w:ascii="Arial" w:hAnsi="Arial" w:cs="Arial"/>
          <w:color w:val="333333"/>
          <w:szCs w:val="21"/>
        </w:rPr>
        <w:t>年</w:t>
      </w:r>
      <w:r>
        <w:rPr>
          <w:rFonts w:ascii="Arial" w:hAnsi="Arial" w:cs="Arial"/>
          <w:color w:val="333333"/>
          <w:szCs w:val="21"/>
        </w:rPr>
        <w:t>2</w:t>
      </w:r>
      <w:r>
        <w:rPr>
          <w:rFonts w:ascii="Arial" w:hAnsi="Arial" w:cs="Arial"/>
          <w:color w:val="333333"/>
          <w:szCs w:val="21"/>
        </w:rPr>
        <w:t>月，还在哈佛大学主修计算机和心理学的二年级学生扎克伯格突发奇想，要建立一个网站作为哈佛大学学生交流的平台。只用了大概一个星期的时间，扎克伯格就建立起了这个名为</w:t>
      </w:r>
      <w:r>
        <w:rPr>
          <w:rFonts w:ascii="Arial" w:hAnsi="Arial" w:cs="Arial"/>
          <w:color w:val="333333"/>
          <w:szCs w:val="21"/>
        </w:rPr>
        <w:t>Facebook</w:t>
      </w:r>
      <w:r>
        <w:rPr>
          <w:rFonts w:ascii="Arial" w:hAnsi="Arial" w:cs="Arial"/>
          <w:color w:val="333333"/>
          <w:szCs w:val="21"/>
        </w:rPr>
        <w:t>的网站。</w:t>
      </w:r>
    </w:p>
    <w:p w:rsidR="005714C1" w:rsidRPr="005714C1" w:rsidRDefault="002E1867" w:rsidP="00E77CBE">
      <w:pPr>
        <w:widowControl/>
        <w:jc w:val="left"/>
        <w:rPr>
          <w:rFonts w:asciiTheme="majorEastAsia" w:eastAsiaTheme="majorEastAsia" w:hAnsiTheme="majorEastAsia"/>
          <w:sz w:val="44"/>
        </w:rPr>
      </w:pPr>
      <w:r w:rsidRPr="00C4750B">
        <w:rPr>
          <w:rFonts w:hint="eastAsia"/>
          <w:sz w:val="44"/>
        </w:rPr>
        <w:t xml:space="preserve"> 4</w:t>
      </w:r>
      <w:r w:rsidRPr="00C4750B">
        <w:rPr>
          <w:rFonts w:asciiTheme="majorEastAsia" w:eastAsiaTheme="majorEastAsia" w:hAnsiTheme="majorEastAsia" w:hint="eastAsia"/>
          <w:sz w:val="44"/>
        </w:rPr>
        <w:t>肖恩·范宁(Shawn Fanning)</w:t>
      </w:r>
      <w:r w:rsidRPr="00C4750B">
        <w:rPr>
          <w:rFonts w:hint="eastAsia"/>
          <w:sz w:val="44"/>
        </w:rPr>
        <w:t xml:space="preserve"> </w:t>
      </w:r>
      <w:r w:rsidR="005714C1">
        <w:rPr>
          <w:rFonts w:ascii="Arial" w:hAnsi="Arial" w:cs="Arial"/>
          <w:color w:val="333333"/>
          <w:szCs w:val="21"/>
        </w:rPr>
        <w:t>肖恩</w:t>
      </w:r>
      <w:r w:rsidR="005714C1">
        <w:rPr>
          <w:rFonts w:ascii="Arial" w:hAnsi="Arial" w:cs="Arial"/>
          <w:color w:val="333333"/>
          <w:szCs w:val="21"/>
        </w:rPr>
        <w:t>·</w:t>
      </w:r>
      <w:r w:rsidR="005714C1">
        <w:rPr>
          <w:rFonts w:ascii="Arial" w:hAnsi="Arial" w:cs="Arial"/>
          <w:color w:val="333333"/>
          <w:szCs w:val="21"/>
        </w:rPr>
        <w:t>范宁是全球第一个走红的</w:t>
      </w:r>
      <w:r w:rsidR="005714C1">
        <w:rPr>
          <w:rFonts w:ascii="Arial" w:hAnsi="Arial" w:cs="Arial"/>
          <w:color w:val="333333"/>
          <w:szCs w:val="21"/>
        </w:rPr>
        <w:t>P2P</w:t>
      </w:r>
      <w:r w:rsidR="005714C1">
        <w:rPr>
          <w:rFonts w:ascii="Arial" w:hAnsi="Arial" w:cs="Arial"/>
          <w:color w:val="333333"/>
          <w:szCs w:val="21"/>
        </w:rPr>
        <w:t>文件共享平台</w:t>
      </w:r>
      <w:hyperlink r:id="rId13" w:tgtFrame="_blank" w:history="1">
        <w:r w:rsidR="005714C1">
          <w:rPr>
            <w:rStyle w:val="af"/>
            <w:rFonts w:ascii="Arial" w:hAnsi="Arial" w:cs="Arial"/>
            <w:color w:val="136EC2"/>
            <w:szCs w:val="21"/>
          </w:rPr>
          <w:t>Napster</w:t>
        </w:r>
      </w:hyperlink>
      <w:r w:rsidR="005714C1">
        <w:rPr>
          <w:rFonts w:ascii="Arial" w:hAnsi="Arial" w:cs="Arial"/>
          <w:color w:val="333333"/>
          <w:szCs w:val="21"/>
        </w:rPr>
        <w:t>的创始人。</w:t>
      </w:r>
    </w:p>
    <w:p w:rsidR="005C40BC" w:rsidRDefault="002E1867" w:rsidP="00E77CBE">
      <w:pPr>
        <w:widowControl/>
        <w:jc w:val="left"/>
        <w:rPr>
          <w:rFonts w:ascii="Arial" w:hAnsi="Arial" w:cs="Arial"/>
          <w:color w:val="333333"/>
          <w:szCs w:val="21"/>
        </w:rPr>
      </w:pPr>
      <w:r w:rsidRPr="00C4750B">
        <w:rPr>
          <w:rFonts w:hint="eastAsia"/>
          <w:sz w:val="44"/>
        </w:rPr>
        <w:t>5</w:t>
      </w:r>
      <w:r w:rsidRPr="00C4750B">
        <w:rPr>
          <w:rFonts w:asciiTheme="majorEastAsia" w:eastAsiaTheme="majorEastAsia" w:hAnsiTheme="majorEastAsia" w:hint="eastAsia"/>
          <w:sz w:val="44"/>
        </w:rPr>
        <w:t>凯文·罗斯(Kevin Rose)</w:t>
      </w:r>
      <w:r w:rsidRPr="00C4750B">
        <w:rPr>
          <w:rFonts w:hint="eastAsia"/>
          <w:sz w:val="44"/>
        </w:rPr>
        <w:t xml:space="preserve"> </w:t>
      </w:r>
      <w:r w:rsidR="005C40BC">
        <w:rPr>
          <w:rFonts w:ascii="Arial" w:hAnsi="Arial" w:cs="Arial"/>
          <w:color w:val="333333"/>
          <w:szCs w:val="21"/>
        </w:rPr>
        <w:t>建立</w:t>
      </w:r>
      <w:r w:rsidR="005C40BC">
        <w:rPr>
          <w:rFonts w:ascii="Arial" w:hAnsi="Arial" w:cs="Arial"/>
          <w:color w:val="333333"/>
          <w:szCs w:val="21"/>
        </w:rPr>
        <w:t>Revision3</w:t>
      </w:r>
      <w:r w:rsidR="005C40BC">
        <w:rPr>
          <w:rFonts w:ascii="Arial" w:hAnsi="Arial" w:cs="Arial"/>
          <w:color w:val="333333"/>
          <w:szCs w:val="21"/>
        </w:rPr>
        <w:t>和</w:t>
      </w:r>
      <w:r w:rsidR="005C40BC">
        <w:rPr>
          <w:rFonts w:ascii="Arial" w:hAnsi="Arial" w:cs="Arial"/>
          <w:color w:val="333333"/>
          <w:szCs w:val="21"/>
        </w:rPr>
        <w:t>Digg</w:t>
      </w:r>
    </w:p>
    <w:p w:rsidR="005C40BC" w:rsidRDefault="002E1867" w:rsidP="00E77CBE">
      <w:pPr>
        <w:widowControl/>
        <w:jc w:val="left"/>
        <w:rPr>
          <w:rFonts w:asciiTheme="majorEastAsia" w:eastAsiaTheme="majorEastAsia" w:hAnsiTheme="majorEastAsia"/>
          <w:sz w:val="44"/>
        </w:rPr>
      </w:pPr>
      <w:r w:rsidRPr="00C4750B">
        <w:rPr>
          <w:rFonts w:hint="eastAsia"/>
          <w:sz w:val="44"/>
        </w:rPr>
        <w:t>6</w:t>
      </w:r>
      <w:r w:rsidRPr="00C4750B">
        <w:rPr>
          <w:rFonts w:asciiTheme="majorEastAsia" w:eastAsiaTheme="majorEastAsia" w:hAnsiTheme="majorEastAsia" w:hint="eastAsia"/>
          <w:sz w:val="44"/>
        </w:rPr>
        <w:t>马特·穆伦维格(Matt Mullenweg)</w:t>
      </w:r>
      <w:r w:rsidR="005C40BC" w:rsidRPr="005C40BC">
        <w:rPr>
          <w:rFonts w:ascii="Arial" w:hAnsi="Arial" w:cs="Arial"/>
          <w:color w:val="333333"/>
          <w:szCs w:val="21"/>
        </w:rPr>
        <w:t xml:space="preserve"> </w:t>
      </w:r>
      <w:r w:rsidR="005C40BC">
        <w:rPr>
          <w:rFonts w:ascii="Arial" w:hAnsi="Arial" w:cs="Arial"/>
          <w:color w:val="333333"/>
          <w:szCs w:val="21"/>
        </w:rPr>
        <w:t>穆伦维格于</w:t>
      </w:r>
      <w:r w:rsidR="005C40BC">
        <w:rPr>
          <w:rFonts w:ascii="Arial" w:hAnsi="Arial" w:cs="Arial"/>
          <w:color w:val="333333"/>
          <w:szCs w:val="21"/>
        </w:rPr>
        <w:t>2003</w:t>
      </w:r>
      <w:r w:rsidR="005C40BC">
        <w:rPr>
          <w:rFonts w:ascii="Arial" w:hAnsi="Arial" w:cs="Arial"/>
          <w:color w:val="333333"/>
          <w:szCs w:val="21"/>
        </w:rPr>
        <w:t>年创办了</w:t>
      </w:r>
      <w:r w:rsidR="005C40BC">
        <w:rPr>
          <w:rFonts w:ascii="Arial" w:hAnsi="Arial" w:cs="Arial"/>
          <w:color w:val="333333"/>
          <w:szCs w:val="21"/>
        </w:rPr>
        <w:t>WordPress</w:t>
      </w:r>
      <w:r w:rsidR="005C40BC">
        <w:rPr>
          <w:rFonts w:ascii="Arial" w:hAnsi="Arial" w:cs="Arial"/>
          <w:color w:val="333333"/>
          <w:szCs w:val="21"/>
        </w:rPr>
        <w:t>，并于</w:t>
      </w:r>
      <w:r w:rsidR="005C40BC">
        <w:rPr>
          <w:rFonts w:ascii="Arial" w:hAnsi="Arial" w:cs="Arial"/>
          <w:color w:val="333333"/>
          <w:szCs w:val="21"/>
        </w:rPr>
        <w:t>2005</w:t>
      </w:r>
      <w:r w:rsidR="005C40BC">
        <w:rPr>
          <w:rFonts w:ascii="Arial" w:hAnsi="Arial" w:cs="Arial"/>
          <w:color w:val="333333"/>
          <w:szCs w:val="21"/>
        </w:rPr>
        <w:t>年开始全职从事这项工作。该平台已经成为全球使用最广泛的博客平台之一。穆伦维格简化了所有人在网上发布想法的流程。这个易用的平台也成为最近几年很多创业企业的发展动力。</w:t>
      </w:r>
    </w:p>
    <w:p w:rsidR="005C40BC" w:rsidRDefault="002E1867" w:rsidP="00E77CBE">
      <w:pPr>
        <w:widowControl/>
        <w:jc w:val="left"/>
        <w:rPr>
          <w:rFonts w:asciiTheme="majorEastAsia" w:eastAsiaTheme="majorEastAsia" w:hAnsiTheme="majorEastAsia"/>
          <w:sz w:val="44"/>
        </w:rPr>
      </w:pPr>
      <w:r w:rsidRPr="00C4750B">
        <w:rPr>
          <w:rFonts w:hint="eastAsia"/>
          <w:sz w:val="44"/>
        </w:rPr>
        <w:t xml:space="preserve"> 7</w:t>
      </w:r>
      <w:r w:rsidRPr="00C4750B">
        <w:rPr>
          <w:rFonts w:asciiTheme="majorEastAsia" w:eastAsiaTheme="majorEastAsia" w:hAnsiTheme="majorEastAsia" w:hint="eastAsia"/>
          <w:sz w:val="44"/>
        </w:rPr>
        <w:t>布拉姆·科恩（Bram Cohen）</w:t>
      </w:r>
      <w:r w:rsidR="005C40BC">
        <w:rPr>
          <w:rFonts w:ascii="Arial" w:hAnsi="Arial" w:cs="Arial"/>
          <w:color w:val="333333"/>
          <w:szCs w:val="21"/>
        </w:rPr>
        <w:t>布拉姆</w:t>
      </w:r>
      <w:r w:rsidR="005C40BC">
        <w:rPr>
          <w:rFonts w:ascii="Arial" w:hAnsi="Arial" w:cs="Arial"/>
          <w:color w:val="333333"/>
          <w:szCs w:val="21"/>
        </w:rPr>
        <w:t>·</w:t>
      </w:r>
      <w:r w:rsidR="005C40BC">
        <w:rPr>
          <w:rFonts w:ascii="Arial" w:hAnsi="Arial" w:cs="Arial"/>
          <w:color w:val="333333"/>
          <w:szCs w:val="21"/>
        </w:rPr>
        <w:t>科恩</w:t>
      </w:r>
      <w:r w:rsidR="005C40BC">
        <w:rPr>
          <w:rFonts w:ascii="Arial" w:hAnsi="Arial" w:cs="Arial"/>
          <w:color w:val="333333"/>
          <w:szCs w:val="21"/>
        </w:rPr>
        <w:t>(Bram Cohen)</w:t>
      </w:r>
      <w:r w:rsidR="005C40BC">
        <w:rPr>
          <w:rFonts w:ascii="Arial" w:hAnsi="Arial" w:cs="Arial"/>
          <w:color w:val="333333"/>
          <w:szCs w:val="21"/>
        </w:rPr>
        <w:t>，</w:t>
      </w:r>
      <w:r w:rsidR="005C40BC">
        <w:rPr>
          <w:rFonts w:ascii="Arial" w:hAnsi="Arial" w:cs="Arial"/>
          <w:color w:val="333333"/>
          <w:szCs w:val="21"/>
        </w:rPr>
        <w:t>1975</w:t>
      </w:r>
      <w:r w:rsidR="005C40BC">
        <w:rPr>
          <w:rFonts w:ascii="Arial" w:hAnsi="Arial" w:cs="Arial"/>
          <w:color w:val="333333"/>
          <w:szCs w:val="21"/>
        </w:rPr>
        <w:t>年</w:t>
      </w:r>
      <w:r w:rsidR="005C40BC">
        <w:rPr>
          <w:rFonts w:ascii="Arial" w:hAnsi="Arial" w:cs="Arial"/>
          <w:color w:val="333333"/>
          <w:szCs w:val="21"/>
        </w:rPr>
        <w:t>10</w:t>
      </w:r>
      <w:r w:rsidR="005C40BC">
        <w:rPr>
          <w:rFonts w:ascii="Arial" w:hAnsi="Arial" w:cs="Arial"/>
          <w:color w:val="333333"/>
          <w:szCs w:val="21"/>
        </w:rPr>
        <w:t>月</w:t>
      </w:r>
      <w:r w:rsidR="005C40BC">
        <w:rPr>
          <w:rFonts w:ascii="Arial" w:hAnsi="Arial" w:cs="Arial"/>
          <w:color w:val="333333"/>
          <w:szCs w:val="21"/>
        </w:rPr>
        <w:t>12</w:t>
      </w:r>
      <w:r w:rsidR="005C40BC">
        <w:rPr>
          <w:rFonts w:ascii="Arial" w:hAnsi="Arial" w:cs="Arial"/>
          <w:color w:val="333333"/>
          <w:szCs w:val="21"/>
        </w:rPr>
        <w:t>日出生于美国</w:t>
      </w:r>
      <w:hyperlink r:id="rId14" w:tgtFrame="_blank" w:history="1">
        <w:r w:rsidR="005C40BC">
          <w:rPr>
            <w:rStyle w:val="af"/>
            <w:rFonts w:ascii="Arial" w:hAnsi="Arial" w:cs="Arial"/>
            <w:color w:val="136EC2"/>
            <w:szCs w:val="21"/>
          </w:rPr>
          <w:t>纽约</w:t>
        </w:r>
      </w:hyperlink>
      <w:hyperlink r:id="rId15" w:tgtFrame="_blank" w:history="1">
        <w:r w:rsidR="005C40BC">
          <w:rPr>
            <w:rStyle w:val="af"/>
            <w:rFonts w:ascii="Arial" w:hAnsi="Arial" w:cs="Arial"/>
            <w:color w:val="136EC2"/>
            <w:szCs w:val="21"/>
          </w:rPr>
          <w:t>曼哈顿</w:t>
        </w:r>
      </w:hyperlink>
      <w:r w:rsidR="005C40BC">
        <w:rPr>
          <w:rFonts w:ascii="Arial" w:hAnsi="Arial" w:cs="Arial"/>
          <w:color w:val="333333"/>
          <w:szCs w:val="21"/>
        </w:rPr>
        <w:t>，是一位美国计算机</w:t>
      </w:r>
      <w:hyperlink r:id="rId16" w:tgtFrame="_blank" w:history="1">
        <w:r w:rsidR="005C40BC">
          <w:rPr>
            <w:rStyle w:val="af"/>
            <w:rFonts w:ascii="Arial" w:hAnsi="Arial" w:cs="Arial"/>
            <w:color w:val="136EC2"/>
            <w:szCs w:val="21"/>
          </w:rPr>
          <w:t>程序员</w:t>
        </w:r>
      </w:hyperlink>
      <w:r w:rsidR="005C40BC">
        <w:rPr>
          <w:rFonts w:ascii="Arial" w:hAnsi="Arial" w:cs="Arial"/>
          <w:color w:val="333333"/>
          <w:szCs w:val="21"/>
        </w:rPr>
        <w:t>，最知名的成就是编写了点对点文件共享协议</w:t>
      </w:r>
      <w:hyperlink r:id="rId17" w:tgtFrame="_blank" w:history="1">
        <w:r w:rsidR="005C40BC">
          <w:rPr>
            <w:rStyle w:val="af"/>
            <w:rFonts w:ascii="Arial" w:hAnsi="Arial" w:cs="Arial"/>
            <w:color w:val="136EC2"/>
            <w:szCs w:val="21"/>
          </w:rPr>
          <w:t>BitTorrent</w:t>
        </w:r>
      </w:hyperlink>
      <w:r w:rsidR="005C40BC">
        <w:rPr>
          <w:rFonts w:ascii="Arial" w:hAnsi="Arial" w:cs="Arial"/>
          <w:color w:val="333333"/>
          <w:szCs w:val="21"/>
        </w:rPr>
        <w:t>，并且开发了第一款利用该协议的文件共享程序。他还是</w:t>
      </w:r>
      <w:hyperlink r:id="rId18" w:tgtFrame="_blank" w:history="1">
        <w:r w:rsidR="005C40BC">
          <w:rPr>
            <w:rStyle w:val="af"/>
            <w:rFonts w:ascii="Arial" w:hAnsi="Arial" w:cs="Arial"/>
            <w:color w:val="136EC2"/>
            <w:szCs w:val="21"/>
          </w:rPr>
          <w:t>CodeCon</w:t>
        </w:r>
      </w:hyperlink>
      <w:r w:rsidR="005C40BC">
        <w:rPr>
          <w:rFonts w:ascii="Arial" w:hAnsi="Arial" w:cs="Arial"/>
          <w:color w:val="333333"/>
          <w:szCs w:val="21"/>
        </w:rPr>
        <w:t>创始人、旧金山</w:t>
      </w:r>
      <w:r w:rsidR="005C40BC">
        <w:rPr>
          <w:rFonts w:ascii="Arial" w:hAnsi="Arial" w:cs="Arial"/>
          <w:color w:val="333333"/>
          <w:szCs w:val="21"/>
        </w:rPr>
        <w:t>Bay Area p2p-hackers</w:t>
      </w:r>
      <w:r w:rsidR="005C40BC">
        <w:rPr>
          <w:rFonts w:ascii="Arial" w:hAnsi="Arial" w:cs="Arial"/>
          <w:color w:val="333333"/>
          <w:szCs w:val="21"/>
        </w:rPr>
        <w:t>会议的组织者、</w:t>
      </w:r>
      <w:hyperlink r:id="rId19" w:tgtFrame="_blank" w:history="1">
        <w:r w:rsidR="005C40BC">
          <w:rPr>
            <w:rStyle w:val="af"/>
            <w:rFonts w:ascii="Arial" w:hAnsi="Arial" w:cs="Arial"/>
            <w:color w:val="136EC2"/>
            <w:szCs w:val="21"/>
          </w:rPr>
          <w:t>Codeville</w:t>
        </w:r>
      </w:hyperlink>
      <w:r w:rsidR="005C40BC">
        <w:rPr>
          <w:rFonts w:ascii="Arial" w:hAnsi="Arial" w:cs="Arial"/>
          <w:color w:val="333333"/>
          <w:szCs w:val="21"/>
        </w:rPr>
        <w:t>的编写者。更为著名的是他亲自开发设计了著名游戏平台</w:t>
      </w:r>
      <w:hyperlink r:id="rId20" w:tgtFrame="_blank" w:history="1">
        <w:r w:rsidR="005C40BC">
          <w:rPr>
            <w:rStyle w:val="af"/>
            <w:rFonts w:ascii="Arial" w:hAnsi="Arial" w:cs="Arial"/>
            <w:color w:val="136EC2"/>
            <w:szCs w:val="21"/>
          </w:rPr>
          <w:t>Steam</w:t>
        </w:r>
      </w:hyperlink>
      <w:r w:rsidR="005C40BC">
        <w:rPr>
          <w:rFonts w:ascii="Arial" w:hAnsi="Arial" w:cs="Arial"/>
          <w:color w:val="333333"/>
          <w:szCs w:val="21"/>
        </w:rPr>
        <w:t>。</w:t>
      </w:r>
    </w:p>
    <w:p w:rsidR="005C40BC" w:rsidRDefault="002E1867" w:rsidP="00E77CBE">
      <w:pPr>
        <w:widowControl/>
        <w:jc w:val="left"/>
        <w:rPr>
          <w:rFonts w:asciiTheme="majorEastAsia" w:eastAsiaTheme="majorEastAsia" w:hAnsiTheme="majorEastAsia"/>
          <w:sz w:val="44"/>
        </w:rPr>
      </w:pPr>
      <w:r w:rsidRPr="00C4750B">
        <w:rPr>
          <w:rFonts w:asciiTheme="majorEastAsia" w:eastAsiaTheme="majorEastAsia" w:hAnsiTheme="majorEastAsia" w:hint="eastAsia"/>
          <w:sz w:val="44"/>
        </w:rPr>
        <w:t>8皮埃尔·奥米迪亚(Pierre Omidyar)</w:t>
      </w:r>
      <w:r w:rsidR="005C40BC" w:rsidRPr="005C40BC">
        <w:rPr>
          <w:rFonts w:ascii="Arial" w:hAnsi="Arial" w:cs="Arial"/>
          <w:color w:val="333333"/>
          <w:szCs w:val="21"/>
        </w:rPr>
        <w:t xml:space="preserve"> </w:t>
      </w:r>
      <w:r w:rsidR="005C40BC">
        <w:rPr>
          <w:rFonts w:ascii="Arial" w:hAnsi="Arial" w:cs="Arial"/>
          <w:color w:val="333333"/>
          <w:szCs w:val="21"/>
        </w:rPr>
        <w:t>彼埃尔</w:t>
      </w:r>
      <w:r w:rsidR="005C40BC">
        <w:rPr>
          <w:rFonts w:ascii="Arial" w:hAnsi="Arial" w:cs="Arial"/>
          <w:color w:val="333333"/>
          <w:szCs w:val="21"/>
        </w:rPr>
        <w:t>6</w:t>
      </w:r>
      <w:r w:rsidR="005C40BC">
        <w:rPr>
          <w:rFonts w:ascii="Arial" w:hAnsi="Arial" w:cs="Arial"/>
          <w:color w:val="333333"/>
          <w:szCs w:val="21"/>
        </w:rPr>
        <w:t>岁时随父母迁居美国，由此成为典型的美国男孩。他少年时期就对计算机兴趣浓厚，自学了</w:t>
      </w:r>
      <w:r w:rsidR="005C40BC">
        <w:rPr>
          <w:rFonts w:ascii="Arial" w:hAnsi="Arial" w:cs="Arial"/>
          <w:color w:val="333333"/>
          <w:szCs w:val="21"/>
        </w:rPr>
        <w:t>BASIC</w:t>
      </w:r>
      <w:r w:rsidR="005C40BC">
        <w:rPr>
          <w:rFonts w:ascii="Arial" w:hAnsi="Arial" w:cs="Arial"/>
          <w:color w:val="333333"/>
          <w:szCs w:val="21"/>
        </w:rPr>
        <w:t>编程语言。高中阶段就用</w:t>
      </w:r>
      <w:r w:rsidR="005C40BC">
        <w:rPr>
          <w:rFonts w:ascii="Arial" w:hAnsi="Arial" w:cs="Arial"/>
          <w:color w:val="333333"/>
          <w:szCs w:val="21"/>
        </w:rPr>
        <w:t>PASCAL</w:t>
      </w:r>
      <w:r w:rsidR="005C40BC">
        <w:rPr>
          <w:rFonts w:ascii="Arial" w:hAnsi="Arial" w:cs="Arial"/>
          <w:color w:val="333333"/>
          <w:szCs w:val="21"/>
        </w:rPr>
        <w:t>编程，并且挣得第一份有报酬的工作</w:t>
      </w:r>
      <w:r w:rsidR="005C40BC">
        <w:rPr>
          <w:rFonts w:ascii="Arial" w:hAnsi="Arial" w:cs="Arial"/>
          <w:color w:val="333333"/>
          <w:szCs w:val="21"/>
        </w:rPr>
        <w:t>——</w:t>
      </w:r>
      <w:r w:rsidR="005C40BC">
        <w:rPr>
          <w:rFonts w:ascii="Arial" w:hAnsi="Arial" w:cs="Arial"/>
          <w:color w:val="333333"/>
          <w:szCs w:val="21"/>
        </w:rPr>
        <w:t>计算机化学校图书馆的索引卡片。上大学也是以计算机为专业，期间曾在硅谷打工，做程序员。</w:t>
      </w:r>
      <w:r w:rsidR="005C40BC">
        <w:rPr>
          <w:rFonts w:ascii="Arial" w:hAnsi="Arial" w:cs="Arial"/>
          <w:color w:val="333333"/>
          <w:szCs w:val="21"/>
        </w:rPr>
        <w:t>1988</w:t>
      </w:r>
      <w:r w:rsidR="005C40BC">
        <w:rPr>
          <w:rFonts w:ascii="Arial" w:hAnsi="Arial" w:cs="Arial"/>
          <w:color w:val="333333"/>
          <w:szCs w:val="21"/>
        </w:rPr>
        <w:t>皮埃尔</w:t>
      </w:r>
      <w:r w:rsidR="005C40BC">
        <w:rPr>
          <w:rFonts w:ascii="Arial" w:hAnsi="Arial" w:cs="Arial"/>
          <w:color w:val="333333"/>
          <w:szCs w:val="21"/>
        </w:rPr>
        <w:t>·</w:t>
      </w:r>
      <w:r w:rsidR="005C40BC">
        <w:rPr>
          <w:rFonts w:ascii="Arial" w:hAnsi="Arial" w:cs="Arial"/>
          <w:color w:val="333333"/>
          <w:szCs w:val="21"/>
        </w:rPr>
        <w:t>奥米亚尔毕业于</w:t>
      </w:r>
      <w:r w:rsidR="005C40BC">
        <w:rPr>
          <w:rFonts w:ascii="Arial" w:hAnsi="Arial" w:cs="Arial"/>
          <w:color w:val="333333"/>
          <w:szCs w:val="21"/>
        </w:rPr>
        <w:t>Tufts</w:t>
      </w:r>
      <w:r w:rsidR="005C40BC">
        <w:rPr>
          <w:rFonts w:ascii="Arial" w:hAnsi="Arial" w:cs="Arial"/>
          <w:color w:val="333333"/>
          <w:szCs w:val="21"/>
        </w:rPr>
        <w:t>大学，获得计算机科学专业学士学位。他曾加盟苹果电脑的子公司</w:t>
      </w:r>
      <w:r w:rsidR="005C40BC">
        <w:rPr>
          <w:rFonts w:ascii="Arial" w:hAnsi="Arial" w:cs="Arial"/>
          <w:color w:val="333333"/>
          <w:szCs w:val="21"/>
        </w:rPr>
        <w:t>Claris</w:t>
      </w:r>
      <w:r w:rsidR="005C40BC">
        <w:rPr>
          <w:rFonts w:ascii="Arial" w:hAnsi="Arial" w:cs="Arial"/>
          <w:color w:val="333333"/>
          <w:szCs w:val="21"/>
        </w:rPr>
        <w:t>，担任消费软件工程师。之后他还与别人共同创建了</w:t>
      </w:r>
      <w:r w:rsidR="005C40BC">
        <w:rPr>
          <w:rFonts w:ascii="Arial" w:hAnsi="Arial" w:cs="Arial"/>
          <w:color w:val="333333"/>
          <w:szCs w:val="21"/>
        </w:rPr>
        <w:t xml:space="preserve">Ink Development </w:t>
      </w:r>
      <w:r w:rsidR="005C40BC">
        <w:rPr>
          <w:rFonts w:ascii="Arial" w:hAnsi="Arial" w:cs="Arial"/>
          <w:color w:val="333333"/>
          <w:szCs w:val="21"/>
        </w:rPr>
        <w:t>公司，该公司后来更名为</w:t>
      </w:r>
      <w:proofErr w:type="spellStart"/>
      <w:r w:rsidR="005C40BC">
        <w:rPr>
          <w:rFonts w:ascii="Arial" w:hAnsi="Arial" w:cs="Arial"/>
          <w:color w:val="333333"/>
          <w:szCs w:val="21"/>
        </w:rPr>
        <w:t>eShop</w:t>
      </w:r>
      <w:proofErr w:type="spellEnd"/>
      <w:r w:rsidR="005C40BC">
        <w:rPr>
          <w:rFonts w:ascii="Arial" w:hAnsi="Arial" w:cs="Arial"/>
          <w:color w:val="333333"/>
          <w:szCs w:val="21"/>
        </w:rPr>
        <w:t>,</w:t>
      </w:r>
      <w:r w:rsidR="005C40BC">
        <w:rPr>
          <w:rFonts w:ascii="Arial" w:hAnsi="Arial" w:cs="Arial"/>
          <w:color w:val="333333"/>
          <w:szCs w:val="21"/>
        </w:rPr>
        <w:t>并被微软收购。</w:t>
      </w:r>
      <w:r w:rsidR="005C40BC">
        <w:rPr>
          <w:rFonts w:ascii="Arial" w:hAnsi="Arial" w:cs="Arial"/>
          <w:color w:val="333333"/>
          <w:szCs w:val="21"/>
        </w:rPr>
        <w:t>1995</w:t>
      </w:r>
      <w:r w:rsidR="005C40BC">
        <w:rPr>
          <w:rFonts w:ascii="Arial" w:hAnsi="Arial" w:cs="Arial"/>
          <w:color w:val="333333"/>
          <w:szCs w:val="21"/>
        </w:rPr>
        <w:t>年，</w:t>
      </w:r>
      <w:r w:rsidR="005C40BC">
        <w:rPr>
          <w:rFonts w:ascii="Arial" w:hAnsi="Arial" w:cs="Arial"/>
          <w:color w:val="333333"/>
          <w:szCs w:val="21"/>
        </w:rPr>
        <w:t>28</w:t>
      </w:r>
      <w:r w:rsidR="005C40BC">
        <w:rPr>
          <w:rFonts w:ascii="Arial" w:hAnsi="Arial" w:cs="Arial"/>
          <w:color w:val="333333"/>
          <w:szCs w:val="21"/>
        </w:rPr>
        <w:t>岁的奥米迪亚写下了</w:t>
      </w:r>
      <w:hyperlink r:id="rId21" w:tgtFrame="_blank" w:history="1">
        <w:r w:rsidR="005C40BC">
          <w:rPr>
            <w:rStyle w:val="af"/>
            <w:rFonts w:ascii="Arial" w:hAnsi="Arial" w:cs="Arial"/>
            <w:color w:val="136EC2"/>
            <w:szCs w:val="21"/>
          </w:rPr>
          <w:t>eBay</w:t>
        </w:r>
      </w:hyperlink>
      <w:r w:rsidR="005C40BC">
        <w:rPr>
          <w:rFonts w:ascii="Arial" w:hAnsi="Arial" w:cs="Arial"/>
          <w:color w:val="333333"/>
          <w:szCs w:val="21"/>
        </w:rPr>
        <w:t>的源代码，他以自己工作的咨询公司</w:t>
      </w:r>
      <w:r w:rsidR="005C40BC">
        <w:rPr>
          <w:rFonts w:ascii="Arial" w:hAnsi="Arial" w:cs="Arial"/>
          <w:color w:val="333333"/>
          <w:szCs w:val="21"/>
        </w:rPr>
        <w:t>Echo Bay</w:t>
      </w:r>
      <w:r w:rsidR="005C40BC">
        <w:rPr>
          <w:rFonts w:ascii="Arial" w:hAnsi="Arial" w:cs="Arial"/>
          <w:color w:val="333333"/>
          <w:szCs w:val="21"/>
        </w:rPr>
        <w:t>为这一</w:t>
      </w:r>
      <w:hyperlink r:id="rId22" w:tgtFrame="_blank" w:history="1">
        <w:r w:rsidR="005C40BC">
          <w:rPr>
            <w:rStyle w:val="af"/>
            <w:rFonts w:ascii="Arial" w:hAnsi="Arial" w:cs="Arial"/>
            <w:color w:val="136EC2"/>
            <w:szCs w:val="21"/>
          </w:rPr>
          <w:t>网络拍卖</w:t>
        </w:r>
      </w:hyperlink>
      <w:r w:rsidR="005C40BC">
        <w:rPr>
          <w:rFonts w:ascii="Arial" w:hAnsi="Arial" w:cs="Arial"/>
          <w:color w:val="333333"/>
          <w:szCs w:val="21"/>
        </w:rPr>
        <w:t>系统命名，但未能申请下</w:t>
      </w:r>
      <w:proofErr w:type="spellStart"/>
      <w:r w:rsidR="005C40BC">
        <w:rPr>
          <w:rFonts w:ascii="Arial" w:hAnsi="Arial" w:cs="Arial"/>
          <w:color w:val="333333"/>
          <w:szCs w:val="21"/>
        </w:rPr>
        <w:t>echobay</w:t>
      </w:r>
      <w:proofErr w:type="spellEnd"/>
      <w:r w:rsidR="005C40BC">
        <w:rPr>
          <w:rFonts w:ascii="Arial" w:hAnsi="Arial" w:cs="Arial"/>
          <w:color w:val="333333"/>
          <w:szCs w:val="21"/>
        </w:rPr>
        <w:t>域名，于是改名为</w:t>
      </w:r>
      <w:r w:rsidR="005C40BC">
        <w:rPr>
          <w:rFonts w:ascii="Arial" w:hAnsi="Arial" w:cs="Arial"/>
          <w:color w:val="333333"/>
          <w:szCs w:val="21"/>
        </w:rPr>
        <w:t>eBay</w:t>
      </w:r>
      <w:r w:rsidR="005C40BC">
        <w:rPr>
          <w:rFonts w:ascii="Arial" w:hAnsi="Arial" w:cs="Arial"/>
          <w:color w:val="333333"/>
          <w:szCs w:val="21"/>
        </w:rPr>
        <w:t>。现在皮埃尔担任奥米亚尔基金会和</w:t>
      </w:r>
      <w:r w:rsidR="005C40BC">
        <w:rPr>
          <w:rFonts w:ascii="Arial" w:hAnsi="Arial" w:cs="Arial"/>
          <w:color w:val="333333"/>
          <w:szCs w:val="21"/>
        </w:rPr>
        <w:t>eBay</w:t>
      </w:r>
      <w:r w:rsidR="005C40BC">
        <w:rPr>
          <w:rFonts w:ascii="Arial" w:hAnsi="Arial" w:cs="Arial"/>
          <w:color w:val="333333"/>
          <w:szCs w:val="21"/>
        </w:rPr>
        <w:t>的董事会主席，同时还是</w:t>
      </w:r>
      <w:r w:rsidR="005C40BC">
        <w:rPr>
          <w:rFonts w:ascii="Arial" w:hAnsi="Arial" w:cs="Arial"/>
          <w:color w:val="333333"/>
          <w:szCs w:val="21"/>
        </w:rPr>
        <w:t>Tufts</w:t>
      </w:r>
      <w:r w:rsidR="005C40BC">
        <w:rPr>
          <w:rFonts w:ascii="Arial" w:hAnsi="Arial" w:cs="Arial"/>
          <w:color w:val="333333"/>
          <w:szCs w:val="21"/>
        </w:rPr>
        <w:t>大学和</w:t>
      </w:r>
      <w:r w:rsidR="005C40BC">
        <w:rPr>
          <w:rFonts w:ascii="Arial" w:hAnsi="Arial" w:cs="Arial"/>
          <w:color w:val="333333"/>
          <w:szCs w:val="21"/>
        </w:rPr>
        <w:t>Santa Fe</w:t>
      </w:r>
      <w:r w:rsidR="005C40BC">
        <w:rPr>
          <w:rFonts w:ascii="Arial" w:hAnsi="Arial" w:cs="Arial"/>
          <w:color w:val="333333"/>
          <w:szCs w:val="21"/>
        </w:rPr>
        <w:t>协会的理事。</w:t>
      </w:r>
    </w:p>
    <w:p w:rsidR="005C40BC" w:rsidRDefault="002E1867" w:rsidP="00E77CBE">
      <w:pPr>
        <w:widowControl/>
        <w:jc w:val="left"/>
        <w:rPr>
          <w:rFonts w:asciiTheme="majorEastAsia" w:eastAsiaTheme="majorEastAsia" w:hAnsiTheme="majorEastAsia"/>
          <w:sz w:val="44"/>
        </w:rPr>
      </w:pPr>
      <w:r w:rsidRPr="00C4750B">
        <w:rPr>
          <w:rFonts w:asciiTheme="majorEastAsia" w:eastAsiaTheme="majorEastAsia" w:hAnsiTheme="majorEastAsia" w:hint="eastAsia"/>
          <w:sz w:val="44"/>
        </w:rPr>
        <w:lastRenderedPageBreak/>
        <w:t>9</w:t>
      </w:r>
      <w:r w:rsidRPr="00C4750B">
        <w:rPr>
          <w:rFonts w:hint="eastAsia"/>
          <w:sz w:val="44"/>
        </w:rPr>
        <w:t xml:space="preserve"> </w:t>
      </w:r>
      <w:r w:rsidRPr="00C4750B">
        <w:rPr>
          <w:rFonts w:asciiTheme="majorEastAsia" w:eastAsiaTheme="majorEastAsia" w:hAnsiTheme="majorEastAsia" w:hint="eastAsia"/>
          <w:sz w:val="44"/>
        </w:rPr>
        <w:t xml:space="preserve">迈克·莫哈米（Mike </w:t>
      </w:r>
      <w:proofErr w:type="spellStart"/>
      <w:r w:rsidRPr="00C4750B">
        <w:rPr>
          <w:rFonts w:asciiTheme="majorEastAsia" w:eastAsiaTheme="majorEastAsia" w:hAnsiTheme="majorEastAsia" w:hint="eastAsia"/>
          <w:sz w:val="44"/>
        </w:rPr>
        <w:t>Morhaime</w:t>
      </w:r>
      <w:proofErr w:type="spellEnd"/>
      <w:r w:rsidRPr="00C4750B">
        <w:rPr>
          <w:rFonts w:asciiTheme="majorEastAsia" w:eastAsiaTheme="majorEastAsia" w:hAnsiTheme="majorEastAsia" w:hint="eastAsia"/>
          <w:sz w:val="44"/>
        </w:rPr>
        <w:t>）</w:t>
      </w:r>
      <w:r w:rsidR="005C40BC">
        <w:rPr>
          <w:rFonts w:ascii="Arial" w:hAnsi="Arial" w:cs="Arial"/>
          <w:color w:val="333333"/>
          <w:szCs w:val="21"/>
        </w:rPr>
        <w:t>迈克</w:t>
      </w:r>
      <w:r w:rsidR="005C40BC">
        <w:rPr>
          <w:rFonts w:ascii="Arial" w:hAnsi="Arial" w:cs="Arial"/>
          <w:color w:val="333333"/>
          <w:szCs w:val="21"/>
        </w:rPr>
        <w:t>·</w:t>
      </w:r>
      <w:r w:rsidR="005C40BC">
        <w:rPr>
          <w:rFonts w:ascii="Arial" w:hAnsi="Arial" w:cs="Arial"/>
          <w:color w:val="333333"/>
          <w:szCs w:val="21"/>
        </w:rPr>
        <w:t>莫哈米</w:t>
      </w:r>
      <w:r w:rsidR="005C40BC">
        <w:rPr>
          <w:rFonts w:ascii="Arial" w:hAnsi="Arial" w:cs="Arial"/>
          <w:b/>
          <w:bCs/>
          <w:color w:val="333333"/>
          <w:szCs w:val="21"/>
        </w:rPr>
        <w:t>（</w:t>
      </w:r>
      <w:r w:rsidR="005C40BC">
        <w:rPr>
          <w:rFonts w:ascii="Arial" w:hAnsi="Arial" w:cs="Arial"/>
          <w:b/>
          <w:bCs/>
          <w:color w:val="333333"/>
          <w:szCs w:val="21"/>
        </w:rPr>
        <w:t xml:space="preserve">Mike </w:t>
      </w:r>
      <w:proofErr w:type="spellStart"/>
      <w:r w:rsidR="005C40BC">
        <w:rPr>
          <w:rFonts w:ascii="Arial" w:hAnsi="Arial" w:cs="Arial"/>
          <w:b/>
          <w:bCs/>
          <w:color w:val="333333"/>
          <w:szCs w:val="21"/>
        </w:rPr>
        <w:t>Morhaime</w:t>
      </w:r>
      <w:proofErr w:type="spellEnd"/>
      <w:r w:rsidR="005C40BC">
        <w:rPr>
          <w:rFonts w:ascii="Arial" w:hAnsi="Arial" w:cs="Arial"/>
          <w:b/>
          <w:bCs/>
          <w:color w:val="333333"/>
          <w:szCs w:val="21"/>
        </w:rPr>
        <w:t>）</w:t>
      </w:r>
      <w:r w:rsidR="005C40BC">
        <w:rPr>
          <w:rFonts w:ascii="Arial" w:hAnsi="Arial" w:cs="Arial"/>
          <w:color w:val="333333"/>
          <w:szCs w:val="21"/>
        </w:rPr>
        <w:t>是暴雪娱乐总裁，暴雪娱乐极受欢迎的网络游戏《魔兽世界》在全球拥有超过</w:t>
      </w:r>
      <w:r w:rsidR="005C40BC">
        <w:rPr>
          <w:rFonts w:ascii="Arial" w:hAnsi="Arial" w:cs="Arial"/>
          <w:color w:val="333333"/>
          <w:szCs w:val="21"/>
        </w:rPr>
        <w:t>1</w:t>
      </w:r>
      <w:r w:rsidR="005C40BC">
        <w:rPr>
          <w:rFonts w:ascii="Arial" w:hAnsi="Arial" w:cs="Arial"/>
          <w:color w:val="333333"/>
          <w:szCs w:val="21"/>
        </w:rPr>
        <w:t>千万用户，每年为该公司带来至少</w:t>
      </w:r>
      <w:r w:rsidR="005C40BC">
        <w:rPr>
          <w:rFonts w:ascii="Arial" w:hAnsi="Arial" w:cs="Arial"/>
          <w:color w:val="333333"/>
          <w:szCs w:val="21"/>
        </w:rPr>
        <w:t>15</w:t>
      </w:r>
      <w:r w:rsidR="005C40BC">
        <w:rPr>
          <w:rFonts w:ascii="Arial" w:hAnsi="Arial" w:cs="Arial"/>
          <w:color w:val="333333"/>
          <w:szCs w:val="21"/>
        </w:rPr>
        <w:t>亿美元的收入。</w:t>
      </w:r>
    </w:p>
    <w:p w:rsidR="00E77CBE" w:rsidRPr="00C4750B" w:rsidRDefault="002E1867" w:rsidP="00E77CBE">
      <w:pPr>
        <w:widowControl/>
        <w:jc w:val="left"/>
        <w:rPr>
          <w:rFonts w:asciiTheme="majorEastAsia" w:eastAsiaTheme="majorEastAsia" w:hAnsiTheme="majorEastAsia"/>
          <w:sz w:val="44"/>
        </w:rPr>
      </w:pPr>
      <w:r w:rsidRPr="00C4750B">
        <w:rPr>
          <w:rFonts w:asciiTheme="majorEastAsia" w:eastAsiaTheme="majorEastAsia" w:hAnsiTheme="majorEastAsia" w:hint="eastAsia"/>
          <w:sz w:val="44"/>
        </w:rPr>
        <w:t>10吉米·威尔士（Jimmy Wales）</w:t>
      </w:r>
      <w:r w:rsidR="005C40BC">
        <w:rPr>
          <w:rFonts w:ascii="Arial" w:hAnsi="Arial" w:cs="Arial"/>
          <w:color w:val="333333"/>
          <w:szCs w:val="21"/>
        </w:rPr>
        <w:t>吉米</w:t>
      </w:r>
      <w:r w:rsidR="005C40BC">
        <w:rPr>
          <w:rFonts w:ascii="Arial" w:hAnsi="Arial" w:cs="Arial"/>
          <w:color w:val="333333"/>
          <w:szCs w:val="21"/>
        </w:rPr>
        <w:t>·</w:t>
      </w:r>
      <w:r w:rsidR="005C40BC">
        <w:rPr>
          <w:rFonts w:ascii="Arial" w:hAnsi="Arial" w:cs="Arial"/>
          <w:color w:val="333333"/>
          <w:szCs w:val="21"/>
        </w:rPr>
        <w:t>多纳尔</w:t>
      </w:r>
      <w:r w:rsidR="005C40BC">
        <w:rPr>
          <w:rFonts w:ascii="Arial" w:hAnsi="Arial" w:cs="Arial"/>
          <w:color w:val="333333"/>
          <w:szCs w:val="21"/>
        </w:rPr>
        <w:t>·</w:t>
      </w:r>
      <w:r w:rsidR="005C40BC">
        <w:rPr>
          <w:rFonts w:ascii="Arial" w:hAnsi="Arial" w:cs="Arial"/>
          <w:color w:val="333333"/>
          <w:szCs w:val="21"/>
        </w:rPr>
        <w:t>威尔士（</w:t>
      </w:r>
      <w:r w:rsidR="005C40BC">
        <w:rPr>
          <w:rFonts w:ascii="Arial" w:hAnsi="Arial" w:cs="Arial"/>
          <w:color w:val="333333"/>
          <w:szCs w:val="21"/>
        </w:rPr>
        <w:t xml:space="preserve">Jimmy </w:t>
      </w:r>
      <w:proofErr w:type="spellStart"/>
      <w:r w:rsidR="005C40BC">
        <w:rPr>
          <w:rFonts w:ascii="Arial" w:hAnsi="Arial" w:cs="Arial"/>
          <w:color w:val="333333"/>
          <w:szCs w:val="21"/>
        </w:rPr>
        <w:t>Donal</w:t>
      </w:r>
      <w:proofErr w:type="spellEnd"/>
      <w:r w:rsidR="005C40BC">
        <w:rPr>
          <w:rFonts w:ascii="Arial" w:hAnsi="Arial" w:cs="Arial"/>
          <w:color w:val="333333"/>
          <w:szCs w:val="21"/>
        </w:rPr>
        <w:t xml:space="preserve"> Wales</w:t>
      </w:r>
      <w:r w:rsidR="005C40BC">
        <w:rPr>
          <w:rFonts w:ascii="Arial" w:hAnsi="Arial" w:cs="Arial"/>
          <w:color w:val="333333"/>
          <w:szCs w:val="21"/>
        </w:rPr>
        <w:t>，</w:t>
      </w:r>
      <w:r w:rsidR="005C40BC">
        <w:rPr>
          <w:rFonts w:ascii="Arial" w:hAnsi="Arial" w:cs="Arial"/>
          <w:color w:val="333333"/>
          <w:szCs w:val="21"/>
        </w:rPr>
        <w:t>1966</w:t>
      </w:r>
      <w:r w:rsidR="005C40BC">
        <w:rPr>
          <w:rFonts w:ascii="Arial" w:hAnsi="Arial" w:cs="Arial"/>
          <w:color w:val="333333"/>
          <w:szCs w:val="21"/>
        </w:rPr>
        <w:t>年</w:t>
      </w:r>
      <w:r w:rsidR="005C40BC">
        <w:rPr>
          <w:rFonts w:ascii="Arial" w:hAnsi="Arial" w:cs="Arial"/>
          <w:color w:val="333333"/>
          <w:szCs w:val="21"/>
        </w:rPr>
        <w:t>8</w:t>
      </w:r>
      <w:r w:rsidR="005C40BC">
        <w:rPr>
          <w:rFonts w:ascii="Arial" w:hAnsi="Arial" w:cs="Arial"/>
          <w:color w:val="333333"/>
          <w:szCs w:val="21"/>
        </w:rPr>
        <w:t>月</w:t>
      </w:r>
      <w:r w:rsidR="005C40BC">
        <w:rPr>
          <w:rFonts w:ascii="Arial" w:hAnsi="Arial" w:cs="Arial"/>
          <w:color w:val="333333"/>
          <w:szCs w:val="21"/>
        </w:rPr>
        <w:t>7</w:t>
      </w:r>
      <w:r w:rsidR="005C40BC">
        <w:rPr>
          <w:rFonts w:ascii="Arial" w:hAnsi="Arial" w:cs="Arial"/>
          <w:color w:val="333333"/>
          <w:szCs w:val="21"/>
        </w:rPr>
        <w:t>日</w:t>
      </w:r>
      <w:r w:rsidR="005C40BC">
        <w:rPr>
          <w:rFonts w:ascii="Arial" w:hAnsi="Arial" w:cs="Arial"/>
          <w:color w:val="333333"/>
          <w:szCs w:val="21"/>
        </w:rPr>
        <w:t>~</w:t>
      </w:r>
      <w:r w:rsidR="005C40BC">
        <w:rPr>
          <w:rFonts w:ascii="Arial" w:hAnsi="Arial" w:cs="Arial"/>
          <w:color w:val="333333"/>
          <w:szCs w:val="21"/>
        </w:rPr>
        <w:t>）</w:t>
      </w:r>
      <w:hyperlink r:id="rId23" w:tgtFrame="_blank" w:history="1">
        <w:r w:rsidR="005C40BC">
          <w:rPr>
            <w:rStyle w:val="af"/>
            <w:rFonts w:ascii="Arial" w:hAnsi="Arial" w:cs="Arial"/>
            <w:color w:val="136EC2"/>
            <w:szCs w:val="21"/>
          </w:rPr>
          <w:t>维基百科</w:t>
        </w:r>
      </w:hyperlink>
      <w:r w:rsidR="005C40BC">
        <w:rPr>
          <w:rFonts w:ascii="Arial" w:hAnsi="Arial" w:cs="Arial"/>
          <w:color w:val="333333"/>
          <w:szCs w:val="21"/>
        </w:rPr>
        <w:t>创始人之一。现为维基媒体基金会理事会荣誉主席，同时拥有一家名为</w:t>
      </w:r>
      <w:proofErr w:type="spellStart"/>
      <w:r w:rsidR="005C40BC">
        <w:rPr>
          <w:rFonts w:ascii="Arial" w:hAnsi="Arial" w:cs="Arial"/>
          <w:color w:val="333333"/>
          <w:szCs w:val="21"/>
        </w:rPr>
        <w:t>Wikia</w:t>
      </w:r>
      <w:proofErr w:type="spellEnd"/>
      <w:r w:rsidR="005C40BC">
        <w:rPr>
          <w:rFonts w:ascii="Arial" w:hAnsi="Arial" w:cs="Arial"/>
          <w:color w:val="333333"/>
          <w:szCs w:val="21"/>
        </w:rPr>
        <w:t>的营利公司（和</w:t>
      </w:r>
      <w:r w:rsidR="005C40BC">
        <w:rPr>
          <w:rFonts w:ascii="Arial" w:hAnsi="Arial" w:cs="Arial"/>
          <w:color w:val="333333"/>
          <w:szCs w:val="21"/>
        </w:rPr>
        <w:t>Wikipedia</w:t>
      </w:r>
      <w:r w:rsidR="005C40BC">
        <w:rPr>
          <w:rFonts w:ascii="Arial" w:hAnsi="Arial" w:cs="Arial"/>
          <w:color w:val="333333"/>
          <w:szCs w:val="21"/>
        </w:rPr>
        <w:t>没有直接关系）。</w:t>
      </w:r>
      <w:r w:rsidR="005C40BC">
        <w:rPr>
          <w:rFonts w:ascii="Arial" w:hAnsi="Arial" w:cs="Arial"/>
          <w:color w:val="333333"/>
          <w:szCs w:val="21"/>
        </w:rPr>
        <w:t>2006</w:t>
      </w:r>
      <w:r w:rsidR="005C40BC">
        <w:rPr>
          <w:rFonts w:ascii="Arial" w:hAnsi="Arial" w:cs="Arial"/>
          <w:color w:val="333333"/>
          <w:szCs w:val="21"/>
        </w:rPr>
        <w:t>年</w:t>
      </w:r>
      <w:r w:rsidR="005C40BC">
        <w:rPr>
          <w:rFonts w:ascii="Arial" w:hAnsi="Arial" w:cs="Arial"/>
          <w:color w:val="333333"/>
          <w:szCs w:val="21"/>
        </w:rPr>
        <w:t>5</w:t>
      </w:r>
      <w:r w:rsidR="005C40BC">
        <w:rPr>
          <w:rFonts w:ascii="Arial" w:hAnsi="Arial" w:cs="Arial"/>
          <w:color w:val="333333"/>
          <w:szCs w:val="21"/>
        </w:rPr>
        <w:t>月，威尔士被《</w:t>
      </w:r>
      <w:hyperlink r:id="rId24" w:tgtFrame="_blank" w:history="1">
        <w:r w:rsidR="005C40BC">
          <w:rPr>
            <w:rStyle w:val="af"/>
            <w:rFonts w:ascii="Arial" w:hAnsi="Arial" w:cs="Arial"/>
            <w:color w:val="136EC2"/>
            <w:szCs w:val="21"/>
          </w:rPr>
          <w:t>时代周刊</w:t>
        </w:r>
      </w:hyperlink>
      <w:r w:rsidR="005C40BC">
        <w:rPr>
          <w:rFonts w:ascii="Arial" w:hAnsi="Arial" w:cs="Arial"/>
          <w:color w:val="333333"/>
          <w:szCs w:val="21"/>
        </w:rPr>
        <w:t>》选为</w:t>
      </w:r>
      <w:r w:rsidR="005C40BC">
        <w:rPr>
          <w:rFonts w:ascii="Arial" w:hAnsi="Arial" w:cs="Arial"/>
          <w:color w:val="333333"/>
          <w:szCs w:val="21"/>
        </w:rPr>
        <w:t>100</w:t>
      </w:r>
      <w:r w:rsidR="005C40BC">
        <w:rPr>
          <w:rFonts w:ascii="Arial" w:hAnsi="Arial" w:cs="Arial"/>
          <w:color w:val="333333"/>
          <w:szCs w:val="21"/>
        </w:rPr>
        <w:t>个最具影响力人物之一。</w:t>
      </w:r>
    </w:p>
    <w:p w:rsidR="00C4750B" w:rsidRPr="00C4750B" w:rsidRDefault="001537AA" w:rsidP="001537AA">
      <w:pPr>
        <w:widowControl/>
        <w:jc w:val="left"/>
        <w:rPr>
          <w:rFonts w:asciiTheme="majorEastAsia" w:eastAsiaTheme="majorEastAsia" w:hAnsiTheme="majorEastAsia"/>
          <w:sz w:val="44"/>
        </w:rPr>
      </w:pPr>
      <w:r w:rsidRPr="00C4750B">
        <w:rPr>
          <w:rFonts w:asciiTheme="majorEastAsia" w:eastAsiaTheme="majorEastAsia" w:hAnsiTheme="majorEastAsia" w:hint="eastAsia"/>
          <w:color w:val="FFC000" w:themeColor="accent4"/>
          <w:sz w:val="44"/>
        </w:rPr>
        <w:t>全球计算机最好的十个</w:t>
      </w:r>
      <w:r w:rsidR="00E77CBE" w:rsidRPr="00C4750B">
        <w:rPr>
          <w:rFonts w:asciiTheme="majorEastAsia" w:eastAsiaTheme="majorEastAsia" w:hAnsiTheme="majorEastAsia"/>
          <w:color w:val="FFC000" w:themeColor="accent4"/>
          <w:sz w:val="44"/>
        </w:rPr>
        <w:t xml:space="preserve"> </w:t>
      </w:r>
      <w:r w:rsidRPr="00C4750B">
        <w:rPr>
          <w:rFonts w:asciiTheme="majorEastAsia" w:eastAsiaTheme="majorEastAsia" w:hAnsiTheme="majorEastAsia" w:hint="eastAsia"/>
          <w:color w:val="FFC000" w:themeColor="accent4"/>
          <w:sz w:val="44"/>
        </w:rPr>
        <w:t>学校</w:t>
      </w:r>
      <w:r w:rsidRPr="00C4750B">
        <w:rPr>
          <w:rFonts w:asciiTheme="majorEastAsia" w:eastAsiaTheme="majorEastAsia" w:hAnsiTheme="majorEastAsia" w:hint="eastAsia"/>
          <w:sz w:val="44"/>
        </w:rPr>
        <w:t>：</w:t>
      </w:r>
    </w:p>
    <w:p w:rsidR="001537AA" w:rsidRPr="00C4750B" w:rsidRDefault="001537AA" w:rsidP="001537AA">
      <w:pPr>
        <w:widowControl/>
        <w:jc w:val="left"/>
        <w:rPr>
          <w:rFonts w:asciiTheme="majorEastAsia" w:eastAsiaTheme="majorEastAsia" w:hAnsiTheme="majorEastAsia"/>
          <w:sz w:val="44"/>
        </w:rPr>
      </w:pPr>
      <w:r w:rsidRPr="00C4750B">
        <w:rPr>
          <w:rFonts w:asciiTheme="majorEastAsia" w:eastAsiaTheme="majorEastAsia" w:hAnsiTheme="majorEastAsia" w:hint="eastAsia"/>
          <w:sz w:val="44"/>
        </w:rPr>
        <w:t xml:space="preserve">斯坦福大学 Stanford University </w:t>
      </w:r>
    </w:p>
    <w:p w:rsidR="001537AA" w:rsidRPr="00C4750B" w:rsidRDefault="001537AA" w:rsidP="001537AA">
      <w:pPr>
        <w:widowControl/>
        <w:jc w:val="left"/>
        <w:rPr>
          <w:rFonts w:asciiTheme="majorEastAsia" w:eastAsiaTheme="majorEastAsia" w:hAnsiTheme="majorEastAsia"/>
          <w:sz w:val="44"/>
        </w:rPr>
      </w:pPr>
      <w:r w:rsidRPr="00C4750B">
        <w:rPr>
          <w:rFonts w:asciiTheme="majorEastAsia" w:eastAsiaTheme="majorEastAsia" w:hAnsiTheme="majorEastAsia" w:hint="eastAsia"/>
          <w:sz w:val="44"/>
        </w:rPr>
        <w:t xml:space="preserve">麻省理工学院 Massachusetts Institute of Technology </w:t>
      </w:r>
    </w:p>
    <w:p w:rsidR="001537AA" w:rsidRPr="00C4750B" w:rsidRDefault="001537AA" w:rsidP="001537AA">
      <w:pPr>
        <w:widowControl/>
        <w:jc w:val="left"/>
        <w:rPr>
          <w:rFonts w:asciiTheme="majorEastAsia" w:eastAsiaTheme="majorEastAsia" w:hAnsiTheme="majorEastAsia"/>
          <w:sz w:val="44"/>
        </w:rPr>
      </w:pPr>
      <w:r w:rsidRPr="00C4750B">
        <w:rPr>
          <w:rFonts w:asciiTheme="majorEastAsia" w:eastAsiaTheme="majorEastAsia" w:hAnsiTheme="majorEastAsia" w:hint="eastAsia"/>
          <w:sz w:val="44"/>
        </w:rPr>
        <w:t xml:space="preserve">牛津大学 University of Oxford </w:t>
      </w:r>
    </w:p>
    <w:p w:rsidR="001537AA" w:rsidRPr="00C4750B" w:rsidRDefault="001537AA" w:rsidP="001537AA">
      <w:pPr>
        <w:widowControl/>
        <w:jc w:val="left"/>
        <w:rPr>
          <w:rFonts w:asciiTheme="majorEastAsia" w:eastAsiaTheme="majorEastAsia" w:hAnsiTheme="majorEastAsia"/>
          <w:sz w:val="44"/>
        </w:rPr>
      </w:pPr>
      <w:r w:rsidRPr="00C4750B">
        <w:rPr>
          <w:rFonts w:asciiTheme="majorEastAsia" w:eastAsiaTheme="majorEastAsia" w:hAnsiTheme="majorEastAsia" w:hint="eastAsia"/>
          <w:sz w:val="44"/>
        </w:rPr>
        <w:t xml:space="preserve">苏黎世联邦理工学院 ETH Zurich – Swiss Federal Institute of Technology Zurich </w:t>
      </w:r>
    </w:p>
    <w:p w:rsidR="001537AA" w:rsidRPr="00C4750B" w:rsidRDefault="001537AA" w:rsidP="001537AA">
      <w:pPr>
        <w:widowControl/>
        <w:jc w:val="left"/>
        <w:rPr>
          <w:rFonts w:asciiTheme="majorEastAsia" w:eastAsiaTheme="majorEastAsia" w:hAnsiTheme="majorEastAsia"/>
          <w:sz w:val="44"/>
        </w:rPr>
      </w:pPr>
      <w:r w:rsidRPr="00C4750B">
        <w:rPr>
          <w:rFonts w:asciiTheme="majorEastAsia" w:eastAsiaTheme="majorEastAsia" w:hAnsiTheme="majorEastAsia" w:hint="eastAsia"/>
          <w:sz w:val="44"/>
        </w:rPr>
        <w:t xml:space="preserve">剑桥大学 University of Cambridge </w:t>
      </w:r>
    </w:p>
    <w:p w:rsidR="001537AA" w:rsidRPr="00C4750B" w:rsidRDefault="001537AA" w:rsidP="001537AA">
      <w:pPr>
        <w:widowControl/>
        <w:jc w:val="left"/>
        <w:rPr>
          <w:rFonts w:asciiTheme="majorEastAsia" w:eastAsiaTheme="majorEastAsia" w:hAnsiTheme="majorEastAsia"/>
          <w:sz w:val="44"/>
        </w:rPr>
      </w:pPr>
      <w:r w:rsidRPr="00C4750B">
        <w:rPr>
          <w:rFonts w:asciiTheme="majorEastAsia" w:eastAsiaTheme="majorEastAsia" w:hAnsiTheme="majorEastAsia" w:hint="eastAsia"/>
          <w:sz w:val="44"/>
        </w:rPr>
        <w:t xml:space="preserve">加州理工学院 California Institute of Technology </w:t>
      </w:r>
    </w:p>
    <w:p w:rsidR="001537AA" w:rsidRPr="00C4750B" w:rsidRDefault="001537AA" w:rsidP="001537AA">
      <w:pPr>
        <w:widowControl/>
        <w:jc w:val="left"/>
        <w:rPr>
          <w:rFonts w:asciiTheme="majorEastAsia" w:eastAsiaTheme="majorEastAsia" w:hAnsiTheme="majorEastAsia"/>
          <w:sz w:val="44"/>
        </w:rPr>
      </w:pPr>
      <w:r w:rsidRPr="00C4750B">
        <w:rPr>
          <w:rFonts w:asciiTheme="majorEastAsia" w:eastAsiaTheme="majorEastAsia" w:hAnsiTheme="majorEastAsia" w:hint="eastAsia"/>
          <w:sz w:val="44"/>
        </w:rPr>
        <w:t xml:space="preserve">卡内基梅隆大学 Carnegie Mellon University </w:t>
      </w:r>
    </w:p>
    <w:p w:rsidR="001537AA" w:rsidRPr="00C4750B" w:rsidRDefault="001537AA" w:rsidP="001537AA">
      <w:pPr>
        <w:widowControl/>
        <w:jc w:val="left"/>
        <w:rPr>
          <w:rFonts w:asciiTheme="majorEastAsia" w:eastAsiaTheme="majorEastAsia" w:hAnsiTheme="majorEastAsia"/>
          <w:sz w:val="44"/>
        </w:rPr>
      </w:pPr>
      <w:r w:rsidRPr="00C4750B">
        <w:rPr>
          <w:rFonts w:asciiTheme="majorEastAsia" w:eastAsiaTheme="majorEastAsia" w:hAnsiTheme="majorEastAsia" w:hint="eastAsia"/>
          <w:sz w:val="44"/>
        </w:rPr>
        <w:t xml:space="preserve">佐治亚理工学院 Georgia Institute of Technology </w:t>
      </w:r>
    </w:p>
    <w:p w:rsidR="001537AA" w:rsidRPr="00C4750B" w:rsidRDefault="001537AA" w:rsidP="001537AA">
      <w:pPr>
        <w:widowControl/>
        <w:jc w:val="left"/>
        <w:rPr>
          <w:rFonts w:asciiTheme="majorEastAsia" w:eastAsiaTheme="majorEastAsia" w:hAnsiTheme="majorEastAsia"/>
          <w:sz w:val="44"/>
        </w:rPr>
      </w:pPr>
      <w:r w:rsidRPr="00C4750B">
        <w:rPr>
          <w:rFonts w:asciiTheme="majorEastAsia" w:eastAsiaTheme="majorEastAsia" w:hAnsiTheme="majorEastAsia" w:hint="eastAsia"/>
          <w:sz w:val="44"/>
        </w:rPr>
        <w:t xml:space="preserve">帝国理工学院 Imperial College London </w:t>
      </w:r>
    </w:p>
    <w:p w:rsidR="00E77CBE" w:rsidRPr="00C4750B" w:rsidRDefault="001537AA" w:rsidP="001537AA">
      <w:pPr>
        <w:widowControl/>
        <w:jc w:val="left"/>
        <w:rPr>
          <w:rFonts w:asciiTheme="majorEastAsia" w:eastAsiaTheme="majorEastAsia" w:hAnsiTheme="majorEastAsia"/>
          <w:sz w:val="44"/>
        </w:rPr>
      </w:pPr>
      <w:r w:rsidRPr="00C4750B">
        <w:rPr>
          <w:rFonts w:asciiTheme="majorEastAsia" w:eastAsiaTheme="majorEastAsia" w:hAnsiTheme="majorEastAsia" w:hint="eastAsia"/>
          <w:sz w:val="44"/>
        </w:rPr>
        <w:t xml:space="preserve">洛桑联邦理工学院 École Polytechnique Fédérale de Lausanne </w:t>
      </w:r>
      <w:r w:rsidR="00E77CBE" w:rsidRPr="00C4750B">
        <w:rPr>
          <w:rFonts w:asciiTheme="majorEastAsia" w:eastAsiaTheme="majorEastAsia" w:hAnsiTheme="majorEastAsia"/>
          <w:sz w:val="44"/>
        </w:rPr>
        <w:t xml:space="preserve">                                                                                             </w:t>
      </w:r>
    </w:p>
    <w:p w:rsidR="002A289A" w:rsidRPr="00C4750B" w:rsidRDefault="001537AA" w:rsidP="00802248">
      <w:pPr>
        <w:widowControl/>
        <w:jc w:val="left"/>
        <w:rPr>
          <w:rFonts w:asciiTheme="majorEastAsia" w:eastAsiaTheme="majorEastAsia" w:hAnsiTheme="majorEastAsia"/>
          <w:sz w:val="44"/>
        </w:rPr>
      </w:pPr>
      <w:bookmarkStart w:id="1" w:name="_Hlk526542016"/>
      <w:r w:rsidRPr="00C4750B">
        <w:rPr>
          <w:rFonts w:asciiTheme="majorEastAsia" w:eastAsiaTheme="majorEastAsia" w:hAnsiTheme="majorEastAsia" w:hint="eastAsia"/>
          <w:color w:val="FFC000" w:themeColor="accent4"/>
          <w:sz w:val="44"/>
        </w:rPr>
        <w:lastRenderedPageBreak/>
        <w:t>计算机领域全世界最好的十个企业</w:t>
      </w:r>
      <w:r w:rsidRPr="00C4750B">
        <w:rPr>
          <w:rFonts w:asciiTheme="majorEastAsia" w:eastAsiaTheme="majorEastAsia" w:hAnsiTheme="majorEastAsia" w:hint="eastAsia"/>
          <w:sz w:val="44"/>
        </w:rPr>
        <w:t>：</w:t>
      </w:r>
      <w:r w:rsidR="00B21B3E" w:rsidRPr="00C4750B">
        <w:rPr>
          <w:rFonts w:asciiTheme="majorEastAsia" w:eastAsiaTheme="majorEastAsia" w:hAnsiTheme="majorEastAsia" w:hint="eastAsia"/>
          <w:sz w:val="44"/>
        </w:rPr>
        <w:t>惠普，联想，戴尔，苹果，华硕，宏基，富士通，三星，同方，东芝</w:t>
      </w:r>
      <w:bookmarkEnd w:id="1"/>
    </w:p>
    <w:p w:rsidR="00802248" w:rsidRPr="00C4750B" w:rsidRDefault="00802248" w:rsidP="00802248">
      <w:pPr>
        <w:widowControl/>
        <w:jc w:val="left"/>
        <w:rPr>
          <w:rFonts w:asciiTheme="majorEastAsia" w:eastAsiaTheme="majorEastAsia" w:hAnsiTheme="majorEastAsia"/>
          <w:sz w:val="44"/>
        </w:rPr>
      </w:pPr>
      <w:r w:rsidRPr="00C4750B">
        <w:rPr>
          <w:rFonts w:asciiTheme="majorEastAsia" w:eastAsiaTheme="majorEastAsia" w:hAnsiTheme="majorEastAsia" w:hint="eastAsia"/>
          <w:b/>
          <w:i/>
          <w:color w:val="FF0000"/>
          <w:sz w:val="44"/>
        </w:rPr>
        <w:t>问题四</w:t>
      </w:r>
      <w:r w:rsidRPr="00C4750B">
        <w:rPr>
          <w:rFonts w:asciiTheme="majorEastAsia" w:eastAsiaTheme="majorEastAsia" w:hAnsiTheme="majorEastAsia" w:hint="eastAsia"/>
          <w:sz w:val="44"/>
        </w:rPr>
        <w:t>：我觉得随着人工智能的崛起，我们未来的职业竞争必定是非常激烈的，但是人类在计算机领域还是必不可少的，我们应该时刻关注社会动态，找到自己未来的发展方向，并在这个领域精益求精，做到“</w:t>
      </w:r>
      <w:r w:rsidR="000624DD" w:rsidRPr="00C4750B">
        <w:rPr>
          <w:rFonts w:asciiTheme="majorEastAsia" w:eastAsiaTheme="majorEastAsia" w:hAnsiTheme="majorEastAsia" w:hint="eastAsia"/>
          <w:sz w:val="44"/>
        </w:rPr>
        <w:t>术业有专攻”，做好迎接未来的准备。</w:t>
      </w:r>
    </w:p>
    <w:p w:rsidR="003B4F80" w:rsidRPr="00C4750B" w:rsidRDefault="003B4F80" w:rsidP="00D761A8">
      <w:pPr>
        <w:snapToGrid w:val="0"/>
        <w:jc w:val="center"/>
        <w:rPr>
          <w:rFonts w:eastAsia="黑体"/>
          <w:spacing w:val="30"/>
          <w:sz w:val="44"/>
        </w:rPr>
      </w:pPr>
    </w:p>
    <w:p w:rsidR="003B4F80" w:rsidRPr="00C4750B" w:rsidRDefault="003B4F80">
      <w:pPr>
        <w:widowControl/>
        <w:jc w:val="left"/>
        <w:rPr>
          <w:rFonts w:eastAsia="黑体"/>
          <w:spacing w:val="30"/>
          <w:sz w:val="44"/>
        </w:rPr>
      </w:pPr>
      <w:r w:rsidRPr="00C4750B">
        <w:rPr>
          <w:rFonts w:eastAsia="黑体"/>
          <w:spacing w:val="30"/>
          <w:sz w:val="44"/>
        </w:rPr>
        <w:br w:type="page"/>
      </w:r>
    </w:p>
    <w:p w:rsidR="00E77CBE" w:rsidRDefault="00E77CBE" w:rsidP="00D761A8">
      <w:pPr>
        <w:snapToGrid w:val="0"/>
        <w:jc w:val="center"/>
        <w:rPr>
          <w:rFonts w:eastAsia="黑体"/>
          <w:spacing w:val="30"/>
          <w:sz w:val="52"/>
        </w:rPr>
      </w:pPr>
    </w:p>
    <w:p w:rsidR="00D761A8" w:rsidRPr="008D26B6" w:rsidRDefault="00D761A8" w:rsidP="00D761A8">
      <w:pPr>
        <w:snapToGrid w:val="0"/>
        <w:jc w:val="center"/>
        <w:rPr>
          <w:rFonts w:eastAsia="黑体"/>
          <w:spacing w:val="30"/>
          <w:sz w:val="52"/>
        </w:rPr>
      </w:pPr>
      <w:r w:rsidRPr="008D26B6">
        <w:rPr>
          <w:rFonts w:eastAsia="黑体" w:hint="eastAsia"/>
          <w:spacing w:val="30"/>
          <w:sz w:val="52"/>
        </w:rPr>
        <w:t>《</w:t>
      </w:r>
      <w:r>
        <w:rPr>
          <w:rFonts w:eastAsia="黑体" w:hint="eastAsia"/>
          <w:spacing w:val="30"/>
          <w:sz w:val="52"/>
        </w:rPr>
        <w:t>网络</w:t>
      </w:r>
      <w:r>
        <w:rPr>
          <w:rFonts w:eastAsia="黑体"/>
          <w:spacing w:val="30"/>
          <w:sz w:val="52"/>
        </w:rPr>
        <w:t>科学导论</w:t>
      </w:r>
      <w:r w:rsidRPr="008D26B6">
        <w:rPr>
          <w:rFonts w:eastAsia="黑体" w:hint="eastAsia"/>
          <w:spacing w:val="30"/>
          <w:sz w:val="52"/>
        </w:rPr>
        <w:t>》</w:t>
      </w:r>
    </w:p>
    <w:p w:rsidR="00D761A8" w:rsidRDefault="00D761A8" w:rsidP="00D761A8">
      <w:pPr>
        <w:snapToGrid w:val="0"/>
        <w:jc w:val="center"/>
        <w:rPr>
          <w:rFonts w:eastAsia="黑体"/>
          <w:spacing w:val="30"/>
          <w:sz w:val="52"/>
          <w:szCs w:val="20"/>
        </w:rPr>
      </w:pPr>
      <w:r>
        <w:rPr>
          <w:rFonts w:eastAsia="黑体"/>
          <w:spacing w:val="30"/>
          <w:sz w:val="52"/>
        </w:rPr>
        <w:t>评语</w:t>
      </w:r>
    </w:p>
    <w:p w:rsidR="00D761A8" w:rsidRDefault="00D761A8" w:rsidP="00D761A8">
      <w:pPr>
        <w:snapToGrid w:val="0"/>
        <w:rPr>
          <w:szCs w:val="20"/>
        </w:rPr>
      </w:pPr>
      <w:r>
        <w:t>   </w:t>
      </w:r>
    </w:p>
    <w:p w:rsidR="00D761A8" w:rsidRDefault="00D761A8" w:rsidP="00D761A8"/>
    <w:p w:rsidR="00D761A8" w:rsidRDefault="00D761A8" w:rsidP="00D761A8"/>
    <w:p w:rsidR="00D761A8" w:rsidRDefault="00D761A8" w:rsidP="00D761A8">
      <w:pPr>
        <w:rPr>
          <w:u w:val="single"/>
        </w:rPr>
      </w:pPr>
      <w:r>
        <w:rPr>
          <w:rFonts w:hint="eastAsia"/>
          <w:u w:val="single"/>
        </w:rPr>
        <w:t xml:space="preserve">                                                                                </w:t>
      </w:r>
    </w:p>
    <w:p w:rsidR="00D761A8" w:rsidRDefault="00D761A8" w:rsidP="00D761A8">
      <w:pPr>
        <w:rPr>
          <w:u w:val="single"/>
        </w:rPr>
      </w:pPr>
    </w:p>
    <w:p w:rsidR="00D761A8" w:rsidRDefault="00D761A8" w:rsidP="00D761A8">
      <w:pPr>
        <w:rPr>
          <w:u w:val="single"/>
        </w:rPr>
      </w:pPr>
      <w:r>
        <w:rPr>
          <w:u w:val="single"/>
        </w:rPr>
        <w:t xml:space="preserve">                                                                                </w:t>
      </w:r>
    </w:p>
    <w:p w:rsidR="00D761A8" w:rsidRDefault="00D761A8" w:rsidP="00D761A8">
      <w:pPr>
        <w:rPr>
          <w:u w:val="single"/>
        </w:rPr>
      </w:pPr>
    </w:p>
    <w:p w:rsidR="00D761A8" w:rsidRDefault="00D761A8" w:rsidP="00D761A8">
      <w:pPr>
        <w:rPr>
          <w:u w:val="single"/>
        </w:rPr>
      </w:pPr>
      <w:r>
        <w:rPr>
          <w:rFonts w:hint="eastAsia"/>
          <w:u w:val="single"/>
        </w:rPr>
        <w:t xml:space="preserve">                                                                                </w:t>
      </w:r>
    </w:p>
    <w:p w:rsidR="00D761A8" w:rsidRDefault="00D761A8" w:rsidP="00D761A8">
      <w:pPr>
        <w:rPr>
          <w:u w:val="single"/>
        </w:rPr>
      </w:pPr>
    </w:p>
    <w:p w:rsidR="00D761A8" w:rsidRDefault="00D761A8" w:rsidP="00D761A8">
      <w:pPr>
        <w:rPr>
          <w:u w:val="single"/>
        </w:rPr>
      </w:pPr>
      <w:r>
        <w:rPr>
          <w:u w:val="single"/>
        </w:rPr>
        <w:t xml:space="preserve">                                                                                </w:t>
      </w:r>
    </w:p>
    <w:p w:rsidR="00D761A8" w:rsidRDefault="00D761A8" w:rsidP="00D761A8">
      <w:pPr>
        <w:rPr>
          <w:u w:val="single"/>
        </w:rPr>
      </w:pPr>
    </w:p>
    <w:p w:rsidR="00D761A8" w:rsidRDefault="00D761A8" w:rsidP="00D761A8">
      <w:pPr>
        <w:rPr>
          <w:u w:val="single"/>
        </w:rPr>
      </w:pPr>
      <w:r>
        <w:rPr>
          <w:u w:val="single"/>
        </w:rPr>
        <w:t xml:space="preserve">                                                                                </w:t>
      </w:r>
    </w:p>
    <w:p w:rsidR="00D761A8" w:rsidRDefault="00D761A8" w:rsidP="00D761A8">
      <w:pPr>
        <w:rPr>
          <w:u w:val="single"/>
        </w:rPr>
      </w:pPr>
    </w:p>
    <w:p w:rsidR="00D761A8" w:rsidRDefault="00D761A8" w:rsidP="00D761A8">
      <w:pPr>
        <w:rPr>
          <w:u w:val="single"/>
        </w:rPr>
      </w:pPr>
      <w:r>
        <w:rPr>
          <w:u w:val="single"/>
        </w:rPr>
        <w:t xml:space="preserve">                                                                                </w:t>
      </w:r>
    </w:p>
    <w:p w:rsidR="00D761A8" w:rsidRDefault="00D761A8" w:rsidP="00D761A8">
      <w:pPr>
        <w:rPr>
          <w:u w:val="single"/>
        </w:rPr>
      </w:pPr>
    </w:p>
    <w:p w:rsidR="00D761A8" w:rsidRDefault="00D761A8" w:rsidP="00D761A8">
      <w:pPr>
        <w:rPr>
          <w:u w:val="single"/>
        </w:rPr>
      </w:pPr>
      <w:r>
        <w:rPr>
          <w:u w:val="single"/>
        </w:rPr>
        <w:t xml:space="preserve">                                                                                 </w:t>
      </w:r>
    </w:p>
    <w:p w:rsidR="00D761A8" w:rsidRDefault="00D761A8" w:rsidP="00D761A8">
      <w:pPr>
        <w:rPr>
          <w:u w:val="single"/>
        </w:rPr>
      </w:pPr>
    </w:p>
    <w:p w:rsidR="00D761A8" w:rsidRDefault="00D761A8" w:rsidP="00D761A8">
      <w:pPr>
        <w:rPr>
          <w:u w:val="single"/>
        </w:rPr>
      </w:pPr>
      <w:r>
        <w:rPr>
          <w:u w:val="single"/>
        </w:rPr>
        <w:t xml:space="preserve">                                                                                  </w:t>
      </w:r>
    </w:p>
    <w:p w:rsidR="00D761A8" w:rsidRDefault="00D761A8" w:rsidP="00D761A8">
      <w:pPr>
        <w:rPr>
          <w:u w:val="single"/>
        </w:rPr>
      </w:pPr>
    </w:p>
    <w:p w:rsidR="00D761A8" w:rsidRDefault="00D761A8" w:rsidP="00D761A8">
      <w:pPr>
        <w:rPr>
          <w:u w:val="single"/>
        </w:rPr>
      </w:pPr>
    </w:p>
    <w:p w:rsidR="00D761A8" w:rsidRDefault="00D761A8" w:rsidP="00D761A8">
      <w:pPr>
        <w:rPr>
          <w:u w:val="single"/>
        </w:rPr>
      </w:pPr>
    </w:p>
    <w:p w:rsidR="00D761A8" w:rsidRDefault="00D761A8" w:rsidP="00D761A8">
      <w:pPr>
        <w:rPr>
          <w:u w:val="single"/>
        </w:rPr>
      </w:pPr>
    </w:p>
    <w:p w:rsidR="00D761A8" w:rsidRDefault="00D761A8" w:rsidP="00D761A8">
      <w:pPr>
        <w:rPr>
          <w:u w:val="single"/>
        </w:rPr>
      </w:pPr>
    </w:p>
    <w:p w:rsidR="00D761A8" w:rsidRDefault="00D761A8" w:rsidP="00D761A8">
      <w:pPr>
        <w:rPr>
          <w:u w:val="single"/>
        </w:rPr>
      </w:pPr>
    </w:p>
    <w:p w:rsidR="00D761A8" w:rsidRDefault="00D761A8" w:rsidP="00D761A8">
      <w:pPr>
        <w:rPr>
          <w:u w:val="single"/>
        </w:rPr>
      </w:pPr>
    </w:p>
    <w:p w:rsidR="00D761A8" w:rsidRDefault="00D761A8" w:rsidP="00D761A8">
      <w:pPr>
        <w:rPr>
          <w:u w:val="single"/>
        </w:rPr>
      </w:pPr>
    </w:p>
    <w:p w:rsidR="00D761A8" w:rsidRPr="00717BAB" w:rsidRDefault="00D761A8" w:rsidP="00D761A8">
      <w:pPr>
        <w:rPr>
          <w:rFonts w:asciiTheme="minorEastAsia" w:hAnsiTheme="minorEastAsia"/>
          <w:sz w:val="32"/>
          <w:szCs w:val="32"/>
          <w:u w:val="single"/>
        </w:rPr>
      </w:pPr>
      <w:r w:rsidRPr="00717BAB">
        <w:rPr>
          <w:rFonts w:asciiTheme="minorEastAsia" w:hAnsiTheme="minorEastAsia" w:hint="eastAsia"/>
          <w:sz w:val="32"/>
          <w:szCs w:val="32"/>
          <w:u w:val="single"/>
        </w:rPr>
        <w:t>成绩</w:t>
      </w:r>
      <w:r w:rsidRPr="00717BAB">
        <w:rPr>
          <w:rFonts w:asciiTheme="minorEastAsia" w:hAnsiTheme="minorEastAsia"/>
          <w:sz w:val="32"/>
          <w:szCs w:val="32"/>
          <w:u w:val="single"/>
        </w:rPr>
        <w:t xml:space="preserve">：                  </w:t>
      </w:r>
    </w:p>
    <w:p w:rsidR="00D761A8" w:rsidRPr="00717BAB" w:rsidRDefault="00D761A8" w:rsidP="00D761A8">
      <w:pPr>
        <w:rPr>
          <w:rFonts w:asciiTheme="minorEastAsia" w:hAnsiTheme="minorEastAsia"/>
          <w:u w:val="single"/>
        </w:rPr>
      </w:pPr>
    </w:p>
    <w:p w:rsidR="00D761A8" w:rsidRPr="00D761A8" w:rsidRDefault="00D761A8" w:rsidP="00375551">
      <w:r>
        <w:rPr>
          <w:rFonts w:hint="eastAsia"/>
        </w:rPr>
        <w:t xml:space="preserve">   </w:t>
      </w:r>
    </w:p>
    <w:sectPr w:rsidR="00D761A8" w:rsidRPr="00D761A8" w:rsidSect="00287C89">
      <w:pgSz w:w="11906" w:h="16838" w:code="9"/>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7366D" w:rsidRDefault="00D7366D" w:rsidP="00AA1AA3">
      <w:r>
        <w:separator/>
      </w:r>
    </w:p>
  </w:endnote>
  <w:endnote w:type="continuationSeparator" w:id="0">
    <w:p w:rsidR="00D7366D" w:rsidRDefault="00D7366D" w:rsidP="00AA1A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Lucida Sans Unicode">
    <w:panose1 w:val="020B0602030504020204"/>
    <w:charset w:val="00"/>
    <w:family w:val="swiss"/>
    <w:pitch w:val="variable"/>
    <w:sig w:usb0="80000AFF" w:usb1="0000396B" w:usb2="00000000" w:usb3="00000000" w:csb0="000000BF" w:csb1="00000000"/>
  </w:font>
  <w:font w:name="Consolas">
    <w:panose1 w:val="020B0609020204030204"/>
    <w:charset w:val="00"/>
    <w:family w:val="modern"/>
    <w:pitch w:val="fixed"/>
    <w:sig w:usb0="E00006FF" w:usb1="0000FCFF" w:usb2="00000001" w:usb3="00000000" w:csb0="0000019F" w:csb1="00000000"/>
  </w:font>
  <w:font w:name="&amp;quot">
    <w:altName w:val="Cambria"/>
    <w:panose1 w:val="00000000000000000000"/>
    <w:charset w:val="00"/>
    <w:family w:val="roman"/>
    <w:notTrueType/>
    <w:pitch w:val="default"/>
  </w:font>
  <w:font w:name="Helvetica">
    <w:altName w:val="Arial"/>
    <w:panose1 w:val="020B0604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7366D" w:rsidRDefault="00D7366D" w:rsidP="00AA1AA3">
      <w:r>
        <w:separator/>
      </w:r>
    </w:p>
  </w:footnote>
  <w:footnote w:type="continuationSeparator" w:id="0">
    <w:p w:rsidR="00D7366D" w:rsidRDefault="00D7366D" w:rsidP="00AA1A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9373F2"/>
    <w:multiLevelType w:val="multilevel"/>
    <w:tmpl w:val="BE148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116853"/>
    <w:multiLevelType w:val="multilevel"/>
    <w:tmpl w:val="F5B4A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8325C0"/>
    <w:multiLevelType w:val="hybridMultilevel"/>
    <w:tmpl w:val="2030559C"/>
    <w:lvl w:ilvl="0" w:tplc="BE681C8A">
      <w:start w:val="10"/>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75551"/>
    <w:rsid w:val="000624DD"/>
    <w:rsid w:val="000A0C1A"/>
    <w:rsid w:val="000D55D2"/>
    <w:rsid w:val="000E3262"/>
    <w:rsid w:val="00142CC0"/>
    <w:rsid w:val="001537AA"/>
    <w:rsid w:val="00201F71"/>
    <w:rsid w:val="00242548"/>
    <w:rsid w:val="002525EB"/>
    <w:rsid w:val="00287C89"/>
    <w:rsid w:val="002A289A"/>
    <w:rsid w:val="002E1867"/>
    <w:rsid w:val="00375551"/>
    <w:rsid w:val="003B4F80"/>
    <w:rsid w:val="003D4956"/>
    <w:rsid w:val="003F2546"/>
    <w:rsid w:val="004141AD"/>
    <w:rsid w:val="004504CA"/>
    <w:rsid w:val="00513949"/>
    <w:rsid w:val="00550483"/>
    <w:rsid w:val="005527AD"/>
    <w:rsid w:val="00553971"/>
    <w:rsid w:val="005714C1"/>
    <w:rsid w:val="005C40BC"/>
    <w:rsid w:val="00720789"/>
    <w:rsid w:val="007877C3"/>
    <w:rsid w:val="00802248"/>
    <w:rsid w:val="008B101F"/>
    <w:rsid w:val="00920781"/>
    <w:rsid w:val="009E406C"/>
    <w:rsid w:val="00AA1AA3"/>
    <w:rsid w:val="00AB5B58"/>
    <w:rsid w:val="00B21B3E"/>
    <w:rsid w:val="00B75D96"/>
    <w:rsid w:val="00C00A23"/>
    <w:rsid w:val="00C4750B"/>
    <w:rsid w:val="00C64313"/>
    <w:rsid w:val="00CC39DD"/>
    <w:rsid w:val="00D06E73"/>
    <w:rsid w:val="00D13578"/>
    <w:rsid w:val="00D6118B"/>
    <w:rsid w:val="00D7366D"/>
    <w:rsid w:val="00D761A8"/>
    <w:rsid w:val="00DC18CB"/>
    <w:rsid w:val="00E77CBE"/>
    <w:rsid w:val="00E926A9"/>
    <w:rsid w:val="00F22093"/>
    <w:rsid w:val="00F24D50"/>
    <w:rsid w:val="00F305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968BB1"/>
  <w15:docId w15:val="{C5E46D64-A0FB-46D6-B7CC-D267D26C4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A1AA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A1AA3"/>
    <w:rPr>
      <w:sz w:val="18"/>
      <w:szCs w:val="18"/>
    </w:rPr>
  </w:style>
  <w:style w:type="paragraph" w:styleId="a5">
    <w:name w:val="footer"/>
    <w:basedOn w:val="a"/>
    <w:link w:val="a6"/>
    <w:uiPriority w:val="99"/>
    <w:unhideWhenUsed/>
    <w:rsid w:val="00AA1AA3"/>
    <w:pPr>
      <w:tabs>
        <w:tab w:val="center" w:pos="4153"/>
        <w:tab w:val="right" w:pos="8306"/>
      </w:tabs>
      <w:snapToGrid w:val="0"/>
      <w:jc w:val="left"/>
    </w:pPr>
    <w:rPr>
      <w:sz w:val="18"/>
      <w:szCs w:val="18"/>
    </w:rPr>
  </w:style>
  <w:style w:type="character" w:customStyle="1" w:styleId="a6">
    <w:name w:val="页脚 字符"/>
    <w:basedOn w:val="a0"/>
    <w:link w:val="a5"/>
    <w:uiPriority w:val="99"/>
    <w:rsid w:val="00AA1AA3"/>
    <w:rPr>
      <w:sz w:val="18"/>
      <w:szCs w:val="18"/>
    </w:rPr>
  </w:style>
  <w:style w:type="paragraph" w:styleId="a7">
    <w:name w:val="Balloon Text"/>
    <w:basedOn w:val="a"/>
    <w:link w:val="a8"/>
    <w:uiPriority w:val="99"/>
    <w:semiHidden/>
    <w:unhideWhenUsed/>
    <w:rsid w:val="004504CA"/>
    <w:rPr>
      <w:sz w:val="18"/>
      <w:szCs w:val="18"/>
    </w:rPr>
  </w:style>
  <w:style w:type="character" w:customStyle="1" w:styleId="a8">
    <w:name w:val="批注框文本 字符"/>
    <w:basedOn w:val="a0"/>
    <w:link w:val="a7"/>
    <w:uiPriority w:val="99"/>
    <w:semiHidden/>
    <w:rsid w:val="004504CA"/>
    <w:rPr>
      <w:sz w:val="18"/>
      <w:szCs w:val="18"/>
    </w:rPr>
  </w:style>
  <w:style w:type="paragraph" w:styleId="a9">
    <w:name w:val="Normal (Web)"/>
    <w:basedOn w:val="a"/>
    <w:uiPriority w:val="99"/>
    <w:unhideWhenUsed/>
    <w:rsid w:val="00920781"/>
    <w:rPr>
      <w:rFonts w:ascii="Times New Roman" w:hAnsi="Times New Roman" w:cs="Times New Roman"/>
      <w:sz w:val="24"/>
      <w:szCs w:val="24"/>
    </w:rPr>
  </w:style>
  <w:style w:type="paragraph" w:styleId="aa">
    <w:name w:val="List Paragraph"/>
    <w:basedOn w:val="a"/>
    <w:uiPriority w:val="34"/>
    <w:qFormat/>
    <w:rsid w:val="00E77CBE"/>
    <w:pPr>
      <w:ind w:firstLineChars="200" w:firstLine="420"/>
    </w:pPr>
  </w:style>
  <w:style w:type="paragraph" w:styleId="ab">
    <w:name w:val="No Spacing"/>
    <w:link w:val="ac"/>
    <w:uiPriority w:val="1"/>
    <w:qFormat/>
    <w:rsid w:val="000624DD"/>
    <w:rPr>
      <w:kern w:val="0"/>
      <w:sz w:val="22"/>
    </w:rPr>
  </w:style>
  <w:style w:type="character" w:customStyle="1" w:styleId="ac">
    <w:name w:val="无间隔 字符"/>
    <w:basedOn w:val="a0"/>
    <w:link w:val="ab"/>
    <w:uiPriority w:val="1"/>
    <w:rsid w:val="000624DD"/>
    <w:rPr>
      <w:kern w:val="0"/>
      <w:sz w:val="22"/>
    </w:rPr>
  </w:style>
  <w:style w:type="character" w:styleId="ad">
    <w:name w:val="Emphasis"/>
    <w:basedOn w:val="a0"/>
    <w:uiPriority w:val="20"/>
    <w:qFormat/>
    <w:rsid w:val="003F2546"/>
    <w:rPr>
      <w:i/>
      <w:iCs/>
    </w:rPr>
  </w:style>
  <w:style w:type="character" w:styleId="ae">
    <w:name w:val="Strong"/>
    <w:basedOn w:val="a0"/>
    <w:uiPriority w:val="22"/>
    <w:qFormat/>
    <w:rsid w:val="003F2546"/>
    <w:rPr>
      <w:b/>
      <w:bCs/>
    </w:rPr>
  </w:style>
  <w:style w:type="character" w:styleId="af">
    <w:name w:val="Hyperlink"/>
    <w:basedOn w:val="a0"/>
    <w:uiPriority w:val="99"/>
    <w:semiHidden/>
    <w:unhideWhenUsed/>
    <w:rsid w:val="00C6431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148126">
      <w:bodyDiv w:val="1"/>
      <w:marLeft w:val="0"/>
      <w:marRight w:val="0"/>
      <w:marTop w:val="0"/>
      <w:marBottom w:val="0"/>
      <w:divBdr>
        <w:top w:val="none" w:sz="0" w:space="0" w:color="auto"/>
        <w:left w:val="none" w:sz="0" w:space="0" w:color="auto"/>
        <w:bottom w:val="none" w:sz="0" w:space="0" w:color="auto"/>
        <w:right w:val="none" w:sz="0" w:space="0" w:color="auto"/>
      </w:divBdr>
      <w:divsChild>
        <w:div w:id="1998459527">
          <w:marLeft w:val="547"/>
          <w:marRight w:val="0"/>
          <w:marTop w:val="154"/>
          <w:marBottom w:val="0"/>
          <w:divBdr>
            <w:top w:val="none" w:sz="0" w:space="0" w:color="auto"/>
            <w:left w:val="none" w:sz="0" w:space="0" w:color="auto"/>
            <w:bottom w:val="none" w:sz="0" w:space="0" w:color="auto"/>
            <w:right w:val="none" w:sz="0" w:space="0" w:color="auto"/>
          </w:divBdr>
        </w:div>
        <w:div w:id="843280052">
          <w:marLeft w:val="547"/>
          <w:marRight w:val="0"/>
          <w:marTop w:val="154"/>
          <w:marBottom w:val="0"/>
          <w:divBdr>
            <w:top w:val="none" w:sz="0" w:space="0" w:color="auto"/>
            <w:left w:val="none" w:sz="0" w:space="0" w:color="auto"/>
            <w:bottom w:val="none" w:sz="0" w:space="0" w:color="auto"/>
            <w:right w:val="none" w:sz="0" w:space="0" w:color="auto"/>
          </w:divBdr>
        </w:div>
        <w:div w:id="2114394988">
          <w:marLeft w:val="547"/>
          <w:marRight w:val="0"/>
          <w:marTop w:val="154"/>
          <w:marBottom w:val="0"/>
          <w:divBdr>
            <w:top w:val="none" w:sz="0" w:space="0" w:color="auto"/>
            <w:left w:val="none" w:sz="0" w:space="0" w:color="auto"/>
            <w:bottom w:val="none" w:sz="0" w:space="0" w:color="auto"/>
            <w:right w:val="none" w:sz="0" w:space="0" w:color="auto"/>
          </w:divBdr>
        </w:div>
      </w:divsChild>
    </w:div>
    <w:div w:id="38020211">
      <w:bodyDiv w:val="1"/>
      <w:marLeft w:val="0"/>
      <w:marRight w:val="0"/>
      <w:marTop w:val="0"/>
      <w:marBottom w:val="0"/>
      <w:divBdr>
        <w:top w:val="none" w:sz="0" w:space="0" w:color="auto"/>
        <w:left w:val="none" w:sz="0" w:space="0" w:color="auto"/>
        <w:bottom w:val="none" w:sz="0" w:space="0" w:color="auto"/>
        <w:right w:val="none" w:sz="0" w:space="0" w:color="auto"/>
      </w:divBdr>
      <w:divsChild>
        <w:div w:id="7105302">
          <w:marLeft w:val="0"/>
          <w:marRight w:val="0"/>
          <w:marTop w:val="0"/>
          <w:marBottom w:val="225"/>
          <w:divBdr>
            <w:top w:val="none" w:sz="0" w:space="0" w:color="auto"/>
            <w:left w:val="none" w:sz="0" w:space="0" w:color="auto"/>
            <w:bottom w:val="none" w:sz="0" w:space="0" w:color="auto"/>
            <w:right w:val="none" w:sz="0" w:space="0" w:color="auto"/>
          </w:divBdr>
        </w:div>
        <w:div w:id="1535923053">
          <w:marLeft w:val="0"/>
          <w:marRight w:val="0"/>
          <w:marTop w:val="0"/>
          <w:marBottom w:val="225"/>
          <w:divBdr>
            <w:top w:val="none" w:sz="0" w:space="0" w:color="auto"/>
            <w:left w:val="none" w:sz="0" w:space="0" w:color="auto"/>
            <w:bottom w:val="none" w:sz="0" w:space="0" w:color="auto"/>
            <w:right w:val="none" w:sz="0" w:space="0" w:color="auto"/>
          </w:divBdr>
        </w:div>
        <w:div w:id="612907991">
          <w:marLeft w:val="0"/>
          <w:marRight w:val="0"/>
          <w:marTop w:val="0"/>
          <w:marBottom w:val="225"/>
          <w:divBdr>
            <w:top w:val="none" w:sz="0" w:space="0" w:color="auto"/>
            <w:left w:val="none" w:sz="0" w:space="0" w:color="auto"/>
            <w:bottom w:val="none" w:sz="0" w:space="0" w:color="auto"/>
            <w:right w:val="none" w:sz="0" w:space="0" w:color="auto"/>
          </w:divBdr>
        </w:div>
        <w:div w:id="1240795940">
          <w:marLeft w:val="0"/>
          <w:marRight w:val="0"/>
          <w:marTop w:val="0"/>
          <w:marBottom w:val="225"/>
          <w:divBdr>
            <w:top w:val="none" w:sz="0" w:space="0" w:color="auto"/>
            <w:left w:val="none" w:sz="0" w:space="0" w:color="auto"/>
            <w:bottom w:val="none" w:sz="0" w:space="0" w:color="auto"/>
            <w:right w:val="none" w:sz="0" w:space="0" w:color="auto"/>
          </w:divBdr>
        </w:div>
      </w:divsChild>
    </w:div>
    <w:div w:id="117769798">
      <w:bodyDiv w:val="1"/>
      <w:marLeft w:val="0"/>
      <w:marRight w:val="0"/>
      <w:marTop w:val="0"/>
      <w:marBottom w:val="0"/>
      <w:divBdr>
        <w:top w:val="none" w:sz="0" w:space="0" w:color="auto"/>
        <w:left w:val="none" w:sz="0" w:space="0" w:color="auto"/>
        <w:bottom w:val="none" w:sz="0" w:space="0" w:color="auto"/>
        <w:right w:val="none" w:sz="0" w:space="0" w:color="auto"/>
      </w:divBdr>
    </w:div>
    <w:div w:id="139998829">
      <w:bodyDiv w:val="1"/>
      <w:marLeft w:val="0"/>
      <w:marRight w:val="0"/>
      <w:marTop w:val="0"/>
      <w:marBottom w:val="0"/>
      <w:divBdr>
        <w:top w:val="none" w:sz="0" w:space="0" w:color="auto"/>
        <w:left w:val="none" w:sz="0" w:space="0" w:color="auto"/>
        <w:bottom w:val="none" w:sz="0" w:space="0" w:color="auto"/>
        <w:right w:val="none" w:sz="0" w:space="0" w:color="auto"/>
      </w:divBdr>
    </w:div>
    <w:div w:id="264701706">
      <w:bodyDiv w:val="1"/>
      <w:marLeft w:val="0"/>
      <w:marRight w:val="0"/>
      <w:marTop w:val="0"/>
      <w:marBottom w:val="0"/>
      <w:divBdr>
        <w:top w:val="none" w:sz="0" w:space="0" w:color="auto"/>
        <w:left w:val="none" w:sz="0" w:space="0" w:color="auto"/>
        <w:bottom w:val="none" w:sz="0" w:space="0" w:color="auto"/>
        <w:right w:val="none" w:sz="0" w:space="0" w:color="auto"/>
      </w:divBdr>
      <w:divsChild>
        <w:div w:id="1722942371">
          <w:marLeft w:val="0"/>
          <w:marRight w:val="0"/>
          <w:marTop w:val="450"/>
          <w:marBottom w:val="0"/>
          <w:divBdr>
            <w:top w:val="none" w:sz="0" w:space="0" w:color="auto"/>
            <w:left w:val="none" w:sz="0" w:space="0" w:color="auto"/>
            <w:bottom w:val="none" w:sz="0" w:space="0" w:color="auto"/>
            <w:right w:val="none" w:sz="0" w:space="0" w:color="auto"/>
          </w:divBdr>
        </w:div>
      </w:divsChild>
    </w:div>
    <w:div w:id="290980275">
      <w:bodyDiv w:val="1"/>
      <w:marLeft w:val="0"/>
      <w:marRight w:val="0"/>
      <w:marTop w:val="0"/>
      <w:marBottom w:val="0"/>
      <w:divBdr>
        <w:top w:val="none" w:sz="0" w:space="0" w:color="auto"/>
        <w:left w:val="none" w:sz="0" w:space="0" w:color="auto"/>
        <w:bottom w:val="none" w:sz="0" w:space="0" w:color="auto"/>
        <w:right w:val="none" w:sz="0" w:space="0" w:color="auto"/>
      </w:divBdr>
    </w:div>
    <w:div w:id="310596072">
      <w:bodyDiv w:val="1"/>
      <w:marLeft w:val="0"/>
      <w:marRight w:val="0"/>
      <w:marTop w:val="0"/>
      <w:marBottom w:val="0"/>
      <w:divBdr>
        <w:top w:val="none" w:sz="0" w:space="0" w:color="auto"/>
        <w:left w:val="none" w:sz="0" w:space="0" w:color="auto"/>
        <w:bottom w:val="none" w:sz="0" w:space="0" w:color="auto"/>
        <w:right w:val="none" w:sz="0" w:space="0" w:color="auto"/>
      </w:divBdr>
    </w:div>
    <w:div w:id="441850297">
      <w:bodyDiv w:val="1"/>
      <w:marLeft w:val="0"/>
      <w:marRight w:val="0"/>
      <w:marTop w:val="0"/>
      <w:marBottom w:val="0"/>
      <w:divBdr>
        <w:top w:val="none" w:sz="0" w:space="0" w:color="auto"/>
        <w:left w:val="none" w:sz="0" w:space="0" w:color="auto"/>
        <w:bottom w:val="none" w:sz="0" w:space="0" w:color="auto"/>
        <w:right w:val="none" w:sz="0" w:space="0" w:color="auto"/>
      </w:divBdr>
    </w:div>
    <w:div w:id="475731652">
      <w:bodyDiv w:val="1"/>
      <w:marLeft w:val="0"/>
      <w:marRight w:val="0"/>
      <w:marTop w:val="0"/>
      <w:marBottom w:val="0"/>
      <w:divBdr>
        <w:top w:val="none" w:sz="0" w:space="0" w:color="auto"/>
        <w:left w:val="none" w:sz="0" w:space="0" w:color="auto"/>
        <w:bottom w:val="none" w:sz="0" w:space="0" w:color="auto"/>
        <w:right w:val="none" w:sz="0" w:space="0" w:color="auto"/>
      </w:divBdr>
    </w:div>
    <w:div w:id="641153088">
      <w:bodyDiv w:val="1"/>
      <w:marLeft w:val="0"/>
      <w:marRight w:val="0"/>
      <w:marTop w:val="0"/>
      <w:marBottom w:val="0"/>
      <w:divBdr>
        <w:top w:val="none" w:sz="0" w:space="0" w:color="auto"/>
        <w:left w:val="none" w:sz="0" w:space="0" w:color="auto"/>
        <w:bottom w:val="none" w:sz="0" w:space="0" w:color="auto"/>
        <w:right w:val="none" w:sz="0" w:space="0" w:color="auto"/>
      </w:divBdr>
    </w:div>
    <w:div w:id="661935739">
      <w:bodyDiv w:val="1"/>
      <w:marLeft w:val="0"/>
      <w:marRight w:val="0"/>
      <w:marTop w:val="0"/>
      <w:marBottom w:val="0"/>
      <w:divBdr>
        <w:top w:val="none" w:sz="0" w:space="0" w:color="auto"/>
        <w:left w:val="none" w:sz="0" w:space="0" w:color="auto"/>
        <w:bottom w:val="none" w:sz="0" w:space="0" w:color="auto"/>
        <w:right w:val="none" w:sz="0" w:space="0" w:color="auto"/>
      </w:divBdr>
    </w:div>
    <w:div w:id="856845027">
      <w:bodyDiv w:val="1"/>
      <w:marLeft w:val="0"/>
      <w:marRight w:val="0"/>
      <w:marTop w:val="0"/>
      <w:marBottom w:val="0"/>
      <w:divBdr>
        <w:top w:val="none" w:sz="0" w:space="0" w:color="auto"/>
        <w:left w:val="none" w:sz="0" w:space="0" w:color="auto"/>
        <w:bottom w:val="none" w:sz="0" w:space="0" w:color="auto"/>
        <w:right w:val="none" w:sz="0" w:space="0" w:color="auto"/>
      </w:divBdr>
    </w:div>
    <w:div w:id="881598029">
      <w:bodyDiv w:val="1"/>
      <w:marLeft w:val="0"/>
      <w:marRight w:val="0"/>
      <w:marTop w:val="0"/>
      <w:marBottom w:val="0"/>
      <w:divBdr>
        <w:top w:val="none" w:sz="0" w:space="0" w:color="auto"/>
        <w:left w:val="none" w:sz="0" w:space="0" w:color="auto"/>
        <w:bottom w:val="none" w:sz="0" w:space="0" w:color="auto"/>
        <w:right w:val="none" w:sz="0" w:space="0" w:color="auto"/>
      </w:divBdr>
    </w:div>
    <w:div w:id="1450129311">
      <w:bodyDiv w:val="1"/>
      <w:marLeft w:val="0"/>
      <w:marRight w:val="0"/>
      <w:marTop w:val="0"/>
      <w:marBottom w:val="0"/>
      <w:divBdr>
        <w:top w:val="none" w:sz="0" w:space="0" w:color="auto"/>
        <w:left w:val="none" w:sz="0" w:space="0" w:color="auto"/>
        <w:bottom w:val="none" w:sz="0" w:space="0" w:color="auto"/>
        <w:right w:val="none" w:sz="0" w:space="0" w:color="auto"/>
      </w:divBdr>
    </w:div>
    <w:div w:id="1545367494">
      <w:bodyDiv w:val="1"/>
      <w:marLeft w:val="0"/>
      <w:marRight w:val="0"/>
      <w:marTop w:val="0"/>
      <w:marBottom w:val="0"/>
      <w:divBdr>
        <w:top w:val="none" w:sz="0" w:space="0" w:color="auto"/>
        <w:left w:val="none" w:sz="0" w:space="0" w:color="auto"/>
        <w:bottom w:val="none" w:sz="0" w:space="0" w:color="auto"/>
        <w:right w:val="none" w:sz="0" w:space="0" w:color="auto"/>
      </w:divBdr>
    </w:div>
    <w:div w:id="1885217098">
      <w:bodyDiv w:val="1"/>
      <w:marLeft w:val="0"/>
      <w:marRight w:val="0"/>
      <w:marTop w:val="0"/>
      <w:marBottom w:val="0"/>
      <w:divBdr>
        <w:top w:val="none" w:sz="0" w:space="0" w:color="auto"/>
        <w:left w:val="none" w:sz="0" w:space="0" w:color="auto"/>
        <w:bottom w:val="none" w:sz="0" w:space="0" w:color="auto"/>
        <w:right w:val="none" w:sz="0" w:space="0" w:color="auto"/>
      </w:divBdr>
    </w:div>
    <w:div w:id="1938757563">
      <w:bodyDiv w:val="1"/>
      <w:marLeft w:val="0"/>
      <w:marRight w:val="0"/>
      <w:marTop w:val="0"/>
      <w:marBottom w:val="0"/>
      <w:divBdr>
        <w:top w:val="none" w:sz="0" w:space="0" w:color="auto"/>
        <w:left w:val="none" w:sz="0" w:space="0" w:color="auto"/>
        <w:bottom w:val="none" w:sz="0" w:space="0" w:color="auto"/>
        <w:right w:val="none" w:sz="0" w:space="0" w:color="auto"/>
      </w:divBdr>
    </w:div>
    <w:div w:id="2046516578">
      <w:bodyDiv w:val="1"/>
      <w:marLeft w:val="0"/>
      <w:marRight w:val="0"/>
      <w:marTop w:val="0"/>
      <w:marBottom w:val="0"/>
      <w:divBdr>
        <w:top w:val="none" w:sz="0" w:space="0" w:color="auto"/>
        <w:left w:val="none" w:sz="0" w:space="0" w:color="auto"/>
        <w:bottom w:val="none" w:sz="0" w:space="0" w:color="auto"/>
        <w:right w:val="none" w:sz="0" w:space="0" w:color="auto"/>
      </w:divBdr>
    </w:div>
    <w:div w:id="2082176228">
      <w:bodyDiv w:val="1"/>
      <w:marLeft w:val="0"/>
      <w:marRight w:val="0"/>
      <w:marTop w:val="0"/>
      <w:marBottom w:val="0"/>
      <w:divBdr>
        <w:top w:val="none" w:sz="0" w:space="0" w:color="auto"/>
        <w:left w:val="none" w:sz="0" w:space="0" w:color="auto"/>
        <w:bottom w:val="none" w:sz="0" w:space="0" w:color="auto"/>
        <w:right w:val="none" w:sz="0" w:space="0" w:color="auto"/>
      </w:divBdr>
    </w:div>
    <w:div w:id="2084403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baike.baidu.com/item/Napster" TargetMode="External"/><Relationship Id="rId18" Type="http://schemas.openxmlformats.org/officeDocument/2006/relationships/hyperlink" Target="https://baike.baidu.com/item/CodeCon" TargetMode="External"/><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hyperlink" Target="https://baike.baidu.com/item/eBay/288333" TargetMode="External"/><Relationship Id="rId7" Type="http://schemas.openxmlformats.org/officeDocument/2006/relationships/endnotes" Target="endnotes.xml"/><Relationship Id="rId12" Type="http://schemas.openxmlformats.org/officeDocument/2006/relationships/hyperlink" Target="https://baike.baidu.com/item/CERN" TargetMode="External"/><Relationship Id="rId17" Type="http://schemas.openxmlformats.org/officeDocument/2006/relationships/hyperlink" Target="https://baike.baidu.com/item/BitTorrent"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baike.baidu.com/item/%E7%A8%8B%E5%BA%8F%E5%91%98/62748" TargetMode="External"/><Relationship Id="rId20" Type="http://schemas.openxmlformats.org/officeDocument/2006/relationships/hyperlink" Target="https://baike.baidu.com/item/Steam/1009295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aike.baidu.com/item/%E9%BA%BB%E7%9C%81%E7%90%86%E5%B7%A5%E5%AD%A6%E9%99%A2/117999" TargetMode="External"/><Relationship Id="rId24" Type="http://schemas.openxmlformats.org/officeDocument/2006/relationships/hyperlink" Target="https://baike.baidu.com/item/%E6%97%B6%E4%BB%A3%E5%91%A8%E5%88%8A/6643818" TargetMode="External"/><Relationship Id="rId5" Type="http://schemas.openxmlformats.org/officeDocument/2006/relationships/webSettings" Target="webSettings.xml"/><Relationship Id="rId15" Type="http://schemas.openxmlformats.org/officeDocument/2006/relationships/hyperlink" Target="https://baike.baidu.com/item/%E6%9B%BC%E5%93%88%E9%A1%BF/635" TargetMode="External"/><Relationship Id="rId23" Type="http://schemas.openxmlformats.org/officeDocument/2006/relationships/hyperlink" Target="https://baike.baidu.com/item/%E7%BB%B4%E5%9F%BA%E7%99%BE%E7%A7%91/106382" TargetMode="External"/><Relationship Id="rId10" Type="http://schemas.openxmlformats.org/officeDocument/2006/relationships/hyperlink" Target="https://baike.baidu.com/item/%E5%8D%97%E5%AE%89%E6%99%AE%E9%A1%BF%E5%A4%A7%E5%AD%A6/2066399" TargetMode="External"/><Relationship Id="rId19" Type="http://schemas.openxmlformats.org/officeDocument/2006/relationships/hyperlink" Target="https://baike.baidu.com/item/Codeville"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baike.baidu.com/item/%E7%BA%BD%E7%BA%A6/6230" TargetMode="External"/><Relationship Id="rId22" Type="http://schemas.openxmlformats.org/officeDocument/2006/relationships/hyperlink" Target="https://baike.baidu.com/item/%E7%BD%91%E7%BB%9C%E6%8B%8D%E5%8D%96/4118514" TargetMode="Externa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45B8100D44748CEA788A843FEB4B6B3"/>
        <w:category>
          <w:name w:val="常规"/>
          <w:gallery w:val="placeholder"/>
        </w:category>
        <w:types>
          <w:type w:val="bbPlcHdr"/>
        </w:types>
        <w:behaviors>
          <w:behavior w:val="content"/>
        </w:behaviors>
        <w:guid w:val="{C69EA2A3-DC32-4DCB-BB1D-BC532BD221CA}"/>
      </w:docPartPr>
      <w:docPartBody>
        <w:p w:rsidR="00A37323" w:rsidRDefault="00702F9A" w:rsidP="00702F9A">
          <w:pPr>
            <w:pStyle w:val="745B8100D44748CEA788A843FEB4B6B3"/>
          </w:pPr>
          <w:r>
            <w:rPr>
              <w:color w:val="4472C4" w:themeColor="accent1"/>
              <w:sz w:val="28"/>
              <w:szCs w:val="28"/>
              <w:lang w:val="zh-CN"/>
            </w:rPr>
            <w:t>[作者姓名]</w:t>
          </w:r>
        </w:p>
      </w:docPartBody>
    </w:docPart>
    <w:docPart>
      <w:docPartPr>
        <w:name w:val="32876C06C74747DC9D67037DE6C21AE6"/>
        <w:category>
          <w:name w:val="常规"/>
          <w:gallery w:val="placeholder"/>
        </w:category>
        <w:types>
          <w:type w:val="bbPlcHdr"/>
        </w:types>
        <w:behaviors>
          <w:behavior w:val="content"/>
        </w:behaviors>
        <w:guid w:val="{DC4FA54F-2319-4D0E-A728-22AD0FFF909C}"/>
      </w:docPartPr>
      <w:docPartBody>
        <w:p w:rsidR="00A37323" w:rsidRDefault="00702F9A" w:rsidP="00702F9A">
          <w:pPr>
            <w:pStyle w:val="32876C06C74747DC9D67037DE6C21AE6"/>
          </w:pPr>
          <w:r>
            <w:rPr>
              <w:color w:val="2F5496" w:themeColor="accent1" w:themeShade="BF"/>
              <w:sz w:val="24"/>
              <w:szCs w:val="24"/>
              <w:lang w:val="zh-CN"/>
            </w:rPr>
            <w:t>[公司名称]</w:t>
          </w:r>
        </w:p>
      </w:docPartBody>
    </w:docPart>
    <w:docPart>
      <w:docPartPr>
        <w:name w:val="3059504B882A4915B6AD51E386A55B4C"/>
        <w:category>
          <w:name w:val="常规"/>
          <w:gallery w:val="placeholder"/>
        </w:category>
        <w:types>
          <w:type w:val="bbPlcHdr"/>
        </w:types>
        <w:behaviors>
          <w:behavior w:val="content"/>
        </w:behaviors>
        <w:guid w:val="{CFB37A59-7008-4547-B2D6-F02644722FAD}"/>
      </w:docPartPr>
      <w:docPartBody>
        <w:p w:rsidR="00A37323" w:rsidRDefault="00702F9A" w:rsidP="00702F9A">
          <w:pPr>
            <w:pStyle w:val="3059504B882A4915B6AD51E386A55B4C"/>
          </w:pPr>
          <w:r>
            <w:rPr>
              <w:rFonts w:asciiTheme="majorHAnsi" w:eastAsiaTheme="majorEastAsia" w:hAnsiTheme="majorHAnsi" w:cstheme="majorBidi"/>
              <w:color w:val="4472C4" w:themeColor="accent1"/>
              <w:sz w:val="88"/>
              <w:szCs w:val="88"/>
              <w:lang w:val="zh-CN"/>
            </w:rPr>
            <w:t>[文档标题]</w:t>
          </w:r>
        </w:p>
      </w:docPartBody>
    </w:docPart>
    <w:docPart>
      <w:docPartPr>
        <w:name w:val="DE535B594E484611A8D50793308796A4"/>
        <w:category>
          <w:name w:val="常规"/>
          <w:gallery w:val="placeholder"/>
        </w:category>
        <w:types>
          <w:type w:val="bbPlcHdr"/>
        </w:types>
        <w:behaviors>
          <w:behavior w:val="content"/>
        </w:behaviors>
        <w:guid w:val="{1397A70B-0D99-4BBD-9FC4-ED50DD0AF001}"/>
      </w:docPartPr>
      <w:docPartBody>
        <w:p w:rsidR="00A37323" w:rsidRDefault="00702F9A" w:rsidP="00702F9A">
          <w:pPr>
            <w:pStyle w:val="DE535B594E484611A8D50793308796A4"/>
          </w:pPr>
          <w:r>
            <w:rPr>
              <w:color w:val="2F5496" w:themeColor="accent1" w:themeShade="BF"/>
              <w:sz w:val="24"/>
              <w:szCs w:val="24"/>
              <w:lang w:val="zh-CN"/>
            </w:rPr>
            <w:t>[文档副标题]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Lucida Sans Unicode">
    <w:panose1 w:val="020B0602030504020204"/>
    <w:charset w:val="00"/>
    <w:family w:val="swiss"/>
    <w:pitch w:val="variable"/>
    <w:sig w:usb0="80000AFF" w:usb1="0000396B" w:usb2="00000000" w:usb3="00000000" w:csb0="000000BF" w:csb1="00000000"/>
  </w:font>
  <w:font w:name="Consolas">
    <w:panose1 w:val="020B0609020204030204"/>
    <w:charset w:val="00"/>
    <w:family w:val="modern"/>
    <w:pitch w:val="fixed"/>
    <w:sig w:usb0="E00006FF" w:usb1="0000FCFF" w:usb2="00000001" w:usb3="00000000" w:csb0="0000019F" w:csb1="00000000"/>
  </w:font>
  <w:font w:name="&amp;quot">
    <w:altName w:val="Cambria"/>
    <w:panose1 w:val="00000000000000000000"/>
    <w:charset w:val="00"/>
    <w:family w:val="roman"/>
    <w:notTrueType/>
    <w:pitch w:val="default"/>
  </w:font>
  <w:font w:name="Helvetica">
    <w:altName w:val="Arial"/>
    <w:panose1 w:val="020B0604020202020204"/>
    <w:charset w:val="00"/>
    <w:family w:val="swiss"/>
    <w:pitch w:val="variable"/>
    <w:sig w:usb0="00000003" w:usb1="00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F9A"/>
    <w:rsid w:val="001A720B"/>
    <w:rsid w:val="0025665D"/>
    <w:rsid w:val="00337262"/>
    <w:rsid w:val="00702F9A"/>
    <w:rsid w:val="009F4060"/>
    <w:rsid w:val="00A37323"/>
    <w:rsid w:val="00D15B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2568701BAD943CAA72327C4DCE43D51">
    <w:name w:val="A2568701BAD943CAA72327C4DCE43D51"/>
    <w:rsid w:val="00702F9A"/>
    <w:pPr>
      <w:widowControl w:val="0"/>
      <w:jc w:val="both"/>
    </w:pPr>
  </w:style>
  <w:style w:type="paragraph" w:customStyle="1" w:styleId="0089C576E7854A28A4C2AB81401302C5">
    <w:name w:val="0089C576E7854A28A4C2AB81401302C5"/>
    <w:rsid w:val="00702F9A"/>
    <w:pPr>
      <w:widowControl w:val="0"/>
      <w:jc w:val="both"/>
    </w:pPr>
  </w:style>
  <w:style w:type="paragraph" w:customStyle="1" w:styleId="E9EE1B244946467B9E140BAD176D82CB">
    <w:name w:val="E9EE1B244946467B9E140BAD176D82CB"/>
    <w:rsid w:val="00702F9A"/>
    <w:pPr>
      <w:widowControl w:val="0"/>
      <w:jc w:val="both"/>
    </w:pPr>
  </w:style>
  <w:style w:type="paragraph" w:customStyle="1" w:styleId="745B8100D44748CEA788A843FEB4B6B3">
    <w:name w:val="745B8100D44748CEA788A843FEB4B6B3"/>
    <w:rsid w:val="00702F9A"/>
    <w:pPr>
      <w:widowControl w:val="0"/>
      <w:jc w:val="both"/>
    </w:pPr>
  </w:style>
  <w:style w:type="paragraph" w:customStyle="1" w:styleId="AACC9DF3DDB447F5AD14A2BC2D3CA7DD">
    <w:name w:val="AACC9DF3DDB447F5AD14A2BC2D3CA7DD"/>
    <w:rsid w:val="00702F9A"/>
    <w:pPr>
      <w:widowControl w:val="0"/>
      <w:jc w:val="both"/>
    </w:pPr>
  </w:style>
  <w:style w:type="paragraph" w:customStyle="1" w:styleId="70B99BDE8A8541D7945B95DD1EC8E65F">
    <w:name w:val="70B99BDE8A8541D7945B95DD1EC8E65F"/>
    <w:rsid w:val="00702F9A"/>
    <w:pPr>
      <w:widowControl w:val="0"/>
      <w:jc w:val="both"/>
    </w:pPr>
  </w:style>
  <w:style w:type="paragraph" w:customStyle="1" w:styleId="EAA3E6D2B9FD437CADFAB5DD98079527">
    <w:name w:val="EAA3E6D2B9FD437CADFAB5DD98079527"/>
    <w:rsid w:val="00702F9A"/>
    <w:pPr>
      <w:widowControl w:val="0"/>
      <w:jc w:val="both"/>
    </w:pPr>
  </w:style>
  <w:style w:type="paragraph" w:customStyle="1" w:styleId="D22E2316D1734D41A7C688C8AB4274FE">
    <w:name w:val="D22E2316D1734D41A7C688C8AB4274FE"/>
    <w:rsid w:val="00702F9A"/>
    <w:pPr>
      <w:widowControl w:val="0"/>
      <w:jc w:val="both"/>
    </w:pPr>
  </w:style>
  <w:style w:type="paragraph" w:customStyle="1" w:styleId="32876C06C74747DC9D67037DE6C21AE6">
    <w:name w:val="32876C06C74747DC9D67037DE6C21AE6"/>
    <w:rsid w:val="00702F9A"/>
    <w:pPr>
      <w:widowControl w:val="0"/>
      <w:jc w:val="both"/>
    </w:pPr>
  </w:style>
  <w:style w:type="paragraph" w:customStyle="1" w:styleId="3059504B882A4915B6AD51E386A55B4C">
    <w:name w:val="3059504B882A4915B6AD51E386A55B4C"/>
    <w:rsid w:val="00702F9A"/>
    <w:pPr>
      <w:widowControl w:val="0"/>
      <w:jc w:val="both"/>
    </w:pPr>
  </w:style>
  <w:style w:type="paragraph" w:customStyle="1" w:styleId="DE535B594E484611A8D50793308796A4">
    <w:name w:val="DE535B594E484611A8D50793308796A4"/>
    <w:rsid w:val="00702F9A"/>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593907-7430-49B3-9C42-F32740019B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3427</Words>
  <Characters>19539</Characters>
  <Application>Microsoft Office Word</Application>
  <DocSecurity>0</DocSecurity>
  <Lines>162</Lines>
  <Paragraphs>45</Paragraphs>
  <ScaleCrop>false</ScaleCrop>
  <Company>中国地质大学计算机学院网络工程系</Company>
  <LinksUpToDate>false</LinksUpToDate>
  <CharactersWithSpaces>22921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网络科学导论</dc:title>
  <dc:subject>课后作业</dc:subject>
  <dc:creator>谢永斌</dc:creator>
  <cp:keywords/>
  <dc:description/>
  <cp:lastModifiedBy>谢 永斌</cp:lastModifiedBy>
  <cp:revision>3</cp:revision>
  <dcterms:created xsi:type="dcterms:W3CDTF">2018-10-26T13:23:00Z</dcterms:created>
  <dcterms:modified xsi:type="dcterms:W3CDTF">2018-10-27T06:08:00Z</dcterms:modified>
</cp:coreProperties>
</file>