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11787" w14:textId="536AA06A" w:rsidR="00C0108A" w:rsidRPr="00FC6BAC" w:rsidRDefault="00C0108A" w:rsidP="00C0108A">
      <w:pPr>
        <w:rPr>
          <w:b/>
          <w:bCs/>
          <w:sz w:val="36"/>
          <w:szCs w:val="36"/>
        </w:rPr>
      </w:pPr>
      <w:r w:rsidRPr="00C0108A">
        <w:rPr>
          <w:b/>
          <w:bCs/>
          <w:sz w:val="36"/>
          <w:szCs w:val="36"/>
        </w:rPr>
        <w:t>GOLDSHADOW NETWORK (SECURITY) DESIGN PROJECT</w:t>
      </w:r>
    </w:p>
    <w:p w14:paraId="799098CA" w14:textId="77777777" w:rsidR="00C0108A" w:rsidRDefault="00C0108A" w:rsidP="00C0108A"/>
    <w:p w14:paraId="3B427C3D" w14:textId="68238AEA" w:rsidR="00C0108A" w:rsidRDefault="00C0108A" w:rsidP="00C0108A">
      <w:proofErr w:type="spellStart"/>
      <w:r>
        <w:t>GoldShadow</w:t>
      </w:r>
      <w:proofErr w:type="spellEnd"/>
      <w:r w:rsidR="00B80269">
        <w:t xml:space="preserve"> </w:t>
      </w:r>
      <w:r>
        <w:t>have recently opened a new office in Northeast England, to serve customers and clients more locally. This office will also serve as the new center for HR operations. Examine the proposed floor plan and network layout (attached to the project brief) and identify any potential risks. Additionally, you should suggest changes to mitigate those risks.</w:t>
      </w:r>
    </w:p>
    <w:p w14:paraId="53BA537C" w14:textId="77777777" w:rsidR="00C0108A" w:rsidRDefault="00C0108A" w:rsidP="00C0108A">
      <w:r>
        <w:t>The new office space consists of two floors that have been rented from a 5-story building. Due to various issues, the company has not been able to rent two consecutive floors but instead have rented the ground floor and third floor. The ground floor consists of the main HR open office (15PCs), offices for the Legal, Accountancy and HR directors (1 PC each), a meeting room (1PC for a projector for Teams meetings), reception (1 PC) and server rooms 1 and 2. The third floor consists of open plan offices for the rest of the accounting team and Legal team (5PCs each), the technicians office (5 PCs), The CEO’s office (1PC), a recreation area (including open access Wi-Fi) and bathroom facilities, as well as server rooms 3 and 4. There is also a room with filing cabinets to store physical documentation of client contracts etc.</w:t>
      </w:r>
    </w:p>
    <w:p w14:paraId="2E21A5C6" w14:textId="77777777" w:rsidR="00C0108A" w:rsidRDefault="00C0108A" w:rsidP="00C0108A"/>
    <w:p w14:paraId="5BE1672F" w14:textId="77777777" w:rsidR="00C0108A" w:rsidRDefault="00C0108A" w:rsidP="00C0108A">
      <w:r>
        <w:t xml:space="preserve">Server room 1 contains the file servers and systems needed to run the accounting department. Occasional access may be required from a third party to maintain specialist accounting software, as well as to maintain the physical servers themselves. </w:t>
      </w:r>
    </w:p>
    <w:p w14:paraId="71405023" w14:textId="77777777" w:rsidR="00C0108A" w:rsidRDefault="00C0108A" w:rsidP="00C0108A"/>
    <w:p w14:paraId="4B4F354B" w14:textId="77777777" w:rsidR="00C0108A" w:rsidRDefault="00C0108A" w:rsidP="00C0108A">
      <w:r>
        <w:t>Server room 2 contains backup servers, that will be used to backup electronic records from other sites for the business. This also contains the networking equipment to join the ground floor to the third.</w:t>
      </w:r>
    </w:p>
    <w:p w14:paraId="38BC4B59" w14:textId="77777777" w:rsidR="00C0108A" w:rsidRDefault="00C0108A" w:rsidP="00C0108A"/>
    <w:p w14:paraId="2AA36BA7" w14:textId="77777777" w:rsidR="00C0108A" w:rsidRDefault="00C0108A" w:rsidP="00C0108A">
      <w:r>
        <w:t>Server room 3 contains file servers, containing the electronic records the site needs for the other departments. This also contains the networking equipment to join the third floor to the ground floor.</w:t>
      </w:r>
    </w:p>
    <w:p w14:paraId="5A65A2BC" w14:textId="77777777" w:rsidR="00C0108A" w:rsidRDefault="00C0108A" w:rsidP="00C0108A"/>
    <w:p w14:paraId="0820E190" w14:textId="77777777" w:rsidR="00C0108A" w:rsidRDefault="00C0108A" w:rsidP="00C0108A">
      <w:r>
        <w:t xml:space="preserve">Server room 4 is acting as a networking hub, with switches connecting the third-floor rooms to the same network segments. </w:t>
      </w:r>
    </w:p>
    <w:p w14:paraId="707A0DED" w14:textId="77777777" w:rsidR="00C0108A" w:rsidRDefault="00C0108A" w:rsidP="00C0108A"/>
    <w:p w14:paraId="15753B48" w14:textId="77777777" w:rsidR="00C0108A" w:rsidRDefault="00C0108A" w:rsidP="00C0108A">
      <w:r>
        <w:lastRenderedPageBreak/>
        <w:t xml:space="preserve">Currently the first floor is planned to be connected through Ethernet over Power adapters, however the mechanism for connecting the first and third floors has not been decided upon, and in the short term the two floors will be connected through </w:t>
      </w:r>
      <w:proofErr w:type="gramStart"/>
      <w:r>
        <w:t>high speed</w:t>
      </w:r>
      <w:proofErr w:type="gramEnd"/>
      <w:r>
        <w:t xml:space="preserve"> Wi-Fi. The building does not have dedicated ethernet cabling, and only the third floor has immediate plans for cabling to be installed. However, power is separated between floors to allow for accurate billing.</w:t>
      </w:r>
    </w:p>
    <w:p w14:paraId="3AD9D152" w14:textId="77777777" w:rsidR="00FC6BAC" w:rsidRDefault="00FC6BAC" w:rsidP="00C0108A"/>
    <w:p w14:paraId="3DA36A70" w14:textId="5140083C" w:rsidR="00C0108A" w:rsidRDefault="00FC6BAC" w:rsidP="00C0108A">
      <w:r>
        <w:t>TASK DELIVERABLES</w:t>
      </w:r>
    </w:p>
    <w:p w14:paraId="7B5042E9" w14:textId="48BB4009" w:rsidR="00C0108A" w:rsidRDefault="00C0108A" w:rsidP="00C0108A">
      <w:r>
        <w:t>Analyze their network, make recommendations, and upgrade it to ensure security. This will come in several parts as laid out below.</w:t>
      </w:r>
    </w:p>
    <w:p w14:paraId="664E62C3" w14:textId="77777777" w:rsidR="00C0108A" w:rsidRDefault="00C0108A" w:rsidP="00C0108A">
      <w:r>
        <w:t xml:space="preserve">Produce a report detailing the risks the organization faces, prioritized and giving some mitigation ideas for these risks. Your report should be structured in the following manner:      </w:t>
      </w:r>
    </w:p>
    <w:p w14:paraId="682FBE82" w14:textId="77777777" w:rsidR="00C0108A" w:rsidRDefault="00C0108A" w:rsidP="00C0108A">
      <w:r>
        <w:t xml:space="preserve">• Introduction      </w:t>
      </w:r>
    </w:p>
    <w:p w14:paraId="0AAC821B" w14:textId="77777777" w:rsidR="00C0108A" w:rsidRDefault="00C0108A" w:rsidP="00C0108A">
      <w:r>
        <w:t xml:space="preserve">• Risks        </w:t>
      </w:r>
    </w:p>
    <w:p w14:paraId="17080979" w14:textId="77777777" w:rsidR="00C0108A" w:rsidRDefault="00C0108A" w:rsidP="00C0108A">
      <w:r>
        <w:t xml:space="preserve">• Proposed mitigations      </w:t>
      </w:r>
    </w:p>
    <w:p w14:paraId="2A601B42" w14:textId="77777777" w:rsidR="00C0108A" w:rsidRDefault="00C0108A" w:rsidP="00C0108A">
      <w:r>
        <w:t xml:space="preserve">• Conclusions       </w:t>
      </w:r>
    </w:p>
    <w:p w14:paraId="44028493" w14:textId="77777777" w:rsidR="00C0108A" w:rsidRDefault="00C0108A" w:rsidP="00C0108A">
      <w:r>
        <w:t xml:space="preserve">       </w:t>
      </w:r>
    </w:p>
    <w:p w14:paraId="2FA4CDD3" w14:textId="77777777" w:rsidR="00C0108A" w:rsidRDefault="00C0108A" w:rsidP="00C0108A"/>
    <w:p w14:paraId="7257402A" w14:textId="77777777" w:rsidR="00C0108A" w:rsidRDefault="00C0108A" w:rsidP="00C0108A"/>
    <w:p w14:paraId="23925089" w14:textId="77777777" w:rsidR="00FC6BAC" w:rsidRDefault="00FC6BAC" w:rsidP="00C0108A"/>
    <w:p w14:paraId="0BF7923B" w14:textId="77777777" w:rsidR="00FC6BAC" w:rsidRDefault="00FC6BAC" w:rsidP="00C0108A"/>
    <w:p w14:paraId="3CC7960B" w14:textId="77777777" w:rsidR="00FC6BAC" w:rsidRDefault="00FC6BAC" w:rsidP="00C0108A"/>
    <w:p w14:paraId="12F18A17" w14:textId="77777777" w:rsidR="00FC6BAC" w:rsidRDefault="00FC6BAC" w:rsidP="00C0108A"/>
    <w:p w14:paraId="7E60046D" w14:textId="77777777" w:rsidR="00FC6BAC" w:rsidRDefault="00FC6BAC" w:rsidP="00C0108A"/>
    <w:p w14:paraId="67ABD083" w14:textId="77777777" w:rsidR="00FC6BAC" w:rsidRDefault="00FC6BAC" w:rsidP="00C0108A"/>
    <w:p w14:paraId="38099C78" w14:textId="77777777" w:rsidR="00FC6BAC" w:rsidRDefault="00FC6BAC" w:rsidP="00C0108A"/>
    <w:p w14:paraId="021F8E19" w14:textId="77777777" w:rsidR="00FC6BAC" w:rsidRDefault="00FC6BAC" w:rsidP="00C0108A"/>
    <w:p w14:paraId="4A8CFD26" w14:textId="77777777" w:rsidR="00FC6BAC" w:rsidRDefault="00FC6BAC" w:rsidP="00C0108A"/>
    <w:p w14:paraId="1358F71E" w14:textId="77777777" w:rsidR="00FC6BAC" w:rsidRDefault="00FC6BAC" w:rsidP="00C0108A"/>
    <w:p w14:paraId="4A8DF9CF" w14:textId="77777777" w:rsidR="00C0108A" w:rsidRPr="00C0108A" w:rsidRDefault="00C0108A" w:rsidP="00C0108A">
      <w:pPr>
        <w:rPr>
          <w:b/>
          <w:bCs/>
        </w:rPr>
      </w:pPr>
      <w:r w:rsidRPr="00C0108A">
        <w:rPr>
          <w:b/>
          <w:bCs/>
        </w:rPr>
        <w:lastRenderedPageBreak/>
        <w:t>PROPOSED FLOOR PLAN</w:t>
      </w:r>
    </w:p>
    <w:p w14:paraId="13B761DC" w14:textId="109D5BFA" w:rsidR="00C0108A" w:rsidRDefault="00C0108A" w:rsidP="00C0108A"/>
    <w:p w14:paraId="23528E7D" w14:textId="178A8819" w:rsidR="00C0108A" w:rsidRDefault="00C0108A" w:rsidP="00C0108A">
      <w:r>
        <w:rPr>
          <w:noProof/>
        </w:rPr>
        <w:drawing>
          <wp:inline distT="0" distB="0" distL="0" distR="0" wp14:anchorId="3893EA5E" wp14:editId="617F3F99">
            <wp:extent cx="5786651" cy="5145013"/>
            <wp:effectExtent l="0" t="0" r="5080" b="0"/>
            <wp:docPr id="672710635" name="Picture 2" descr="A floor plan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10635" name="Picture 2" descr="A floor plan of a building&#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11790" cy="5167365"/>
                    </a:xfrm>
                    <a:prstGeom prst="rect">
                      <a:avLst/>
                    </a:prstGeom>
                    <a:noFill/>
                    <a:ln>
                      <a:noFill/>
                    </a:ln>
                  </pic:spPr>
                </pic:pic>
              </a:graphicData>
            </a:graphic>
          </wp:inline>
        </w:drawing>
      </w:r>
    </w:p>
    <w:p w14:paraId="788D95DC" w14:textId="5A391CCB" w:rsidR="00C0108A" w:rsidRDefault="00C0108A" w:rsidP="00C0108A"/>
    <w:p w14:paraId="255B4269" w14:textId="77777777" w:rsidR="00C0108A" w:rsidRPr="00C0108A" w:rsidRDefault="00C0108A" w:rsidP="00C0108A"/>
    <w:p w14:paraId="222549FA" w14:textId="77777777" w:rsidR="00C0108A" w:rsidRPr="00C0108A" w:rsidRDefault="00C0108A" w:rsidP="00C0108A"/>
    <w:p w14:paraId="3BDE269A" w14:textId="73DEF865" w:rsidR="00C0108A" w:rsidRPr="00C0108A" w:rsidRDefault="00C0108A" w:rsidP="00C0108A"/>
    <w:p w14:paraId="27871AB9" w14:textId="5C127136" w:rsidR="00C0108A" w:rsidRPr="00C0108A" w:rsidRDefault="00C0108A" w:rsidP="00C0108A">
      <w:r>
        <w:rPr>
          <w:noProof/>
        </w:rPr>
        <w:lastRenderedPageBreak/>
        <w:drawing>
          <wp:anchor distT="0" distB="0" distL="114300" distR="114300" simplePos="0" relativeHeight="251658240" behindDoc="0" locked="0" layoutInCell="1" allowOverlap="1" wp14:anchorId="4100CEAA" wp14:editId="5C86293F">
            <wp:simplePos x="0" y="0"/>
            <wp:positionH relativeFrom="column">
              <wp:posOffset>190500</wp:posOffset>
            </wp:positionH>
            <wp:positionV relativeFrom="paragraph">
              <wp:posOffset>287655</wp:posOffset>
            </wp:positionV>
            <wp:extent cx="5662295" cy="6113780"/>
            <wp:effectExtent l="0" t="0" r="0" b="1270"/>
            <wp:wrapSquare wrapText="bothSides"/>
            <wp:docPr id="315341276" name="Picture 1" descr="A floor plan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41276" name="Picture 1" descr="A floor plan of a house&#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62295" cy="6113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F1DC20" w14:textId="6B935FC1" w:rsidR="00C0108A" w:rsidRDefault="00C0108A" w:rsidP="00C0108A">
      <w:pPr>
        <w:tabs>
          <w:tab w:val="center" w:pos="1391"/>
          <w:tab w:val="left" w:pos="5610"/>
        </w:tabs>
      </w:pPr>
    </w:p>
    <w:p w14:paraId="78BF1FF9" w14:textId="77777777" w:rsidR="00C0108A" w:rsidRDefault="00C0108A" w:rsidP="00C0108A">
      <w:pPr>
        <w:tabs>
          <w:tab w:val="center" w:pos="1391"/>
        </w:tabs>
      </w:pPr>
    </w:p>
    <w:p w14:paraId="68198CA8" w14:textId="570CF5C4" w:rsidR="002118FB" w:rsidRPr="002118FB" w:rsidRDefault="002118FB" w:rsidP="00C0108A">
      <w:pPr>
        <w:tabs>
          <w:tab w:val="center" w:pos="1391"/>
        </w:tabs>
        <w:rPr>
          <w:b/>
          <w:bCs/>
          <w:sz w:val="30"/>
          <w:szCs w:val="30"/>
        </w:rPr>
      </w:pPr>
    </w:p>
    <w:sectPr w:rsidR="002118FB" w:rsidRPr="002118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C81D3" w14:textId="77777777" w:rsidR="00D06EA4" w:rsidRDefault="00D06EA4" w:rsidP="00C0108A">
      <w:pPr>
        <w:spacing w:after="0" w:line="240" w:lineRule="auto"/>
      </w:pPr>
      <w:r>
        <w:separator/>
      </w:r>
    </w:p>
  </w:endnote>
  <w:endnote w:type="continuationSeparator" w:id="0">
    <w:p w14:paraId="0616427D" w14:textId="77777777" w:rsidR="00D06EA4" w:rsidRDefault="00D06EA4" w:rsidP="00C01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84D82" w14:textId="77777777" w:rsidR="00D06EA4" w:rsidRDefault="00D06EA4" w:rsidP="00C0108A">
      <w:pPr>
        <w:spacing w:after="0" w:line="240" w:lineRule="auto"/>
      </w:pPr>
      <w:r>
        <w:separator/>
      </w:r>
    </w:p>
  </w:footnote>
  <w:footnote w:type="continuationSeparator" w:id="0">
    <w:p w14:paraId="68B6B905" w14:textId="77777777" w:rsidR="00D06EA4" w:rsidRDefault="00D06EA4" w:rsidP="00C0108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08A"/>
    <w:rsid w:val="002118FB"/>
    <w:rsid w:val="006042DA"/>
    <w:rsid w:val="006B6FE0"/>
    <w:rsid w:val="006F721F"/>
    <w:rsid w:val="0076235A"/>
    <w:rsid w:val="00840205"/>
    <w:rsid w:val="008D30F3"/>
    <w:rsid w:val="009E3211"/>
    <w:rsid w:val="00B80269"/>
    <w:rsid w:val="00C0108A"/>
    <w:rsid w:val="00C20DB8"/>
    <w:rsid w:val="00C5642D"/>
    <w:rsid w:val="00C932BA"/>
    <w:rsid w:val="00D06EA4"/>
    <w:rsid w:val="00D132AE"/>
    <w:rsid w:val="00FC6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F0310"/>
  <w15:chartTrackingRefBased/>
  <w15:docId w15:val="{AC77A004-DCA6-40C5-B362-1AE5D4E11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08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0108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0108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0108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0108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1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08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0108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0108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0108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0108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1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08A"/>
    <w:rPr>
      <w:rFonts w:eastAsiaTheme="majorEastAsia" w:cstheme="majorBidi"/>
      <w:color w:val="272727" w:themeColor="text1" w:themeTint="D8"/>
    </w:rPr>
  </w:style>
  <w:style w:type="paragraph" w:styleId="Title">
    <w:name w:val="Title"/>
    <w:basedOn w:val="Normal"/>
    <w:next w:val="Normal"/>
    <w:link w:val="TitleChar"/>
    <w:uiPriority w:val="10"/>
    <w:qFormat/>
    <w:rsid w:val="00C01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08A"/>
    <w:pPr>
      <w:spacing w:before="160"/>
      <w:jc w:val="center"/>
    </w:pPr>
    <w:rPr>
      <w:i/>
      <w:iCs/>
      <w:color w:val="404040" w:themeColor="text1" w:themeTint="BF"/>
    </w:rPr>
  </w:style>
  <w:style w:type="character" w:customStyle="1" w:styleId="QuoteChar">
    <w:name w:val="Quote Char"/>
    <w:basedOn w:val="DefaultParagraphFont"/>
    <w:link w:val="Quote"/>
    <w:uiPriority w:val="29"/>
    <w:rsid w:val="00C0108A"/>
    <w:rPr>
      <w:i/>
      <w:iCs/>
      <w:color w:val="404040" w:themeColor="text1" w:themeTint="BF"/>
    </w:rPr>
  </w:style>
  <w:style w:type="paragraph" w:styleId="ListParagraph">
    <w:name w:val="List Paragraph"/>
    <w:basedOn w:val="Normal"/>
    <w:uiPriority w:val="34"/>
    <w:qFormat/>
    <w:rsid w:val="00C0108A"/>
    <w:pPr>
      <w:ind w:left="720"/>
      <w:contextualSpacing/>
    </w:pPr>
  </w:style>
  <w:style w:type="character" w:styleId="IntenseEmphasis">
    <w:name w:val="Intense Emphasis"/>
    <w:basedOn w:val="DefaultParagraphFont"/>
    <w:uiPriority w:val="21"/>
    <w:qFormat/>
    <w:rsid w:val="00C0108A"/>
    <w:rPr>
      <w:i/>
      <w:iCs/>
      <w:color w:val="2E74B5" w:themeColor="accent1" w:themeShade="BF"/>
    </w:rPr>
  </w:style>
  <w:style w:type="paragraph" w:styleId="IntenseQuote">
    <w:name w:val="Intense Quote"/>
    <w:basedOn w:val="Normal"/>
    <w:next w:val="Normal"/>
    <w:link w:val="IntenseQuoteChar"/>
    <w:uiPriority w:val="30"/>
    <w:qFormat/>
    <w:rsid w:val="00C0108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108A"/>
    <w:rPr>
      <w:i/>
      <w:iCs/>
      <w:color w:val="2E74B5" w:themeColor="accent1" w:themeShade="BF"/>
    </w:rPr>
  </w:style>
  <w:style w:type="character" w:styleId="IntenseReference">
    <w:name w:val="Intense Reference"/>
    <w:basedOn w:val="DefaultParagraphFont"/>
    <w:uiPriority w:val="32"/>
    <w:qFormat/>
    <w:rsid w:val="00C0108A"/>
    <w:rPr>
      <w:b/>
      <w:bCs/>
      <w:smallCaps/>
      <w:color w:val="2E74B5" w:themeColor="accent1" w:themeShade="BF"/>
      <w:spacing w:val="5"/>
    </w:rPr>
  </w:style>
  <w:style w:type="paragraph" w:styleId="Header">
    <w:name w:val="header"/>
    <w:basedOn w:val="Normal"/>
    <w:link w:val="HeaderChar"/>
    <w:uiPriority w:val="99"/>
    <w:unhideWhenUsed/>
    <w:rsid w:val="00C010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108A"/>
  </w:style>
  <w:style w:type="paragraph" w:styleId="Footer">
    <w:name w:val="footer"/>
    <w:basedOn w:val="Normal"/>
    <w:link w:val="FooterChar"/>
    <w:uiPriority w:val="99"/>
    <w:unhideWhenUsed/>
    <w:rsid w:val="00C010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10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441</Words>
  <Characters>2519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Joseph</dc:creator>
  <cp:keywords/>
  <dc:description/>
  <cp:lastModifiedBy>Precious Joseph</cp:lastModifiedBy>
  <cp:revision>2</cp:revision>
  <dcterms:created xsi:type="dcterms:W3CDTF">2026-03-26T16:37:00Z</dcterms:created>
  <dcterms:modified xsi:type="dcterms:W3CDTF">2026-03-26T16:37:00Z</dcterms:modified>
</cp:coreProperties>
</file>