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D94B4" w14:textId="77777777" w:rsidR="00173674" w:rsidRDefault="00173674" w:rsidP="00173674">
      <w:pPr>
        <w:jc w:val="center"/>
      </w:pPr>
      <w:r>
        <w:rPr>
          <w:rFonts w:hint="eastAsia"/>
        </w:rPr>
        <w:t>S</w:t>
      </w:r>
      <w:r>
        <w:t>C</w:t>
      </w:r>
      <w:r>
        <w:rPr>
          <w:rFonts w:hint="eastAsia"/>
        </w:rPr>
        <w:t>笔记</w:t>
      </w:r>
    </w:p>
    <w:p w14:paraId="79AE7BF4" w14:textId="77777777" w:rsidR="00173674" w:rsidRDefault="00173674" w:rsidP="00173674">
      <w:pPr>
        <w:pStyle w:val="1"/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网站架构演变过程</w:t>
      </w:r>
    </w:p>
    <w:p w14:paraId="35D6332E" w14:textId="77777777" w:rsidR="00173674" w:rsidRDefault="00173674" w:rsidP="00173674">
      <w:pPr>
        <w:pStyle w:val="2"/>
      </w:pPr>
      <w:r>
        <w:rPr>
          <w:rFonts w:ascii="微软雅黑" w:eastAsia="微软雅黑" w:hAnsi="微软雅黑" w:cs="微软雅黑" w:hint="eastAsia"/>
        </w:rPr>
        <w:t>传统架构</w:t>
      </w:r>
      <w:r>
        <w:rPr>
          <w:rFonts w:hint="eastAsia"/>
        </w:rPr>
        <w:t>(</w:t>
      </w:r>
      <w:r>
        <w:rPr>
          <w:rFonts w:ascii="微软雅黑" w:eastAsia="微软雅黑" w:hAnsi="微软雅黑" w:cs="微软雅黑" w:hint="eastAsia"/>
        </w:rPr>
        <w:t>单点应用</w:t>
      </w:r>
      <w:r>
        <w:t>)</w:t>
      </w:r>
    </w:p>
    <w:p w14:paraId="75764925" w14:textId="77777777" w:rsidR="00173674" w:rsidRDefault="00173674" w:rsidP="00173674">
      <w:pPr>
        <w:ind w:firstLine="284"/>
        <w:rPr>
          <w:snapToGrid/>
        </w:rPr>
      </w:pPr>
      <w:proofErr w:type="spellStart"/>
      <w:r>
        <w:rPr>
          <w:rFonts w:hint="eastAsia"/>
          <w:snapToGrid/>
        </w:rPr>
        <w:t>ssh</w:t>
      </w:r>
      <w:proofErr w:type="spellEnd"/>
      <w:r>
        <w:rPr>
          <w:rFonts w:hint="eastAsia"/>
          <w:snapToGrid/>
        </w:rPr>
        <w:t>或</w:t>
      </w:r>
      <w:proofErr w:type="spellStart"/>
      <w:r>
        <w:rPr>
          <w:rFonts w:hint="eastAsia"/>
          <w:snapToGrid/>
        </w:rPr>
        <w:t>ssm</w:t>
      </w:r>
      <w:proofErr w:type="spellEnd"/>
      <w:r>
        <w:rPr>
          <w:rFonts w:hint="eastAsia"/>
          <w:snapToGrid/>
        </w:rPr>
        <w:t>项目，会将整个业务模块放在一个项目中，分为</w:t>
      </w:r>
      <w:proofErr w:type="spellStart"/>
      <w:r>
        <w:rPr>
          <w:rFonts w:hint="eastAsia"/>
          <w:snapToGrid/>
        </w:rPr>
        <w:t>mvc</w:t>
      </w:r>
      <w:proofErr w:type="spellEnd"/>
      <w:r>
        <w:rPr>
          <w:rFonts w:hint="eastAsia"/>
          <w:snapToGrid/>
        </w:rPr>
        <w:t>架构、逻辑层、数据库访问层、控制层。</w:t>
      </w:r>
    </w:p>
    <w:p w14:paraId="55E0FDB0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优点：适合单人或小团队开发。</w:t>
      </w:r>
    </w:p>
    <w:p w14:paraId="33711C7C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缺点：耦合度太高，一个模块的失败，可能导致全项目出错，例如一个模块将数据库连接占完，则其它模块就不能访问了。</w:t>
      </w:r>
    </w:p>
    <w:p w14:paraId="155E88D5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分布式架构</w:t>
      </w:r>
    </w:p>
    <w:p w14:paraId="66B4074D" w14:textId="77777777" w:rsidR="00173674" w:rsidRDefault="00173674" w:rsidP="00173674">
      <w:pPr>
        <w:ind w:left="284"/>
      </w:pPr>
      <w:r>
        <w:rPr>
          <w:rFonts w:hint="eastAsia"/>
        </w:rPr>
        <w:t>基于传统架构演变过来的。将多个模块分开为多个项目，比如登陆、积分模块分成两个项目，每个项目有自己的数据库。每个项目之间没有关系。</w:t>
      </w:r>
    </w:p>
    <w:p w14:paraId="23891075" w14:textId="77777777" w:rsidR="00173674" w:rsidRDefault="00173674" w:rsidP="00173674">
      <w:pPr>
        <w:ind w:left="284"/>
      </w:pPr>
      <w:r>
        <w:rPr>
          <w:rFonts w:hint="eastAsia"/>
        </w:rPr>
        <w:t>项目：包含业务逻辑层和视图层，即包括前台项目和后台项目。</w:t>
      </w:r>
    </w:p>
    <w:p w14:paraId="5C49192A" w14:textId="77777777" w:rsidR="00173674" w:rsidRDefault="00173674" w:rsidP="00173674">
      <w:pPr>
        <w:ind w:left="284"/>
      </w:pPr>
      <w:r>
        <w:rPr>
          <w:rFonts w:hint="eastAsia"/>
        </w:rPr>
        <w:t>服务：只包含义务逻辑层，没有视图层。</w:t>
      </w:r>
    </w:p>
    <w:p w14:paraId="7B575717" w14:textId="77777777" w:rsidR="00173674" w:rsidRDefault="00173674" w:rsidP="00173674">
      <w:pPr>
        <w:ind w:left="284"/>
      </w:pPr>
      <w:r>
        <w:rPr>
          <w:rFonts w:hint="eastAsia"/>
        </w:rPr>
        <w:t>优点：耦合度降低、粒度更细。</w:t>
      </w:r>
    </w:p>
    <w:p w14:paraId="60B510B4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S</w:t>
      </w:r>
      <w:r>
        <w:t>OA</w:t>
      </w:r>
      <w:r>
        <w:rPr>
          <w:rFonts w:ascii="微软雅黑" w:eastAsia="微软雅黑" w:hAnsi="微软雅黑" w:cs="微软雅黑" w:hint="eastAsia"/>
        </w:rPr>
        <w:t>架构</w:t>
      </w:r>
    </w:p>
    <w:p w14:paraId="1D4EB344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面向服务架构，俗称服务化，将共同的业务代码抽取出来，提供给其它接口调用，服务之间采用</w:t>
      </w:r>
      <w:proofErr w:type="spellStart"/>
      <w:r>
        <w:rPr>
          <w:rFonts w:hint="eastAsia"/>
          <w:snapToGrid/>
        </w:rPr>
        <w:t>rpc</w:t>
      </w:r>
      <w:proofErr w:type="spellEnd"/>
      <w:r>
        <w:rPr>
          <w:rFonts w:hint="eastAsia"/>
          <w:snapToGrid/>
        </w:rPr>
        <w:t>远程调用。</w:t>
      </w:r>
    </w:p>
    <w:p w14:paraId="6F40046D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服务：将共同的业务逻辑进行拆分，拆分成独立一个项目进行部署。比如前台服务调用后台服务。</w:t>
      </w:r>
    </w:p>
    <w:p w14:paraId="05F6C9CE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特点：底层基于S</w:t>
      </w:r>
      <w:r>
        <w:rPr>
          <w:snapToGrid/>
        </w:rPr>
        <w:t>OAP(</w:t>
      </w:r>
      <w:r>
        <w:rPr>
          <w:rFonts w:hint="eastAsia"/>
          <w:snapToGrid/>
        </w:rPr>
        <w:t>简单对象协议</w:t>
      </w:r>
      <w:proofErr w:type="spellStart"/>
      <w:r>
        <w:rPr>
          <w:rFonts w:hint="eastAsia"/>
          <w:snapToGrid/>
        </w:rPr>
        <w:t>http+xml</w:t>
      </w:r>
      <w:proofErr w:type="spellEnd"/>
      <w:r>
        <w:rPr>
          <w:rFonts w:hint="eastAsia"/>
          <w:snapToGrid/>
        </w:rPr>
        <w:t>混合物</w:t>
      </w:r>
      <w:r>
        <w:rPr>
          <w:snapToGrid/>
        </w:rPr>
        <w:t>)</w:t>
      </w:r>
      <w:r>
        <w:rPr>
          <w:rFonts w:hint="eastAsia"/>
          <w:snapToGrid/>
        </w:rPr>
        <w:t>或者E</w:t>
      </w:r>
      <w:r>
        <w:rPr>
          <w:snapToGrid/>
        </w:rPr>
        <w:t>SB(</w:t>
      </w:r>
      <w:r>
        <w:rPr>
          <w:rFonts w:hint="eastAsia"/>
          <w:snapToGrid/>
        </w:rPr>
        <w:t>消息总线</w:t>
      </w:r>
      <w:r>
        <w:rPr>
          <w:snapToGrid/>
        </w:rPr>
        <w:t>)</w:t>
      </w:r>
      <w:r>
        <w:rPr>
          <w:rFonts w:hint="eastAsia"/>
          <w:snapToGrid/>
        </w:rPr>
        <w:t>实现，底层使用H</w:t>
      </w:r>
      <w:r>
        <w:rPr>
          <w:snapToGrid/>
        </w:rPr>
        <w:t>TTP</w:t>
      </w:r>
      <w:r>
        <w:rPr>
          <w:rFonts w:hint="eastAsia"/>
          <w:snapToGrid/>
        </w:rPr>
        <w:t>或</w:t>
      </w:r>
      <w:r>
        <w:rPr>
          <w:snapToGrid/>
        </w:rPr>
        <w:t>https</w:t>
      </w:r>
      <w:r>
        <w:rPr>
          <w:rFonts w:hint="eastAsia"/>
          <w:snapToGrid/>
        </w:rPr>
        <w:t>协议 +</w:t>
      </w:r>
      <w:r>
        <w:rPr>
          <w:snapToGrid/>
        </w:rPr>
        <w:t xml:space="preserve"> </w:t>
      </w:r>
      <w:r>
        <w:rPr>
          <w:rFonts w:hint="eastAsia"/>
          <w:snapToGrid/>
        </w:rPr>
        <w:t>重量级X</w:t>
      </w:r>
      <w:r>
        <w:rPr>
          <w:snapToGrid/>
        </w:rPr>
        <w:t>ML</w:t>
      </w:r>
      <w:r>
        <w:rPr>
          <w:rFonts w:hint="eastAsia"/>
          <w:snapToGrid/>
        </w:rPr>
        <w:t>数据交换格式进行通讯。在</w:t>
      </w:r>
      <w:proofErr w:type="gramStart"/>
      <w:r>
        <w:rPr>
          <w:rFonts w:hint="eastAsia"/>
          <w:snapToGrid/>
        </w:rPr>
        <w:t>后面微服务</w:t>
      </w:r>
      <w:proofErr w:type="gramEnd"/>
      <w:r>
        <w:rPr>
          <w:rFonts w:hint="eastAsia"/>
          <w:snapToGrid/>
        </w:rPr>
        <w:t>中，以json格式替代xml。</w:t>
      </w:r>
    </w:p>
    <w:p w14:paraId="67A88F38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缺点：</w:t>
      </w:r>
    </w:p>
    <w:p w14:paraId="488B37B4" w14:textId="77777777" w:rsidR="00173674" w:rsidRDefault="00173674" w:rsidP="00173674">
      <w:pPr>
        <w:pStyle w:val="a4"/>
        <w:numPr>
          <w:ilvl w:val="0"/>
          <w:numId w:val="7"/>
        </w:numPr>
        <w:ind w:firstLineChars="0"/>
        <w:rPr>
          <w:snapToGrid/>
        </w:rPr>
      </w:pPr>
      <w:r w:rsidRPr="0017306A">
        <w:rPr>
          <w:rFonts w:hint="eastAsia"/>
          <w:snapToGrid/>
        </w:rPr>
        <w:t>依赖中心化服务发现机制</w:t>
      </w:r>
      <w:r>
        <w:rPr>
          <w:rFonts w:hint="eastAsia"/>
          <w:snapToGrid/>
        </w:rPr>
        <w:t>。</w:t>
      </w:r>
    </w:p>
    <w:p w14:paraId="1FE4BE7F" w14:textId="77777777" w:rsidR="00173674" w:rsidRDefault="00173674" w:rsidP="00173674">
      <w:pPr>
        <w:pStyle w:val="a4"/>
        <w:numPr>
          <w:ilvl w:val="0"/>
          <w:numId w:val="7"/>
        </w:numPr>
        <w:ind w:firstLineChars="0"/>
        <w:rPr>
          <w:snapToGrid/>
        </w:rPr>
      </w:pPr>
      <w:r w:rsidRPr="0017306A">
        <w:rPr>
          <w:rFonts w:hint="eastAsia"/>
          <w:snapToGrid/>
        </w:rPr>
        <w:t>S</w:t>
      </w:r>
      <w:r w:rsidRPr="0017306A">
        <w:rPr>
          <w:snapToGrid/>
        </w:rPr>
        <w:t>OAP</w:t>
      </w:r>
      <w:r w:rsidRPr="0017306A">
        <w:rPr>
          <w:rFonts w:hint="eastAsia"/>
          <w:snapToGrid/>
        </w:rPr>
        <w:t>的xml占用宽带</w:t>
      </w:r>
      <w:r>
        <w:rPr>
          <w:rFonts w:hint="eastAsia"/>
          <w:snapToGrid/>
        </w:rPr>
        <w:t>，xml报文冗余大，高并发时不太好。</w:t>
      </w:r>
    </w:p>
    <w:p w14:paraId="256CDA44" w14:textId="77777777" w:rsidR="00173674" w:rsidRPr="0017306A" w:rsidRDefault="00173674" w:rsidP="00173674">
      <w:pPr>
        <w:pStyle w:val="a4"/>
        <w:numPr>
          <w:ilvl w:val="0"/>
          <w:numId w:val="7"/>
        </w:numPr>
        <w:ind w:firstLineChars="0"/>
        <w:rPr>
          <w:snapToGrid/>
        </w:rPr>
      </w:pPr>
      <w:r>
        <w:rPr>
          <w:rFonts w:hint="eastAsia"/>
          <w:snapToGrid/>
        </w:rPr>
        <w:t>服务管理混乱，缺少服务管理和治理设施不完善。</w:t>
      </w:r>
    </w:p>
    <w:p w14:paraId="5BFE2B28" w14:textId="77777777" w:rsidR="00173674" w:rsidRDefault="00173674" w:rsidP="00173674">
      <w:pPr>
        <w:ind w:firstLine="284"/>
        <w:rPr>
          <w:snapToGrid/>
        </w:rPr>
      </w:pPr>
      <w:proofErr w:type="spellStart"/>
      <w:r>
        <w:rPr>
          <w:rFonts w:hint="eastAsia"/>
          <w:snapToGrid/>
        </w:rPr>
        <w:t>rpc</w:t>
      </w:r>
      <w:proofErr w:type="spellEnd"/>
      <w:r>
        <w:rPr>
          <w:rFonts w:hint="eastAsia"/>
          <w:snapToGrid/>
        </w:rPr>
        <w:t>远程调用技术框架(核心底层socket技术或</w:t>
      </w:r>
      <w:proofErr w:type="spellStart"/>
      <w:r>
        <w:rPr>
          <w:rFonts w:hint="eastAsia"/>
          <w:snapToGrid/>
        </w:rPr>
        <w:t>netty</w:t>
      </w:r>
      <w:proofErr w:type="spellEnd"/>
      <w:r>
        <w:rPr>
          <w:rFonts w:hint="eastAsia"/>
          <w:snapToGrid/>
        </w:rPr>
        <w:t>实现</w:t>
      </w:r>
      <w:r>
        <w:rPr>
          <w:snapToGrid/>
        </w:rPr>
        <w:t>)</w:t>
      </w:r>
      <w:r>
        <w:rPr>
          <w:rFonts w:hint="eastAsia"/>
          <w:snapToGrid/>
        </w:rPr>
        <w:t>：</w:t>
      </w:r>
    </w:p>
    <w:p w14:paraId="40CA902C" w14:textId="77777777" w:rsidR="00173674" w:rsidRDefault="00173674" w:rsidP="00173674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httpclient</w:t>
      </w:r>
      <w:proofErr w:type="spellEnd"/>
    </w:p>
    <w:p w14:paraId="3609BE61" w14:textId="77777777" w:rsidR="00173674" w:rsidRDefault="00173674" w:rsidP="00173674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springcloud</w:t>
      </w:r>
      <w:proofErr w:type="spellEnd"/>
    </w:p>
    <w:p w14:paraId="2ED95346" w14:textId="77777777" w:rsidR="00173674" w:rsidRDefault="00173674" w:rsidP="00173674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dubbo</w:t>
      </w:r>
      <w:proofErr w:type="spellEnd"/>
    </w:p>
    <w:p w14:paraId="625C7B92" w14:textId="77777777" w:rsidR="00173674" w:rsidRDefault="00173674" w:rsidP="00173674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grpc</w:t>
      </w:r>
      <w:proofErr w:type="spellEnd"/>
    </w:p>
    <w:p w14:paraId="10FD7366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微服务</w:t>
      </w:r>
      <w:proofErr w:type="gramEnd"/>
      <w:r>
        <w:rPr>
          <w:rFonts w:ascii="微软雅黑" w:eastAsia="微软雅黑" w:hAnsi="微软雅黑" w:cs="微软雅黑" w:hint="eastAsia"/>
        </w:rPr>
        <w:t>架构</w:t>
      </w:r>
    </w:p>
    <w:p w14:paraId="6640BDFC" w14:textId="77777777" w:rsidR="00173674" w:rsidRDefault="00173674" w:rsidP="00173674">
      <w:pPr>
        <w:ind w:left="284"/>
      </w:pPr>
      <w:r>
        <w:rPr>
          <w:rFonts w:hint="eastAsia"/>
        </w:rPr>
        <w:t>基于S</w:t>
      </w:r>
      <w:r>
        <w:t>OA</w:t>
      </w:r>
      <w:r>
        <w:rPr>
          <w:rFonts w:hint="eastAsia"/>
        </w:rPr>
        <w:t>架构演变过来，粒度比S</w:t>
      </w:r>
      <w:r>
        <w:t>OA</w:t>
      </w:r>
      <w:r>
        <w:rPr>
          <w:rFonts w:hint="eastAsia"/>
        </w:rPr>
        <w:t>更加精细，目的是为了提高效率。每个服务之间互不影响，且必须</w:t>
      </w:r>
      <w:proofErr w:type="gramStart"/>
      <w:r>
        <w:rPr>
          <w:rFonts w:hint="eastAsia"/>
        </w:rPr>
        <w:t>独立部署</w:t>
      </w:r>
      <w:proofErr w:type="gramEnd"/>
      <w:r>
        <w:rPr>
          <w:rFonts w:hint="eastAsia"/>
        </w:rPr>
        <w:t>(独立数据库、独立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等</w:t>
      </w:r>
      <w:r>
        <w:t>)</w:t>
      </w:r>
      <w:r>
        <w:rPr>
          <w:rFonts w:hint="eastAsia"/>
        </w:rPr>
        <w:t>，更加轻量级，采用restful风格提供A</w:t>
      </w:r>
      <w:r>
        <w:t>PI</w:t>
      </w:r>
      <w:r>
        <w:rPr>
          <w:rFonts w:hint="eastAsia"/>
        </w:rPr>
        <w:t>，也就是Http协议和Json格式，更加轻巧，适合敏捷开发。</w:t>
      </w:r>
    </w:p>
    <w:p w14:paraId="5CC553A6" w14:textId="77777777" w:rsidR="00173674" w:rsidRDefault="00173674" w:rsidP="00173674">
      <w:pPr>
        <w:ind w:left="284"/>
      </w:pPr>
      <w:r>
        <w:t>SOA</w:t>
      </w:r>
      <w:r>
        <w:rPr>
          <w:rFonts w:hint="eastAsia"/>
        </w:rPr>
        <w:t>架构与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架构的区别：</w:t>
      </w:r>
    </w:p>
    <w:p w14:paraId="1926DEC0" w14:textId="77777777" w:rsidR="00173674" w:rsidRDefault="00173674" w:rsidP="00173674">
      <w:pPr>
        <w:pStyle w:val="a4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基于S</w:t>
      </w:r>
      <w:r>
        <w:t>OA</w:t>
      </w:r>
      <w:r>
        <w:rPr>
          <w:rFonts w:hint="eastAsia"/>
        </w:rPr>
        <w:t>，但是去除了S</w:t>
      </w:r>
      <w:r>
        <w:t>OA</w:t>
      </w:r>
      <w:r>
        <w:rPr>
          <w:rFonts w:hint="eastAsia"/>
        </w:rPr>
        <w:t>中的E</w:t>
      </w:r>
      <w:r>
        <w:t>SB</w:t>
      </w:r>
      <w:r>
        <w:rPr>
          <w:rFonts w:hint="eastAsia"/>
        </w:rPr>
        <w:t>消息总线，采用</w:t>
      </w:r>
      <w:proofErr w:type="spellStart"/>
      <w:r>
        <w:rPr>
          <w:rFonts w:hint="eastAsia"/>
        </w:rPr>
        <w:t>http</w:t>
      </w:r>
      <w:r>
        <w:t>+</w:t>
      </w:r>
      <w:r>
        <w:rPr>
          <w:rFonts w:hint="eastAsia"/>
        </w:rPr>
        <w:t>json</w:t>
      </w:r>
      <w:proofErr w:type="spellEnd"/>
      <w:r>
        <w:lastRenderedPageBreak/>
        <w:t>(restful)</w:t>
      </w:r>
      <w:r>
        <w:rPr>
          <w:rFonts w:hint="eastAsia"/>
        </w:rPr>
        <w:t>进行传输。</w:t>
      </w:r>
    </w:p>
    <w:p w14:paraId="033C1E41" w14:textId="77777777" w:rsidR="00173674" w:rsidRDefault="00173674" w:rsidP="00173674">
      <w:pPr>
        <w:pStyle w:val="a4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架构粒度更加精细，服务之间互不影响，每个</w:t>
      </w:r>
      <w:proofErr w:type="gramStart"/>
      <w:r>
        <w:rPr>
          <w:rFonts w:hint="eastAsia"/>
        </w:rPr>
        <w:t>微服</w:t>
      </w:r>
      <w:proofErr w:type="gramEnd"/>
      <w:r>
        <w:rPr>
          <w:rFonts w:hint="eastAsia"/>
        </w:rPr>
        <w:t>务独立部署，更加轻巧。</w:t>
      </w:r>
    </w:p>
    <w:p w14:paraId="3461676D" w14:textId="77777777" w:rsidR="00173674" w:rsidRDefault="00173674" w:rsidP="001736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>OA</w:t>
      </w:r>
      <w:r>
        <w:rPr>
          <w:rFonts w:hint="eastAsia"/>
        </w:rPr>
        <w:t>架构中数据库存储会发生共享，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强调每个服务都是单独数据库。</w:t>
      </w:r>
    </w:p>
    <w:p w14:paraId="17C982D7" w14:textId="77777777" w:rsidR="00173674" w:rsidRDefault="00173674" w:rsidP="00173674">
      <w:pPr>
        <w:pStyle w:val="a4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更适合敏捷开发，版本迭代快。</w:t>
      </w:r>
    </w:p>
    <w:p w14:paraId="28AD2C1A" w14:textId="77777777" w:rsidR="00173674" w:rsidRDefault="00173674" w:rsidP="00173674">
      <w:pPr>
        <w:pStyle w:val="1"/>
        <w:spacing w:line="360" w:lineRule="auto"/>
        <w:rPr>
          <w:rFonts w:ascii="微软雅黑" w:eastAsia="微软雅黑" w:hAnsi="微软雅黑" w:cs="微软雅黑"/>
        </w:rPr>
      </w:pPr>
      <w:proofErr w:type="spellStart"/>
      <w:r>
        <w:rPr>
          <w:rFonts w:hint="eastAsia"/>
        </w:rPr>
        <w:lastRenderedPageBreak/>
        <w:t>Spring</w:t>
      </w:r>
      <w:r>
        <w:t>C</w:t>
      </w:r>
      <w:r>
        <w:rPr>
          <w:rFonts w:hint="eastAsia"/>
        </w:rPr>
        <w:t>loud</w:t>
      </w:r>
      <w:proofErr w:type="spellEnd"/>
      <w:r>
        <w:rPr>
          <w:rFonts w:ascii="微软雅黑" w:eastAsia="微软雅黑" w:hAnsi="微软雅黑" w:cs="微软雅黑" w:hint="eastAsia"/>
        </w:rPr>
        <w:t>简介</w:t>
      </w:r>
    </w:p>
    <w:p w14:paraId="1681AB8D" w14:textId="77777777" w:rsidR="00173674" w:rsidRDefault="00173674" w:rsidP="00173674">
      <w:pPr>
        <w:pStyle w:val="2"/>
      </w:pPr>
      <w:r>
        <w:rPr>
          <w:rFonts w:ascii="微软雅黑" w:eastAsia="微软雅黑" w:hAnsi="微软雅黑" w:cs="微软雅黑" w:hint="eastAsia"/>
        </w:rPr>
        <w:t>为什么使用</w:t>
      </w:r>
      <w:r>
        <w:rPr>
          <w:rFonts w:hint="eastAsia"/>
        </w:rPr>
        <w:t>S</w:t>
      </w:r>
      <w:r>
        <w:t>C</w:t>
      </w:r>
    </w:p>
    <w:p w14:paraId="079F0C5B" w14:textId="77777777" w:rsidR="00173674" w:rsidRDefault="00173674" w:rsidP="0017367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是目前一套比较完整的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解决方案框架。</w:t>
      </w:r>
    </w:p>
    <w:p w14:paraId="7BA9A126" w14:textId="77777777" w:rsidR="00173674" w:rsidRDefault="00173674" w:rsidP="0017367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解决了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套问题，而不是某个问题。</w:t>
      </w:r>
    </w:p>
    <w:p w14:paraId="35982172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</w:t>
      </w:r>
    </w:p>
    <w:p w14:paraId="2847E8F5" w14:textId="77777777" w:rsidR="00173674" w:rsidRDefault="00173674" w:rsidP="00173674">
      <w:pPr>
        <w:ind w:left="284"/>
      </w:pP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是基于sb基础上开发的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框架，包括服务治理、注册中心、配置管理、断路器、智能路由、微代理、控制总线、全局锁、分布式会话。</w:t>
      </w:r>
    </w:p>
    <w:p w14:paraId="69C0D0F9" w14:textId="77777777" w:rsidR="00173674" w:rsidRDefault="00173674" w:rsidP="00173674">
      <w:pPr>
        <w:pStyle w:val="1"/>
        <w:spacing w:line="360" w:lineRule="auto"/>
      </w:pPr>
      <w:r>
        <w:rPr>
          <w:rFonts w:hint="eastAsia"/>
        </w:rPr>
        <w:lastRenderedPageBreak/>
        <w:t>Eureka</w:t>
      </w:r>
    </w:p>
    <w:p w14:paraId="251DD5B9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相关概念</w:t>
      </w:r>
    </w:p>
    <w:p w14:paraId="049CD7F4" w14:textId="77777777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注册中心</w:t>
      </w:r>
    </w:p>
    <w:p w14:paraId="10155288" w14:textId="77777777" w:rsidR="00173674" w:rsidRPr="000927E5" w:rsidRDefault="00173674" w:rsidP="00173674">
      <w:pPr>
        <w:ind w:left="568"/>
      </w:pPr>
      <w:r>
        <w:rPr>
          <w:rFonts w:hint="eastAsia"/>
        </w:rPr>
        <w:t>存放服务地址相关信息(接口地址</w:t>
      </w:r>
      <w:r>
        <w:t>)</w:t>
      </w:r>
    </w:p>
    <w:p w14:paraId="1D0BE94D" w14:textId="77777777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服务注册</w:t>
      </w:r>
    </w:p>
    <w:p w14:paraId="6D01E3CB" w14:textId="77777777" w:rsidR="00173674" w:rsidRDefault="00173674" w:rsidP="00173674">
      <w:pPr>
        <w:ind w:left="568"/>
      </w:pPr>
      <w:r>
        <w:rPr>
          <w:rFonts w:hint="eastAsia"/>
        </w:rPr>
        <w:t>将服务信息注册到注册中心上。</w:t>
      </w:r>
    </w:p>
    <w:p w14:paraId="7C8CE51E" w14:textId="77777777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服务发现</w:t>
      </w:r>
    </w:p>
    <w:p w14:paraId="443EB233" w14:textId="77777777" w:rsidR="00173674" w:rsidRDefault="00173674" w:rsidP="00173674">
      <w:pPr>
        <w:ind w:left="568"/>
      </w:pPr>
      <w:r>
        <w:rPr>
          <w:rFonts w:hint="eastAsia"/>
        </w:rPr>
        <w:t>从注册中心上获取服务信息。</w:t>
      </w:r>
    </w:p>
    <w:p w14:paraId="34472392" w14:textId="77777777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服务提供者</w:t>
      </w:r>
    </w:p>
    <w:p w14:paraId="282C7819" w14:textId="77777777" w:rsidR="00173674" w:rsidRDefault="00173674" w:rsidP="00173674">
      <w:pPr>
        <w:ind w:left="568"/>
      </w:pPr>
      <w:r>
        <w:rPr>
          <w:rFonts w:hint="eastAsia"/>
        </w:rPr>
        <w:t>提供服务接口方。</w:t>
      </w:r>
    </w:p>
    <w:p w14:paraId="4D082BAD" w14:textId="77777777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服务消费者</w:t>
      </w:r>
    </w:p>
    <w:p w14:paraId="4D806875" w14:textId="77777777" w:rsidR="00173674" w:rsidRDefault="00173674" w:rsidP="00173674">
      <w:pPr>
        <w:ind w:left="568"/>
      </w:pPr>
      <w:r>
        <w:rPr>
          <w:rFonts w:hint="eastAsia"/>
        </w:rPr>
        <w:t>调用别人接口进行使用。一个服务可以既是消费者又是提供者。</w:t>
      </w:r>
    </w:p>
    <w:p w14:paraId="52343DD3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S</w:t>
      </w:r>
      <w:r>
        <w:t>C</w:t>
      </w:r>
      <w:r>
        <w:rPr>
          <w:rFonts w:ascii="微软雅黑" w:eastAsia="微软雅黑" w:hAnsi="微软雅黑" w:cs="微软雅黑" w:hint="eastAsia"/>
        </w:rPr>
        <w:t>支持的注册中心</w:t>
      </w:r>
    </w:p>
    <w:p w14:paraId="3934A204" w14:textId="77777777" w:rsidR="00173674" w:rsidRDefault="00173674" w:rsidP="00173674">
      <w:pPr>
        <w:ind w:firstLine="284"/>
        <w:rPr>
          <w:snapToGrid/>
        </w:rPr>
      </w:pPr>
      <w:r>
        <w:rPr>
          <w:rFonts w:asciiTheme="majorHAnsi" w:eastAsia="Calibri" w:hAnsiTheme="majorHAnsi" w:cstheme="majorBidi"/>
          <w:snapToGrid/>
        </w:rPr>
        <w:t>E</w:t>
      </w:r>
      <w:r>
        <w:rPr>
          <w:rFonts w:asciiTheme="minorEastAsia" w:hAnsiTheme="minorEastAsia" w:cstheme="majorBidi" w:hint="eastAsia"/>
          <w:snapToGrid/>
        </w:rPr>
        <w:t>ureka</w:t>
      </w:r>
      <w:r>
        <w:rPr>
          <w:rFonts w:hint="eastAsia"/>
          <w:snapToGrid/>
        </w:rPr>
        <w:t>、</w:t>
      </w:r>
      <w:proofErr w:type="spellStart"/>
      <w:r>
        <w:rPr>
          <w:rFonts w:hint="eastAsia"/>
          <w:snapToGrid/>
        </w:rPr>
        <w:t>Consule</w:t>
      </w:r>
      <w:proofErr w:type="spellEnd"/>
      <w:r>
        <w:rPr>
          <w:rFonts w:hint="eastAsia"/>
          <w:snapToGrid/>
        </w:rPr>
        <w:t>、Zookeeper</w:t>
      </w:r>
    </w:p>
    <w:p w14:paraId="33384F8B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服务注册原理</w:t>
      </w:r>
    </w:p>
    <w:p w14:paraId="1250440B" w14:textId="77777777" w:rsidR="00173674" w:rsidRDefault="00173674" w:rsidP="0017367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启动注册中心。</w:t>
      </w:r>
    </w:p>
    <w:p w14:paraId="2C4F047B" w14:textId="77777777" w:rsidR="00173674" w:rsidRDefault="00173674" w:rsidP="0017367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启动A服务。</w:t>
      </w:r>
    </w:p>
    <w:p w14:paraId="6E6BBC25" w14:textId="77777777" w:rsidR="00173674" w:rsidRDefault="00173674" w:rsidP="0017367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A服务将服务地址和端口以别名方式注册到注册中心(</w:t>
      </w:r>
      <w:r>
        <w:t xml:space="preserve">serviced: </w:t>
      </w:r>
      <w:proofErr w:type="spellStart"/>
      <w:r>
        <w:t>Aservice</w:t>
      </w:r>
      <w:proofErr w:type="spellEnd"/>
      <w:r>
        <w:t xml:space="preserve">  value: 127.0.0.1:8080)</w:t>
      </w:r>
      <w:r>
        <w:rPr>
          <w:rFonts w:hint="eastAsia"/>
        </w:rPr>
        <w:t>，一般会有多个一模一样的A服务，用于分担压力。所以在注册中心会显示一个</w:t>
      </w:r>
      <w:proofErr w:type="spellStart"/>
      <w:r>
        <w:rPr>
          <w:rFonts w:hint="eastAsia"/>
        </w:rPr>
        <w:t>service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对应多个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。</w:t>
      </w:r>
    </w:p>
    <w:p w14:paraId="361DD300" w14:textId="77777777" w:rsidR="00173674" w:rsidRDefault="00173674" w:rsidP="0017367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B消费者调用接口时，使用服务别名，即</w:t>
      </w:r>
      <w:proofErr w:type="spellStart"/>
      <w:r>
        <w:rPr>
          <w:rFonts w:hint="eastAsia"/>
        </w:rPr>
        <w:t>service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去注册中心获取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远程调用地址，对于S</w:t>
      </w:r>
      <w:r>
        <w:t>C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来说，B会将</w:t>
      </w:r>
      <w:proofErr w:type="spellStart"/>
      <w:r>
        <w:rPr>
          <w:rFonts w:hint="eastAsia"/>
        </w:rPr>
        <w:t>serivceId</w:t>
      </w:r>
      <w:proofErr w:type="spellEnd"/>
      <w:r>
        <w:rPr>
          <w:rFonts w:hint="eastAsia"/>
        </w:rPr>
        <w:t>对应的所有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和port缓存到</w:t>
      </w:r>
      <w:proofErr w:type="spellStart"/>
      <w:r>
        <w:rPr>
          <w:rFonts w:hint="eastAsia"/>
        </w:rPr>
        <w:t>jvm</w:t>
      </w:r>
      <w:proofErr w:type="spellEnd"/>
      <w:r>
        <w:t>(</w:t>
      </w:r>
      <w:r w:rsidRPr="009644B2">
        <w:rPr>
          <w:rFonts w:hint="eastAsia"/>
          <w:color w:val="FF0000"/>
        </w:rPr>
        <w:t>每30s刷新一次</w:t>
      </w:r>
      <w:r>
        <w:t>)</w:t>
      </w:r>
      <w:r>
        <w:rPr>
          <w:rFonts w:hint="eastAsia"/>
        </w:rPr>
        <w:t>，使用本地负载均衡决定调用</w:t>
      </w:r>
      <w:proofErr w:type="gramStart"/>
      <w:r>
        <w:rPr>
          <w:rFonts w:hint="eastAsia"/>
        </w:rPr>
        <w:t>哪个</w:t>
      </w:r>
      <w:proofErr w:type="gramEnd"/>
      <w:r>
        <w:rPr>
          <w:rFonts w:hint="eastAsia"/>
        </w:rPr>
        <w:t>微服务。</w:t>
      </w:r>
    </w:p>
    <w:p w14:paraId="31346EB5" w14:textId="77777777" w:rsidR="00173674" w:rsidRDefault="00173674" w:rsidP="0017367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决定后使用</w:t>
      </w:r>
      <w:proofErr w:type="spellStart"/>
      <w:r>
        <w:t>HttpClient</w:t>
      </w:r>
      <w:proofErr w:type="spellEnd"/>
      <w:r>
        <w:rPr>
          <w:rFonts w:hint="eastAsia"/>
        </w:rPr>
        <w:t>实现调用。</w:t>
      </w:r>
    </w:p>
    <w:p w14:paraId="4387E913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集群配置查看代码</w:t>
      </w:r>
    </w:p>
    <w:p w14:paraId="50055724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Eureka</w:t>
      </w:r>
      <w:r>
        <w:rPr>
          <w:rFonts w:ascii="微软雅黑" w:eastAsia="微软雅黑" w:hAnsi="微软雅黑" w:cs="微软雅黑" w:hint="eastAsia"/>
        </w:rPr>
        <w:t>自我保护机制</w:t>
      </w:r>
    </w:p>
    <w:p w14:paraId="77ECE6BA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为了防止</w:t>
      </w:r>
      <w:proofErr w:type="spellStart"/>
      <w:r>
        <w:rPr>
          <w:rFonts w:hint="eastAsia"/>
          <w:snapToGrid/>
        </w:rPr>
        <w:t>Eureka</w:t>
      </w:r>
      <w:r>
        <w:rPr>
          <w:snapToGrid/>
        </w:rPr>
        <w:t>C</w:t>
      </w:r>
      <w:r>
        <w:rPr>
          <w:rFonts w:hint="eastAsia"/>
          <w:snapToGrid/>
        </w:rPr>
        <w:t>lient</w:t>
      </w:r>
      <w:proofErr w:type="spellEnd"/>
      <w:r>
        <w:rPr>
          <w:rFonts w:hint="eastAsia"/>
          <w:snapToGrid/>
        </w:rPr>
        <w:t>与Server网络不通的情况下，Server误将Client剔除的情况。</w:t>
      </w:r>
    </w:p>
    <w:p w14:paraId="565C67ED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默认情况下client会定时向server发送心跳包。如果server在一段时间内未收到client发送的心跳包，便会直接从服务注册列表中剔除该服务(默认90s</w:t>
      </w:r>
      <w:r>
        <w:rPr>
          <w:snapToGrid/>
        </w:rPr>
        <w:t>)</w:t>
      </w:r>
      <w:r>
        <w:rPr>
          <w:rFonts w:hint="eastAsia"/>
          <w:snapToGrid/>
        </w:rPr>
        <w:t>。</w:t>
      </w:r>
      <w:r>
        <w:rPr>
          <w:rFonts w:hint="eastAsia"/>
          <w:snapToGrid/>
        </w:rPr>
        <w:lastRenderedPageBreak/>
        <w:t>但在短时间内丢失了大量的服务实例心跳，这时候server会开启自我保护机制，不去剔除该服务。</w:t>
      </w:r>
    </w:p>
    <w:p w14:paraId="320BE0C4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建议在本地开发时禁止自我保护。生产环境开启自我保护(注意本地保存的30s时间</w:t>
      </w:r>
      <w:r>
        <w:rPr>
          <w:snapToGrid/>
        </w:rPr>
        <w:t>)</w:t>
      </w:r>
      <w:r>
        <w:rPr>
          <w:rFonts w:hint="eastAsia"/>
          <w:snapToGrid/>
        </w:rPr>
        <w:t>。具体配置查看服务端：s</w:t>
      </w:r>
      <w:r>
        <w:rPr>
          <w:snapToGrid/>
        </w:rPr>
        <w:t>c2-eureka-server</w:t>
      </w:r>
      <w:r>
        <w:rPr>
          <w:rFonts w:hint="eastAsia"/>
          <w:snapToGrid/>
        </w:rPr>
        <w:t>的</w:t>
      </w:r>
      <w:proofErr w:type="spellStart"/>
      <w:r>
        <w:rPr>
          <w:rFonts w:hint="eastAsia"/>
          <w:snapToGrid/>
        </w:rPr>
        <w:t>application</w:t>
      </w:r>
      <w:r>
        <w:rPr>
          <w:snapToGrid/>
        </w:rPr>
        <w:t>.yml</w:t>
      </w:r>
      <w:proofErr w:type="spellEnd"/>
      <w:r>
        <w:rPr>
          <w:rFonts w:hint="eastAsia"/>
          <w:snapToGrid/>
        </w:rPr>
        <w:t>，客户端：eureka</w:t>
      </w:r>
      <w:r>
        <w:rPr>
          <w:snapToGrid/>
        </w:rPr>
        <w:t>-client-</w:t>
      </w:r>
      <w:r>
        <w:rPr>
          <w:rFonts w:hint="eastAsia"/>
          <w:snapToGrid/>
        </w:rPr>
        <w:t>member的</w:t>
      </w:r>
      <w:proofErr w:type="spellStart"/>
      <w:r>
        <w:rPr>
          <w:rFonts w:hint="eastAsia"/>
          <w:snapToGrid/>
        </w:rPr>
        <w:t>application</w:t>
      </w:r>
      <w:r>
        <w:rPr>
          <w:snapToGrid/>
        </w:rPr>
        <w:t>.yml</w:t>
      </w:r>
      <w:proofErr w:type="spellEnd"/>
      <w:r>
        <w:rPr>
          <w:rFonts w:hint="eastAsia"/>
          <w:snapToGrid/>
        </w:rPr>
        <w:t>。</w:t>
      </w:r>
    </w:p>
    <w:p w14:paraId="0CBA87BD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但是如果client真的</w:t>
      </w:r>
      <w:proofErr w:type="gramStart"/>
      <w:r>
        <w:rPr>
          <w:rFonts w:hint="eastAsia"/>
          <w:snapToGrid/>
        </w:rPr>
        <w:t>宕</w:t>
      </w:r>
      <w:proofErr w:type="gramEnd"/>
      <w:r>
        <w:rPr>
          <w:rFonts w:hint="eastAsia"/>
          <w:snapToGrid/>
        </w:rPr>
        <w:t>机了，则调用端应该有重试机制、保证接口网络延迟幂等性、服务降级功能。</w:t>
      </w:r>
    </w:p>
    <w:p w14:paraId="6AF60A8A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zookeeper</w:t>
      </w:r>
      <w:r>
        <w:rPr>
          <w:rFonts w:ascii="微软雅黑" w:eastAsia="微软雅黑" w:hAnsi="微软雅黑" w:cs="微软雅黑" w:hint="eastAsia"/>
        </w:rPr>
        <w:t>代替</w:t>
      </w:r>
      <w:r>
        <w:rPr>
          <w:rFonts w:hint="eastAsia"/>
        </w:rPr>
        <w:t>Eureka</w:t>
      </w:r>
      <w:r>
        <w:rPr>
          <w:rFonts w:ascii="微软雅黑" w:eastAsia="微软雅黑" w:hAnsi="微软雅黑" w:cs="微软雅黑" w:hint="eastAsia"/>
        </w:rPr>
        <w:t>作为注册中心</w:t>
      </w:r>
    </w:p>
    <w:p w14:paraId="7BFF48C4" w14:textId="77777777" w:rsidR="00173674" w:rsidRDefault="00173674" w:rsidP="00173674">
      <w:pPr>
        <w:ind w:firstLine="284"/>
        <w:rPr>
          <w:rFonts w:eastAsia="宋体"/>
          <w:snapToGrid/>
        </w:rPr>
      </w:pPr>
      <w:r>
        <w:rPr>
          <w:rFonts w:asciiTheme="minorEastAsia" w:hAnsiTheme="minorEastAsia" w:cstheme="majorBidi" w:hint="eastAsia"/>
          <w:snapToGrid/>
        </w:rPr>
        <w:t>zookeeper</w:t>
      </w:r>
      <w:r>
        <w:rPr>
          <w:rFonts w:eastAsia="宋体" w:hint="eastAsia"/>
          <w:snapToGrid/>
        </w:rPr>
        <w:t>节点类型是临时节点。</w:t>
      </w:r>
    </w:p>
    <w:p w14:paraId="0B977221" w14:textId="77777777" w:rsidR="00173674" w:rsidRDefault="00173674" w:rsidP="00173674">
      <w:pPr>
        <w:ind w:firstLine="284"/>
        <w:rPr>
          <w:rFonts w:eastAsia="宋体"/>
          <w:snapToGrid/>
        </w:rPr>
      </w:pPr>
      <w:r>
        <w:rPr>
          <w:rFonts w:eastAsia="宋体" w:hint="eastAsia"/>
          <w:snapToGrid/>
        </w:rPr>
        <w:t>停止服务端，在</w:t>
      </w:r>
      <w:proofErr w:type="spellStart"/>
      <w:r>
        <w:rPr>
          <w:rFonts w:eastAsia="宋体" w:hint="eastAsia"/>
          <w:snapToGrid/>
        </w:rPr>
        <w:t>zk</w:t>
      </w:r>
      <w:proofErr w:type="spellEnd"/>
      <w:r>
        <w:rPr>
          <w:rFonts w:eastAsia="宋体" w:hint="eastAsia"/>
          <w:snapToGrid/>
        </w:rPr>
        <w:t>服务器端有缓存，会过段时间节点才消失。</w:t>
      </w:r>
    </w:p>
    <w:p w14:paraId="4C021742" w14:textId="77777777" w:rsidR="00173674" w:rsidRDefault="00173674" w:rsidP="00173674">
      <w:pPr>
        <w:spacing w:line="480" w:lineRule="auto"/>
        <w:ind w:firstLine="284"/>
        <w:rPr>
          <w:rFonts w:eastAsia="宋体"/>
          <w:snapToGrid/>
        </w:rPr>
      </w:pPr>
      <w:r>
        <w:rPr>
          <w:rFonts w:eastAsia="宋体" w:hint="eastAsia"/>
          <w:snapToGrid/>
        </w:rPr>
        <w:t>查看</w:t>
      </w:r>
      <w:r>
        <w:rPr>
          <w:rFonts w:eastAsia="宋体" w:hint="eastAsia"/>
          <w:snapToGrid/>
        </w:rPr>
        <w:t>eureka</w:t>
      </w:r>
      <w:r w:rsidRPr="008D5A0C">
        <w:rPr>
          <w:rFonts w:eastAsia="宋体"/>
          <w:snapToGrid/>
        </w:rPr>
        <w:t>-client-</w:t>
      </w:r>
      <w:r>
        <w:rPr>
          <w:rFonts w:eastAsia="宋体" w:hint="eastAsia"/>
          <w:snapToGrid/>
        </w:rPr>
        <w:t>order</w:t>
      </w:r>
      <w:r>
        <w:rPr>
          <w:rFonts w:eastAsia="宋体" w:hint="eastAsia"/>
          <w:snapToGrid/>
        </w:rPr>
        <w:t>调用</w:t>
      </w:r>
      <w:r>
        <w:rPr>
          <w:rFonts w:eastAsia="宋体"/>
          <w:snapToGrid/>
        </w:rPr>
        <w:t>eureka</w:t>
      </w:r>
      <w:r w:rsidRPr="008D5A0C">
        <w:rPr>
          <w:rFonts w:eastAsia="宋体"/>
          <w:snapToGrid/>
        </w:rPr>
        <w:t>-client-member</w:t>
      </w:r>
    </w:p>
    <w:p w14:paraId="07430C75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consul</w:t>
      </w:r>
      <w:r>
        <w:rPr>
          <w:rFonts w:ascii="微软雅黑" w:eastAsia="微软雅黑" w:hAnsi="微软雅黑" w:cs="微软雅黑" w:hint="eastAsia"/>
        </w:rPr>
        <w:t>代替</w:t>
      </w:r>
      <w:r>
        <w:rPr>
          <w:rFonts w:hint="eastAsia"/>
        </w:rPr>
        <w:t>Eureka</w:t>
      </w:r>
      <w:r>
        <w:rPr>
          <w:rFonts w:ascii="微软雅黑" w:eastAsia="微软雅黑" w:hAnsi="微软雅黑" w:cs="微软雅黑" w:hint="eastAsia"/>
        </w:rPr>
        <w:t>作为注册中心</w:t>
      </w:r>
    </w:p>
    <w:p w14:paraId="324190F0" w14:textId="77777777" w:rsidR="00173674" w:rsidRDefault="00173674" w:rsidP="00173674">
      <w:pPr>
        <w:ind w:firstLine="284"/>
      </w:pPr>
      <w:r>
        <w:rPr>
          <w:rFonts w:hint="eastAsia"/>
        </w:rPr>
        <w:t>在consul</w:t>
      </w:r>
      <w:r>
        <w:t>.exe</w:t>
      </w:r>
      <w:r>
        <w:rPr>
          <w:rFonts w:hint="eastAsia"/>
        </w:rPr>
        <w:t>的文件夹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，输入consul</w:t>
      </w:r>
      <w:r>
        <w:t xml:space="preserve"> </w:t>
      </w:r>
      <w:r>
        <w:rPr>
          <w:rFonts w:hint="eastAsia"/>
        </w:rPr>
        <w:t>agent</w:t>
      </w:r>
      <w:r>
        <w:t xml:space="preserve"> -dev -</w:t>
      </w:r>
      <w:proofErr w:type="spellStart"/>
      <w:r>
        <w:t>ui</w:t>
      </w:r>
      <w:proofErr w:type="spellEnd"/>
      <w:r>
        <w:t xml:space="preserve"> -node=cy</w:t>
      </w:r>
      <w:r>
        <w:rPr>
          <w:rFonts w:hint="eastAsia"/>
        </w:rPr>
        <w:t>。</w:t>
      </w:r>
    </w:p>
    <w:p w14:paraId="18621604" w14:textId="77777777" w:rsidR="00173674" w:rsidRDefault="00173674" w:rsidP="00173674">
      <w:pPr>
        <w:ind w:firstLine="284"/>
      </w:pPr>
      <w:r>
        <w:rPr>
          <w:rFonts w:hint="eastAsia"/>
        </w:rPr>
        <w:t>默认界面：</w:t>
      </w:r>
      <w:hyperlink r:id="rId6" w:history="1">
        <w:r w:rsidRPr="006046B9">
          <w:rPr>
            <w:rStyle w:val="a3"/>
            <w:rFonts w:hint="eastAsia"/>
          </w:rPr>
          <w:t>h</w:t>
        </w:r>
        <w:r w:rsidRPr="006046B9">
          <w:rPr>
            <w:rStyle w:val="a3"/>
          </w:rPr>
          <w:t>ttp://localhost:8500/</w:t>
        </w:r>
      </w:hyperlink>
      <w:r>
        <w:rPr>
          <w:rFonts w:hint="eastAsia"/>
        </w:rPr>
        <w:t>。</w:t>
      </w:r>
    </w:p>
    <w:p w14:paraId="05F34E3B" w14:textId="77777777" w:rsidR="00173674" w:rsidRDefault="00173674" w:rsidP="00173674">
      <w:pPr>
        <w:ind w:firstLine="284"/>
      </w:pPr>
      <w:r>
        <w:rPr>
          <w:rFonts w:hint="eastAsia"/>
        </w:rPr>
        <w:t>consul服务与发现查看模块</w:t>
      </w:r>
    </w:p>
    <w:p w14:paraId="620CD871" w14:textId="77777777" w:rsidR="00173674" w:rsidRDefault="00173674" w:rsidP="00173674">
      <w:pPr>
        <w:pStyle w:val="2"/>
        <w:rPr>
          <w:rFonts w:ascii="宋体" w:eastAsia="宋体" w:hAnsi="宋体" w:cs="宋体"/>
        </w:rPr>
      </w:pPr>
      <w:proofErr w:type="spellStart"/>
      <w:r w:rsidRPr="00E206A2">
        <w:t>DiscoveryClient</w:t>
      </w:r>
      <w:proofErr w:type="spellEnd"/>
      <w:r>
        <w:rPr>
          <w:rFonts w:ascii="宋体" w:eastAsia="宋体" w:hAnsi="宋体" w:cs="宋体" w:hint="eastAsia"/>
        </w:rPr>
        <w:t>类的使用</w:t>
      </w:r>
    </w:p>
    <w:p w14:paraId="21D84AEF" w14:textId="77777777" w:rsidR="00173674" w:rsidRDefault="00173674" w:rsidP="00173674">
      <w:pPr>
        <w:ind w:firstLine="284"/>
      </w:pPr>
      <w:r>
        <w:rPr>
          <w:rFonts w:hint="eastAsia"/>
        </w:rPr>
        <w:t>获取注册中心上的一些信息。具体查看</w:t>
      </w:r>
      <w:proofErr w:type="spellStart"/>
      <w:r w:rsidRPr="00783E85">
        <w:t>sc</w:t>
      </w:r>
      <w:proofErr w:type="spellEnd"/>
      <w:r w:rsidRPr="00783E85">
        <w:t>-zookeeper-client-orde</w:t>
      </w:r>
      <w:r>
        <w:t>r</w:t>
      </w:r>
      <w:r>
        <w:rPr>
          <w:rFonts w:hint="eastAsia"/>
        </w:rPr>
        <w:t>模块。</w:t>
      </w:r>
    </w:p>
    <w:p w14:paraId="01BF6B2D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本地负载均衡与服务端负载均衡区别</w:t>
      </w:r>
    </w:p>
    <w:p w14:paraId="277F413D" w14:textId="77777777" w:rsidR="00173674" w:rsidRDefault="00173674" w:rsidP="00173674">
      <w:pPr>
        <w:ind w:left="284"/>
      </w:pPr>
      <w:r>
        <w:rPr>
          <w:rFonts w:hint="eastAsia"/>
        </w:rPr>
        <w:t>本地负载均衡ribbon(</w:t>
      </w:r>
      <w:r>
        <w:t>A</w:t>
      </w:r>
      <w:r>
        <w:rPr>
          <w:rFonts w:hint="eastAsia"/>
        </w:rPr>
        <w:t>服务调用B服务</w:t>
      </w:r>
      <w:r>
        <w:t>)</w:t>
      </w:r>
      <w:r>
        <w:rPr>
          <w:rFonts w:hint="eastAsia"/>
        </w:rPr>
        <w:t>：A去注册中心查找所有B服务(根据服务名，可以使用</w:t>
      </w:r>
      <w:proofErr w:type="spellStart"/>
      <w:r>
        <w:rPr>
          <w:rFonts w:hint="eastAsia"/>
        </w:rPr>
        <w:t>Dicover</w:t>
      </w:r>
      <w:r>
        <w:t>yClien</w:t>
      </w:r>
      <w:r>
        <w:rPr>
          <w:rFonts w:hint="eastAsia"/>
        </w:rPr>
        <w:t>t</w:t>
      </w:r>
      <w:proofErr w:type="spellEnd"/>
      <w:r>
        <w:rPr>
          <w:rFonts w:hint="eastAsia"/>
        </w:rPr>
        <w:t>类</w:t>
      </w:r>
      <w:r>
        <w:t>)</w:t>
      </w:r>
      <w:r>
        <w:rPr>
          <w:rFonts w:hint="eastAsia"/>
        </w:rPr>
        <w:t>，缓存到A服务的本地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，使用取模方式，轮询本地远程调用B服务。适合在</w:t>
      </w:r>
      <w:proofErr w:type="gramStart"/>
      <w:r>
        <w:rPr>
          <w:rFonts w:hint="eastAsia"/>
        </w:rPr>
        <w:t>微服务</w:t>
      </w:r>
      <w:proofErr w:type="spellStart"/>
      <w:proofErr w:type="gramEnd"/>
      <w:r>
        <w:rPr>
          <w:rFonts w:hint="eastAsia"/>
        </w:rPr>
        <w:t>rpc</w:t>
      </w:r>
      <w:proofErr w:type="spellEnd"/>
      <w:r>
        <w:rPr>
          <w:rFonts w:hint="eastAsia"/>
        </w:rPr>
        <w:t>远程调用中，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等。</w:t>
      </w:r>
    </w:p>
    <w:p w14:paraId="57F69B3A" w14:textId="77777777" w:rsidR="00173674" w:rsidRDefault="00173674" w:rsidP="00173674">
      <w:pPr>
        <w:ind w:left="284"/>
      </w:pPr>
      <w:r>
        <w:rPr>
          <w:rFonts w:hint="eastAsia"/>
        </w:rPr>
        <w:t>服务端负载均衡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：客户端将所有请求交给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，让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实现转发请求。适合于针对于服务器端的，如tomcat、jetty。</w:t>
      </w:r>
    </w:p>
    <w:p w14:paraId="2AADD74A" w14:textId="77777777" w:rsidR="00173674" w:rsidRPr="000A4032" w:rsidRDefault="00173674" w:rsidP="00173674">
      <w:pPr>
        <w:ind w:left="284"/>
      </w:pPr>
    </w:p>
    <w:p w14:paraId="6A28F5D7" w14:textId="77777777" w:rsidR="00173674" w:rsidRDefault="00173674" w:rsidP="00173674">
      <w:pPr>
        <w:pStyle w:val="1"/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远程调用</w:t>
      </w:r>
    </w:p>
    <w:p w14:paraId="406C2FA4" w14:textId="77777777" w:rsidR="00173674" w:rsidRDefault="00173674" w:rsidP="00173674">
      <w:pPr>
        <w:pStyle w:val="2"/>
      </w:pPr>
      <w:proofErr w:type="spellStart"/>
      <w:r>
        <w:t>RestTemplate</w:t>
      </w:r>
      <w:proofErr w:type="spellEnd"/>
    </w:p>
    <w:p w14:paraId="116C8E0F" w14:textId="77777777" w:rsidR="00173674" w:rsidRDefault="00173674" w:rsidP="00173674">
      <w:pPr>
        <w:ind w:left="284"/>
      </w:pPr>
      <w:r>
        <w:rPr>
          <w:rFonts w:hint="eastAsia"/>
        </w:rPr>
        <w:t>参考spring</w:t>
      </w:r>
      <w:r>
        <w:t>-cloud-</w:t>
      </w:r>
      <w:proofErr w:type="spellStart"/>
      <w:r>
        <w:t>xyb</w:t>
      </w:r>
      <w:proofErr w:type="spellEnd"/>
      <w:r>
        <w:rPr>
          <w:rFonts w:hint="eastAsia"/>
        </w:rPr>
        <w:t>：eureka-client-order：</w:t>
      </w:r>
      <w:proofErr w:type="spellStart"/>
      <w:r>
        <w:t>com.xyb.api.controller.OrderApiController</w:t>
      </w:r>
      <w:proofErr w:type="spellEnd"/>
      <w:r>
        <w:rPr>
          <w:rFonts w:hint="eastAsia"/>
        </w:rPr>
        <w:t>。</w:t>
      </w:r>
    </w:p>
    <w:p w14:paraId="0C928302" w14:textId="77777777" w:rsidR="00173674" w:rsidRDefault="00173674" w:rsidP="00173674">
      <w:pPr>
        <w:pStyle w:val="2"/>
      </w:pPr>
      <w:r>
        <w:rPr>
          <w:rFonts w:hint="eastAsia"/>
        </w:rPr>
        <w:t>Feign</w:t>
      </w:r>
    </w:p>
    <w:p w14:paraId="6BB8A7FC" w14:textId="77777777" w:rsidR="00173674" w:rsidRDefault="00173674" w:rsidP="00173674">
      <w:pPr>
        <w:ind w:left="284"/>
      </w:pPr>
      <w:r>
        <w:rPr>
          <w:rFonts w:hint="eastAsia"/>
        </w:rPr>
        <w:t>是一个声明式http客户端调用工具，采用接口+注解实现。查看</w:t>
      </w:r>
      <w:r w:rsidRPr="003773B4">
        <w:t>eureka-client-order</w:t>
      </w:r>
      <w:r>
        <w:rPr>
          <w:rFonts w:hint="eastAsia"/>
        </w:rPr>
        <w:t>。feign默认开启本地负载均衡。</w:t>
      </w:r>
    </w:p>
    <w:p w14:paraId="26115A98" w14:textId="77777777" w:rsidR="00173674" w:rsidRDefault="00173674" w:rsidP="00173674">
      <w:pPr>
        <w:pStyle w:val="1"/>
      </w:pPr>
      <w:r>
        <w:rPr>
          <w:rFonts w:hint="eastAsia"/>
        </w:rPr>
        <w:lastRenderedPageBreak/>
        <w:t>S</w:t>
      </w:r>
      <w:r>
        <w:t>C</w:t>
      </w:r>
      <w:r>
        <w:rPr>
          <w:rFonts w:ascii="微软雅黑" w:eastAsia="微软雅黑" w:hAnsi="微软雅黑" w:cs="微软雅黑" w:hint="eastAsia"/>
        </w:rPr>
        <w:t>整合</w:t>
      </w:r>
      <w:proofErr w:type="spellStart"/>
      <w:r>
        <w:t>H</w:t>
      </w:r>
      <w:r>
        <w:rPr>
          <w:rFonts w:hint="eastAsia"/>
        </w:rPr>
        <w:t>ystrix</w:t>
      </w:r>
      <w:proofErr w:type="spellEnd"/>
    </w:p>
    <w:p w14:paraId="02CD505D" w14:textId="77777777" w:rsidR="00173674" w:rsidRPr="002E49C9" w:rsidRDefault="00173674" w:rsidP="00173674">
      <w:pPr>
        <w:pStyle w:val="2"/>
        <w:rPr>
          <w:rFonts w:asciiTheme="minorHAnsi" w:hAnsiTheme="minorHAnsi" w:cstheme="minorBidi"/>
        </w:rPr>
      </w:pPr>
      <w:r w:rsidRPr="002E49C9">
        <w:rPr>
          <w:rFonts w:ascii="微软雅黑" w:eastAsia="微软雅黑" w:hAnsi="微软雅黑" w:cs="微软雅黑" w:hint="eastAsia"/>
        </w:rPr>
        <w:t>服务雪崩效应</w:t>
      </w:r>
    </w:p>
    <w:p w14:paraId="1990BCC8" w14:textId="77777777" w:rsidR="00173674" w:rsidRDefault="00173674" w:rsidP="00173674">
      <w:pPr>
        <w:ind w:firstLine="420"/>
      </w:pPr>
      <w:r>
        <w:rPr>
          <w:rFonts w:hint="eastAsia"/>
        </w:rPr>
        <w:t>默认情况下tomcat只有一个线程池去处理请求，比如50个线程，在高并发情况下，如果客户端所有请求堆积到同一个服务接口上，tomcat所有线程回去处理，导致其它接口</w:t>
      </w:r>
      <w:r w:rsidRPr="002E49C9">
        <w:rPr>
          <w:rFonts w:ascii="Calibri" w:hAnsi="Calibri" w:cs="Calibri"/>
        </w:rPr>
        <w:t>“</w:t>
      </w:r>
      <w:r>
        <w:rPr>
          <w:rFonts w:hint="eastAsia"/>
        </w:rPr>
        <w:t>无法被访问</w:t>
      </w:r>
      <w:r w:rsidRPr="002E49C9">
        <w:rPr>
          <w:rFonts w:ascii="Calibri" w:hAnsi="Calibri" w:cs="Calibri"/>
        </w:rPr>
        <w:t>”</w:t>
      </w:r>
      <w:r>
        <w:rPr>
          <w:rFonts w:hint="eastAsia"/>
        </w:rPr>
        <w:t xml:space="preserve"> (其实还是会被访问，不过在卡着</w:t>
      </w:r>
      <w:r>
        <w:t>)</w:t>
      </w:r>
      <w:r>
        <w:rPr>
          <w:rFonts w:hint="eastAsia"/>
        </w:rPr>
        <w:t>。</w:t>
      </w:r>
    </w:p>
    <w:p w14:paraId="60A6F297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连环雪崩效应</w:t>
      </w:r>
    </w:p>
    <w:p w14:paraId="7FB56298" w14:textId="77777777" w:rsidR="00173674" w:rsidRPr="00966FF3" w:rsidRDefault="00173674" w:rsidP="00173674">
      <w:pPr>
        <w:ind w:firstLine="284"/>
      </w:pPr>
      <w:r>
        <w:rPr>
          <w:rFonts w:hint="eastAsia"/>
        </w:rPr>
        <w:t>A服务会调用B服务，当高并发时，A服务出现雪崩效应，导致B服务的某接口也无法访问，连环雪崩。</w:t>
      </w:r>
    </w:p>
    <w:p w14:paraId="6C9455F4" w14:textId="77777777" w:rsidR="00173674" w:rsidRPr="00452EB2" w:rsidRDefault="00173674" w:rsidP="00173674"/>
    <w:p w14:paraId="11B271D9" w14:textId="083DB717" w:rsidR="00173674" w:rsidRDefault="00173674" w:rsidP="00173674">
      <w:pPr>
        <w:pStyle w:val="2"/>
        <w:rPr>
          <w:rFonts w:ascii="宋体" w:eastAsia="宋体" w:hAnsi="宋体" w:cs="宋体"/>
        </w:rPr>
      </w:pPr>
      <w:proofErr w:type="spellStart"/>
      <w:r>
        <w:rPr>
          <w:rFonts w:hint="eastAsia"/>
        </w:rPr>
        <w:t>H</w:t>
      </w:r>
      <w:r>
        <w:t>ystrix</w:t>
      </w:r>
      <w:proofErr w:type="spellEnd"/>
      <w:r w:rsidR="00323CCC">
        <w:rPr>
          <w:rFonts w:ascii="宋体" w:eastAsia="宋体" w:hAnsi="宋体" w:cs="宋体" w:hint="eastAsia"/>
        </w:rPr>
        <w:t>解决服务雪崩原理</w:t>
      </w:r>
    </w:p>
    <w:p w14:paraId="05C63D38" w14:textId="77777777" w:rsidR="00173674" w:rsidRPr="00C56F71" w:rsidRDefault="00173674" w:rsidP="00173674">
      <w:pPr>
        <w:pStyle w:val="3"/>
        <w:rPr>
          <w:snapToGrid w:val="0"/>
        </w:rPr>
      </w:pPr>
      <w:r w:rsidRPr="00C56F71">
        <w:rPr>
          <w:rFonts w:ascii="微软雅黑" w:eastAsia="微软雅黑" w:hAnsi="微软雅黑" w:cs="微软雅黑" w:hint="eastAsia"/>
        </w:rPr>
        <w:t>断路器</w:t>
      </w:r>
    </w:p>
    <w:p w14:paraId="21274757" w14:textId="44E5AD11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服务降级</w:t>
      </w:r>
    </w:p>
    <w:p w14:paraId="3A2D51D3" w14:textId="0DFF4D1B" w:rsidR="00A121CF" w:rsidRDefault="00A121CF" w:rsidP="00A121CF">
      <w:pPr>
        <w:ind w:left="148" w:firstLine="420"/>
      </w:pPr>
      <w:r>
        <w:rPr>
          <w:rFonts w:hint="eastAsia"/>
        </w:rPr>
        <w:t>在高并发情况下，防止用户一直等待。</w:t>
      </w:r>
      <w:r w:rsidR="003C09F9">
        <w:rPr>
          <w:rFonts w:hint="eastAsia"/>
        </w:rPr>
        <w:t>在tomcat中没有线程进行处理客户端请求，不应该一直让用户一直在转圈等待。</w:t>
      </w:r>
      <w:r w:rsidR="00936C10">
        <w:rPr>
          <w:rFonts w:hint="eastAsia"/>
        </w:rPr>
        <w:t>返回给用户一个友好提示，不会去处理请求，调用fallback</w:t>
      </w:r>
      <w:r w:rsidR="00A37DF9">
        <w:rPr>
          <w:rFonts w:hint="eastAsia"/>
        </w:rPr>
        <w:t>本地方法</w:t>
      </w:r>
      <w:r w:rsidR="00936C10">
        <w:rPr>
          <w:rFonts w:hint="eastAsia"/>
        </w:rPr>
        <w:t>，提高用户体验。</w:t>
      </w:r>
    </w:p>
    <w:p w14:paraId="163DAD7F" w14:textId="7B0E16A6" w:rsidR="009507B0" w:rsidRPr="00A121CF" w:rsidRDefault="009507B0" w:rsidP="00A121CF">
      <w:pPr>
        <w:ind w:left="148" w:firstLine="420"/>
      </w:pPr>
      <w:r>
        <w:rPr>
          <w:rFonts w:hint="eastAsia"/>
        </w:rPr>
        <w:t>如果调用其它接口</w:t>
      </w:r>
      <w:r w:rsidR="008F11E7">
        <w:rPr>
          <w:rFonts w:hint="eastAsia"/>
        </w:rPr>
        <w:t>超时的时候(默认是1s</w:t>
      </w:r>
      <w:r w:rsidR="008F11E7">
        <w:t>)</w:t>
      </w:r>
      <w:r w:rsidR="008F11E7">
        <w:rPr>
          <w:rFonts w:hint="eastAsia"/>
        </w:rPr>
        <w:t>，如果1s内没有响应，默认情况</w:t>
      </w:r>
      <w:proofErr w:type="gramStart"/>
      <w:r w:rsidR="008F11E7">
        <w:rPr>
          <w:rFonts w:hint="eastAsia"/>
        </w:rPr>
        <w:t>下业务</w:t>
      </w:r>
      <w:proofErr w:type="gramEnd"/>
      <w:r w:rsidR="008F11E7">
        <w:rPr>
          <w:rFonts w:hint="eastAsia"/>
        </w:rPr>
        <w:t>逻辑是可以执行的，但是直接执行服务降级方法。</w:t>
      </w:r>
      <w:r w:rsidR="00F51B70">
        <w:rPr>
          <w:rFonts w:hint="eastAsia"/>
        </w:rPr>
        <w:t>所以建议</w:t>
      </w:r>
      <w:r w:rsidR="00146763">
        <w:rPr>
          <w:rFonts w:hint="eastAsia"/>
        </w:rPr>
        <w:t>将</w:t>
      </w:r>
      <w:proofErr w:type="spellStart"/>
      <w:r w:rsidR="00F51B70">
        <w:rPr>
          <w:rFonts w:hint="eastAsia"/>
        </w:rPr>
        <w:t>hystrix</w:t>
      </w:r>
      <w:proofErr w:type="spellEnd"/>
      <w:r w:rsidR="00F51B70">
        <w:rPr>
          <w:rFonts w:hint="eastAsia"/>
        </w:rPr>
        <w:t>的超时时间</w:t>
      </w:r>
      <w:r w:rsidR="00146763">
        <w:rPr>
          <w:rFonts w:hint="eastAsia"/>
        </w:rPr>
        <w:t>设置稍微大点，默认1s</w:t>
      </w:r>
      <w:r w:rsidR="00F51B70">
        <w:rPr>
          <w:rFonts w:hint="eastAsia"/>
        </w:rPr>
        <w:t>。</w:t>
      </w:r>
    </w:p>
    <w:p w14:paraId="7AE89EB5" w14:textId="38D68248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服务熔断</w:t>
      </w:r>
    </w:p>
    <w:p w14:paraId="1850D8E7" w14:textId="5240419E" w:rsidR="008D686F" w:rsidRPr="008D686F" w:rsidRDefault="008D686F" w:rsidP="008D686F">
      <w:pPr>
        <w:ind w:left="148" w:firstLine="420"/>
      </w:pPr>
      <w:r>
        <w:rPr>
          <w:rFonts w:hint="eastAsia"/>
        </w:rPr>
        <w:t>目的是为了保护服务</w:t>
      </w:r>
      <w:r w:rsidR="00486602">
        <w:rPr>
          <w:rFonts w:hint="eastAsia"/>
        </w:rPr>
        <w:t>，在高并发情况下，如果请求达到了一定的极限(可以自定义阈值</w:t>
      </w:r>
      <w:r w:rsidR="00486602">
        <w:t>)</w:t>
      </w:r>
      <w:r w:rsidR="00486602">
        <w:rPr>
          <w:rFonts w:hint="eastAsia"/>
        </w:rPr>
        <w:t>，如果流量超出了阈值，自动开启保护服务功能，使用服务降级方式返回友好提示。服务熔断和服务降级一起使用。</w:t>
      </w:r>
    </w:p>
    <w:p w14:paraId="68161152" w14:textId="667358B3" w:rsidR="00173674" w:rsidRDefault="00173674" w:rsidP="007A25C5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服务隔离机制</w:t>
      </w:r>
    </w:p>
    <w:p w14:paraId="721EAB02" w14:textId="7194140F" w:rsidR="008C3441" w:rsidRDefault="008C3441" w:rsidP="008C3441">
      <w:pPr>
        <w:ind w:left="148" w:firstLine="420"/>
      </w:pPr>
      <w:r>
        <w:rPr>
          <w:rFonts w:hint="eastAsia"/>
        </w:rPr>
        <w:t>有线程池隔离和信号量隔离两种方式。</w:t>
      </w:r>
    </w:p>
    <w:p w14:paraId="58D27D6E" w14:textId="55E197FC" w:rsidR="00DC4608" w:rsidRDefault="00DC4608" w:rsidP="00DC4608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线程池隔离原理</w:t>
      </w:r>
    </w:p>
    <w:p w14:paraId="4A907098" w14:textId="68092A0F" w:rsidR="004D7CC1" w:rsidRPr="004D7CC1" w:rsidRDefault="00A4753E" w:rsidP="009D20BA">
      <w:pPr>
        <w:ind w:left="420" w:firstLine="420"/>
      </w:pPr>
      <w:r>
        <w:rPr>
          <w:rFonts w:hint="eastAsia"/>
        </w:rPr>
        <w:t>在tomcat中开启多个线程池，每个线程</w:t>
      </w:r>
      <w:proofErr w:type="gramStart"/>
      <w:r>
        <w:rPr>
          <w:rFonts w:hint="eastAsia"/>
        </w:rPr>
        <w:t>池处理</w:t>
      </w:r>
      <w:proofErr w:type="gramEnd"/>
      <w:r>
        <w:rPr>
          <w:rFonts w:hint="eastAsia"/>
        </w:rPr>
        <w:t>一个访问接口，则</w:t>
      </w:r>
      <w:r w:rsidR="009D20BA">
        <w:rPr>
          <w:rFonts w:hint="eastAsia"/>
        </w:rPr>
        <w:t>即使一个接口被一直占用，不会影响其它接口。但是会使C</w:t>
      </w:r>
      <w:r w:rsidR="009D20BA">
        <w:t>PU</w:t>
      </w:r>
      <w:r w:rsidR="009D20BA">
        <w:rPr>
          <w:rFonts w:hint="eastAsia"/>
        </w:rPr>
        <w:t>占用率非常高。</w:t>
      </w:r>
    </w:p>
    <w:p w14:paraId="24DED8B5" w14:textId="5486D6D7" w:rsidR="000370F9" w:rsidRDefault="00871BC1" w:rsidP="00871BC1">
      <w:pPr>
        <w:pStyle w:val="1"/>
        <w:rPr>
          <w:rFonts w:ascii="宋体" w:eastAsia="宋体" w:hAnsi="宋体" w:cs="宋体"/>
        </w:rPr>
      </w:pPr>
      <w:r>
        <w:rPr>
          <w:rFonts w:hint="eastAsia"/>
        </w:rPr>
        <w:lastRenderedPageBreak/>
        <w:t>Spring</w:t>
      </w:r>
      <w:r>
        <w:t xml:space="preserve"> Cloud Config</w:t>
      </w:r>
      <w:r w:rsidR="002E10E3">
        <w:rPr>
          <w:rFonts w:ascii="宋体" w:eastAsia="宋体" w:hAnsi="宋体" w:cs="宋体" w:hint="eastAsia"/>
        </w:rPr>
        <w:t>分布式配置中心</w:t>
      </w:r>
    </w:p>
    <w:p w14:paraId="53ECD989" w14:textId="147276A7" w:rsidR="008C506E" w:rsidRDefault="008C506E" w:rsidP="008C506E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什么是分布式配置中心</w:t>
      </w:r>
    </w:p>
    <w:p w14:paraId="063E9440" w14:textId="6CB1ABE2" w:rsidR="008C506E" w:rsidRPr="008C506E" w:rsidRDefault="008C506E" w:rsidP="008C506E">
      <w:pPr>
        <w:ind w:left="284"/>
      </w:pPr>
      <w:r>
        <w:rPr>
          <w:rFonts w:hint="eastAsia"/>
        </w:rPr>
        <w:t>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中使用同一个服务器管理所有服务配置文件信息，能够实现后台可管理，当服务器正在运行时，如果配置文件需要发生改变，可以不需要重启服务器实时更改配置文件信息。</w:t>
      </w:r>
    </w:p>
    <w:p w14:paraId="740849D9" w14:textId="6248EC6E" w:rsidR="002E10E3" w:rsidRDefault="002E10E3" w:rsidP="002E10E3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为什么使用分布式配置中心</w:t>
      </w:r>
    </w:p>
    <w:p w14:paraId="22A32A4E" w14:textId="2690199A" w:rsidR="00F437AF" w:rsidRDefault="008C506E" w:rsidP="00F437AF">
      <w:pPr>
        <w:ind w:firstLine="284"/>
      </w:pPr>
      <w:r>
        <w:rPr>
          <w:rFonts w:hint="eastAsia"/>
        </w:rPr>
        <w:t>产生背景：</w:t>
      </w:r>
      <w:r w:rsidR="00F437AF">
        <w:rPr>
          <w:rFonts w:hint="eastAsia"/>
        </w:rPr>
        <w:t>在</w:t>
      </w:r>
      <w:proofErr w:type="gramStart"/>
      <w:r w:rsidR="00F437AF">
        <w:rPr>
          <w:rFonts w:hint="eastAsia"/>
        </w:rPr>
        <w:t>微服务</w:t>
      </w:r>
      <w:proofErr w:type="gramEnd"/>
      <w:r w:rsidR="00F437AF">
        <w:rPr>
          <w:rFonts w:hint="eastAsia"/>
        </w:rPr>
        <w:t>如果</w:t>
      </w:r>
      <w:r w:rsidR="0030031E">
        <w:rPr>
          <w:rFonts w:hint="eastAsia"/>
        </w:rPr>
        <w:t>使用传统的方式管理配置文件，配置文件管理起来非常复杂。</w:t>
      </w:r>
    </w:p>
    <w:p w14:paraId="0132FAEC" w14:textId="7C871825" w:rsidR="008C506E" w:rsidRDefault="008C506E" w:rsidP="00F437AF">
      <w:pPr>
        <w:ind w:firstLine="284"/>
      </w:pPr>
      <w:r>
        <w:rPr>
          <w:rFonts w:hint="eastAsia"/>
        </w:rPr>
        <w:t>如果生产环境配置文件改变，需要重新打包，</w:t>
      </w:r>
      <w:proofErr w:type="gramStart"/>
      <w:r>
        <w:rPr>
          <w:rFonts w:hint="eastAsia"/>
        </w:rPr>
        <w:t>发布重</w:t>
      </w:r>
      <w:proofErr w:type="gramEnd"/>
      <w:r>
        <w:rPr>
          <w:rFonts w:hint="eastAsia"/>
        </w:rPr>
        <w:t>启</w:t>
      </w:r>
      <w:r w:rsidR="003C66F7">
        <w:rPr>
          <w:rFonts w:hint="eastAsia"/>
        </w:rPr>
        <w:t>，将配置文件读取到</w:t>
      </w:r>
      <w:proofErr w:type="spellStart"/>
      <w:r w:rsidR="003C66F7">
        <w:rPr>
          <w:rFonts w:hint="eastAsia"/>
        </w:rPr>
        <w:t>jvm</w:t>
      </w:r>
      <w:proofErr w:type="spellEnd"/>
      <w:r w:rsidR="003C66F7">
        <w:rPr>
          <w:rFonts w:hint="eastAsia"/>
        </w:rPr>
        <w:t>。</w:t>
      </w:r>
    </w:p>
    <w:p w14:paraId="65B632B5" w14:textId="3CEB7901" w:rsidR="00E47CE0" w:rsidRDefault="00E47CE0" w:rsidP="00E47CE0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分布式配置中心框架</w:t>
      </w:r>
    </w:p>
    <w:p w14:paraId="308DFF78" w14:textId="667548CA" w:rsidR="00E47CE0" w:rsidRDefault="00E47CE0" w:rsidP="00E47CE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阿波罗：</w:t>
      </w:r>
      <w:proofErr w:type="gramStart"/>
      <w:r>
        <w:rPr>
          <w:rFonts w:hint="eastAsia"/>
        </w:rPr>
        <w:t>携程写</w:t>
      </w:r>
      <w:proofErr w:type="gramEnd"/>
      <w:r>
        <w:rPr>
          <w:rFonts w:hint="eastAsia"/>
        </w:rPr>
        <w:t>分布式配置中心有图形界面可管理配置文件信息，配置文件信息存放数据库里面。</w:t>
      </w:r>
    </w:p>
    <w:p w14:paraId="3C7651B6" w14:textId="5179DB12" w:rsidR="00E47CE0" w:rsidRDefault="00E47CE0" w:rsidP="00E47CE0">
      <w:pPr>
        <w:pStyle w:val="a4"/>
        <w:numPr>
          <w:ilvl w:val="0"/>
          <w:numId w:val="11"/>
        </w:numPr>
        <w:ind w:firstLineChars="0"/>
      </w:pPr>
      <w:r>
        <w:t>SC-</w:t>
      </w:r>
      <w:r>
        <w:rPr>
          <w:rFonts w:hint="eastAsia"/>
        </w:rPr>
        <w:t>config：没有后台可管理分布式配置中心，配置文件放在版本控制器里面</w:t>
      </w:r>
      <w:r>
        <w:t>(git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等</w:t>
      </w:r>
      <w:r>
        <w:t>)</w:t>
      </w:r>
      <w:r w:rsidR="005C7504">
        <w:rPr>
          <w:rFonts w:hint="eastAsia"/>
        </w:rPr>
        <w:t>。</w:t>
      </w:r>
    </w:p>
    <w:p w14:paraId="4AD61097" w14:textId="60180F7B" w:rsidR="005C7504" w:rsidRDefault="005C7504" w:rsidP="00E47CE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zookeeper：使用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实现分布式配置中心，持久节点+事件通知。</w:t>
      </w:r>
    </w:p>
    <w:p w14:paraId="1616DD18" w14:textId="2724F6FB" w:rsidR="00E61049" w:rsidRDefault="00E61049" w:rsidP="00E61049">
      <w:pPr>
        <w:pStyle w:val="2"/>
        <w:rPr>
          <w:rFonts w:ascii="微软雅黑" w:eastAsia="微软雅黑" w:hAnsi="微软雅黑" w:cs="微软雅黑"/>
        </w:rPr>
      </w:pP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-config</w:t>
      </w:r>
      <w:r>
        <w:rPr>
          <w:rFonts w:ascii="微软雅黑" w:eastAsia="微软雅黑" w:hAnsi="微软雅黑" w:cs="微软雅黑" w:hint="eastAsia"/>
        </w:rPr>
        <w:t>分布式配置中心原理</w:t>
      </w:r>
    </w:p>
    <w:p w14:paraId="5023CAE8" w14:textId="50DC968B" w:rsidR="00571A9D" w:rsidRDefault="00571A9D" w:rsidP="00571A9D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需要的</w:t>
      </w:r>
      <w:r w:rsidR="00C90066">
        <w:rPr>
          <w:rFonts w:ascii="微软雅黑" w:eastAsia="微软雅黑" w:hAnsi="微软雅黑" w:cs="微软雅黑" w:hint="eastAsia"/>
        </w:rPr>
        <w:t>组件</w:t>
      </w:r>
    </w:p>
    <w:p w14:paraId="7CD39BA0" w14:textId="6AAE14F9" w:rsidR="005A5A77" w:rsidRDefault="005A5A77" w:rsidP="005A5A77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web管理系统--后台可以使用图像界面管理配置文件，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-config没有。</w:t>
      </w:r>
    </w:p>
    <w:p w14:paraId="33677E8E" w14:textId="2715115E" w:rsidR="005A5A77" w:rsidRDefault="005A5A77" w:rsidP="005A5A77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存放分布式配置文件服务器(持久储存服务器</w:t>
      </w:r>
      <w:r>
        <w:t>)</w:t>
      </w:r>
      <w:r>
        <w:rPr>
          <w:rFonts w:hint="eastAsia"/>
        </w:rPr>
        <w:t>--可使用git。</w:t>
      </w:r>
    </w:p>
    <w:p w14:paraId="2C84CD95" w14:textId="5D0C05B9" w:rsidR="005A5A77" w:rsidRDefault="005A5A77" w:rsidP="005A5A77">
      <w:pPr>
        <w:pStyle w:val="a4"/>
        <w:numPr>
          <w:ilvl w:val="0"/>
          <w:numId w:val="12"/>
        </w:numPr>
        <w:ind w:firstLineChars="0"/>
      </w:pPr>
      <w:proofErr w:type="spellStart"/>
      <w:r>
        <w:t>C</w:t>
      </w:r>
      <w:r>
        <w:rPr>
          <w:rFonts w:hint="eastAsia"/>
        </w:rPr>
        <w:t>onfig</w:t>
      </w:r>
      <w:r>
        <w:t>S</w:t>
      </w:r>
      <w:r>
        <w:rPr>
          <w:rFonts w:hint="eastAsia"/>
        </w:rPr>
        <w:t>erver</w:t>
      </w:r>
      <w:proofErr w:type="spellEnd"/>
      <w:r>
        <w:rPr>
          <w:rFonts w:hint="eastAsia"/>
        </w:rPr>
        <w:t>缓存配置文件服务器(临时缓存存放</w:t>
      </w:r>
      <w:r>
        <w:t>)</w:t>
      </w:r>
      <w:r w:rsidR="00094758">
        <w:rPr>
          <w:rFonts w:hint="eastAsia"/>
        </w:rPr>
        <w:t>，从git或</w:t>
      </w:r>
      <w:proofErr w:type="spellStart"/>
      <w:r w:rsidR="00094758">
        <w:rPr>
          <w:rFonts w:hint="eastAsia"/>
        </w:rPr>
        <w:t>svn</w:t>
      </w:r>
      <w:proofErr w:type="spellEnd"/>
      <w:r w:rsidR="00094758">
        <w:rPr>
          <w:rFonts w:hint="eastAsia"/>
        </w:rPr>
        <w:t>等读取配置文件</w:t>
      </w:r>
      <w:r w:rsidR="00704466">
        <w:rPr>
          <w:rFonts w:hint="eastAsia"/>
        </w:rPr>
        <w:t>，并缓存到此服务器。</w:t>
      </w:r>
    </w:p>
    <w:p w14:paraId="14005774" w14:textId="2489F55D" w:rsidR="00834CB2" w:rsidRDefault="00834CB2" w:rsidP="005A5A77">
      <w:pPr>
        <w:pStyle w:val="a4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Config</w:t>
      </w:r>
      <w:r>
        <w:t>Client</w:t>
      </w:r>
      <w:proofErr w:type="spellEnd"/>
      <w:r>
        <w:rPr>
          <w:rFonts w:hint="eastAsia"/>
        </w:rPr>
        <w:t>读取</w:t>
      </w:r>
      <w:proofErr w:type="spellStart"/>
      <w:r>
        <w:rPr>
          <w:rFonts w:hint="eastAsia"/>
        </w:rPr>
        <w:t>Config</w:t>
      </w:r>
      <w:r>
        <w:t>Server</w:t>
      </w:r>
      <w:proofErr w:type="spellEnd"/>
      <w:r>
        <w:rPr>
          <w:rFonts w:hint="eastAsia"/>
        </w:rPr>
        <w:t>配置文件信息</w:t>
      </w:r>
      <w:r w:rsidR="000A18FC">
        <w:rPr>
          <w:rFonts w:hint="eastAsia"/>
        </w:rPr>
        <w:t>，并保存到本地</w:t>
      </w:r>
      <w:r>
        <w:rPr>
          <w:rFonts w:hint="eastAsia"/>
        </w:rPr>
        <w:t>。</w:t>
      </w:r>
    </w:p>
    <w:p w14:paraId="5B96A65C" w14:textId="705FAEC6" w:rsidR="000B6F7F" w:rsidRDefault="000B6F7F" w:rsidP="000B6F7F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步骤</w:t>
      </w:r>
    </w:p>
    <w:p w14:paraId="21C0DF5D" w14:textId="7CCD7BA3" w:rsidR="000B6F7F" w:rsidRDefault="000B6F7F" w:rsidP="000B6F7F">
      <w:pPr>
        <w:pStyle w:val="3"/>
      </w:pPr>
      <w:r>
        <w:rPr>
          <w:rFonts w:ascii="微软雅黑" w:eastAsia="微软雅黑" w:hAnsi="微软雅黑" w:cs="微软雅黑" w:hint="eastAsia"/>
        </w:rPr>
        <w:t>搭建</w:t>
      </w:r>
      <w:r>
        <w:rPr>
          <w:rFonts w:hint="eastAsia"/>
        </w:rPr>
        <w:t>git</w:t>
      </w:r>
    </w:p>
    <w:p w14:paraId="720D1047" w14:textId="300CD4B5" w:rsidR="000B6F7F" w:rsidRDefault="000B6F7F" w:rsidP="000B6F7F">
      <w:pPr>
        <w:ind w:left="148" w:firstLine="420"/>
        <w:rPr>
          <w:snapToGrid/>
        </w:rPr>
      </w:pPr>
      <w:r>
        <w:rPr>
          <w:rFonts w:hint="eastAsia"/>
          <w:snapToGrid/>
        </w:rPr>
        <w:t>目的：持久化存储配置文件。</w:t>
      </w:r>
      <w:r w:rsidR="00946C46">
        <w:rPr>
          <w:rFonts w:hint="eastAsia"/>
          <w:snapToGrid/>
        </w:rPr>
        <w:t>git环境上</w:t>
      </w:r>
      <w:r w:rsidR="00AD7961">
        <w:rPr>
          <w:rFonts w:hint="eastAsia"/>
          <w:snapToGrid/>
        </w:rPr>
        <w:t>文件夹以项目进行区分。即一个模块创建一个文件夹，不同模块的文件夹不要相同。</w:t>
      </w:r>
    </w:p>
    <w:p w14:paraId="49ECCBE6" w14:textId="7C0173FF" w:rsidR="00906897" w:rsidRDefault="00906897" w:rsidP="00906897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公司项目中环境的区分</w:t>
      </w:r>
    </w:p>
    <w:p w14:paraId="5ECBF85E" w14:textId="2FCCFD91" w:rsidR="00906897" w:rsidRDefault="00906897" w:rsidP="0090689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开发</w:t>
      </w:r>
    </w:p>
    <w:p w14:paraId="1EB648CC" w14:textId="2E1EAEC5" w:rsidR="00906897" w:rsidRDefault="00906897" w:rsidP="0090689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sit</w:t>
      </w:r>
      <w:r>
        <w:t xml:space="preserve">  </w:t>
      </w:r>
      <w:r>
        <w:rPr>
          <w:rFonts w:hint="eastAsia"/>
        </w:rPr>
        <w:t>测试</w:t>
      </w:r>
    </w:p>
    <w:p w14:paraId="67ADE09F" w14:textId="4359623A" w:rsidR="00906897" w:rsidRDefault="00906897" w:rsidP="0090689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pre</w:t>
      </w:r>
      <w:r>
        <w:t xml:space="preserve">  </w:t>
      </w:r>
      <w:r>
        <w:rPr>
          <w:rFonts w:hint="eastAsia"/>
        </w:rPr>
        <w:t>预发布</w:t>
      </w:r>
    </w:p>
    <w:p w14:paraId="68EDDEBA" w14:textId="59CD4369" w:rsidR="00906897" w:rsidRPr="00906897" w:rsidRDefault="00906897" w:rsidP="00906897">
      <w:pPr>
        <w:pStyle w:val="a4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lastRenderedPageBreak/>
        <w:t>prd</w:t>
      </w:r>
      <w:proofErr w:type="spellEnd"/>
      <w:r>
        <w:t xml:space="preserve">  </w:t>
      </w:r>
      <w:r>
        <w:rPr>
          <w:rFonts w:hint="eastAsia"/>
        </w:rPr>
        <w:t>准生产</w:t>
      </w:r>
    </w:p>
    <w:p w14:paraId="7748EE87" w14:textId="40A67E30" w:rsidR="00906897" w:rsidRDefault="00906897" w:rsidP="00906897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</w:t>
      </w:r>
      <w:r>
        <w:rPr>
          <w:rFonts w:hint="eastAsia"/>
        </w:rPr>
        <w:t>git</w:t>
      </w:r>
      <w:r>
        <w:rPr>
          <w:rFonts w:ascii="微软雅黑" w:eastAsia="微软雅黑" w:hAnsi="微软雅黑" w:cs="微软雅黑" w:hint="eastAsia"/>
        </w:rPr>
        <w:t>上存放配置文件</w:t>
      </w:r>
    </w:p>
    <w:p w14:paraId="4E43D2B3" w14:textId="7FC2C8FA" w:rsidR="007A011C" w:rsidRPr="007A011C" w:rsidRDefault="007A011C" w:rsidP="007A011C">
      <w:pPr>
        <w:pStyle w:val="3"/>
      </w:pPr>
      <w:r>
        <w:rPr>
          <w:rFonts w:ascii="微软雅黑" w:eastAsia="微软雅黑" w:hAnsi="微软雅黑" w:cs="微软雅黑" w:hint="eastAsia"/>
        </w:rPr>
        <w:t>搭建</w:t>
      </w:r>
      <w:proofErr w:type="spellStart"/>
      <w:r>
        <w:rPr>
          <w:rFonts w:hint="eastAsia"/>
        </w:rPr>
        <w:t>Config</w:t>
      </w:r>
      <w:r>
        <w:t>S</w:t>
      </w:r>
      <w:r>
        <w:rPr>
          <w:rFonts w:hint="eastAsia"/>
        </w:rPr>
        <w:t>erver</w:t>
      </w:r>
      <w:proofErr w:type="spellEnd"/>
    </w:p>
    <w:p w14:paraId="0155DEDA" w14:textId="6046A49F" w:rsidR="00906897" w:rsidRDefault="00062964" w:rsidP="00906897">
      <w:pPr>
        <w:ind w:left="568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sc</w:t>
      </w:r>
      <w:proofErr w:type="spellEnd"/>
      <w:r>
        <w:t>-parent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sc</w:t>
      </w:r>
      <w:proofErr w:type="spellEnd"/>
      <w:r>
        <w:t>-config-server</w:t>
      </w:r>
    </w:p>
    <w:p w14:paraId="11264846" w14:textId="6D8B762C" w:rsidR="00196895" w:rsidRDefault="00196895" w:rsidP="00787F25">
      <w:pPr>
        <w:pStyle w:val="3"/>
      </w:pPr>
      <w:r>
        <w:rPr>
          <w:rFonts w:ascii="微软雅黑" w:eastAsia="微软雅黑" w:hAnsi="微软雅黑" w:cs="微软雅黑" w:hint="eastAsia"/>
        </w:rPr>
        <w:t>搭建</w:t>
      </w:r>
      <w:proofErr w:type="spellStart"/>
      <w:r>
        <w:rPr>
          <w:rFonts w:hint="eastAsia"/>
        </w:rPr>
        <w:t>Config</w:t>
      </w:r>
      <w:r>
        <w:t>C</w:t>
      </w:r>
      <w:r>
        <w:rPr>
          <w:rFonts w:hint="eastAsia"/>
        </w:rPr>
        <w:t>lient</w:t>
      </w:r>
      <w:proofErr w:type="spellEnd"/>
    </w:p>
    <w:p w14:paraId="1A416E52" w14:textId="4EDB6F5F" w:rsidR="00CA165F" w:rsidRDefault="00CA165F" w:rsidP="00CA165F">
      <w:pPr>
        <w:ind w:left="148" w:firstLine="420"/>
        <w:rPr>
          <w:snapToGrid/>
        </w:rPr>
      </w:pPr>
      <w:r>
        <w:rPr>
          <w:rFonts w:hint="eastAsia"/>
          <w:snapToGrid/>
        </w:rPr>
        <w:t>查看</w:t>
      </w:r>
      <w:proofErr w:type="spellStart"/>
      <w:r>
        <w:rPr>
          <w:rFonts w:hint="eastAsia"/>
          <w:snapToGrid/>
        </w:rPr>
        <w:t>sc</w:t>
      </w:r>
      <w:proofErr w:type="spellEnd"/>
      <w:r>
        <w:rPr>
          <w:snapToGrid/>
        </w:rPr>
        <w:t>-parent</w:t>
      </w:r>
      <w:r>
        <w:rPr>
          <w:rFonts w:hint="eastAsia"/>
          <w:snapToGrid/>
        </w:rPr>
        <w:t>：</w:t>
      </w:r>
      <w:proofErr w:type="spellStart"/>
      <w:r>
        <w:rPr>
          <w:rFonts w:hint="eastAsia"/>
          <w:snapToGrid/>
        </w:rPr>
        <w:t>sc</w:t>
      </w:r>
      <w:proofErr w:type="spellEnd"/>
      <w:r>
        <w:rPr>
          <w:rFonts w:hint="eastAsia"/>
          <w:snapToGrid/>
        </w:rPr>
        <w:t>-config-client</w:t>
      </w:r>
    </w:p>
    <w:p w14:paraId="534C6B5F" w14:textId="7185A468" w:rsidR="00BA1E9B" w:rsidRDefault="00335B4F" w:rsidP="00335B4F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如何实时获取</w:t>
      </w:r>
      <w:r>
        <w:rPr>
          <w:rFonts w:hint="eastAsia"/>
        </w:rPr>
        <w:t>git</w:t>
      </w:r>
      <w:r>
        <w:rPr>
          <w:rFonts w:ascii="微软雅黑" w:eastAsia="微软雅黑" w:hAnsi="微软雅黑" w:cs="微软雅黑" w:hint="eastAsia"/>
        </w:rPr>
        <w:t>上更新后的文件</w:t>
      </w:r>
      <w:r w:rsidR="00985CA0">
        <w:rPr>
          <w:rFonts w:ascii="微软雅黑" w:eastAsia="微软雅黑" w:hAnsi="微软雅黑" w:cs="微软雅黑" w:hint="eastAsia"/>
        </w:rPr>
        <w:t>a</w:t>
      </w:r>
      <w:r w:rsidR="00985CA0">
        <w:rPr>
          <w:rFonts w:ascii="微软雅黑" w:eastAsia="微软雅黑" w:hAnsi="微软雅黑" w:cs="微软雅黑"/>
        </w:rPr>
        <w:t>ctu</w:t>
      </w:r>
      <w:r w:rsidR="00B2172B">
        <w:rPr>
          <w:rFonts w:ascii="微软雅黑" w:eastAsia="微软雅黑" w:hAnsi="微软雅黑" w:cs="微软雅黑"/>
        </w:rPr>
        <w:t>a</w:t>
      </w:r>
      <w:r w:rsidR="00985CA0">
        <w:rPr>
          <w:rFonts w:ascii="微软雅黑" w:eastAsia="微软雅黑" w:hAnsi="微软雅黑" w:cs="微软雅黑"/>
        </w:rPr>
        <w:t>tor</w:t>
      </w:r>
    </w:p>
    <w:p w14:paraId="5F74F10C" w14:textId="2A18FEAB" w:rsidR="007F343A" w:rsidRDefault="007F343A" w:rsidP="007F343A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手动刷新</w:t>
      </w:r>
      <w:r w:rsidR="006D1A65">
        <w:rPr>
          <w:rFonts w:ascii="微软雅黑" w:eastAsia="微软雅黑" w:hAnsi="微软雅黑" w:cs="微软雅黑" w:hint="eastAsia"/>
        </w:rPr>
        <w:t>(建议方式</w:t>
      </w:r>
      <w:r w:rsidR="006D1A65">
        <w:rPr>
          <w:rFonts w:ascii="微软雅黑" w:eastAsia="微软雅黑" w:hAnsi="微软雅黑" w:cs="微软雅黑"/>
        </w:rPr>
        <w:t>)</w:t>
      </w:r>
    </w:p>
    <w:p w14:paraId="3CE6CD22" w14:textId="77777777" w:rsidR="004408D3" w:rsidRDefault="007F343A" w:rsidP="004408D3">
      <w:pPr>
        <w:ind w:left="148" w:firstLine="420"/>
        <w:rPr>
          <w:snapToGrid/>
        </w:rPr>
      </w:pPr>
      <w:r>
        <w:rPr>
          <w:rFonts w:hint="eastAsia"/>
        </w:rPr>
        <w:t>需要人工调用接口，读取最新配置文件(监控中心</w:t>
      </w:r>
      <w:r>
        <w:t>)</w:t>
      </w:r>
      <w:r w:rsidR="004408D3">
        <w:rPr>
          <w:rFonts w:hint="eastAsia"/>
        </w:rPr>
        <w:t>。查看</w:t>
      </w:r>
      <w:r w:rsidR="004408D3">
        <w:rPr>
          <w:rFonts w:hint="eastAsia"/>
          <w:snapToGrid/>
        </w:rPr>
        <w:t>查看</w:t>
      </w:r>
      <w:proofErr w:type="spellStart"/>
      <w:r w:rsidR="004408D3">
        <w:rPr>
          <w:rFonts w:hint="eastAsia"/>
          <w:snapToGrid/>
        </w:rPr>
        <w:t>sc</w:t>
      </w:r>
      <w:proofErr w:type="spellEnd"/>
      <w:r w:rsidR="004408D3">
        <w:rPr>
          <w:snapToGrid/>
        </w:rPr>
        <w:t>-parent</w:t>
      </w:r>
      <w:r w:rsidR="004408D3">
        <w:rPr>
          <w:rFonts w:hint="eastAsia"/>
          <w:snapToGrid/>
        </w:rPr>
        <w:t>：</w:t>
      </w:r>
      <w:proofErr w:type="spellStart"/>
      <w:r w:rsidR="004408D3">
        <w:rPr>
          <w:rFonts w:hint="eastAsia"/>
          <w:snapToGrid/>
        </w:rPr>
        <w:t>sc</w:t>
      </w:r>
      <w:proofErr w:type="spellEnd"/>
      <w:r w:rsidR="004408D3">
        <w:rPr>
          <w:rFonts w:hint="eastAsia"/>
          <w:snapToGrid/>
        </w:rPr>
        <w:t>-config-client</w:t>
      </w:r>
    </w:p>
    <w:p w14:paraId="6549A058" w14:textId="655EC47D" w:rsidR="007F343A" w:rsidRPr="004408D3" w:rsidRDefault="007F343A" w:rsidP="007F343A">
      <w:pPr>
        <w:ind w:left="840"/>
      </w:pPr>
    </w:p>
    <w:p w14:paraId="6998DCEE" w14:textId="6FA1B154" w:rsidR="006C4D8C" w:rsidRDefault="006C4D8C" w:rsidP="006C4D8C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自动刷新</w:t>
      </w:r>
      <w:r w:rsidR="00EB5DC3">
        <w:rPr>
          <w:rFonts w:ascii="微软雅黑" w:eastAsia="微软雅黑" w:hAnsi="微软雅黑" w:cs="微软雅黑" w:hint="eastAsia"/>
        </w:rPr>
        <w:t>(</w:t>
      </w:r>
      <w:r w:rsidR="000231A0">
        <w:rPr>
          <w:rFonts w:ascii="微软雅黑" w:eastAsia="微软雅黑" w:hAnsi="微软雅黑" w:cs="微软雅黑" w:hint="eastAsia"/>
        </w:rPr>
        <w:t>监听</w:t>
      </w:r>
      <w:r w:rsidR="00EB5DC3">
        <w:rPr>
          <w:rFonts w:ascii="微软雅黑" w:eastAsia="微软雅黑" w:hAnsi="微软雅黑" w:cs="微软雅黑" w:hint="eastAsia"/>
        </w:rPr>
        <w:t>影响效率</w:t>
      </w:r>
      <w:r w:rsidR="00EB5DC3">
        <w:rPr>
          <w:rFonts w:ascii="微软雅黑" w:eastAsia="微软雅黑" w:hAnsi="微软雅黑" w:cs="微软雅黑"/>
        </w:rPr>
        <w:t>)</w:t>
      </w:r>
    </w:p>
    <w:p w14:paraId="792844A9" w14:textId="1F30D23D" w:rsidR="006C4D8C" w:rsidRDefault="006C4D8C" w:rsidP="006C4D8C">
      <w:pPr>
        <w:ind w:left="840"/>
      </w:pPr>
      <w:r>
        <w:rPr>
          <w:rFonts w:hint="eastAsia"/>
        </w:rPr>
        <w:t>消息总线进行实时通知--</w:t>
      </w:r>
      <w:proofErr w:type="spellStart"/>
      <w:r>
        <w:rPr>
          <w:rFonts w:hint="eastAsia"/>
        </w:rPr>
        <w:t>springbus</w:t>
      </w:r>
      <w:proofErr w:type="spellEnd"/>
    </w:p>
    <w:p w14:paraId="2EFE4082" w14:textId="49037B67" w:rsidR="006323FB" w:rsidRDefault="00FD361F" w:rsidP="006323FB">
      <w:pPr>
        <w:pStyle w:val="1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lastRenderedPageBreak/>
        <w:t>Zuul</w:t>
      </w:r>
      <w:proofErr w:type="spellEnd"/>
      <w:r w:rsidR="006323FB">
        <w:rPr>
          <w:rFonts w:ascii="微软雅黑" w:eastAsia="微软雅黑" w:hAnsi="微软雅黑" w:cs="微软雅黑" w:hint="eastAsia"/>
        </w:rPr>
        <w:t>网关</w:t>
      </w:r>
    </w:p>
    <w:p w14:paraId="25A20CDD" w14:textId="7779E45B" w:rsidR="000054FA" w:rsidRDefault="000054FA" w:rsidP="000054FA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产生背景</w:t>
      </w:r>
    </w:p>
    <w:p w14:paraId="1A3A74F1" w14:textId="05C4D7F0" w:rsidR="000054FA" w:rsidRDefault="00791471" w:rsidP="00791471">
      <w:pPr>
        <w:ind w:firstLine="284"/>
      </w:pPr>
      <w:r>
        <w:rPr>
          <w:rFonts w:hint="eastAsia"/>
        </w:rPr>
        <w:t>在面向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架构和</w:t>
      </w:r>
      <w:proofErr w:type="gramStart"/>
      <w:r>
        <w:rPr>
          <w:rFonts w:hint="eastAsia"/>
        </w:rPr>
        <w:t>微服</w:t>
      </w:r>
      <w:proofErr w:type="gramEnd"/>
      <w:r>
        <w:rPr>
          <w:rFonts w:hint="eastAsia"/>
        </w:rPr>
        <w:t>务背景下产生，都是为了解耦，在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远程调用中产生的。</w:t>
      </w:r>
    </w:p>
    <w:p w14:paraId="6B9CD83E" w14:textId="23904A67" w:rsidR="00791471" w:rsidRDefault="00BA5178" w:rsidP="00BA5178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接口分类</w:t>
      </w:r>
    </w:p>
    <w:p w14:paraId="71830A36" w14:textId="41D82B31" w:rsidR="00BA5178" w:rsidRDefault="00BA5178" w:rsidP="00BA5178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开放接口</w:t>
      </w:r>
    </w:p>
    <w:p w14:paraId="1CFDC2DB" w14:textId="4B679FB4" w:rsidR="00BA5178" w:rsidRDefault="00BA5178" w:rsidP="00BA5178">
      <w:pPr>
        <w:ind w:firstLine="420"/>
      </w:pPr>
      <w:r>
        <w:rPr>
          <w:rFonts w:hint="eastAsia"/>
        </w:rPr>
        <w:t>其它机构合作伙伴进行调用(必须</w:t>
      </w:r>
      <w:proofErr w:type="gramStart"/>
      <w:r>
        <w:rPr>
          <w:rFonts w:hint="eastAsia"/>
        </w:rPr>
        <w:t>在外网</w:t>
      </w:r>
      <w:proofErr w:type="gramEnd"/>
      <w:r>
        <w:rPr>
          <w:rFonts w:hint="eastAsia"/>
        </w:rPr>
        <w:t>访问</w:t>
      </w:r>
      <w:r>
        <w:t>)</w:t>
      </w:r>
      <w:r>
        <w:rPr>
          <w:rFonts w:hint="eastAsia"/>
        </w:rPr>
        <w:t>，如蚂蚁开放平台、</w:t>
      </w:r>
      <w:proofErr w:type="gramStart"/>
      <w:r>
        <w:rPr>
          <w:rFonts w:hint="eastAsia"/>
        </w:rPr>
        <w:t>微信公众号开</w:t>
      </w:r>
      <w:proofErr w:type="gramEnd"/>
      <w:r>
        <w:rPr>
          <w:rFonts w:hint="eastAsia"/>
        </w:rPr>
        <w:t>发等。需要通过</w:t>
      </w:r>
      <w:proofErr w:type="spellStart"/>
      <w:r>
        <w:rPr>
          <w:rFonts w:hint="eastAsia"/>
        </w:rPr>
        <w:t>appid</w:t>
      </w:r>
      <w:r>
        <w:t>+appsocet</w:t>
      </w:r>
      <w:proofErr w:type="spellEnd"/>
      <w:r>
        <w:rPr>
          <w:rFonts w:hint="eastAsia"/>
        </w:rPr>
        <w:t>生成</w:t>
      </w:r>
      <w:proofErr w:type="spellStart"/>
      <w:r>
        <w:rPr>
          <w:rFonts w:hint="eastAsia"/>
        </w:rPr>
        <w:t>access</w:t>
      </w:r>
      <w:r>
        <w:t>Token</w:t>
      </w:r>
      <w:proofErr w:type="spellEnd"/>
      <w:r>
        <w:rPr>
          <w:rFonts w:hint="eastAsia"/>
        </w:rPr>
        <w:t>进行通讯。</w:t>
      </w:r>
      <w:r w:rsidR="00B752A2">
        <w:rPr>
          <w:rFonts w:hint="eastAsia"/>
        </w:rPr>
        <w:t>对接支付开发、</w:t>
      </w:r>
      <w:proofErr w:type="gramStart"/>
      <w:r w:rsidR="00B752A2">
        <w:rPr>
          <w:rFonts w:hint="eastAsia"/>
        </w:rPr>
        <w:t>微信开发</w:t>
      </w:r>
      <w:proofErr w:type="gramEnd"/>
      <w:r w:rsidR="00B752A2">
        <w:rPr>
          <w:rFonts w:hint="eastAsia"/>
        </w:rPr>
        <w:t>。目的可以授权一些接口权限O</w:t>
      </w:r>
      <w:r w:rsidR="00B752A2">
        <w:t>A</w:t>
      </w:r>
      <w:r w:rsidR="00B752A2">
        <w:rPr>
          <w:rFonts w:hint="eastAsia"/>
        </w:rPr>
        <w:t>uth</w:t>
      </w:r>
      <w:r w:rsidR="00B752A2">
        <w:t>2.0</w:t>
      </w:r>
      <w:r w:rsidR="00B752A2">
        <w:rPr>
          <w:rFonts w:hint="eastAsia"/>
        </w:rPr>
        <w:t>协议方式第三方联合登陆。</w:t>
      </w:r>
    </w:p>
    <w:p w14:paraId="6166A570" w14:textId="0E9CBE5B" w:rsidR="00B752A2" w:rsidRDefault="00B752A2" w:rsidP="00B752A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内部接口</w:t>
      </w:r>
    </w:p>
    <w:p w14:paraId="2E3F6C0C" w14:textId="74048159" w:rsidR="00B752A2" w:rsidRDefault="00B752A2" w:rsidP="00324DF7">
      <w:pPr>
        <w:ind w:firstLine="420"/>
      </w:pPr>
      <w:r>
        <w:rPr>
          <w:rFonts w:hint="eastAsia"/>
        </w:rPr>
        <w:t>一般只能在局域网中进行访问，服务与服务调用之间的关系都在同一个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中，目的是为了保证安全问题</w:t>
      </w:r>
      <w:r w:rsidR="00324DF7">
        <w:rPr>
          <w:rFonts w:hint="eastAsia"/>
        </w:rPr>
        <w:t>。</w:t>
      </w:r>
    </w:p>
    <w:p w14:paraId="6BE32811" w14:textId="5B3F8E3F" w:rsidR="0035188C" w:rsidRDefault="0035188C" w:rsidP="0035188C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网关</w:t>
      </w:r>
    </w:p>
    <w:p w14:paraId="3040E885" w14:textId="21C293A2" w:rsidR="0035188C" w:rsidRDefault="0035188C" w:rsidP="0035188C">
      <w:pPr>
        <w:ind w:left="284"/>
      </w:pPr>
      <w:r>
        <w:rPr>
          <w:rFonts w:hint="eastAsia"/>
        </w:rPr>
        <w:t>相当于客户端请求统一先请求到网管服务器上，在由网关服务器进行转发到实际服务器上。</w:t>
      </w:r>
      <w:proofErr w:type="spellStart"/>
      <w:r w:rsidR="00624AC4">
        <w:rPr>
          <w:rFonts w:hint="eastAsia"/>
        </w:rPr>
        <w:t>zuul</w:t>
      </w:r>
      <w:proofErr w:type="spellEnd"/>
      <w:r w:rsidR="00624AC4">
        <w:rPr>
          <w:rFonts w:hint="eastAsia"/>
        </w:rPr>
        <w:t>整合了ribbon，可实现本地负载均衡。</w:t>
      </w:r>
    </w:p>
    <w:p w14:paraId="70D6D7C1" w14:textId="6BE00A7D" w:rsidR="0035188C" w:rsidRDefault="0035188C" w:rsidP="0035188C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作用</w:t>
      </w:r>
    </w:p>
    <w:p w14:paraId="0CFF5B11" w14:textId="08EEAF5C" w:rsidR="0035188C" w:rsidRDefault="0035188C" w:rsidP="0035188C">
      <w:pPr>
        <w:ind w:left="568"/>
      </w:pPr>
      <w:r>
        <w:rPr>
          <w:rFonts w:hint="eastAsia"/>
        </w:rPr>
        <w:t>可以拦截客户端所有请求，对该请求进行权限控制、负载均衡、日志管理、接口调用监控</w:t>
      </w:r>
      <w:r w:rsidR="00045C2E">
        <w:rPr>
          <w:rFonts w:hint="eastAsia"/>
        </w:rPr>
        <w:t>、黑白名单、安全控制(统一异常处理、</w:t>
      </w:r>
      <w:proofErr w:type="spellStart"/>
      <w:r w:rsidR="00045C2E">
        <w:rPr>
          <w:rFonts w:hint="eastAsia"/>
        </w:rPr>
        <w:t>xxs</w:t>
      </w:r>
      <w:proofErr w:type="spellEnd"/>
      <w:r w:rsidR="00045C2E">
        <w:rPr>
          <w:rFonts w:hint="eastAsia"/>
        </w:rPr>
        <w:t>、</w:t>
      </w:r>
      <w:proofErr w:type="spellStart"/>
      <w:r w:rsidR="00045C2E">
        <w:rPr>
          <w:rFonts w:hint="eastAsia"/>
        </w:rPr>
        <w:t>sql</w:t>
      </w:r>
      <w:proofErr w:type="spellEnd"/>
      <w:r w:rsidR="00045C2E">
        <w:rPr>
          <w:rFonts w:hint="eastAsia"/>
        </w:rPr>
        <w:t>注入</w:t>
      </w:r>
      <w:r w:rsidR="00045C2E">
        <w:t>)</w:t>
      </w:r>
      <w:r>
        <w:rPr>
          <w:rFonts w:hint="eastAsia"/>
        </w:rPr>
        <w:t>等。</w:t>
      </w:r>
    </w:p>
    <w:p w14:paraId="5DE1AE8D" w14:textId="74DCC5E4" w:rsidR="00746E0A" w:rsidRDefault="00746E0A" w:rsidP="00746E0A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与过滤器的区别</w:t>
      </w:r>
    </w:p>
    <w:p w14:paraId="54A0A481" w14:textId="681842E5" w:rsidR="00746E0A" w:rsidRDefault="00746E0A" w:rsidP="00020119">
      <w:pPr>
        <w:ind w:firstLine="420"/>
      </w:pPr>
      <w:r>
        <w:rPr>
          <w:rFonts w:hint="eastAsia"/>
        </w:rPr>
        <w:t>过滤器适合单个Tomcat服务器进行拦截请求，网管是拦截整个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所有请求。</w:t>
      </w:r>
    </w:p>
    <w:p w14:paraId="62043FC7" w14:textId="69A06647" w:rsidR="00594575" w:rsidRDefault="00594575" w:rsidP="00594575">
      <w:pPr>
        <w:pStyle w:val="2"/>
        <w:rPr>
          <w:rFonts w:ascii="微软雅黑" w:eastAsia="微软雅黑" w:hAnsi="微软雅黑" w:cs="微软雅黑"/>
        </w:rPr>
      </w:pPr>
      <w:r>
        <w:t>N</w:t>
      </w:r>
      <w:r>
        <w:rPr>
          <w:rFonts w:hint="eastAsia"/>
        </w:rPr>
        <w:t>ginx</w:t>
      </w:r>
      <w:r>
        <w:rPr>
          <w:rFonts w:ascii="微软雅黑" w:eastAsia="微软雅黑" w:hAnsi="微软雅黑" w:cs="微软雅黑" w:hint="eastAsia"/>
        </w:rPr>
        <w:t>和</w:t>
      </w:r>
      <w:proofErr w:type="spellStart"/>
      <w:r>
        <w:rPr>
          <w:rFonts w:hint="eastAsia"/>
        </w:rPr>
        <w:t>Zuul</w:t>
      </w:r>
      <w:proofErr w:type="spellEnd"/>
      <w:r>
        <w:rPr>
          <w:rFonts w:ascii="微软雅黑" w:eastAsia="微软雅黑" w:hAnsi="微软雅黑" w:cs="微软雅黑" w:hint="eastAsia"/>
        </w:rPr>
        <w:t>的异同</w:t>
      </w:r>
    </w:p>
    <w:p w14:paraId="4980AF13" w14:textId="3F204F98" w:rsidR="0071433B" w:rsidRDefault="0071433B" w:rsidP="0071433B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相同点</w:t>
      </w:r>
    </w:p>
    <w:p w14:paraId="559A5734" w14:textId="75BB26B0" w:rsidR="0071433B" w:rsidRDefault="0071433B" w:rsidP="0071433B">
      <w:pPr>
        <w:ind w:left="568"/>
      </w:pPr>
      <w:r>
        <w:rPr>
          <w:rFonts w:hint="eastAsia"/>
        </w:rPr>
        <w:t>都可实现负载均衡、反向代理、过滤请求、实现网关效果。</w:t>
      </w:r>
    </w:p>
    <w:p w14:paraId="27C81929" w14:textId="0BB4F67A" w:rsidR="0071433B" w:rsidRDefault="0071433B" w:rsidP="0071433B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不同点</w:t>
      </w:r>
    </w:p>
    <w:p w14:paraId="1CCFAB4D" w14:textId="6D76B3A4" w:rsidR="0071433B" w:rsidRDefault="0071433B" w:rsidP="0071433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Nginx用C编写，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用java编写。</w:t>
      </w:r>
      <w:r w:rsidR="007C619F">
        <w:rPr>
          <w:rFonts w:hint="eastAsia"/>
        </w:rPr>
        <w:t>注意网关要用</w:t>
      </w:r>
      <w:proofErr w:type="gramStart"/>
      <w:r w:rsidR="007C619F">
        <w:rPr>
          <w:rFonts w:hint="eastAsia"/>
        </w:rPr>
        <w:t>微服务</w:t>
      </w:r>
      <w:proofErr w:type="gramEnd"/>
      <w:r w:rsidR="007C619F">
        <w:rPr>
          <w:rFonts w:hint="eastAsia"/>
        </w:rPr>
        <w:t>一样的语言，否则要多学一门语言，没那闲时间。</w:t>
      </w:r>
    </w:p>
    <w:p w14:paraId="51605C94" w14:textId="070CEDAD" w:rsidR="0071433B" w:rsidRDefault="0071433B" w:rsidP="0071433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负载均衡实现：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采用</w:t>
      </w:r>
      <w:proofErr w:type="spellStart"/>
      <w:r>
        <w:rPr>
          <w:rFonts w:hint="eastAsia"/>
        </w:rPr>
        <w:t>ribbon+eureka</w:t>
      </w:r>
      <w:proofErr w:type="spellEnd"/>
      <w:r>
        <w:rPr>
          <w:rFonts w:hint="eastAsia"/>
        </w:rPr>
        <w:t>实现，N</w:t>
      </w:r>
      <w:r>
        <w:t>ginx</w:t>
      </w:r>
      <w:r>
        <w:rPr>
          <w:rFonts w:hint="eastAsia"/>
        </w:rPr>
        <w:t>采用服务器端</w:t>
      </w:r>
      <w:r>
        <w:rPr>
          <w:rFonts w:hint="eastAsia"/>
        </w:rPr>
        <w:lastRenderedPageBreak/>
        <w:t>实现。</w:t>
      </w:r>
    </w:p>
    <w:p w14:paraId="1606B940" w14:textId="44D53C1A" w:rsidR="007C4018" w:rsidRDefault="007C4018" w:rsidP="0071433B">
      <w:pPr>
        <w:pStyle w:val="a4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可以整合脚本语言。</w:t>
      </w:r>
    </w:p>
    <w:p w14:paraId="0A410B71" w14:textId="6BF00B78" w:rsidR="007C4018" w:rsidRDefault="007C4018" w:rsidP="0071433B">
      <w:pPr>
        <w:pStyle w:val="a4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适合服务器端负载均衡+也可以实现网关。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适合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中实现网关。</w:t>
      </w:r>
    </w:p>
    <w:p w14:paraId="72F4EAE9" w14:textId="5D6B7512" w:rsidR="007C4018" w:rsidRDefault="007C4018" w:rsidP="0071433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最好使用</w:t>
      </w:r>
      <w:proofErr w:type="spellStart"/>
      <w:r>
        <w:rPr>
          <w:rFonts w:hint="eastAsia"/>
        </w:rPr>
        <w:t>nginx+zuul</w:t>
      </w:r>
      <w:proofErr w:type="spellEnd"/>
      <w:r>
        <w:rPr>
          <w:rFonts w:hint="eastAsia"/>
        </w:rPr>
        <w:t>实现网关，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实现反向代理，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对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网关拦截。</w:t>
      </w:r>
    </w:p>
    <w:p w14:paraId="7E77105F" w14:textId="771B745A" w:rsidR="009F5484" w:rsidRDefault="009F5484" w:rsidP="009F5484">
      <w:pPr>
        <w:pStyle w:val="2"/>
        <w:rPr>
          <w:rFonts w:ascii="微软雅黑" w:eastAsia="微软雅黑" w:hAnsi="微软雅黑" w:cs="微软雅黑"/>
        </w:rPr>
      </w:pPr>
      <w:proofErr w:type="spellStart"/>
      <w:r>
        <w:rPr>
          <w:rFonts w:hint="eastAsia"/>
        </w:rPr>
        <w:t>zuul</w:t>
      </w:r>
      <w:proofErr w:type="spellEnd"/>
      <w:r>
        <w:rPr>
          <w:rFonts w:ascii="微软雅黑" w:eastAsia="微软雅黑" w:hAnsi="微软雅黑" w:cs="微软雅黑" w:hint="eastAsia"/>
        </w:rPr>
        <w:t>过滤器</w:t>
      </w:r>
    </w:p>
    <w:p w14:paraId="734B99B4" w14:textId="30C27205" w:rsidR="009F5484" w:rsidRDefault="009F5484" w:rsidP="003044E9">
      <w:pPr>
        <w:ind w:firstLine="284"/>
        <w:rPr>
          <w:snapToGrid/>
        </w:rPr>
      </w:pPr>
      <w:r>
        <w:rPr>
          <w:rFonts w:hint="eastAsia"/>
          <w:snapToGrid/>
        </w:rPr>
        <w:t>查看</w:t>
      </w:r>
      <w:proofErr w:type="spellStart"/>
      <w:r w:rsidR="003044E9">
        <w:rPr>
          <w:rFonts w:hint="eastAsia"/>
          <w:snapToGrid/>
        </w:rPr>
        <w:t>sc</w:t>
      </w:r>
      <w:proofErr w:type="spellEnd"/>
      <w:r w:rsidR="003044E9">
        <w:rPr>
          <w:rFonts w:hint="eastAsia"/>
          <w:snapToGrid/>
        </w:rPr>
        <w:t>-parent：</w:t>
      </w:r>
      <w:proofErr w:type="spellStart"/>
      <w:r w:rsidR="003044E9">
        <w:rPr>
          <w:rFonts w:hint="eastAsia"/>
          <w:snapToGrid/>
        </w:rPr>
        <w:t>sc</w:t>
      </w:r>
      <w:proofErr w:type="spellEnd"/>
      <w:r w:rsidR="003044E9">
        <w:rPr>
          <w:snapToGrid/>
        </w:rPr>
        <w:t>-</w:t>
      </w:r>
      <w:proofErr w:type="spellStart"/>
      <w:r w:rsidR="003044E9">
        <w:rPr>
          <w:snapToGrid/>
        </w:rPr>
        <w:t>zuul</w:t>
      </w:r>
      <w:proofErr w:type="spellEnd"/>
      <w:r w:rsidR="003044E9">
        <w:rPr>
          <w:snapToGrid/>
        </w:rPr>
        <w:t>-gateway</w:t>
      </w:r>
      <w:r w:rsidR="003044E9">
        <w:rPr>
          <w:rFonts w:hint="eastAsia"/>
          <w:snapToGrid/>
        </w:rPr>
        <w:t>：</w:t>
      </w:r>
      <w:proofErr w:type="spellStart"/>
      <w:r w:rsidR="003044E9">
        <w:rPr>
          <w:rFonts w:hint="eastAsia"/>
          <w:snapToGrid/>
        </w:rPr>
        <w:t>com</w:t>
      </w:r>
      <w:r w:rsidR="003044E9">
        <w:rPr>
          <w:snapToGrid/>
        </w:rPr>
        <w:t>.xyb.filter.TokenFilter</w:t>
      </w:r>
      <w:proofErr w:type="spellEnd"/>
      <w:r w:rsidR="003044E9">
        <w:rPr>
          <w:rFonts w:hint="eastAsia"/>
          <w:snapToGrid/>
        </w:rPr>
        <w:t>。</w:t>
      </w:r>
    </w:p>
    <w:p w14:paraId="2E9D00A9" w14:textId="7A7A40F9" w:rsidR="00292FE5" w:rsidRDefault="00292FE5" w:rsidP="00292FE5">
      <w:pPr>
        <w:pStyle w:val="2"/>
        <w:rPr>
          <w:rFonts w:ascii="微软雅黑" w:eastAsia="微软雅黑" w:hAnsi="微软雅黑" w:cs="微软雅黑"/>
        </w:rPr>
      </w:pPr>
      <w:proofErr w:type="spellStart"/>
      <w:r>
        <w:rPr>
          <w:rFonts w:hint="eastAsia"/>
        </w:rPr>
        <w:t>z</w:t>
      </w:r>
      <w:r>
        <w:t>uul</w:t>
      </w:r>
      <w:proofErr w:type="spellEnd"/>
      <w:r>
        <w:rPr>
          <w:rFonts w:ascii="微软雅黑" w:eastAsia="微软雅黑" w:hAnsi="微软雅黑" w:cs="微软雅黑" w:hint="eastAsia"/>
        </w:rPr>
        <w:t>集群</w:t>
      </w:r>
    </w:p>
    <w:p w14:paraId="349C4F06" w14:textId="77777777" w:rsidR="00683C86" w:rsidRPr="005337D7" w:rsidRDefault="00E31842" w:rsidP="00E31842">
      <w:pPr>
        <w:ind w:firstLine="284"/>
      </w:pPr>
      <w:proofErr w:type="spellStart"/>
      <w:r>
        <w:rPr>
          <w:rFonts w:asciiTheme="majorHAnsi" w:eastAsia="Calibri" w:hAnsiTheme="majorHAnsi"/>
          <w:snapToGrid/>
        </w:rPr>
        <w:t>N</w:t>
      </w:r>
      <w:r>
        <w:rPr>
          <w:rFonts w:hint="eastAsia"/>
          <w:snapToGrid/>
        </w:rPr>
        <w:t>ginx+zuul</w:t>
      </w:r>
      <w:proofErr w:type="spellEnd"/>
      <w:r>
        <w:rPr>
          <w:rFonts w:hint="eastAsia"/>
          <w:snapToGrid/>
        </w:rPr>
        <w:t>：客户端发送请求到</w:t>
      </w:r>
      <w:proofErr w:type="spellStart"/>
      <w:r>
        <w:rPr>
          <w:rFonts w:hint="eastAsia"/>
          <w:snapToGrid/>
        </w:rPr>
        <w:t>nginx</w:t>
      </w:r>
      <w:proofErr w:type="spellEnd"/>
      <w:r>
        <w:rPr>
          <w:rFonts w:hint="eastAsia"/>
          <w:snapToGrid/>
        </w:rPr>
        <w:t>，再使用</w:t>
      </w:r>
      <w:proofErr w:type="spellStart"/>
      <w:r>
        <w:rPr>
          <w:rFonts w:hint="eastAsia"/>
          <w:snapToGrid/>
        </w:rPr>
        <w:t>niginx</w:t>
      </w:r>
      <w:proofErr w:type="spellEnd"/>
      <w:r>
        <w:rPr>
          <w:rFonts w:hint="eastAsia"/>
          <w:snapToGrid/>
        </w:rPr>
        <w:t>实现反响代理和负载均衡，采用轮询算法转发到</w:t>
      </w:r>
      <w:proofErr w:type="spellStart"/>
      <w:r>
        <w:rPr>
          <w:rFonts w:hint="eastAsia"/>
          <w:snapToGrid/>
        </w:rPr>
        <w:t>zuul</w:t>
      </w:r>
      <w:proofErr w:type="spellEnd"/>
      <w:r>
        <w:rPr>
          <w:rFonts w:hint="eastAsia"/>
          <w:snapToGrid/>
        </w:rPr>
        <w:t>上。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3C86" w14:paraId="0063BB84" w14:textId="77777777" w:rsidTr="00683C86">
        <w:tc>
          <w:tcPr>
            <w:tcW w:w="8296" w:type="dxa"/>
          </w:tcPr>
          <w:p w14:paraId="1EECE040" w14:textId="3983926C" w:rsidR="00683C86" w:rsidRDefault="00683C86" w:rsidP="00E31842">
            <w:pPr>
              <w:rPr>
                <w:rFonts w:hint="eastAsia"/>
              </w:rPr>
            </w:pPr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59264" behindDoc="0" locked="0" layoutInCell="1" allowOverlap="1" wp14:anchorId="07951D09" wp14:editId="6160D4CC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211455</wp:posOffset>
                  </wp:positionV>
                  <wp:extent cx="4975860" cy="1950720"/>
                  <wp:effectExtent l="0" t="0" r="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C18B1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860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F1B8831" w14:textId="197EE823" w:rsidR="005337D7" w:rsidRPr="005337D7" w:rsidRDefault="005337D7" w:rsidP="00E31842">
      <w:pPr>
        <w:ind w:firstLine="284"/>
        <w:rPr>
          <w:rFonts w:hint="eastAsia"/>
        </w:rPr>
      </w:pPr>
    </w:p>
    <w:p w14:paraId="05CB4434" w14:textId="166C8B1B" w:rsidR="00594575" w:rsidRDefault="00601267" w:rsidP="00601267">
      <w:pPr>
        <w:pStyle w:val="1"/>
      </w:pPr>
      <w:r>
        <w:rPr>
          <w:rFonts w:hint="eastAsia"/>
        </w:rPr>
        <w:lastRenderedPageBreak/>
        <w:t>swagger</w:t>
      </w:r>
    </w:p>
    <w:p w14:paraId="5D214B18" w14:textId="37B766B9" w:rsidR="00601267" w:rsidRDefault="00601267" w:rsidP="00601267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传统</w:t>
      </w:r>
      <w:proofErr w:type="spellStart"/>
      <w:r>
        <w:rPr>
          <w:rFonts w:hint="eastAsia"/>
        </w:rPr>
        <w:t>api</w:t>
      </w:r>
      <w:proofErr w:type="spellEnd"/>
      <w:r>
        <w:rPr>
          <w:rFonts w:ascii="微软雅黑" w:eastAsia="微软雅黑" w:hAnsi="微软雅黑" w:cs="微软雅黑" w:hint="eastAsia"/>
        </w:rPr>
        <w:t>文档编写缺点</w:t>
      </w:r>
    </w:p>
    <w:p w14:paraId="11EC997B" w14:textId="6FB95903" w:rsidR="00601267" w:rsidRDefault="00601267" w:rsidP="00601267">
      <w:pPr>
        <w:pStyle w:val="a4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返回信息不明确</w:t>
      </w:r>
    </w:p>
    <w:p w14:paraId="3498B75C" w14:textId="597DF156" w:rsidR="00601267" w:rsidRDefault="00601267" w:rsidP="00601267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swagger</w:t>
      </w:r>
      <w:r>
        <w:rPr>
          <w:rFonts w:ascii="微软雅黑" w:eastAsia="微软雅黑" w:hAnsi="微软雅黑" w:cs="微软雅黑" w:hint="eastAsia"/>
        </w:rPr>
        <w:t>优点</w:t>
      </w:r>
    </w:p>
    <w:p w14:paraId="4FA045BC" w14:textId="3F90AA44" w:rsidR="00601267" w:rsidRPr="00601267" w:rsidRDefault="00601267" w:rsidP="00601267">
      <w:pPr>
        <w:pStyle w:val="a4"/>
        <w:numPr>
          <w:ilvl w:val="0"/>
          <w:numId w:val="15"/>
        </w:numPr>
        <w:ind w:firstLineChars="0"/>
      </w:pPr>
      <w:r w:rsidRPr="00601267">
        <w:rPr>
          <w:rFonts w:hint="eastAsia"/>
          <w:snapToGrid/>
        </w:rPr>
        <w:t>功能丰富</w:t>
      </w:r>
      <w:r>
        <w:rPr>
          <w:rFonts w:hint="eastAsia"/>
          <w:snapToGrid/>
        </w:rPr>
        <w:t>：支持多种注解，自动生成接口文档界面，支持再界面测试A</w:t>
      </w:r>
      <w:r>
        <w:rPr>
          <w:snapToGrid/>
        </w:rPr>
        <w:t>PI</w:t>
      </w:r>
      <w:r>
        <w:rPr>
          <w:rFonts w:hint="eastAsia"/>
          <w:snapToGrid/>
        </w:rPr>
        <w:t>接口功能。</w:t>
      </w:r>
    </w:p>
    <w:p w14:paraId="2BE0D469" w14:textId="56F3424E" w:rsidR="00601267" w:rsidRPr="00601267" w:rsidRDefault="00601267" w:rsidP="00601267">
      <w:pPr>
        <w:pStyle w:val="a4"/>
        <w:numPr>
          <w:ilvl w:val="0"/>
          <w:numId w:val="15"/>
        </w:numPr>
        <w:ind w:firstLineChars="0"/>
      </w:pPr>
      <w:r>
        <w:rPr>
          <w:rFonts w:hint="eastAsia"/>
          <w:snapToGrid/>
        </w:rPr>
        <w:t>及时更新：开发过程中花一点写注释的时间，就可以及时更新A</w:t>
      </w:r>
      <w:r>
        <w:rPr>
          <w:snapToGrid/>
        </w:rPr>
        <w:t>PI</w:t>
      </w:r>
      <w:r>
        <w:rPr>
          <w:rFonts w:hint="eastAsia"/>
          <w:snapToGrid/>
        </w:rPr>
        <w:t>文档。</w:t>
      </w:r>
    </w:p>
    <w:p w14:paraId="4D439003" w14:textId="39178214" w:rsidR="00601267" w:rsidRPr="00601267" w:rsidRDefault="00601267" w:rsidP="00601267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  <w:snapToGrid/>
        </w:rPr>
        <w:t>整合简单：</w:t>
      </w:r>
      <w:r w:rsidR="00BB0FC6">
        <w:rPr>
          <w:rFonts w:hint="eastAsia"/>
          <w:snapToGrid/>
        </w:rPr>
        <w:t>通过添加pom依赖和简单配置，内嵌于应用中就可以同时发布A</w:t>
      </w:r>
      <w:r w:rsidR="00BB0FC6">
        <w:rPr>
          <w:snapToGrid/>
        </w:rPr>
        <w:t>PI</w:t>
      </w:r>
      <w:r w:rsidR="00BB0FC6">
        <w:rPr>
          <w:rFonts w:hint="eastAsia"/>
          <w:snapToGrid/>
        </w:rPr>
        <w:t>接口文档界面，不需要部署独立服务。</w:t>
      </w:r>
      <w:bookmarkStart w:id="0" w:name="_GoBack"/>
      <w:bookmarkEnd w:id="0"/>
    </w:p>
    <w:sectPr w:rsidR="00601267" w:rsidRPr="00601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  <wne:keymap wne:kcmPrimary="0235">
      <wne:acd wne:acdName="acd4"/>
    </wne:keymap>
    <wne:keymap wne:kcmPrimary="0236">
      <wne:acd wne:acdName="acd5"/>
    </wne:keymap>
    <wne:keymap wne:kcmPrimary="02C0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QAAAAYA" wne:acdName="acd5" wne:fciIndexBasedOn="0065"/>
    <wne:acd wne:argValue="AQAAAAAA" wne:acdName="acd6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D2E"/>
    <w:multiLevelType w:val="hybridMultilevel"/>
    <w:tmpl w:val="90B05C4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0AB90582"/>
    <w:multiLevelType w:val="hybridMultilevel"/>
    <w:tmpl w:val="0A420792"/>
    <w:lvl w:ilvl="0" w:tplc="77043770">
      <w:start w:val="1"/>
      <w:numFmt w:val="lowerLetter"/>
      <w:pStyle w:val="8"/>
      <w:lvlText w:val="                (%1)"/>
      <w:lvlJc w:val="left"/>
      <w:pPr>
        <w:ind w:left="24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28" w:hanging="420"/>
      </w:pPr>
    </w:lvl>
    <w:lvl w:ilvl="2" w:tplc="0409001B" w:tentative="1">
      <w:start w:val="1"/>
      <w:numFmt w:val="lowerRoman"/>
      <w:lvlText w:val="%3."/>
      <w:lvlJc w:val="right"/>
      <w:pPr>
        <w:ind w:left="3248" w:hanging="420"/>
      </w:pPr>
    </w:lvl>
    <w:lvl w:ilvl="3" w:tplc="0409000F" w:tentative="1">
      <w:start w:val="1"/>
      <w:numFmt w:val="decimal"/>
      <w:lvlText w:val="%4."/>
      <w:lvlJc w:val="left"/>
      <w:pPr>
        <w:ind w:left="3668" w:hanging="420"/>
      </w:pPr>
    </w:lvl>
    <w:lvl w:ilvl="4" w:tplc="04090019" w:tentative="1">
      <w:start w:val="1"/>
      <w:numFmt w:val="lowerLetter"/>
      <w:lvlText w:val="%5)"/>
      <w:lvlJc w:val="left"/>
      <w:pPr>
        <w:ind w:left="4088" w:hanging="420"/>
      </w:pPr>
    </w:lvl>
    <w:lvl w:ilvl="5" w:tplc="0409001B" w:tentative="1">
      <w:start w:val="1"/>
      <w:numFmt w:val="lowerRoman"/>
      <w:lvlText w:val="%6."/>
      <w:lvlJc w:val="right"/>
      <w:pPr>
        <w:ind w:left="4508" w:hanging="420"/>
      </w:pPr>
    </w:lvl>
    <w:lvl w:ilvl="6" w:tplc="0409000F" w:tentative="1">
      <w:start w:val="1"/>
      <w:numFmt w:val="decimal"/>
      <w:lvlText w:val="%7."/>
      <w:lvlJc w:val="left"/>
      <w:pPr>
        <w:ind w:left="4928" w:hanging="420"/>
      </w:pPr>
    </w:lvl>
    <w:lvl w:ilvl="7" w:tplc="04090019" w:tentative="1">
      <w:start w:val="1"/>
      <w:numFmt w:val="lowerLetter"/>
      <w:lvlText w:val="%8)"/>
      <w:lvlJc w:val="left"/>
      <w:pPr>
        <w:ind w:left="5348" w:hanging="420"/>
      </w:pPr>
    </w:lvl>
    <w:lvl w:ilvl="8" w:tplc="0409001B" w:tentative="1">
      <w:start w:val="1"/>
      <w:numFmt w:val="lowerRoman"/>
      <w:lvlText w:val="%9."/>
      <w:lvlJc w:val="right"/>
      <w:pPr>
        <w:ind w:left="5768" w:hanging="420"/>
      </w:pPr>
    </w:lvl>
  </w:abstractNum>
  <w:abstractNum w:abstractNumId="2" w15:restartNumberingAfterBreak="0">
    <w:nsid w:val="246745CA"/>
    <w:multiLevelType w:val="hybridMultilevel"/>
    <w:tmpl w:val="2CB6C1B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" w15:restartNumberingAfterBreak="0">
    <w:nsid w:val="268A45F0"/>
    <w:multiLevelType w:val="hybridMultilevel"/>
    <w:tmpl w:val="9E92C57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2EA4755A"/>
    <w:multiLevelType w:val="hybridMultilevel"/>
    <w:tmpl w:val="AC0CB79A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5" w15:restartNumberingAfterBreak="0">
    <w:nsid w:val="30D4766D"/>
    <w:multiLevelType w:val="hybridMultilevel"/>
    <w:tmpl w:val="089E126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6" w15:restartNumberingAfterBreak="0">
    <w:nsid w:val="36FD514F"/>
    <w:multiLevelType w:val="hybridMultilevel"/>
    <w:tmpl w:val="FE28D662"/>
    <w:lvl w:ilvl="0" w:tplc="E500DE68">
      <w:start w:val="1"/>
      <w:numFmt w:val="decimal"/>
      <w:pStyle w:val="7"/>
      <w:lvlText w:val="              (%1)"/>
      <w:lvlJc w:val="left"/>
      <w:pPr>
        <w:ind w:left="212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4" w:hanging="420"/>
      </w:pPr>
    </w:lvl>
    <w:lvl w:ilvl="2" w:tplc="0409001B" w:tentative="1">
      <w:start w:val="1"/>
      <w:numFmt w:val="lowerRoman"/>
      <w:lvlText w:val="%3."/>
      <w:lvlJc w:val="right"/>
      <w:pPr>
        <w:ind w:left="2964" w:hanging="420"/>
      </w:pPr>
    </w:lvl>
    <w:lvl w:ilvl="3" w:tplc="0409000F" w:tentative="1">
      <w:start w:val="1"/>
      <w:numFmt w:val="decimal"/>
      <w:lvlText w:val="%4."/>
      <w:lvlJc w:val="left"/>
      <w:pPr>
        <w:ind w:left="3384" w:hanging="420"/>
      </w:pPr>
    </w:lvl>
    <w:lvl w:ilvl="4" w:tplc="04090019" w:tentative="1">
      <w:start w:val="1"/>
      <w:numFmt w:val="lowerLetter"/>
      <w:lvlText w:val="%5)"/>
      <w:lvlJc w:val="left"/>
      <w:pPr>
        <w:ind w:left="3804" w:hanging="420"/>
      </w:pPr>
    </w:lvl>
    <w:lvl w:ilvl="5" w:tplc="0409001B" w:tentative="1">
      <w:start w:val="1"/>
      <w:numFmt w:val="lowerRoman"/>
      <w:lvlText w:val="%6."/>
      <w:lvlJc w:val="right"/>
      <w:pPr>
        <w:ind w:left="4224" w:hanging="420"/>
      </w:pPr>
    </w:lvl>
    <w:lvl w:ilvl="6" w:tplc="0409000F" w:tentative="1">
      <w:start w:val="1"/>
      <w:numFmt w:val="decimal"/>
      <w:lvlText w:val="%7."/>
      <w:lvlJc w:val="left"/>
      <w:pPr>
        <w:ind w:left="4644" w:hanging="420"/>
      </w:pPr>
    </w:lvl>
    <w:lvl w:ilvl="7" w:tplc="04090019" w:tentative="1">
      <w:start w:val="1"/>
      <w:numFmt w:val="lowerLetter"/>
      <w:lvlText w:val="%8)"/>
      <w:lvlJc w:val="left"/>
      <w:pPr>
        <w:ind w:left="5064" w:hanging="420"/>
      </w:pPr>
    </w:lvl>
    <w:lvl w:ilvl="8" w:tplc="0409001B" w:tentative="1">
      <w:start w:val="1"/>
      <w:numFmt w:val="lowerRoman"/>
      <w:lvlText w:val="%9."/>
      <w:lvlJc w:val="right"/>
      <w:pPr>
        <w:ind w:left="5484" w:hanging="420"/>
      </w:pPr>
    </w:lvl>
  </w:abstractNum>
  <w:abstractNum w:abstractNumId="7" w15:restartNumberingAfterBreak="0">
    <w:nsid w:val="3AEB16F7"/>
    <w:multiLevelType w:val="hybridMultilevel"/>
    <w:tmpl w:val="3D22A99E"/>
    <w:lvl w:ilvl="0" w:tplc="A6ACB23C">
      <w:start w:val="1"/>
      <w:numFmt w:val="upperRoman"/>
      <w:pStyle w:val="5"/>
      <w:lvlText w:val="          %1."/>
      <w:lvlJc w:val="left"/>
      <w:pPr>
        <w:ind w:left="660" w:hanging="420"/>
      </w:pPr>
      <w:rPr>
        <w:rFonts w:hint="eastAsia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4ACD673A"/>
    <w:multiLevelType w:val="multilevel"/>
    <w:tmpl w:val="FF589B00"/>
    <w:lvl w:ilvl="0">
      <w:start w:val="1"/>
      <w:numFmt w:val="chineseCountingThousand"/>
      <w:pStyle w:val="1"/>
      <w:lvlText w:val="%1."/>
      <w:lvlJc w:val="left"/>
      <w:pPr>
        <w:ind w:left="0" w:firstLine="0"/>
      </w:pPr>
      <w:rPr>
        <w:rFonts w:hint="eastAsia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pStyle w:val="2"/>
      <w:lvlText w:val="%2"/>
      <w:lvlJc w:val="left"/>
      <w:pPr>
        <w:ind w:left="284" w:firstLine="0"/>
      </w:pPr>
      <w:rPr>
        <w:rFonts w:hint="eastAsia"/>
      </w:rPr>
    </w:lvl>
    <w:lvl w:ilvl="2">
      <w:start w:val="1"/>
      <w:numFmt w:val="upperLetter"/>
      <w:pStyle w:val="3"/>
      <w:lvlText w:val="%3."/>
      <w:lvlJc w:val="left"/>
      <w:pPr>
        <w:ind w:left="568" w:firstLine="0"/>
      </w:pPr>
      <w:rPr>
        <w:rFonts w:hint="eastAsia"/>
      </w:rPr>
    </w:lvl>
    <w:lvl w:ilvl="3">
      <w:start w:val="1"/>
      <w:numFmt w:val="lowerLetter"/>
      <w:pStyle w:val="4"/>
      <w:lvlText w:val="%4."/>
      <w:lvlJc w:val="left"/>
      <w:pPr>
        <w:ind w:left="852" w:firstLine="0"/>
      </w:pPr>
      <w:rPr>
        <w:rFonts w:hint="eastAsia"/>
      </w:rPr>
    </w:lvl>
    <w:lvl w:ilvl="4">
      <w:start w:val="1"/>
      <w:numFmt w:val="upperRoman"/>
      <w:lvlText w:val="%5"/>
      <w:lvlJc w:val="left"/>
      <w:pPr>
        <w:ind w:left="1136" w:firstLine="0"/>
      </w:pPr>
      <w:rPr>
        <w:rFonts w:hint="eastAsia"/>
      </w:rPr>
    </w:lvl>
    <w:lvl w:ilvl="5">
      <w:start w:val="1"/>
      <w:numFmt w:val="lowerRoman"/>
      <w:pStyle w:val="6"/>
      <w:lvlText w:val="%6."/>
      <w:lvlJc w:val="left"/>
      <w:pPr>
        <w:ind w:left="1420" w:firstLine="0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1704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1988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2272" w:firstLine="0"/>
      </w:pPr>
      <w:rPr>
        <w:rFonts w:hint="eastAsia"/>
      </w:rPr>
    </w:lvl>
  </w:abstractNum>
  <w:abstractNum w:abstractNumId="9" w15:restartNumberingAfterBreak="0">
    <w:nsid w:val="65CF7838"/>
    <w:multiLevelType w:val="hybridMultilevel"/>
    <w:tmpl w:val="83304706"/>
    <w:lvl w:ilvl="0" w:tplc="FE5463EC">
      <w:start w:val="1"/>
      <w:numFmt w:val="lowerRoman"/>
      <w:pStyle w:val="9"/>
      <w:lvlText w:val="                  (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73F54C7F"/>
    <w:multiLevelType w:val="hybridMultilevel"/>
    <w:tmpl w:val="CDE0C24E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11" w15:restartNumberingAfterBreak="0">
    <w:nsid w:val="75D25205"/>
    <w:multiLevelType w:val="hybridMultilevel"/>
    <w:tmpl w:val="96A6CE6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2" w15:restartNumberingAfterBreak="0">
    <w:nsid w:val="794A6950"/>
    <w:multiLevelType w:val="hybridMultilevel"/>
    <w:tmpl w:val="E37E058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3" w15:restartNumberingAfterBreak="0">
    <w:nsid w:val="7C9D56C0"/>
    <w:multiLevelType w:val="hybridMultilevel"/>
    <w:tmpl w:val="B9D84C84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14" w15:restartNumberingAfterBreak="0">
    <w:nsid w:val="7E7A6C9C"/>
    <w:multiLevelType w:val="hybridMultilevel"/>
    <w:tmpl w:val="C024D71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"/>
  </w:num>
  <w:num w:numId="5">
    <w:abstractNumId w:val="9"/>
  </w:num>
  <w:num w:numId="6">
    <w:abstractNumId w:val="5"/>
  </w:num>
  <w:num w:numId="7">
    <w:abstractNumId w:val="14"/>
  </w:num>
  <w:num w:numId="8">
    <w:abstractNumId w:val="2"/>
  </w:num>
  <w:num w:numId="9">
    <w:abstractNumId w:val="11"/>
  </w:num>
  <w:num w:numId="10">
    <w:abstractNumId w:val="0"/>
  </w:num>
  <w:num w:numId="11">
    <w:abstractNumId w:val="3"/>
  </w:num>
  <w:num w:numId="12">
    <w:abstractNumId w:val="13"/>
  </w:num>
  <w:num w:numId="13">
    <w:abstractNumId w:val="10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D5"/>
    <w:rsid w:val="000054FA"/>
    <w:rsid w:val="00020119"/>
    <w:rsid w:val="000231A0"/>
    <w:rsid w:val="000370F9"/>
    <w:rsid w:val="00045C2E"/>
    <w:rsid w:val="00062964"/>
    <w:rsid w:val="00094758"/>
    <w:rsid w:val="000A18FC"/>
    <w:rsid w:val="000B6F7F"/>
    <w:rsid w:val="00146763"/>
    <w:rsid w:val="00173674"/>
    <w:rsid w:val="00196895"/>
    <w:rsid w:val="00292FE5"/>
    <w:rsid w:val="002C02D5"/>
    <w:rsid w:val="002E10E3"/>
    <w:rsid w:val="0030031E"/>
    <w:rsid w:val="003044E9"/>
    <w:rsid w:val="00323CCC"/>
    <w:rsid w:val="00324DF7"/>
    <w:rsid w:val="00335B4F"/>
    <w:rsid w:val="0035188C"/>
    <w:rsid w:val="003C09F9"/>
    <w:rsid w:val="003C66F7"/>
    <w:rsid w:val="004408D3"/>
    <w:rsid w:val="00486602"/>
    <w:rsid w:val="004D7CC1"/>
    <w:rsid w:val="005337D7"/>
    <w:rsid w:val="00571A9D"/>
    <w:rsid w:val="00594575"/>
    <w:rsid w:val="005A5A77"/>
    <w:rsid w:val="005C7504"/>
    <w:rsid w:val="00601267"/>
    <w:rsid w:val="00624AC4"/>
    <w:rsid w:val="006323FB"/>
    <w:rsid w:val="00683C86"/>
    <w:rsid w:val="006C4D8C"/>
    <w:rsid w:val="006D1A65"/>
    <w:rsid w:val="00704466"/>
    <w:rsid w:val="0071433B"/>
    <w:rsid w:val="00746E0A"/>
    <w:rsid w:val="00787F25"/>
    <w:rsid w:val="00791471"/>
    <w:rsid w:val="007A011C"/>
    <w:rsid w:val="007A25C5"/>
    <w:rsid w:val="007C4018"/>
    <w:rsid w:val="007C619F"/>
    <w:rsid w:val="007F343A"/>
    <w:rsid w:val="00834CB2"/>
    <w:rsid w:val="00871BC1"/>
    <w:rsid w:val="008C3441"/>
    <w:rsid w:val="008C506E"/>
    <w:rsid w:val="008D686F"/>
    <w:rsid w:val="008F11E7"/>
    <w:rsid w:val="00906897"/>
    <w:rsid w:val="00936C10"/>
    <w:rsid w:val="00946C46"/>
    <w:rsid w:val="009507B0"/>
    <w:rsid w:val="00985CA0"/>
    <w:rsid w:val="009D20BA"/>
    <w:rsid w:val="009F5484"/>
    <w:rsid w:val="00A121CF"/>
    <w:rsid w:val="00A37DF9"/>
    <w:rsid w:val="00A4753E"/>
    <w:rsid w:val="00AD7961"/>
    <w:rsid w:val="00B2172B"/>
    <w:rsid w:val="00B45500"/>
    <w:rsid w:val="00B752A2"/>
    <w:rsid w:val="00BA1E9B"/>
    <w:rsid w:val="00BA5178"/>
    <w:rsid w:val="00BB0FC6"/>
    <w:rsid w:val="00C90066"/>
    <w:rsid w:val="00CA165F"/>
    <w:rsid w:val="00DC4608"/>
    <w:rsid w:val="00E31842"/>
    <w:rsid w:val="00E47CE0"/>
    <w:rsid w:val="00E61049"/>
    <w:rsid w:val="00EB2503"/>
    <w:rsid w:val="00EB5DC3"/>
    <w:rsid w:val="00F437AF"/>
    <w:rsid w:val="00F51B70"/>
    <w:rsid w:val="00FD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B9F2"/>
  <w15:chartTrackingRefBased/>
  <w15:docId w15:val="{02987387-277A-4571-8C97-EEA5B408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qFormat/>
    <w:rsid w:val="00173674"/>
    <w:pPr>
      <w:widowControl w:val="0"/>
      <w:wordWrap w:val="0"/>
      <w:adjustRightInd w:val="0"/>
      <w:snapToGrid w:val="0"/>
      <w:textAlignment w:val="baseline"/>
    </w:pPr>
    <w:rPr>
      <w:snapToGrid w:val="0"/>
      <w:kern w:val="0"/>
      <w:sz w:val="24"/>
      <w:szCs w:val="32"/>
    </w:rPr>
  </w:style>
  <w:style w:type="paragraph" w:styleId="1">
    <w:name w:val="heading 1"/>
    <w:next w:val="a"/>
    <w:link w:val="10"/>
    <w:autoRedefine/>
    <w:uiPriority w:val="99"/>
    <w:qFormat/>
    <w:rsid w:val="00173674"/>
    <w:pPr>
      <w:keepNext/>
      <w:keepLines/>
      <w:pageBreakBefore/>
      <w:numPr>
        <w:numId w:val="1"/>
      </w:numPr>
      <w:adjustRightInd w:val="0"/>
      <w:snapToGrid w:val="0"/>
      <w:spacing w:before="120" w:line="480" w:lineRule="auto"/>
      <w:outlineLvl w:val="0"/>
    </w:pPr>
    <w:rPr>
      <w:rFonts w:eastAsia="Calibri"/>
      <w:b/>
      <w:bCs/>
      <w:kern w:val="44"/>
      <w:sz w:val="30"/>
      <w:szCs w:val="44"/>
    </w:rPr>
  </w:style>
  <w:style w:type="paragraph" w:styleId="2">
    <w:name w:val="heading 2"/>
    <w:next w:val="a"/>
    <w:link w:val="20"/>
    <w:autoRedefine/>
    <w:uiPriority w:val="99"/>
    <w:qFormat/>
    <w:rsid w:val="00173674"/>
    <w:pPr>
      <w:keepNext/>
      <w:keepLines/>
      <w:numPr>
        <w:ilvl w:val="1"/>
        <w:numId w:val="1"/>
      </w:numPr>
      <w:adjustRightInd w:val="0"/>
      <w:snapToGrid w:val="0"/>
      <w:spacing w:beforeLines="50" w:before="156"/>
      <w:ind w:rightChars="100" w:right="240"/>
      <w:outlineLvl w:val="1"/>
    </w:pPr>
    <w:rPr>
      <w:rFonts w:asciiTheme="majorHAnsi" w:eastAsia="Calibri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autoRedefine/>
    <w:uiPriority w:val="99"/>
    <w:qFormat/>
    <w:rsid w:val="00173674"/>
    <w:pPr>
      <w:keepNext/>
      <w:keepLines/>
      <w:numPr>
        <w:ilvl w:val="2"/>
        <w:numId w:val="1"/>
      </w:numPr>
      <w:adjustRightInd w:val="0"/>
      <w:snapToGrid w:val="0"/>
      <w:spacing w:beforeLines="50" w:before="156"/>
      <w:ind w:rightChars="100" w:right="240"/>
      <w:outlineLvl w:val="2"/>
    </w:pPr>
    <w:rPr>
      <w:rFonts w:eastAsia="Calibri"/>
      <w:b/>
      <w:bCs/>
      <w:sz w:val="30"/>
      <w:szCs w:val="32"/>
    </w:rPr>
  </w:style>
  <w:style w:type="paragraph" w:styleId="4">
    <w:name w:val="heading 4"/>
    <w:next w:val="a"/>
    <w:link w:val="40"/>
    <w:autoRedefine/>
    <w:uiPriority w:val="99"/>
    <w:qFormat/>
    <w:rsid w:val="00173674"/>
    <w:pPr>
      <w:keepNext/>
      <w:keepLines/>
      <w:numPr>
        <w:ilvl w:val="3"/>
        <w:numId w:val="1"/>
      </w:numPr>
      <w:adjustRightInd w:val="0"/>
      <w:snapToGrid w:val="0"/>
      <w:spacing w:beforeLines="50" w:before="156"/>
      <w:ind w:rightChars="100" w:right="240"/>
      <w:outlineLvl w:val="3"/>
    </w:pPr>
    <w:rPr>
      <w:rFonts w:asciiTheme="majorHAnsi" w:eastAsia="Calibri" w:hAnsiTheme="majorHAnsi" w:cstheme="majorBidi"/>
      <w:b/>
      <w:bCs/>
      <w:sz w:val="30"/>
      <w:szCs w:val="28"/>
    </w:rPr>
  </w:style>
  <w:style w:type="paragraph" w:styleId="5">
    <w:name w:val="heading 5"/>
    <w:next w:val="a"/>
    <w:link w:val="50"/>
    <w:autoRedefine/>
    <w:uiPriority w:val="99"/>
    <w:qFormat/>
    <w:rsid w:val="00173674"/>
    <w:pPr>
      <w:keepNext/>
      <w:keepLines/>
      <w:numPr>
        <w:numId w:val="2"/>
      </w:numPr>
      <w:adjustRightInd w:val="0"/>
      <w:snapToGrid w:val="0"/>
      <w:spacing w:beforeLines="50" w:before="156"/>
      <w:ind w:rightChars="100" w:right="240"/>
      <w:outlineLvl w:val="4"/>
    </w:pPr>
    <w:rPr>
      <w:rFonts w:eastAsia="Calibri"/>
      <w:b/>
      <w:bCs/>
      <w:sz w:val="30"/>
      <w:szCs w:val="28"/>
    </w:rPr>
  </w:style>
  <w:style w:type="paragraph" w:styleId="6">
    <w:name w:val="heading 6"/>
    <w:next w:val="a"/>
    <w:link w:val="60"/>
    <w:autoRedefine/>
    <w:uiPriority w:val="99"/>
    <w:qFormat/>
    <w:rsid w:val="00173674"/>
    <w:pPr>
      <w:keepNext/>
      <w:keepLines/>
      <w:numPr>
        <w:ilvl w:val="5"/>
        <w:numId w:val="1"/>
      </w:numPr>
      <w:adjustRightInd w:val="0"/>
      <w:snapToGrid w:val="0"/>
      <w:spacing w:beforeLines="50" w:before="156"/>
      <w:ind w:rightChars="100" w:right="240"/>
      <w:outlineLvl w:val="5"/>
    </w:pPr>
    <w:rPr>
      <w:rFonts w:asciiTheme="majorHAnsi" w:eastAsiaTheme="majorEastAsia" w:hAnsiTheme="majorHAnsi" w:cstheme="majorBidi"/>
      <w:b/>
      <w:bCs/>
      <w:sz w:val="30"/>
      <w:szCs w:val="24"/>
    </w:rPr>
  </w:style>
  <w:style w:type="paragraph" w:styleId="7">
    <w:name w:val="heading 7"/>
    <w:next w:val="a"/>
    <w:link w:val="70"/>
    <w:autoRedefine/>
    <w:uiPriority w:val="99"/>
    <w:qFormat/>
    <w:rsid w:val="00173674"/>
    <w:pPr>
      <w:keepNext/>
      <w:keepLines/>
      <w:numPr>
        <w:numId w:val="3"/>
      </w:numPr>
      <w:adjustRightInd w:val="0"/>
      <w:snapToGrid w:val="0"/>
      <w:spacing w:beforeLines="50" w:before="156"/>
      <w:ind w:leftChars="100" w:left="660" w:rightChars="100" w:right="240"/>
      <w:outlineLvl w:val="6"/>
    </w:pPr>
    <w:rPr>
      <w:b/>
      <w:bCs/>
      <w:sz w:val="30"/>
      <w:szCs w:val="24"/>
    </w:rPr>
  </w:style>
  <w:style w:type="paragraph" w:styleId="8">
    <w:name w:val="heading 8"/>
    <w:next w:val="a"/>
    <w:link w:val="80"/>
    <w:autoRedefine/>
    <w:uiPriority w:val="99"/>
    <w:qFormat/>
    <w:rsid w:val="00173674"/>
    <w:pPr>
      <w:keepNext/>
      <w:keepLines/>
      <w:numPr>
        <w:numId w:val="4"/>
      </w:numPr>
      <w:adjustRightInd w:val="0"/>
      <w:snapToGrid w:val="0"/>
      <w:spacing w:beforeLines="50" w:before="50"/>
      <w:ind w:leftChars="100" w:left="100" w:rightChars="100" w:right="100"/>
      <w:outlineLvl w:val="7"/>
    </w:pPr>
    <w:rPr>
      <w:rFonts w:asciiTheme="majorHAnsi" w:eastAsia="Calibri" w:hAnsiTheme="majorHAnsi" w:cstheme="majorBidi"/>
      <w:b/>
      <w:sz w:val="30"/>
      <w:szCs w:val="24"/>
    </w:rPr>
  </w:style>
  <w:style w:type="paragraph" w:styleId="9">
    <w:name w:val="heading 9"/>
    <w:next w:val="a"/>
    <w:link w:val="90"/>
    <w:autoRedefine/>
    <w:uiPriority w:val="99"/>
    <w:qFormat/>
    <w:rsid w:val="00173674"/>
    <w:pPr>
      <w:keepNext/>
      <w:keepLines/>
      <w:numPr>
        <w:numId w:val="5"/>
      </w:numPr>
      <w:spacing w:before="240" w:after="64" w:line="480" w:lineRule="auto"/>
      <w:ind w:leftChars="100" w:left="100" w:rightChars="100" w:right="240"/>
      <w:outlineLvl w:val="8"/>
    </w:pPr>
    <w:rPr>
      <w:rFonts w:asciiTheme="majorHAnsi" w:eastAsia="Calibri" w:hAnsiTheme="majorHAnsi" w:cstheme="majorBidi"/>
      <w:b/>
      <w:sz w:val="3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173674"/>
    <w:rPr>
      <w:rFonts w:eastAsia="Calibri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9"/>
    <w:rsid w:val="00173674"/>
    <w:rPr>
      <w:rFonts w:asciiTheme="majorHAnsi" w:eastAsia="Calibri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9"/>
    <w:rsid w:val="00173674"/>
    <w:rPr>
      <w:rFonts w:eastAsia="Calibri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9"/>
    <w:rsid w:val="00173674"/>
    <w:rPr>
      <w:rFonts w:asciiTheme="majorHAnsi" w:eastAsia="Calibri" w:hAnsiTheme="majorHAnsi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uiPriority w:val="99"/>
    <w:rsid w:val="00173674"/>
    <w:rPr>
      <w:rFonts w:eastAsia="Calibri"/>
      <w:b/>
      <w:bCs/>
      <w:sz w:val="30"/>
      <w:szCs w:val="28"/>
    </w:rPr>
  </w:style>
  <w:style w:type="character" w:customStyle="1" w:styleId="60">
    <w:name w:val="标题 6 字符"/>
    <w:basedOn w:val="a0"/>
    <w:link w:val="6"/>
    <w:uiPriority w:val="99"/>
    <w:rsid w:val="00173674"/>
    <w:rPr>
      <w:rFonts w:asciiTheme="majorHAnsi" w:eastAsiaTheme="majorEastAsia" w:hAnsiTheme="majorHAnsi" w:cstheme="majorBidi"/>
      <w:b/>
      <w:bCs/>
      <w:sz w:val="30"/>
      <w:szCs w:val="24"/>
    </w:rPr>
  </w:style>
  <w:style w:type="character" w:customStyle="1" w:styleId="70">
    <w:name w:val="标题 7 字符"/>
    <w:basedOn w:val="a0"/>
    <w:link w:val="7"/>
    <w:uiPriority w:val="99"/>
    <w:rsid w:val="00173674"/>
    <w:rPr>
      <w:b/>
      <w:bCs/>
      <w:sz w:val="30"/>
      <w:szCs w:val="24"/>
    </w:rPr>
  </w:style>
  <w:style w:type="character" w:customStyle="1" w:styleId="80">
    <w:name w:val="标题 8 字符"/>
    <w:basedOn w:val="a0"/>
    <w:link w:val="8"/>
    <w:uiPriority w:val="99"/>
    <w:rsid w:val="00173674"/>
    <w:rPr>
      <w:rFonts w:asciiTheme="majorHAnsi" w:eastAsia="Calibri" w:hAnsiTheme="majorHAnsi" w:cstheme="majorBidi"/>
      <w:b/>
      <w:sz w:val="30"/>
      <w:szCs w:val="24"/>
    </w:rPr>
  </w:style>
  <w:style w:type="character" w:customStyle="1" w:styleId="90">
    <w:name w:val="标题 9 字符"/>
    <w:basedOn w:val="a0"/>
    <w:link w:val="9"/>
    <w:uiPriority w:val="99"/>
    <w:rsid w:val="00173674"/>
    <w:rPr>
      <w:rFonts w:asciiTheme="majorHAnsi" w:eastAsia="Calibri" w:hAnsiTheme="majorHAnsi" w:cstheme="majorBidi"/>
      <w:b/>
      <w:sz w:val="32"/>
      <w:szCs w:val="21"/>
    </w:rPr>
  </w:style>
  <w:style w:type="character" w:styleId="a3">
    <w:name w:val="Hyperlink"/>
    <w:basedOn w:val="a0"/>
    <w:uiPriority w:val="99"/>
    <w:rsid w:val="00173674"/>
    <w:rPr>
      <w:color w:val="0563C1" w:themeColor="hyperlink"/>
      <w:u w:val="single"/>
    </w:rPr>
  </w:style>
  <w:style w:type="paragraph" w:styleId="a4">
    <w:name w:val="List Paragraph"/>
    <w:basedOn w:val="a"/>
    <w:uiPriority w:val="99"/>
    <w:qFormat/>
    <w:rsid w:val="00173674"/>
    <w:pPr>
      <w:ind w:firstLineChars="200" w:firstLine="420"/>
    </w:pPr>
  </w:style>
  <w:style w:type="table" w:styleId="a5">
    <w:name w:val="Table Grid"/>
    <w:basedOn w:val="a1"/>
    <w:uiPriority w:val="39"/>
    <w:rsid w:val="00683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hyperlink" Target="http://localhost:85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13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xuyabiao</dc:creator>
  <cp:keywords/>
  <dc:description/>
  <cp:lastModifiedBy>xuyabiao</cp:lastModifiedBy>
  <cp:revision>69</cp:revision>
  <dcterms:created xsi:type="dcterms:W3CDTF">2019-03-21T14:25:00Z</dcterms:created>
  <dcterms:modified xsi:type="dcterms:W3CDTF">2019-03-25T15:19:00Z</dcterms:modified>
</cp:coreProperties>
</file>