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FE3" w:rsidRDefault="00027FE3" w:rsidP="009123B0">
      <w:pPr>
        <w:pStyle w:val="Heading4"/>
        <w:shd w:val="clear" w:color="auto" w:fill="FFFFFF"/>
        <w:spacing w:before="150" w:after="150" w:line="300" w:lineRule="atLeast"/>
        <w:rPr>
          <w:rFonts w:ascii="Helvetica" w:hAnsi="Helvetica" w:cs="Helvetica" w:hint="eastAsia"/>
          <w:color w:val="333333"/>
          <w:sz w:val="26"/>
          <w:szCs w:val="26"/>
        </w:rPr>
      </w:pPr>
    </w:p>
    <w:p w:rsidR="00027FE3" w:rsidRDefault="00027FE3" w:rsidP="00027FE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毛片在中国的启蒙意义被低估了</w:t>
      </w:r>
    </w:p>
    <w:p w:rsidR="00027FE3" w:rsidRDefault="00027FE3" w:rsidP="00027FE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随笔</w:t>
      </w:r>
      <w:r>
        <w:rPr>
          <w:rStyle w:val="byline"/>
          <w:rFonts w:ascii="Helvetica" w:hAnsi="Helvetica" w:cs="Helvetica"/>
          <w:color w:val="999999"/>
          <w:sz w:val="17"/>
          <w:szCs w:val="17"/>
        </w:rPr>
        <w:t>郝建</w:t>
      </w:r>
      <w:r>
        <w:rPr>
          <w:rStyle w:val="date"/>
          <w:rFonts w:ascii="Helvetica" w:hAnsi="Helvetica" w:cs="Helvetica"/>
          <w:color w:val="999999"/>
          <w:sz w:val="17"/>
          <w:szCs w:val="17"/>
        </w:rPr>
        <w:t>2013</w:t>
      </w:r>
      <w:r>
        <w:rPr>
          <w:rStyle w:val="date"/>
          <w:rFonts w:ascii="Helvetica" w:hAnsi="Helvetica" w:cs="Helvetica"/>
          <w:color w:val="999999"/>
          <w:sz w:val="17"/>
          <w:szCs w:val="17"/>
        </w:rPr>
        <w:t>年</w:t>
      </w:r>
      <w:r>
        <w:rPr>
          <w:rStyle w:val="date"/>
          <w:rFonts w:ascii="Helvetica" w:hAnsi="Helvetica" w:cs="Helvetica"/>
          <w:color w:val="999999"/>
          <w:sz w:val="17"/>
          <w:szCs w:val="17"/>
        </w:rPr>
        <w:t>11</w:t>
      </w:r>
      <w:r>
        <w:rPr>
          <w:rStyle w:val="date"/>
          <w:rFonts w:ascii="Helvetica" w:hAnsi="Helvetica" w:cs="Helvetica"/>
          <w:color w:val="999999"/>
          <w:sz w:val="17"/>
          <w:szCs w:val="17"/>
        </w:rPr>
        <w:t>月</w:t>
      </w:r>
      <w:r>
        <w:rPr>
          <w:rStyle w:val="date"/>
          <w:rFonts w:ascii="Helvetica" w:hAnsi="Helvetica" w:cs="Helvetica"/>
          <w:color w:val="999999"/>
          <w:sz w:val="17"/>
          <w:szCs w:val="17"/>
        </w:rPr>
        <w:t>15</w:t>
      </w:r>
      <w:r>
        <w:rPr>
          <w:rStyle w:val="date"/>
          <w:rFonts w:ascii="Helvetica" w:hAnsi="Helvetica" w:cs="Helvetica"/>
          <w:color w:val="999999"/>
          <w:sz w:val="17"/>
          <w:szCs w:val="17"/>
        </w:rPr>
        <w:t>日</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前几日，跟我的研究生喝下午茶谈李安电影《色戒》，感叹李安呕心沥血拍摄了那些性爱镜头，可多数被大陆审查干部删减，为这些镜头寄托哀思。两师徒一致认为，在那个片子里，性爱镜头是删不得的。顺着这性爱镜头的话题，就谈起了</w:t>
      </w:r>
      <w:r>
        <w:rPr>
          <w:rFonts w:ascii="Helvetica" w:hAnsi="Helvetica" w:cs="Helvetica"/>
          <w:color w:val="333333"/>
          <w:sz w:val="23"/>
          <w:szCs w:val="23"/>
        </w:rPr>
        <w:t>A</w:t>
      </w:r>
      <w:r>
        <w:rPr>
          <w:rFonts w:ascii="Helvetica" w:hAnsi="Helvetica" w:cs="Helvetica"/>
          <w:color w:val="333333"/>
          <w:sz w:val="23"/>
          <w:szCs w:val="23"/>
        </w:rPr>
        <w:t>片。学生当场拿出手机，给我秀几部苍井空老师主演的</w:t>
      </w:r>
      <w:r>
        <w:rPr>
          <w:rFonts w:ascii="Helvetica" w:hAnsi="Helvetica" w:cs="Helvetica"/>
          <w:color w:val="333333"/>
          <w:sz w:val="23"/>
          <w:szCs w:val="23"/>
        </w:rPr>
        <w:t>A</w:t>
      </w:r>
      <w:r>
        <w:rPr>
          <w:rFonts w:ascii="Helvetica" w:hAnsi="Helvetica" w:cs="Helvetica"/>
          <w:color w:val="333333"/>
          <w:sz w:val="23"/>
          <w:szCs w:val="23"/>
        </w:rPr>
        <w:t>片，还向我普及波多野结衣等日本</w:t>
      </w:r>
      <w:r>
        <w:rPr>
          <w:rFonts w:ascii="Helvetica" w:hAnsi="Helvetica" w:cs="Helvetica"/>
          <w:color w:val="333333"/>
          <w:sz w:val="23"/>
          <w:szCs w:val="23"/>
        </w:rPr>
        <w:t>AV</w:t>
      </w:r>
      <w:r>
        <w:rPr>
          <w:rFonts w:ascii="Helvetica" w:hAnsi="Helvetica" w:cs="Helvetica"/>
          <w:color w:val="333333"/>
          <w:sz w:val="23"/>
          <w:szCs w:val="23"/>
        </w:rPr>
        <w:t>女星。说着说着，还把手机里的动画</w:t>
      </w:r>
      <w:r>
        <w:rPr>
          <w:rFonts w:ascii="Helvetica" w:hAnsi="Helvetica" w:cs="Helvetica"/>
          <w:color w:val="333333"/>
          <w:sz w:val="23"/>
          <w:szCs w:val="23"/>
        </w:rPr>
        <w:t>A</w:t>
      </w:r>
      <w:r>
        <w:rPr>
          <w:rFonts w:ascii="Helvetica" w:hAnsi="Helvetica" w:cs="Helvetica"/>
          <w:color w:val="333333"/>
          <w:sz w:val="23"/>
          <w:szCs w:val="23"/>
        </w:rPr>
        <w:t>片给我看，还非要拷贝给我。他告诉我，有的女生手机里也有不少</w:t>
      </w:r>
      <w:r>
        <w:rPr>
          <w:rFonts w:ascii="Helvetica" w:hAnsi="Helvetica" w:cs="Helvetica"/>
          <w:color w:val="333333"/>
          <w:sz w:val="23"/>
          <w:szCs w:val="23"/>
        </w:rPr>
        <w:t>A</w:t>
      </w:r>
      <w:r>
        <w:rPr>
          <w:rFonts w:ascii="Helvetica" w:hAnsi="Helvetica" w:cs="Helvetica"/>
          <w:color w:val="333333"/>
          <w:sz w:val="23"/>
          <w:szCs w:val="23"/>
        </w:rPr>
        <w:t>片。问起我们上学时看不看</w:t>
      </w:r>
      <w:r>
        <w:rPr>
          <w:rFonts w:ascii="Helvetica" w:hAnsi="Helvetica" w:cs="Helvetica"/>
          <w:color w:val="333333"/>
          <w:sz w:val="23"/>
          <w:szCs w:val="23"/>
        </w:rPr>
        <w:t>A</w:t>
      </w:r>
      <w:r>
        <w:rPr>
          <w:rFonts w:ascii="Helvetica" w:hAnsi="Helvetica" w:cs="Helvetica"/>
          <w:color w:val="333333"/>
          <w:sz w:val="23"/>
          <w:szCs w:val="23"/>
        </w:rPr>
        <w:t>片，我莞尔一笑，沉默。他有点笑话我没文化，实在被挤兑没面子了，我只好再续一杯茶，跟他痛说上世纪八十年代的革命历史：</w:t>
      </w:r>
      <w:r>
        <w:rPr>
          <w:rFonts w:ascii="Helvetica" w:hAnsi="Helvetica" w:cs="Helvetica"/>
          <w:color w:val="333333"/>
          <w:sz w:val="23"/>
          <w:szCs w:val="23"/>
        </w:rPr>
        <w:t>“</w:t>
      </w:r>
      <w:r>
        <w:rPr>
          <w:rFonts w:ascii="Helvetica" w:hAnsi="Helvetica" w:cs="Helvetica"/>
          <w:color w:val="333333"/>
          <w:sz w:val="23"/>
          <w:szCs w:val="23"/>
        </w:rPr>
        <w:t>我们上学时看的毛片影像质量跟今天你们电脑手机里的不能比，但我们那会儿看毛片有三性统一，你们再也没机会体验了。</w:t>
      </w:r>
      <w:r>
        <w:rPr>
          <w:rFonts w:ascii="Helvetica" w:hAnsi="Helvetica" w:cs="Helvetica"/>
          <w:color w:val="333333"/>
          <w:sz w:val="23"/>
          <w:szCs w:val="23"/>
        </w:rPr>
        <w:t>”</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这几年，很多文化人在谈论</w:t>
      </w:r>
      <w:r>
        <w:rPr>
          <w:rFonts w:ascii="Helvetica" w:hAnsi="Helvetica" w:cs="Helvetica"/>
          <w:color w:val="333333"/>
          <w:sz w:val="23"/>
          <w:szCs w:val="23"/>
        </w:rPr>
        <w:t>1980</w:t>
      </w:r>
      <w:r>
        <w:rPr>
          <w:rFonts w:ascii="Helvetica" w:hAnsi="Helvetica" w:cs="Helvetica"/>
          <w:color w:val="333333"/>
          <w:sz w:val="23"/>
          <w:szCs w:val="23"/>
        </w:rPr>
        <w:t>年代，怀念中国</w:t>
      </w:r>
      <w:r>
        <w:rPr>
          <w:rFonts w:ascii="Helvetica" w:hAnsi="Helvetica" w:cs="Helvetica"/>
          <w:color w:val="333333"/>
          <w:sz w:val="23"/>
          <w:szCs w:val="23"/>
        </w:rPr>
        <w:t>1979</w:t>
      </w:r>
      <w:r>
        <w:rPr>
          <w:rFonts w:ascii="Helvetica" w:hAnsi="Helvetica" w:cs="Helvetica"/>
          <w:color w:val="333333"/>
          <w:sz w:val="23"/>
          <w:szCs w:val="23"/>
        </w:rPr>
        <w:t>到</w:t>
      </w:r>
      <w:r>
        <w:rPr>
          <w:rFonts w:ascii="Helvetica" w:hAnsi="Helvetica" w:cs="Helvetica"/>
          <w:color w:val="333333"/>
          <w:sz w:val="23"/>
          <w:szCs w:val="23"/>
        </w:rPr>
        <w:t>1989</w:t>
      </w:r>
      <w:r>
        <w:rPr>
          <w:rFonts w:ascii="Helvetica" w:hAnsi="Helvetica" w:cs="Helvetica"/>
          <w:color w:val="333333"/>
          <w:sz w:val="23"/>
          <w:szCs w:val="23"/>
        </w:rPr>
        <w:t>的新时期改革年代，可是，谈论那新时期十年的思想启蒙和新潮涌动、云飞浪卷，怎么能不谈性觉醒呢，怎么能不谈毛片的文化先锋作用呢？或多或少的，中国一代电影人都从毛片中获益良多</w:t>
      </w:r>
      <w:r>
        <w:rPr>
          <w:rFonts w:ascii="Helvetica" w:hAnsi="Helvetica" w:cs="Helvetica"/>
          <w:color w:val="333333"/>
          <w:sz w:val="23"/>
          <w:szCs w:val="23"/>
        </w:rPr>
        <w:t xml:space="preserve"> </w:t>
      </w:r>
      <w:r>
        <w:rPr>
          <w:rFonts w:ascii="Helvetica" w:hAnsi="Helvetica" w:cs="Helvetica"/>
          <w:color w:val="333333"/>
          <w:sz w:val="23"/>
          <w:szCs w:val="23"/>
        </w:rPr>
        <w:t>，在谈论中国的文化启蒙时，毛片被有意地忽视了，毛片的启蒙意义被低估了。</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毛片的英文名字是</w:t>
      </w:r>
      <w:r>
        <w:rPr>
          <w:rFonts w:ascii="Helvetica" w:hAnsi="Helvetica" w:cs="Helvetica"/>
          <w:color w:val="333333"/>
          <w:sz w:val="23"/>
          <w:szCs w:val="23"/>
        </w:rPr>
        <w:t>adult video</w:t>
      </w:r>
      <w:r>
        <w:rPr>
          <w:rFonts w:ascii="Helvetica" w:hAnsi="Helvetica" w:cs="Helvetica"/>
          <w:color w:val="333333"/>
          <w:sz w:val="23"/>
          <w:szCs w:val="23"/>
        </w:rPr>
        <w:t>，早先用胶片拍摄，就是</w:t>
      </w:r>
      <w:r>
        <w:rPr>
          <w:rFonts w:ascii="Helvetica" w:hAnsi="Helvetica" w:cs="Helvetica"/>
          <w:color w:val="333333"/>
          <w:sz w:val="23"/>
          <w:szCs w:val="23"/>
        </w:rPr>
        <w:t>adult movie</w:t>
      </w:r>
      <w:r>
        <w:rPr>
          <w:rFonts w:ascii="Helvetica" w:hAnsi="Helvetica" w:cs="Helvetica"/>
          <w:color w:val="333333"/>
          <w:sz w:val="23"/>
          <w:szCs w:val="23"/>
        </w:rPr>
        <w:t>，这种影片就是直接表现性动作，直接裸露性器官的，更正式点、学术点的英文词是</w:t>
      </w:r>
      <w:r>
        <w:rPr>
          <w:rFonts w:ascii="Helvetica" w:hAnsi="Helvetica" w:cs="Helvetica"/>
          <w:color w:val="333333"/>
          <w:sz w:val="23"/>
          <w:szCs w:val="23"/>
        </w:rPr>
        <w:t>pornography</w:t>
      </w:r>
      <w:r>
        <w:rPr>
          <w:rFonts w:ascii="Helvetica" w:hAnsi="Helvetica" w:cs="Helvetica"/>
          <w:color w:val="333333"/>
          <w:sz w:val="23"/>
          <w:szCs w:val="23"/>
        </w:rPr>
        <w:t>，简称</w:t>
      </w:r>
      <w:r>
        <w:rPr>
          <w:rFonts w:ascii="Helvetica" w:hAnsi="Helvetica" w:cs="Helvetica"/>
          <w:color w:val="333333"/>
          <w:sz w:val="23"/>
          <w:szCs w:val="23"/>
        </w:rPr>
        <w:t>porn(</w:t>
      </w:r>
      <w:r>
        <w:rPr>
          <w:rFonts w:ascii="Helvetica" w:hAnsi="Helvetica" w:cs="Helvetica"/>
          <w:color w:val="333333"/>
          <w:sz w:val="23"/>
          <w:szCs w:val="23"/>
        </w:rPr>
        <w:t>色情片</w:t>
      </w:r>
      <w:r>
        <w:rPr>
          <w:rFonts w:ascii="Helvetica" w:hAnsi="Helvetica" w:cs="Helvetica"/>
          <w:color w:val="333333"/>
          <w:sz w:val="23"/>
          <w:szCs w:val="23"/>
        </w:rPr>
        <w:t>)</w:t>
      </w:r>
      <w:r>
        <w:rPr>
          <w:rFonts w:ascii="Helvetica" w:hAnsi="Helvetica" w:cs="Helvetica"/>
          <w:color w:val="333333"/>
          <w:sz w:val="23"/>
          <w:szCs w:val="23"/>
        </w:rPr>
        <w:t>。而像英国导演阿德里安</w:t>
      </w:r>
      <w:r>
        <w:rPr>
          <w:rFonts w:ascii="Helvetica" w:hAnsi="Helvetica" w:cs="Helvetica"/>
          <w:color w:val="333333"/>
          <w:sz w:val="23"/>
          <w:szCs w:val="23"/>
        </w:rPr>
        <w:t>·</w:t>
      </w:r>
      <w:r>
        <w:rPr>
          <w:rFonts w:ascii="Helvetica" w:hAnsi="Helvetica" w:cs="Helvetica"/>
          <w:color w:val="333333"/>
          <w:sz w:val="23"/>
          <w:szCs w:val="23"/>
        </w:rPr>
        <w:t>莱恩</w:t>
      </w:r>
      <w:r>
        <w:rPr>
          <w:rFonts w:ascii="Helvetica" w:hAnsi="Helvetica" w:cs="Helvetica"/>
          <w:color w:val="333333"/>
          <w:sz w:val="23"/>
          <w:szCs w:val="23"/>
        </w:rPr>
        <w:t>(Adrian Lyne)</w:t>
      </w:r>
      <w:r>
        <w:rPr>
          <w:rFonts w:ascii="Helvetica" w:hAnsi="Helvetica" w:cs="Helvetica"/>
          <w:color w:val="333333"/>
          <w:sz w:val="23"/>
          <w:szCs w:val="23"/>
        </w:rPr>
        <w:t>的《九周半》</w:t>
      </w:r>
      <w:r>
        <w:rPr>
          <w:rFonts w:ascii="Helvetica" w:hAnsi="Helvetica" w:cs="Helvetica"/>
          <w:color w:val="333333"/>
          <w:sz w:val="23"/>
          <w:szCs w:val="23"/>
        </w:rPr>
        <w:t>(9½ Weeks)</w:t>
      </w:r>
      <w:r>
        <w:rPr>
          <w:rFonts w:ascii="Helvetica" w:hAnsi="Helvetica" w:cs="Helvetica"/>
          <w:color w:val="333333"/>
          <w:sz w:val="23"/>
          <w:szCs w:val="23"/>
        </w:rPr>
        <w:t>，美国导演萨曼</w:t>
      </w:r>
      <w:r>
        <w:rPr>
          <w:rFonts w:ascii="Helvetica" w:hAnsi="Helvetica" w:cs="Helvetica"/>
          <w:color w:val="333333"/>
          <w:sz w:val="23"/>
          <w:szCs w:val="23"/>
        </w:rPr>
        <w:t>·</w:t>
      </w:r>
      <w:r>
        <w:rPr>
          <w:rFonts w:ascii="Helvetica" w:hAnsi="Helvetica" w:cs="Helvetica"/>
          <w:color w:val="333333"/>
          <w:sz w:val="23"/>
          <w:szCs w:val="23"/>
        </w:rPr>
        <w:t>金</w:t>
      </w:r>
      <w:r>
        <w:rPr>
          <w:rFonts w:ascii="Helvetica" w:hAnsi="Helvetica" w:cs="Helvetica"/>
          <w:color w:val="333333"/>
          <w:sz w:val="23"/>
          <w:szCs w:val="23"/>
        </w:rPr>
        <w:t>(Zalman King)</w:t>
      </w:r>
      <w:r>
        <w:rPr>
          <w:rFonts w:ascii="Helvetica" w:hAnsi="Helvetica" w:cs="Helvetica"/>
          <w:color w:val="333333"/>
          <w:sz w:val="23"/>
          <w:szCs w:val="23"/>
        </w:rPr>
        <w:t>拍摄的《红鞋日记》</w:t>
      </w:r>
      <w:r>
        <w:rPr>
          <w:rFonts w:ascii="Helvetica" w:hAnsi="Helvetica" w:cs="Helvetica"/>
          <w:color w:val="333333"/>
          <w:sz w:val="23"/>
          <w:szCs w:val="23"/>
        </w:rPr>
        <w:t>(Red Shoe Diaries)</w:t>
      </w:r>
      <w:r>
        <w:rPr>
          <w:rFonts w:ascii="Helvetica" w:hAnsi="Helvetica" w:cs="Helvetica"/>
          <w:color w:val="333333"/>
          <w:sz w:val="23"/>
          <w:szCs w:val="23"/>
        </w:rPr>
        <w:t>系列、《双月交叉点》</w:t>
      </w:r>
      <w:r>
        <w:rPr>
          <w:rFonts w:ascii="Helvetica" w:hAnsi="Helvetica" w:cs="Helvetica"/>
          <w:color w:val="333333"/>
          <w:sz w:val="23"/>
          <w:szCs w:val="23"/>
        </w:rPr>
        <w:t>(Two Moon Junction)</w:t>
      </w:r>
      <w:r>
        <w:rPr>
          <w:rFonts w:ascii="Helvetica" w:hAnsi="Helvetica" w:cs="Helvetica"/>
          <w:color w:val="333333"/>
          <w:sz w:val="23"/>
          <w:szCs w:val="23"/>
        </w:rPr>
        <w:t>、《野兰花》</w:t>
      </w:r>
      <w:r>
        <w:rPr>
          <w:rFonts w:ascii="Helvetica" w:hAnsi="Helvetica" w:cs="Helvetica"/>
          <w:color w:val="333333"/>
          <w:sz w:val="23"/>
          <w:szCs w:val="23"/>
        </w:rPr>
        <w:t>(Wild Orchid)</w:t>
      </w:r>
      <w:r>
        <w:rPr>
          <w:rFonts w:ascii="Helvetica" w:hAnsi="Helvetica" w:cs="Helvetica"/>
          <w:color w:val="333333"/>
          <w:sz w:val="23"/>
          <w:szCs w:val="23"/>
        </w:rPr>
        <w:t>，意大利的丁度</w:t>
      </w:r>
      <w:r>
        <w:rPr>
          <w:rFonts w:ascii="Helvetica" w:hAnsi="Helvetica" w:cs="Helvetica"/>
          <w:color w:val="333333"/>
          <w:sz w:val="23"/>
          <w:szCs w:val="23"/>
        </w:rPr>
        <w:t>·</w:t>
      </w:r>
      <w:r>
        <w:rPr>
          <w:rFonts w:ascii="Helvetica" w:hAnsi="Helvetica" w:cs="Helvetica"/>
          <w:color w:val="333333"/>
          <w:sz w:val="23"/>
          <w:szCs w:val="23"/>
        </w:rPr>
        <w:t>巴拉斯</w:t>
      </w:r>
      <w:r>
        <w:rPr>
          <w:rFonts w:ascii="Helvetica" w:hAnsi="Helvetica" w:cs="Helvetica"/>
          <w:color w:val="333333"/>
          <w:sz w:val="23"/>
          <w:szCs w:val="23"/>
        </w:rPr>
        <w:t>(Tinto Brass)</w:t>
      </w:r>
      <w:r>
        <w:rPr>
          <w:rFonts w:ascii="Helvetica" w:hAnsi="Helvetica" w:cs="Helvetica"/>
          <w:color w:val="333333"/>
          <w:sz w:val="23"/>
          <w:szCs w:val="23"/>
        </w:rPr>
        <w:t>拍摄的这类影片在英语中叫做</w:t>
      </w:r>
      <w:r>
        <w:rPr>
          <w:rFonts w:ascii="Helvetica" w:hAnsi="Helvetica" w:cs="Helvetica"/>
          <w:color w:val="333333"/>
          <w:sz w:val="23"/>
          <w:szCs w:val="23"/>
        </w:rPr>
        <w:t>erotic film</w:t>
      </w:r>
      <w:r>
        <w:rPr>
          <w:rFonts w:ascii="Helvetica" w:hAnsi="Helvetica" w:cs="Helvetica"/>
          <w:color w:val="333333"/>
          <w:sz w:val="23"/>
          <w:szCs w:val="23"/>
        </w:rPr>
        <w:t>，大陆的碟青年叫它们</w:t>
      </w:r>
      <w:r>
        <w:rPr>
          <w:rFonts w:ascii="Helvetica" w:hAnsi="Helvetica" w:cs="Helvetica"/>
          <w:color w:val="333333"/>
          <w:sz w:val="23"/>
          <w:szCs w:val="23"/>
        </w:rPr>
        <w:t>“</w:t>
      </w:r>
      <w:r>
        <w:rPr>
          <w:rFonts w:ascii="Helvetica" w:hAnsi="Helvetica" w:cs="Helvetica"/>
          <w:color w:val="333333"/>
          <w:sz w:val="23"/>
          <w:szCs w:val="23"/>
        </w:rPr>
        <w:t>情色片</w:t>
      </w:r>
      <w:r>
        <w:rPr>
          <w:rFonts w:ascii="Helvetica" w:hAnsi="Helvetica" w:cs="Helvetica"/>
          <w:color w:val="333333"/>
          <w:sz w:val="23"/>
          <w:szCs w:val="23"/>
        </w:rPr>
        <w:t>”</w:t>
      </w:r>
      <w:r>
        <w:rPr>
          <w:rFonts w:ascii="Helvetica" w:hAnsi="Helvetica" w:cs="Helvetica"/>
          <w:color w:val="333333"/>
          <w:sz w:val="23"/>
          <w:szCs w:val="23"/>
        </w:rPr>
        <w:t>，维基百科说情色片与色情片不同，前者的特征是：包含那些用高级艺术追求表现的性，同时注重情感和激情表现。</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上个世纪八十年代，我们色情片和情色片不分，将这两类片子统统称为</w:t>
      </w:r>
      <w:r>
        <w:rPr>
          <w:rFonts w:ascii="Helvetica" w:hAnsi="Helvetica" w:cs="Helvetica"/>
          <w:color w:val="333333"/>
          <w:sz w:val="23"/>
          <w:szCs w:val="23"/>
        </w:rPr>
        <w:t>“</w:t>
      </w:r>
      <w:r>
        <w:rPr>
          <w:rFonts w:ascii="Helvetica" w:hAnsi="Helvetica" w:cs="Helvetica"/>
          <w:color w:val="333333"/>
          <w:sz w:val="23"/>
          <w:szCs w:val="23"/>
        </w:rPr>
        <w:t>黄片</w:t>
      </w:r>
      <w:r>
        <w:rPr>
          <w:rFonts w:ascii="Helvetica" w:hAnsi="Helvetica" w:cs="Helvetica"/>
          <w:color w:val="333333"/>
          <w:sz w:val="23"/>
          <w:szCs w:val="23"/>
        </w:rPr>
        <w:t>”</w:t>
      </w:r>
      <w:r>
        <w:rPr>
          <w:rFonts w:ascii="Helvetica" w:hAnsi="Helvetica" w:cs="Helvetica"/>
          <w:color w:val="333333"/>
          <w:sz w:val="23"/>
          <w:szCs w:val="23"/>
        </w:rPr>
        <w:t>，或者叫做</w:t>
      </w:r>
      <w:r>
        <w:rPr>
          <w:rFonts w:ascii="Helvetica" w:hAnsi="Helvetica" w:cs="Helvetica"/>
          <w:color w:val="333333"/>
          <w:sz w:val="23"/>
          <w:szCs w:val="23"/>
        </w:rPr>
        <w:t>“</w:t>
      </w:r>
      <w:r>
        <w:rPr>
          <w:rFonts w:ascii="Helvetica" w:hAnsi="Helvetica" w:cs="Helvetica"/>
          <w:color w:val="333333"/>
          <w:sz w:val="23"/>
          <w:szCs w:val="23"/>
        </w:rPr>
        <w:t>毛片</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毛片</w:t>
      </w:r>
      <w:r>
        <w:rPr>
          <w:rFonts w:ascii="Helvetica" w:hAnsi="Helvetica" w:cs="Helvetica"/>
          <w:color w:val="333333"/>
          <w:sz w:val="23"/>
          <w:szCs w:val="23"/>
        </w:rPr>
        <w:t>”</w:t>
      </w:r>
      <w:r>
        <w:rPr>
          <w:rFonts w:ascii="Helvetica" w:hAnsi="Helvetica" w:cs="Helvetica"/>
          <w:color w:val="333333"/>
          <w:sz w:val="23"/>
          <w:szCs w:val="23"/>
        </w:rPr>
        <w:t>是来自电影制作流程中的术语，导演初剪后的那个工作版本叫做</w:t>
      </w:r>
      <w:r>
        <w:rPr>
          <w:rFonts w:ascii="Helvetica" w:hAnsi="Helvetica" w:cs="Helvetica"/>
          <w:color w:val="333333"/>
          <w:sz w:val="23"/>
          <w:szCs w:val="23"/>
        </w:rPr>
        <w:t>“</w:t>
      </w:r>
      <w:r>
        <w:rPr>
          <w:rFonts w:ascii="Helvetica" w:hAnsi="Helvetica" w:cs="Helvetica"/>
          <w:color w:val="333333"/>
          <w:sz w:val="23"/>
          <w:szCs w:val="23"/>
        </w:rPr>
        <w:t>毛片</w:t>
      </w:r>
      <w:r>
        <w:rPr>
          <w:rFonts w:ascii="Helvetica" w:hAnsi="Helvetica" w:cs="Helvetica"/>
          <w:color w:val="333333"/>
          <w:sz w:val="23"/>
          <w:szCs w:val="23"/>
        </w:rPr>
        <w:t>”</w:t>
      </w:r>
      <w:r>
        <w:rPr>
          <w:rFonts w:ascii="Helvetica" w:hAnsi="Helvetica" w:cs="Helvetica"/>
          <w:color w:val="333333"/>
          <w:sz w:val="23"/>
          <w:szCs w:val="23"/>
        </w:rPr>
        <w:t>。这么叫的意思就是，这些片子没有经过审查官的剪辑、净化。</w:t>
      </w:r>
    </w:p>
    <w:p w:rsidR="00027FE3" w:rsidRDefault="00027FE3" w:rsidP="00027FE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4191000"/>
            <wp:effectExtent l="0" t="0" r="0" b="0"/>
            <wp:docPr id="77" name="Picture 77" descr="电影《艾曼纽》中的女演员Sylvia Kris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影《艾曼纽》中的女演员Sylvia Krist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rsidR="00027FE3" w:rsidRDefault="00027FE3" w:rsidP="00027FE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电影《艾曼纽》中的女演员</w:t>
      </w:r>
      <w:r>
        <w:rPr>
          <w:rFonts w:ascii="Helvetica" w:hAnsi="Helvetica" w:cs="Helvetica"/>
          <w:color w:val="666666"/>
          <w:sz w:val="18"/>
          <w:szCs w:val="18"/>
        </w:rPr>
        <w:t>Sylvia Kristel</w:t>
      </w:r>
      <w:r>
        <w:rPr>
          <w:rFonts w:ascii="Helvetica" w:hAnsi="Helvetica" w:cs="Helvetica"/>
          <w:color w:val="666666"/>
          <w:sz w:val="18"/>
          <w:szCs w:val="18"/>
        </w:rPr>
        <w:t>。</w:t>
      </w:r>
    </w:p>
    <w:p w:rsidR="00027FE3" w:rsidRDefault="00027FE3" w:rsidP="00027FE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Ralph Gatti/Agence France-Presse â</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我们那时候看毛片真正具有三性：先锋性，刺激性和艰难性。</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当然，当时我们并没认识到，看毛片、传播毛片是一种文化先锋行为。那时候整个中国社会处在一种思想觉醒、启动探索的氛围中，其纷杂和混乱多元跟德国的狂飙突进年代有得一拼。但是，对于性，即使是自认为思想解放的干部和学者也避之唯恐不及，那是性文学、性艺术饥渴的年代。但是，社会底层在行为上和文化需求上都是暗流涌动，求性若渴。我念研究生也是在北京电影学院，半是风气使然，半是文化交流多些，近水楼台，能弄到的毛片就多些。但是，现在看看，当时一些我们当做毛片传看的电影都是拍摄态度极其严肃、致力于人性挖掘和艺术探索的片子，比如日本导演大岛渚的《感官王国》。当时法国电影展放映的《火之战》普遍被当做毛片看，主持此事的中国文联党组副书记陈荒煤老师为这部</w:t>
      </w:r>
      <w:r>
        <w:rPr>
          <w:rFonts w:ascii="Helvetica" w:hAnsi="Helvetica" w:cs="Helvetica"/>
          <w:color w:val="333333"/>
          <w:sz w:val="23"/>
          <w:szCs w:val="23"/>
        </w:rPr>
        <w:t>“</w:t>
      </w:r>
      <w:r>
        <w:rPr>
          <w:rFonts w:ascii="Helvetica" w:hAnsi="Helvetica" w:cs="Helvetica"/>
          <w:color w:val="333333"/>
          <w:sz w:val="23"/>
          <w:szCs w:val="23"/>
        </w:rPr>
        <w:t>黄色电影</w:t>
      </w:r>
      <w:r>
        <w:rPr>
          <w:rFonts w:ascii="Helvetica" w:hAnsi="Helvetica" w:cs="Helvetica"/>
          <w:color w:val="333333"/>
          <w:sz w:val="23"/>
          <w:szCs w:val="23"/>
        </w:rPr>
        <w:t>”</w:t>
      </w:r>
      <w:r>
        <w:rPr>
          <w:rFonts w:ascii="Helvetica" w:hAnsi="Helvetica" w:cs="Helvetica"/>
          <w:color w:val="333333"/>
          <w:sz w:val="23"/>
          <w:szCs w:val="23"/>
        </w:rPr>
        <w:t>还向中宣部写过检查。其实那部片子是十分严肃的人类学影片，里头讲两个原始的猿人部落互相争夺火种的争斗。其中有一段表现了人类如何第一次学会了面对面式的性交动作。《火之战》的创作者是法国导演雅克</w:t>
      </w:r>
      <w:r>
        <w:rPr>
          <w:rFonts w:ascii="Helvetica" w:hAnsi="Helvetica" w:cs="Helvetica"/>
          <w:color w:val="333333"/>
          <w:sz w:val="23"/>
          <w:szCs w:val="23"/>
        </w:rPr>
        <w:t>·</w:t>
      </w:r>
      <w:r>
        <w:rPr>
          <w:rFonts w:ascii="Helvetica" w:hAnsi="Helvetica" w:cs="Helvetica"/>
          <w:color w:val="333333"/>
          <w:sz w:val="23"/>
          <w:szCs w:val="23"/>
        </w:rPr>
        <w:t>阿诺</w:t>
      </w:r>
      <w:r>
        <w:rPr>
          <w:rFonts w:ascii="Helvetica" w:hAnsi="Helvetica" w:cs="Helvetica"/>
          <w:color w:val="333333"/>
          <w:sz w:val="23"/>
          <w:szCs w:val="23"/>
        </w:rPr>
        <w:t>(Jean Jacques Annaud)</w:t>
      </w:r>
      <w:r>
        <w:rPr>
          <w:rFonts w:ascii="Helvetica" w:hAnsi="Helvetica" w:cs="Helvetica"/>
          <w:color w:val="333333"/>
          <w:sz w:val="23"/>
          <w:szCs w:val="23"/>
        </w:rPr>
        <w:t>，眼下他被中国电影集团请来，正在内蒙草原拍摄电影《狼图腾》。</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我们更感兴趣的是法国电影《艾曼纽》</w:t>
      </w:r>
      <w:r>
        <w:rPr>
          <w:rFonts w:ascii="Helvetica" w:hAnsi="Helvetica" w:cs="Helvetica"/>
          <w:color w:val="333333"/>
          <w:sz w:val="23"/>
          <w:szCs w:val="23"/>
        </w:rPr>
        <w:t>(Emmanuelle)</w:t>
      </w:r>
      <w:r>
        <w:rPr>
          <w:rFonts w:ascii="Helvetica" w:hAnsi="Helvetica" w:cs="Helvetica"/>
          <w:color w:val="333333"/>
          <w:sz w:val="23"/>
          <w:szCs w:val="23"/>
        </w:rPr>
        <w:t>这一类货真价实的毛片，周末每每要抽一天搞看片会。日本和欧洲的毛片比香港的毛片抢手，因为拍得更讲究些。那时一起看毛片的同学，许多现在已经是电影电视界的大腕导演和大牌演员。当时我们跟王小帅、路学长、王瑞、娄烨等导演系和王志文、孙松、庞好、张建栋等表演系的同学住同一层楼。</w:t>
      </w:r>
    </w:p>
    <w:p w:rsidR="00027FE3" w:rsidRDefault="00027FE3" w:rsidP="00027FE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816350"/>
            <wp:effectExtent l="0" t="0" r="0" b="0"/>
            <wp:docPr id="76" name="Picture 76" descr="电影《九周半》剧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电影《九周半》剧照。"/>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6350"/>
                    </a:xfrm>
                    <a:prstGeom prst="rect">
                      <a:avLst/>
                    </a:prstGeom>
                    <a:noFill/>
                    <a:ln>
                      <a:noFill/>
                    </a:ln>
                  </pic:spPr>
                </pic:pic>
              </a:graphicData>
            </a:graphic>
          </wp:inline>
        </w:drawing>
      </w:r>
    </w:p>
    <w:p w:rsidR="00027FE3" w:rsidRDefault="00027FE3" w:rsidP="00027FE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电影《九周半》剧照。</w:t>
      </w:r>
    </w:p>
    <w:p w:rsidR="00027FE3" w:rsidRDefault="00027FE3" w:rsidP="00027FE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MGM/UA Entertainment</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那时候我们看毛片，具有刺激性，说是饥渴、压抑、病态也可以。平心而论，那时候看毛片不像现在的宅男腐女看</w:t>
      </w:r>
      <w:r>
        <w:rPr>
          <w:rFonts w:ascii="Helvetica" w:hAnsi="Helvetica" w:cs="Helvetica"/>
          <w:color w:val="333333"/>
          <w:sz w:val="23"/>
          <w:szCs w:val="23"/>
        </w:rPr>
        <w:t>A</w:t>
      </w:r>
      <w:r>
        <w:rPr>
          <w:rFonts w:ascii="Helvetica" w:hAnsi="Helvetica" w:cs="Helvetica"/>
          <w:color w:val="333333"/>
          <w:sz w:val="23"/>
          <w:szCs w:val="23"/>
        </w:rPr>
        <w:t>片这么信手拈来。我们那会要弄到一部影像好的毛片，那就像过节一样，有种仪式感。下午就得去借录像机，到晚上悄悄地几个人集中到放电视机的宿舍里，关门上锁，把声音关得小小的。有一回我们班一个同学弄到了《艾曼纽》，下午班上就传开了，说这是世界上第一部成人电影，晚上开始放映，的确是直接表现做爱。记得场景是在一条挺豪华的邮轮上，一个法国贵妇跟几个青年帅哥的各种性爱。刺激是刺激，似乎我不知道那时候有同学们对着毛片打飞机的，因为那时毛片都是借来看，限时限刻归还，没机会一个人独享。今天的文化青年要看毛片基本是唾手可得，可我们那时候享受的那份两眼放光，那份病态的刺激，当下的碟青年和</w:t>
      </w:r>
      <w:r>
        <w:rPr>
          <w:rFonts w:ascii="Helvetica" w:hAnsi="Helvetica" w:cs="Helvetica"/>
          <w:color w:val="333333"/>
          <w:sz w:val="23"/>
          <w:szCs w:val="23"/>
        </w:rPr>
        <w:t>A</w:t>
      </w:r>
      <w:r>
        <w:rPr>
          <w:rFonts w:ascii="Helvetica" w:hAnsi="Helvetica" w:cs="Helvetica"/>
          <w:color w:val="333333"/>
          <w:sz w:val="23"/>
          <w:szCs w:val="23"/>
        </w:rPr>
        <w:t>片爱好者无缘享受了。是的，越禁忌，越刺激。看《美国往事》和《大西洋帝国》就知道，禁酒时期的威士忌最好喝。</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当时费尽周折弄到一盘录像带，我们就抓紧翻录，颇具艰难性。别人要看，都是抠抠搜搜地记时出借。有一次五楼的男生宿舍看过了《感官王国》就被三楼的女生借去看。可是，忽然停电，我们几个就一下血压升高，因为我们极其担心是有人告密，被学生处、楼管科停电查处。停电的那两个小时，我们想去把录像机拿上来，拆开机器取出带子。可女生不管，非要等电来了看完再归还。翻录是一个艰难工程，那时候大款的标志就是家里有两台录像机。电影评论家钟惦棐老师的小儿子钟星座，就是作家钟阿城的弟弟，住在北京电影制片厂（那时候</w:t>
      </w:r>
      <w:r>
        <w:rPr>
          <w:rFonts w:ascii="Helvetica" w:hAnsi="Helvetica" w:cs="Helvetica"/>
          <w:color w:val="333333"/>
          <w:sz w:val="23"/>
          <w:szCs w:val="23"/>
        </w:rPr>
        <w:t>“</w:t>
      </w:r>
      <w:r>
        <w:rPr>
          <w:rFonts w:ascii="Helvetica" w:hAnsi="Helvetica" w:cs="Helvetica"/>
          <w:color w:val="333333"/>
          <w:sz w:val="23"/>
          <w:szCs w:val="23"/>
        </w:rPr>
        <w:t>北影</w:t>
      </w:r>
      <w:r>
        <w:rPr>
          <w:rFonts w:ascii="Helvetica" w:hAnsi="Helvetica" w:cs="Helvetica"/>
          <w:color w:val="333333"/>
          <w:sz w:val="23"/>
          <w:szCs w:val="23"/>
        </w:rPr>
        <w:t>”</w:t>
      </w:r>
      <w:r>
        <w:rPr>
          <w:rFonts w:ascii="Helvetica" w:hAnsi="Helvetica" w:cs="Helvetica"/>
          <w:color w:val="333333"/>
          <w:sz w:val="23"/>
          <w:szCs w:val="23"/>
        </w:rPr>
        <w:t>是指北京电影制片厂，而不是北京电影学院）宿舍，我们曾经偷偷把学校资料库里意大利导演赛尔乔</w:t>
      </w:r>
      <w:r>
        <w:rPr>
          <w:rFonts w:ascii="Helvetica" w:hAnsi="Helvetica" w:cs="Helvetica"/>
          <w:color w:val="333333"/>
          <w:sz w:val="23"/>
          <w:szCs w:val="23"/>
        </w:rPr>
        <w:t>·</w:t>
      </w:r>
      <w:r>
        <w:rPr>
          <w:rFonts w:ascii="Helvetica" w:hAnsi="Helvetica" w:cs="Helvetica"/>
          <w:color w:val="333333"/>
          <w:sz w:val="23"/>
          <w:szCs w:val="23"/>
        </w:rPr>
        <w:t>莱昂内</w:t>
      </w:r>
      <w:r>
        <w:rPr>
          <w:rFonts w:ascii="Helvetica" w:hAnsi="Helvetica" w:cs="Helvetica"/>
          <w:color w:val="333333"/>
          <w:sz w:val="23"/>
          <w:szCs w:val="23"/>
        </w:rPr>
        <w:t>(Sergio Leone)</w:t>
      </w:r>
      <w:r>
        <w:rPr>
          <w:rFonts w:ascii="Helvetica" w:hAnsi="Helvetica" w:cs="Helvetica"/>
          <w:color w:val="333333"/>
          <w:sz w:val="23"/>
          <w:szCs w:val="23"/>
        </w:rPr>
        <w:t>的《好人、坏人和小丑》</w:t>
      </w:r>
      <w:r>
        <w:rPr>
          <w:rFonts w:ascii="Helvetica" w:hAnsi="Helvetica" w:cs="Helvetica"/>
          <w:color w:val="333333"/>
          <w:sz w:val="23"/>
          <w:szCs w:val="23"/>
        </w:rPr>
        <w:t>(The Good, the Bad and the Ugly)</w:t>
      </w:r>
      <w:r>
        <w:rPr>
          <w:rFonts w:ascii="Helvetica" w:hAnsi="Helvetica" w:cs="Helvetica"/>
          <w:color w:val="333333"/>
          <w:sz w:val="23"/>
          <w:szCs w:val="23"/>
        </w:rPr>
        <w:t>、《荒野大镖客》</w:t>
      </w:r>
      <w:r>
        <w:rPr>
          <w:rFonts w:ascii="Helvetica" w:hAnsi="Helvetica" w:cs="Helvetica"/>
          <w:color w:val="333333"/>
          <w:sz w:val="23"/>
          <w:szCs w:val="23"/>
        </w:rPr>
        <w:t>(A Fistful of Dollars)</w:t>
      </w:r>
      <w:r>
        <w:rPr>
          <w:rFonts w:ascii="Helvetica" w:hAnsi="Helvetica" w:cs="Helvetica"/>
          <w:color w:val="333333"/>
          <w:sz w:val="23"/>
          <w:szCs w:val="23"/>
        </w:rPr>
        <w:t>等有点暴力和色情的片子拿去翻录。那是个极度危险的行动，要是被学校发现，我和那个同伙不被开除也得受处分。那个同伙同学现在中国电影界位置比较重要，我已经不好提及名字了。</w:t>
      </w:r>
      <w:r>
        <w:rPr>
          <w:rFonts w:ascii="Helvetica" w:hAnsi="Helvetica" w:cs="Helvetica"/>
          <w:color w:val="333333"/>
          <w:sz w:val="23"/>
          <w:szCs w:val="23"/>
        </w:rPr>
        <w:t xml:space="preserve">        </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那时候，黄色录像带可以当货币用。谁拥有一盘像质好的黄色录像，可以用其借阅权和翻录全来做各种交换，换书，换代写论文</w:t>
      </w:r>
      <w:r>
        <w:rPr>
          <w:rFonts w:ascii="Helvetica" w:hAnsi="Helvetica" w:cs="Helvetica"/>
          <w:color w:val="333333"/>
          <w:sz w:val="23"/>
          <w:szCs w:val="23"/>
        </w:rPr>
        <w:t xml:space="preserve"> </w:t>
      </w:r>
      <w:r>
        <w:rPr>
          <w:rFonts w:ascii="Helvetica" w:hAnsi="Helvetica" w:cs="Helvetica"/>
          <w:color w:val="333333"/>
          <w:sz w:val="23"/>
          <w:szCs w:val="23"/>
        </w:rPr>
        <w:t>，换使用</w:t>
      </w:r>
      <w:r>
        <w:rPr>
          <w:rFonts w:ascii="Helvetica" w:hAnsi="Helvetica" w:cs="Helvetica"/>
          <w:color w:val="333333"/>
          <w:sz w:val="23"/>
          <w:szCs w:val="23"/>
        </w:rPr>
        <w:t>“</w:t>
      </w:r>
      <w:r>
        <w:rPr>
          <w:rFonts w:ascii="Helvetica" w:hAnsi="Helvetica" w:cs="Helvetica"/>
          <w:color w:val="333333"/>
          <w:sz w:val="23"/>
          <w:szCs w:val="23"/>
        </w:rPr>
        <w:t>桃色公寓</w:t>
      </w:r>
      <w:r>
        <w:rPr>
          <w:rFonts w:ascii="Helvetica" w:hAnsi="Helvetica" w:cs="Helvetica"/>
          <w:color w:val="333333"/>
          <w:sz w:val="23"/>
          <w:szCs w:val="23"/>
        </w:rPr>
        <w:t>”</w:t>
      </w:r>
      <w:r>
        <w:rPr>
          <w:rFonts w:ascii="Helvetica" w:hAnsi="Helvetica" w:cs="Helvetica"/>
          <w:color w:val="333333"/>
          <w:sz w:val="23"/>
          <w:szCs w:val="23"/>
        </w:rPr>
        <w:t>。使用桃色公寓就是把同屋的男生或赶出去，或劝出去、买通请出去，以便单独迎接女朋友的造访。这个说法是用了美国电影《桃色公寓》</w:t>
      </w:r>
      <w:r>
        <w:rPr>
          <w:rFonts w:ascii="Helvetica" w:hAnsi="Helvetica" w:cs="Helvetica"/>
          <w:color w:val="333333"/>
          <w:sz w:val="23"/>
          <w:szCs w:val="23"/>
        </w:rPr>
        <w:t>(The Apartment)</w:t>
      </w:r>
      <w:r>
        <w:rPr>
          <w:rFonts w:ascii="Helvetica" w:hAnsi="Helvetica" w:cs="Helvetica"/>
          <w:color w:val="333333"/>
          <w:sz w:val="23"/>
          <w:szCs w:val="23"/>
        </w:rPr>
        <w:t>的典故。</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毛片看多了，我们这些学电影的就有闲来搞技术分析了。一边看，一边议论片子的摄影啊，机位啊，剪辑啥的。拍毛片是个专业活，也有讲究的，有的片子就是两三人大战，毫无美感，有的就极为讲究。印象中就数香港拍摄的性爱片最粗糙，一个机位，大平光，绝大多数都毫不性感。后来看香港导演拍摄的三级片《肉蒲团》，设计和表演都有点卖大力丸的感觉，性感的场面没几个。曾经转录到一盘德国的毛片，影像极好，设计、表演和拍摄十分性感。后来</w:t>
      </w:r>
      <w:r>
        <w:rPr>
          <w:rFonts w:ascii="Helvetica" w:hAnsi="Helvetica" w:cs="Helvetica"/>
          <w:color w:val="333333"/>
          <w:sz w:val="23"/>
          <w:szCs w:val="23"/>
        </w:rPr>
        <w:t>1990</w:t>
      </w:r>
      <w:r>
        <w:rPr>
          <w:rFonts w:ascii="Helvetica" w:hAnsi="Helvetica" w:cs="Helvetica"/>
          <w:color w:val="333333"/>
          <w:sz w:val="23"/>
          <w:szCs w:val="23"/>
        </w:rPr>
        <w:t>年代在网上看到一篇文章讲德国拍毛片，人家是把这当事业做。拍摄十分专业，十分敬业的，从选角到拍摄制作都十分讲究。近年也看过几部日本的</w:t>
      </w:r>
      <w:r>
        <w:rPr>
          <w:rFonts w:ascii="Helvetica" w:hAnsi="Helvetica" w:cs="Helvetica"/>
          <w:color w:val="333333"/>
          <w:sz w:val="23"/>
          <w:szCs w:val="23"/>
        </w:rPr>
        <w:t>A</w:t>
      </w:r>
      <w:r>
        <w:rPr>
          <w:rFonts w:ascii="Helvetica" w:hAnsi="Helvetica" w:cs="Helvetica"/>
          <w:color w:val="333333"/>
          <w:sz w:val="23"/>
          <w:szCs w:val="23"/>
        </w:rPr>
        <w:t>片，女演员天生的本钱好，拍摄也唯美讲究。</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到我们毕业前，社会上看毛片还是潮流，有的还得到录像厅去央求老板，得晚间</w:t>
      </w:r>
      <w:r>
        <w:rPr>
          <w:rFonts w:ascii="Helvetica" w:hAnsi="Helvetica" w:cs="Helvetica"/>
          <w:color w:val="333333"/>
          <w:sz w:val="23"/>
          <w:szCs w:val="23"/>
        </w:rPr>
        <w:t>11</w:t>
      </w:r>
      <w:r>
        <w:rPr>
          <w:rFonts w:ascii="Helvetica" w:hAnsi="Helvetica" w:cs="Helvetica"/>
          <w:color w:val="333333"/>
          <w:sz w:val="23"/>
          <w:szCs w:val="23"/>
        </w:rPr>
        <w:t>点以后偷偷看。</w:t>
      </w:r>
      <w:r>
        <w:rPr>
          <w:rFonts w:ascii="Helvetica" w:hAnsi="Helvetica" w:cs="Helvetica"/>
          <w:color w:val="333333"/>
          <w:sz w:val="23"/>
          <w:szCs w:val="23"/>
        </w:rPr>
        <w:t xml:space="preserve"> </w:t>
      </w:r>
      <w:r>
        <w:rPr>
          <w:rFonts w:ascii="Helvetica" w:hAnsi="Helvetica" w:cs="Helvetica"/>
          <w:color w:val="333333"/>
          <w:sz w:val="23"/>
          <w:szCs w:val="23"/>
        </w:rPr>
        <w:t>我们也许是因为是在电影学院，片源就多些，到</w:t>
      </w:r>
      <w:r>
        <w:rPr>
          <w:rFonts w:ascii="Helvetica" w:hAnsi="Helvetica" w:cs="Helvetica"/>
          <w:color w:val="333333"/>
          <w:sz w:val="23"/>
          <w:szCs w:val="23"/>
        </w:rPr>
        <w:t>1989</w:t>
      </w:r>
      <w:r>
        <w:rPr>
          <w:rFonts w:ascii="Helvetica" w:hAnsi="Helvetica" w:cs="Helvetica"/>
          <w:color w:val="333333"/>
          <w:sz w:val="23"/>
          <w:szCs w:val="23"/>
        </w:rPr>
        <w:t>年初，我们看毛片已经不激动了。有个中戏导演系同学来，看见我们这边有人在喝酒看黄片，旁边桌子上杨海波同学在写剧本，一副见怪不怪的模样。到毕业前后，我们的毛片赏析课程已经基本修完通过了，周末聚会就改为跳贴面舞啥的更健康活动。</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在作家慕容雪村的小说中，</w:t>
      </w:r>
      <w:r>
        <w:rPr>
          <w:rFonts w:ascii="Helvetica" w:hAnsi="Helvetica" w:cs="Helvetica"/>
          <w:color w:val="333333"/>
          <w:sz w:val="23"/>
          <w:szCs w:val="23"/>
        </w:rPr>
        <w:t>1990</w:t>
      </w:r>
      <w:r>
        <w:rPr>
          <w:rFonts w:ascii="Helvetica" w:hAnsi="Helvetica" w:cs="Helvetica"/>
          <w:color w:val="333333"/>
          <w:sz w:val="23"/>
          <w:szCs w:val="23"/>
        </w:rPr>
        <w:t>年代初的大学生开录像厅还能发小财。我们有同学就靠着毛片生意赚了钱。电影学院摄影系的一个同学毕业后很快就买了房子，他悄悄告诉我：时常去南方帮人拍摄毛片，很赚了一些钱。</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毛片对当代中国的影响其实也巨大，同时又绝对是</w:t>
      </w:r>
      <w:r>
        <w:rPr>
          <w:rFonts w:ascii="Helvetica" w:hAnsi="Helvetica" w:cs="Helvetica"/>
          <w:color w:val="333333"/>
          <w:sz w:val="23"/>
          <w:szCs w:val="23"/>
        </w:rPr>
        <w:t>“</w:t>
      </w:r>
      <w:r>
        <w:rPr>
          <w:rFonts w:ascii="Helvetica" w:hAnsi="Helvetica" w:cs="Helvetica"/>
          <w:color w:val="333333"/>
          <w:sz w:val="23"/>
          <w:szCs w:val="23"/>
        </w:rPr>
        <w:t>润物细无声</w:t>
      </w:r>
      <w:r>
        <w:rPr>
          <w:rFonts w:ascii="Helvetica" w:hAnsi="Helvetica" w:cs="Helvetica"/>
          <w:color w:val="333333"/>
          <w:sz w:val="23"/>
          <w:szCs w:val="23"/>
        </w:rPr>
        <w:t>”</w:t>
      </w:r>
      <w:r>
        <w:rPr>
          <w:rFonts w:ascii="Helvetica" w:hAnsi="Helvetica" w:cs="Helvetica"/>
          <w:color w:val="333333"/>
          <w:sz w:val="23"/>
          <w:szCs w:val="23"/>
        </w:rPr>
        <w:t>。没人会出来现身说法坦诚这是自己接受两性知识、生理常识的主要途径，很多电影人在接受记者采访时谈成功经验、思想营养啥的时候也没有人会提到它。但它确实在文艺创作和实际生活中功不可没。就艺术创作来说，首先获益最多的也许是电影人。我们的许多视觉处理和人性认识是在观看和言说那些毛片和那些被列为性爱禁片时耳濡目染不自觉学习的。青年导演娄烨的影片就十分注重在性关系中阐释人物。《周末情人》、《颐和园》以及前年拍摄的《花》都明显看出这种倾向。大陆最早的娱乐电影《最后的疯狂》中就提及看毛片的情节：刘小宁扮演的警察去追查案子，进门前先把屋外的电闸拉掉，然后那个屋子里的青年就乖乖地向他提供信息，熟悉那个年代的人就知道，那青年如此老实是因为录像机里卡着毛片。而对于更广泛的大众，毛片是启蒙课，毛片是解除两性蒙昧的那个苹果。从新时期至今，毛片点化我们的性欲望觉醒，这是个体苏醒的后门，也是个性解放的先导。看毛片，是我们集体的成人礼。</w:t>
      </w:r>
    </w:p>
    <w:p w:rsidR="00027FE3" w:rsidRDefault="00027FE3" w:rsidP="00027FE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实，今天的青年人和毛片爱好者对禁忌和规矩比我们当年要麻木得多，他们既对盗版毫不愧疚，又对自己的土地上既不设明确的电影分级制度，又靠一刀切审查不能公映色情片、三级片、拍摄色情片和性爱片不以为忤。对于《色戒》被删减，我们这里大部分人的应对办法是：等候盗版，或者参加一日游到香港影院去看。</w:t>
      </w:r>
    </w:p>
    <w:p w:rsidR="00027FE3" w:rsidRDefault="00027FE3" w:rsidP="00027FE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i/>
          <w:iCs/>
          <w:color w:val="333333"/>
          <w:sz w:val="23"/>
          <w:szCs w:val="23"/>
        </w:rPr>
        <w:t>更正：本文早先版本在一处转述中将日本演员佐佐木希、北川景子描述为</w:t>
      </w:r>
      <w:r>
        <w:rPr>
          <w:rFonts w:ascii="Helvetica" w:hAnsi="Helvetica" w:cs="Helvetica"/>
          <w:i/>
          <w:iCs/>
          <w:color w:val="333333"/>
          <w:sz w:val="23"/>
          <w:szCs w:val="23"/>
        </w:rPr>
        <w:t>AV</w:t>
      </w:r>
      <w:r>
        <w:rPr>
          <w:rFonts w:ascii="Helvetica" w:hAnsi="Helvetica" w:cs="Helvetica"/>
          <w:i/>
          <w:iCs/>
          <w:color w:val="333333"/>
          <w:sz w:val="23"/>
          <w:szCs w:val="23"/>
        </w:rPr>
        <w:t>女星。这两位女星并非</w:t>
      </w:r>
      <w:r>
        <w:rPr>
          <w:rFonts w:ascii="Helvetica" w:hAnsi="Helvetica" w:cs="Helvetica"/>
          <w:i/>
          <w:iCs/>
          <w:color w:val="333333"/>
          <w:sz w:val="23"/>
          <w:szCs w:val="23"/>
        </w:rPr>
        <w:t>AV</w:t>
      </w:r>
      <w:r>
        <w:rPr>
          <w:rFonts w:ascii="Helvetica" w:hAnsi="Helvetica" w:cs="Helvetica"/>
          <w:i/>
          <w:iCs/>
          <w:color w:val="333333"/>
          <w:sz w:val="23"/>
          <w:szCs w:val="23"/>
        </w:rPr>
        <w:t>女星，现已更正。</w:t>
      </w:r>
    </w:p>
    <w:p w:rsidR="00027FE3" w:rsidRPr="00027FE3" w:rsidRDefault="00027FE3" w:rsidP="009123B0">
      <w:pPr>
        <w:pStyle w:val="Heading4"/>
        <w:shd w:val="clear" w:color="auto" w:fill="FFFFFF"/>
        <w:spacing w:before="150" w:after="150" w:line="300" w:lineRule="atLeast"/>
        <w:rPr>
          <w:rFonts w:ascii="Helvetica" w:hAnsi="Helvetica" w:cs="Helvetica" w:hint="eastAsia"/>
          <w:color w:val="333333"/>
          <w:sz w:val="26"/>
          <w:szCs w:val="26"/>
        </w:rPr>
      </w:pPr>
      <w:bookmarkStart w:id="0" w:name="_GoBack"/>
      <w:bookmarkEnd w:id="0"/>
    </w:p>
    <w:p w:rsidR="009123B0" w:rsidRDefault="009123B0" w:rsidP="009123B0">
      <w:pPr>
        <w:pStyle w:val="Heading4"/>
        <w:shd w:val="clear" w:color="auto" w:fill="FFFFFF"/>
        <w:spacing w:before="150" w:after="150" w:line="300" w:lineRule="atLeast"/>
        <w:rPr>
          <w:rFonts w:ascii="Helvetica" w:hAnsi="Helvetica" w:cs="Helvetica"/>
          <w:color w:val="333333"/>
          <w:sz w:val="26"/>
          <w:szCs w:val="26"/>
        </w:rPr>
      </w:pPr>
      <w:r>
        <w:rPr>
          <w:rFonts w:ascii="Helvetica" w:hAnsi="Helvetica" w:cs="Helvetica"/>
          <w:color w:val="333333"/>
          <w:sz w:val="26"/>
          <w:szCs w:val="26"/>
        </w:rPr>
        <w:t>说说国内码工在美国找工作的事儿</w:t>
      </w:r>
    </w:p>
    <w:p w:rsidR="009123B0" w:rsidRDefault="009123B0" w:rsidP="009123B0">
      <w:r>
        <w:rPr>
          <w:rFonts w:ascii="Helvetica" w:hAnsi="Helvetica" w:cs="Helvetica"/>
          <w:color w:val="999999"/>
          <w:sz w:val="18"/>
          <w:szCs w:val="18"/>
          <w:shd w:val="clear" w:color="auto" w:fill="FFFFFF"/>
        </w:rPr>
        <w:t>由</w:t>
      </w:r>
      <w:r>
        <w:rPr>
          <w:rStyle w:val="apple-converted-space"/>
          <w:rFonts w:ascii="Helvetica" w:hAnsi="Helvetica" w:cs="Helvetica"/>
          <w:color w:val="999999"/>
          <w:sz w:val="18"/>
          <w:szCs w:val="18"/>
          <w:shd w:val="clear" w:color="auto" w:fill="FFFFFF"/>
        </w:rPr>
        <w:t> </w:t>
      </w:r>
      <w:hyperlink r:id="rId8" w:tgtFrame="_blank" w:history="1">
        <w:r>
          <w:rPr>
            <w:rStyle w:val="Hyperlink"/>
            <w:rFonts w:ascii="Helvetica" w:hAnsi="Helvetica" w:cs="Helvetica"/>
            <w:color w:val="999999"/>
            <w:sz w:val="18"/>
            <w:szCs w:val="18"/>
            <w:shd w:val="clear" w:color="auto" w:fill="FFFFFF"/>
          </w:rPr>
          <w:t>Brownie</w:t>
        </w:r>
      </w:hyperlink>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t>发布于</w:t>
      </w:r>
      <w:r>
        <w:rPr>
          <w:rFonts w:ascii="Helvetica" w:hAnsi="Helvetica" w:cs="Helvetica"/>
          <w:color w:val="999999"/>
          <w:sz w:val="18"/>
          <w:szCs w:val="18"/>
          <w:shd w:val="clear" w:color="auto" w:fill="FFFFFF"/>
        </w:rPr>
        <w:t xml:space="preserve"> 8</w:t>
      </w:r>
      <w:r>
        <w:rPr>
          <w:rFonts w:ascii="Helvetica" w:hAnsi="Helvetica" w:cs="Helvetica"/>
          <w:color w:val="999999"/>
          <w:sz w:val="18"/>
          <w:szCs w:val="18"/>
          <w:shd w:val="clear" w:color="auto" w:fill="FFFFFF"/>
        </w:rPr>
        <w:t>月前</w:t>
      </w:r>
      <w:r>
        <w:rPr>
          <w:rFonts w:ascii="Helvetica" w:hAnsi="Helvetica" w:cs="Helvetica"/>
          <w:color w:val="999999"/>
          <w:sz w:val="18"/>
          <w:szCs w:val="18"/>
          <w:shd w:val="clear" w:color="auto" w:fill="FFFFFF"/>
        </w:rPr>
        <w:t xml:space="preserve"> </w:t>
      </w:r>
      <w:r>
        <w:rPr>
          <w:rFonts w:ascii="Helvetica" w:hAnsi="Helvetica" w:cs="Helvetica"/>
          <w:color w:val="999999"/>
          <w:sz w:val="18"/>
          <w:szCs w:val="18"/>
          <w:shd w:val="clear" w:color="auto" w:fill="FFFFFF"/>
        </w:rPr>
        <w:t>｜</w:t>
      </w:r>
      <w:r>
        <w:rPr>
          <w:rFonts w:ascii="Helvetica" w:hAnsi="Helvetica" w:cs="Helvetica"/>
          <w:color w:val="999999"/>
          <w:sz w:val="18"/>
          <w:szCs w:val="18"/>
          <w:shd w:val="clear" w:color="auto" w:fill="FFFFFF"/>
        </w:rPr>
        <w:t xml:space="preserve"> </w:t>
      </w:r>
      <w:r>
        <w:rPr>
          <w:rFonts w:ascii="Helvetica" w:hAnsi="Helvetica" w:cs="Helvetica"/>
          <w:color w:val="999999"/>
          <w:sz w:val="18"/>
          <w:szCs w:val="18"/>
          <w:shd w:val="clear" w:color="auto" w:fill="FFFFFF"/>
        </w:rPr>
        <w:t>更新于</w:t>
      </w:r>
      <w:r>
        <w:rPr>
          <w:rFonts w:ascii="Helvetica" w:hAnsi="Helvetica" w:cs="Helvetica"/>
          <w:color w:val="999999"/>
          <w:sz w:val="18"/>
          <w:szCs w:val="18"/>
          <w:shd w:val="clear" w:color="auto" w:fill="FFFFFF"/>
        </w:rPr>
        <w:t xml:space="preserve"> 2</w:t>
      </w:r>
      <w:r>
        <w:rPr>
          <w:rFonts w:ascii="Helvetica" w:hAnsi="Helvetica" w:cs="Helvetica"/>
          <w:color w:val="999999"/>
          <w:sz w:val="18"/>
          <w:szCs w:val="18"/>
          <w:shd w:val="clear" w:color="auto" w:fill="FFFFFF"/>
        </w:rPr>
        <w:t>周前</w:t>
      </w:r>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br/>
      </w:r>
      <w:hyperlink r:id="rId9" w:tgtFrame="_blank" w:history="1">
        <w:r>
          <w:rPr>
            <w:rStyle w:val="Hyperlink"/>
            <w:rFonts w:ascii="Helvetica" w:hAnsi="Helvetica" w:cs="Helvetica"/>
            <w:color w:val="999999"/>
            <w:sz w:val="18"/>
            <w:szCs w:val="18"/>
            <w:shd w:val="clear" w:color="auto" w:fill="FFFFFF"/>
          </w:rPr>
          <w:t>tinyfool</w:t>
        </w:r>
      </w:hyperlink>
      <w:r>
        <w:rPr>
          <w:rStyle w:val="apple-converted-space"/>
          <w:rFonts w:ascii="Helvetica" w:hAnsi="Helvetica" w:cs="Helvetica"/>
          <w:color w:val="999999"/>
          <w:sz w:val="18"/>
          <w:szCs w:val="18"/>
          <w:shd w:val="clear" w:color="auto" w:fill="FFFFFF"/>
        </w:rPr>
        <w:t> </w:t>
      </w:r>
      <w:hyperlink r:id="rId10" w:tgtFrame="_blank" w:history="1">
        <w:r>
          <w:rPr>
            <w:rStyle w:val="Hyperlink"/>
            <w:rFonts w:ascii="Helvetica" w:hAnsi="Helvetica" w:cs="Helvetica"/>
            <w:color w:val="999999"/>
            <w:sz w:val="18"/>
            <w:szCs w:val="18"/>
            <w:shd w:val="clear" w:color="auto" w:fill="FFFFFF"/>
          </w:rPr>
          <w:t>itfanr</w:t>
        </w:r>
      </w:hyperlink>
      <w:r>
        <w:rPr>
          <w:rStyle w:val="apple-converted-space"/>
          <w:rFonts w:ascii="Helvetica" w:hAnsi="Helvetica" w:cs="Helvetica"/>
          <w:color w:val="999999"/>
          <w:sz w:val="18"/>
          <w:szCs w:val="18"/>
          <w:shd w:val="clear" w:color="auto" w:fill="FFFFFF"/>
        </w:rPr>
        <w:t> </w:t>
      </w:r>
      <w:hyperlink r:id="rId11" w:tgtFrame="_blank" w:history="1">
        <w:r>
          <w:rPr>
            <w:rStyle w:val="Hyperlink"/>
            <w:rFonts w:ascii="Helvetica" w:hAnsi="Helvetica" w:cs="Helvetica"/>
            <w:color w:val="999999"/>
            <w:sz w:val="18"/>
            <w:szCs w:val="18"/>
            <w:shd w:val="clear" w:color="auto" w:fill="FFFFFF"/>
          </w:rPr>
          <w:t>灵感之源</w:t>
        </w:r>
      </w:hyperlink>
      <w:r>
        <w:rPr>
          <w:rStyle w:val="apple-converted-space"/>
          <w:rFonts w:ascii="Helvetica" w:hAnsi="Helvetica" w:cs="Helvetica"/>
          <w:color w:val="999999"/>
          <w:sz w:val="18"/>
          <w:szCs w:val="18"/>
          <w:shd w:val="clear" w:color="auto" w:fill="FFFFFF"/>
        </w:rPr>
        <w:t> </w:t>
      </w:r>
      <w:r>
        <w:rPr>
          <w:rFonts w:ascii="Helvetica" w:hAnsi="Helvetica" w:cs="Helvetica"/>
          <w:color w:val="999999"/>
          <w:sz w:val="18"/>
          <w:szCs w:val="18"/>
          <w:shd w:val="clear" w:color="auto" w:fill="FFFFFF"/>
        </w:rPr>
        <w:t>等</w:t>
      </w:r>
      <w:r>
        <w:rPr>
          <w:rFonts w:ascii="Helvetica" w:hAnsi="Helvetica" w:cs="Helvetica"/>
          <w:color w:val="999999"/>
          <w:sz w:val="18"/>
          <w:szCs w:val="18"/>
          <w:shd w:val="clear" w:color="auto" w:fill="FFFFFF"/>
        </w:rPr>
        <w:t>4</w:t>
      </w:r>
      <w:r>
        <w:rPr>
          <w:rFonts w:ascii="Helvetica" w:hAnsi="Helvetica" w:cs="Helvetica"/>
          <w:color w:val="999999"/>
          <w:sz w:val="18"/>
          <w:szCs w:val="18"/>
          <w:shd w:val="clear" w:color="auto" w:fill="FFFFFF"/>
        </w:rPr>
        <w:t>人欣赏。</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看到</w:t>
      </w:r>
      <w:r>
        <w:rPr>
          <w:rFonts w:ascii="Helvetica" w:hAnsi="Helvetica" w:cs="Helvetica"/>
          <w:color w:val="333333"/>
          <w:sz w:val="21"/>
          <w:szCs w:val="21"/>
        </w:rPr>
        <w:t>@</w:t>
      </w:r>
      <w:hyperlink r:id="rId12" w:tgtFrame="_blank" w:history="1">
        <w:r>
          <w:rPr>
            <w:rStyle w:val="Hyperlink"/>
            <w:rFonts w:ascii="Helvetica" w:hAnsi="Helvetica" w:cs="Helvetica"/>
            <w:color w:val="0088CC"/>
            <w:sz w:val="21"/>
            <w:szCs w:val="21"/>
          </w:rPr>
          <w:t>小坏</w:t>
        </w:r>
        <w:r>
          <w:rPr>
            <w:rStyle w:val="Hyperlink"/>
            <w:rFonts w:ascii="Helvetica" w:hAnsi="Helvetica" w:cs="Helvetica"/>
            <w:color w:val="0088CC"/>
            <w:sz w:val="21"/>
            <w:szCs w:val="21"/>
          </w:rPr>
          <w:t>Eric</w:t>
        </w:r>
      </w:hyperlink>
      <w:r>
        <w:rPr>
          <w:rStyle w:val="apple-converted-space"/>
          <w:rFonts w:ascii="Helvetica" w:hAnsi="Helvetica" w:cs="Helvetica"/>
          <w:color w:val="333333"/>
          <w:sz w:val="21"/>
          <w:szCs w:val="21"/>
        </w:rPr>
        <w:t> </w:t>
      </w:r>
      <w:r>
        <w:rPr>
          <w:rFonts w:ascii="Helvetica" w:hAnsi="Helvetica" w:cs="Helvetica"/>
          <w:color w:val="333333"/>
          <w:sz w:val="21"/>
          <w:szCs w:val="21"/>
        </w:rPr>
        <w:t>关于国内码工找国外工作的帖子，我来说说美国的情况。这两年从国内毕业直接到湾区工作的国人越来越多，其实这条路的难度远远没有想象中那么大。</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现在湾区招毕业生或工作三年以内的初级工程师，主要就两个条件：算法题和沟通能力。对于一线公司来说，并不需要初级工程师能直接独当一面。他们更希望的是，招来的人被放在任何岗位都能在短时间内适应。所以这些公司招人时不是很看重一些很具体的经验（比如使用某个</w:t>
      </w:r>
      <w:r>
        <w:rPr>
          <w:rFonts w:ascii="Helvetica" w:hAnsi="Helvetica" w:cs="Helvetica"/>
          <w:color w:val="333333"/>
          <w:sz w:val="21"/>
          <w:szCs w:val="21"/>
        </w:rPr>
        <w:t>framework</w:t>
      </w:r>
      <w:r>
        <w:rPr>
          <w:rFonts w:ascii="Helvetica" w:hAnsi="Helvetica" w:cs="Helvetica"/>
          <w:color w:val="333333"/>
          <w:sz w:val="21"/>
          <w:szCs w:val="21"/>
        </w:rPr>
        <w:t>或</w:t>
      </w:r>
      <w:r>
        <w:rPr>
          <w:rFonts w:ascii="Helvetica" w:hAnsi="Helvetica" w:cs="Helvetica"/>
          <w:color w:val="333333"/>
          <w:sz w:val="21"/>
          <w:szCs w:val="21"/>
        </w:rPr>
        <w:t>db</w:t>
      </w:r>
      <w:r>
        <w:rPr>
          <w:rFonts w:ascii="Helvetica" w:hAnsi="Helvetica" w:cs="Helvetica"/>
          <w:color w:val="333333"/>
          <w:sz w:val="21"/>
          <w:szCs w:val="21"/>
        </w:rPr>
        <w:t>），因为他们相信只要足够聪明，这些都是可以在短时间内学习的。所以在招人时，他们会倾向于一些需要智商（在他们看来）的方式，也就是算法题。不过对于国人来说，反正是做题，我们基础教育赖以成名的题海战术正好派上用场。所以现在在美国找工作，准备面试有点像体力活，反正一共就那么多题，除了运气好的和实力爆棚的，大部分人拼的就是做题量的大小。</w:t>
      </w:r>
      <w:r>
        <w:rPr>
          <w:rFonts w:ascii="Helvetica" w:hAnsi="Helvetica" w:cs="Helvetica"/>
          <w:color w:val="333333"/>
          <w:sz w:val="21"/>
          <w:szCs w:val="21"/>
        </w:rPr>
        <w:t>LZ</w:t>
      </w:r>
      <w:r>
        <w:rPr>
          <w:rFonts w:ascii="Helvetica" w:hAnsi="Helvetica" w:cs="Helvetica"/>
          <w:color w:val="333333"/>
          <w:sz w:val="21"/>
          <w:szCs w:val="21"/>
        </w:rPr>
        <w:t>如果真想找湾区大公司的工作，可以去</w:t>
      </w:r>
      <w:r>
        <w:rPr>
          <w:rFonts w:ascii="Helvetica" w:hAnsi="Helvetica" w:cs="Helvetica"/>
          <w:color w:val="333333"/>
          <w:sz w:val="21"/>
          <w:szCs w:val="21"/>
        </w:rPr>
        <w:t>mitbbs</w:t>
      </w:r>
      <w:r>
        <w:rPr>
          <w:rFonts w:ascii="Helvetica" w:hAnsi="Helvetica" w:cs="Helvetica"/>
          <w:color w:val="333333"/>
          <w:sz w:val="21"/>
          <w:szCs w:val="21"/>
        </w:rPr>
        <w:t>的</w:t>
      </w:r>
      <w:r>
        <w:rPr>
          <w:rFonts w:ascii="Helvetica" w:hAnsi="Helvetica" w:cs="Helvetica"/>
          <w:color w:val="333333"/>
          <w:sz w:val="21"/>
          <w:szCs w:val="21"/>
        </w:rPr>
        <w:t>jobhunting</w:t>
      </w:r>
      <w:r>
        <w:rPr>
          <w:rFonts w:ascii="Helvetica" w:hAnsi="Helvetica" w:cs="Helvetica"/>
          <w:color w:val="333333"/>
          <w:sz w:val="21"/>
          <w:szCs w:val="21"/>
        </w:rPr>
        <w:t>版上看看，里面有大量的真题面经。还有</w:t>
      </w:r>
      <w:r>
        <w:rPr>
          <w:rFonts w:ascii="Helvetica" w:hAnsi="Helvetica" w:cs="Helvetica"/>
          <w:color w:val="333333"/>
          <w:sz w:val="21"/>
          <w:szCs w:val="21"/>
        </w:rPr>
        <w:t>leetcode</w:t>
      </w:r>
      <w:r>
        <w:rPr>
          <w:rFonts w:ascii="Helvetica" w:hAnsi="Helvetica" w:cs="Helvetica"/>
          <w:color w:val="333333"/>
          <w:sz w:val="21"/>
          <w:szCs w:val="21"/>
        </w:rPr>
        <w:t>（题库）和</w:t>
      </w:r>
      <w:r>
        <w:rPr>
          <w:rFonts w:ascii="Helvetica" w:hAnsi="Helvetica" w:cs="Helvetica"/>
          <w:color w:val="333333"/>
          <w:sz w:val="21"/>
          <w:szCs w:val="21"/>
        </w:rPr>
        <w:t>careercup 150</w:t>
      </w:r>
      <w:r>
        <w:rPr>
          <w:rFonts w:ascii="Helvetica" w:hAnsi="Helvetica" w:cs="Helvetica"/>
          <w:color w:val="333333"/>
          <w:sz w:val="21"/>
          <w:szCs w:val="21"/>
        </w:rPr>
        <w:t>（大纲），拿出准备高考的劲头，问题不大。</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第二看重的是沟通能力，也就是在团队中能和其他人合作的能力。其实这一点在其他行业的面试中非常重要，不过在码工面试时，对这项能力的要求其实是非常低的。因为湾区有大量的</w:t>
      </w:r>
      <w:r>
        <w:rPr>
          <w:rFonts w:ascii="Helvetica" w:hAnsi="Helvetica" w:cs="Helvetica"/>
          <w:color w:val="333333"/>
          <w:sz w:val="21"/>
          <w:szCs w:val="21"/>
        </w:rPr>
        <w:lastRenderedPageBreak/>
        <w:t>“</w:t>
      </w:r>
      <w:r>
        <w:rPr>
          <w:rFonts w:ascii="Helvetica" w:hAnsi="Helvetica" w:cs="Helvetica"/>
          <w:color w:val="333333"/>
          <w:sz w:val="21"/>
          <w:szCs w:val="21"/>
        </w:rPr>
        <w:t>外国人</w:t>
      </w:r>
      <w:r>
        <w:rPr>
          <w:rFonts w:ascii="Helvetica" w:hAnsi="Helvetica" w:cs="Helvetica"/>
          <w:color w:val="333333"/>
          <w:sz w:val="21"/>
          <w:szCs w:val="21"/>
        </w:rPr>
        <w:t>”</w:t>
      </w:r>
      <w:r>
        <w:rPr>
          <w:rFonts w:ascii="Helvetica" w:hAnsi="Helvetica" w:cs="Helvetica"/>
          <w:color w:val="333333"/>
          <w:sz w:val="21"/>
          <w:szCs w:val="21"/>
        </w:rPr>
        <w:t>（中国和印度），招聘时不可能要求所有人都像土生土长的老美一样谈笑风生。其实在招聘中，只要你的英语能和面试官相互理解，谈论技术的时候比较流畅就可以了。有些人一提起练口语就是美剧英剧，其实工作时大部分时间聊的都是技术，而这方面的词汇和句式是很局限的，非常容易突击。如果老美聚在一起聊大学橄榄球，你默默走开就好了。</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直接来美国工作还有一点比较特殊，就是工作签证。每年美国政府发给外国人的工作签证数量是有限的，前两年经济不好的时候，份额用不完，所以没有出现这个问题。而这两年</w:t>
      </w:r>
      <w:r>
        <w:rPr>
          <w:rFonts w:ascii="Helvetica" w:hAnsi="Helvetica" w:cs="Helvetica"/>
          <w:color w:val="333333"/>
          <w:sz w:val="21"/>
          <w:szCs w:val="21"/>
        </w:rPr>
        <w:t>IT</w:t>
      </w:r>
      <w:r>
        <w:rPr>
          <w:rFonts w:ascii="Helvetica" w:hAnsi="Helvetica" w:cs="Helvetica"/>
          <w:color w:val="333333"/>
          <w:sz w:val="21"/>
          <w:szCs w:val="21"/>
        </w:rPr>
        <w:t>就业市场火热，去年工作签证在开始申请之后一天被一抢而光，导致所有人需要抽签决定。在可预见的未来几年，抽签是不可能避免了，而抽中的概率也越来越小。简单的说，每年申请工作签证是在</w:t>
      </w:r>
      <w:r>
        <w:rPr>
          <w:rFonts w:ascii="Helvetica" w:hAnsi="Helvetica" w:cs="Helvetica"/>
          <w:color w:val="333333"/>
          <w:sz w:val="21"/>
          <w:szCs w:val="21"/>
        </w:rPr>
        <w:t>4</w:t>
      </w:r>
      <w:r>
        <w:rPr>
          <w:rFonts w:ascii="Helvetica" w:hAnsi="Helvetica" w:cs="Helvetica"/>
          <w:color w:val="333333"/>
          <w:sz w:val="21"/>
          <w:szCs w:val="21"/>
        </w:rPr>
        <w:t>月份，也就是说你每年只有一次机会，也就是在</w:t>
      </w:r>
      <w:r>
        <w:rPr>
          <w:rFonts w:ascii="Helvetica" w:hAnsi="Helvetica" w:cs="Helvetica"/>
          <w:color w:val="333333"/>
          <w:sz w:val="21"/>
          <w:szCs w:val="21"/>
        </w:rPr>
        <w:t>2</w:t>
      </w:r>
      <w:r>
        <w:rPr>
          <w:rFonts w:ascii="Helvetica" w:hAnsi="Helvetica" w:cs="Helvetica"/>
          <w:color w:val="333333"/>
          <w:sz w:val="21"/>
          <w:szCs w:val="21"/>
        </w:rPr>
        <w:t>月左右拿到</w:t>
      </w:r>
      <w:r>
        <w:rPr>
          <w:rFonts w:ascii="Helvetica" w:hAnsi="Helvetica" w:cs="Helvetica"/>
          <w:color w:val="333333"/>
          <w:sz w:val="21"/>
          <w:szCs w:val="21"/>
        </w:rPr>
        <w:t>offer</w:t>
      </w:r>
      <w:r>
        <w:rPr>
          <w:rFonts w:ascii="Helvetica" w:hAnsi="Helvetica" w:cs="Helvetica"/>
          <w:color w:val="333333"/>
          <w:sz w:val="21"/>
          <w:szCs w:val="21"/>
        </w:rPr>
        <w:t>，</w:t>
      </w:r>
      <w:r>
        <w:rPr>
          <w:rFonts w:ascii="Helvetica" w:hAnsi="Helvetica" w:cs="Helvetica"/>
          <w:color w:val="333333"/>
          <w:sz w:val="21"/>
          <w:szCs w:val="21"/>
        </w:rPr>
        <w:t>4</w:t>
      </w:r>
      <w:r>
        <w:rPr>
          <w:rFonts w:ascii="Helvetica" w:hAnsi="Helvetica" w:cs="Helvetica"/>
          <w:color w:val="333333"/>
          <w:sz w:val="21"/>
          <w:szCs w:val="21"/>
        </w:rPr>
        <w:t>月提出申请。如果运气好，抽中了签证（今年估计抽中比例为</w:t>
      </w:r>
      <w:r>
        <w:rPr>
          <w:rFonts w:ascii="Helvetica" w:hAnsi="Helvetica" w:cs="Helvetica"/>
          <w:color w:val="333333"/>
          <w:sz w:val="21"/>
          <w:szCs w:val="21"/>
        </w:rPr>
        <w:t>50-60%</w:t>
      </w:r>
      <w:r>
        <w:rPr>
          <w:rFonts w:ascii="Helvetica" w:hAnsi="Helvetica" w:cs="Helvetica"/>
          <w:color w:val="333333"/>
          <w:sz w:val="21"/>
          <w:szCs w:val="21"/>
        </w:rPr>
        <w:t>），你也要等到</w:t>
      </w:r>
      <w:r>
        <w:rPr>
          <w:rFonts w:ascii="Helvetica" w:hAnsi="Helvetica" w:cs="Helvetica"/>
          <w:color w:val="333333"/>
          <w:sz w:val="21"/>
          <w:szCs w:val="21"/>
        </w:rPr>
        <w:t>10</w:t>
      </w:r>
      <w:r>
        <w:rPr>
          <w:rFonts w:ascii="Helvetica" w:hAnsi="Helvetica" w:cs="Helvetica"/>
          <w:color w:val="333333"/>
          <w:sz w:val="21"/>
          <w:szCs w:val="21"/>
        </w:rPr>
        <w:t>月签证生效时开始工作。如果不幸没有抽中，或者拿到</w:t>
      </w:r>
      <w:r>
        <w:rPr>
          <w:rFonts w:ascii="Helvetica" w:hAnsi="Helvetica" w:cs="Helvetica"/>
          <w:color w:val="333333"/>
          <w:sz w:val="21"/>
          <w:szCs w:val="21"/>
        </w:rPr>
        <w:t>offer</w:t>
      </w:r>
      <w:r>
        <w:rPr>
          <w:rFonts w:ascii="Helvetica" w:hAnsi="Helvetica" w:cs="Helvetica"/>
          <w:color w:val="333333"/>
          <w:sz w:val="21"/>
          <w:szCs w:val="21"/>
        </w:rPr>
        <w:t>时已经来不及在</w:t>
      </w:r>
      <w:r>
        <w:rPr>
          <w:rFonts w:ascii="Helvetica" w:hAnsi="Helvetica" w:cs="Helvetica"/>
          <w:color w:val="333333"/>
          <w:sz w:val="21"/>
          <w:szCs w:val="21"/>
        </w:rPr>
        <w:t>4</w:t>
      </w:r>
      <w:r>
        <w:rPr>
          <w:rFonts w:ascii="Helvetica" w:hAnsi="Helvetica" w:cs="Helvetica"/>
          <w:color w:val="333333"/>
          <w:sz w:val="21"/>
          <w:szCs w:val="21"/>
        </w:rPr>
        <w:t>月提出申请，你就要等到来年</w:t>
      </w:r>
      <w:r>
        <w:rPr>
          <w:rFonts w:ascii="Helvetica" w:hAnsi="Helvetica" w:cs="Helvetica"/>
          <w:color w:val="333333"/>
          <w:sz w:val="21"/>
          <w:szCs w:val="21"/>
        </w:rPr>
        <w:t>4</w:t>
      </w:r>
      <w:r>
        <w:rPr>
          <w:rFonts w:ascii="Helvetica" w:hAnsi="Helvetica" w:cs="Helvetica"/>
          <w:color w:val="333333"/>
          <w:sz w:val="21"/>
          <w:szCs w:val="21"/>
        </w:rPr>
        <w:t>月再次申请。很多公司因为没法等那么长时间，在这两年都减少了海外招人的数量。</w:t>
      </w:r>
      <w:r>
        <w:rPr>
          <w:rFonts w:ascii="Helvetica" w:hAnsi="Helvetica" w:cs="Helvetica"/>
          <w:color w:val="333333"/>
          <w:sz w:val="21"/>
          <w:szCs w:val="21"/>
        </w:rPr>
        <w:t>FB</w:t>
      </w:r>
      <w:r>
        <w:rPr>
          <w:rFonts w:ascii="Helvetica" w:hAnsi="Helvetica" w:cs="Helvetica"/>
          <w:color w:val="333333"/>
          <w:sz w:val="21"/>
          <w:szCs w:val="21"/>
        </w:rPr>
        <w:t>和</w:t>
      </w:r>
      <w:r>
        <w:rPr>
          <w:rFonts w:ascii="Helvetica" w:hAnsi="Helvetica" w:cs="Helvetica"/>
          <w:color w:val="333333"/>
          <w:sz w:val="21"/>
          <w:szCs w:val="21"/>
        </w:rPr>
        <w:t>Google</w:t>
      </w:r>
      <w:r>
        <w:rPr>
          <w:rFonts w:ascii="Helvetica" w:hAnsi="Helvetica" w:cs="Helvetica"/>
          <w:color w:val="333333"/>
          <w:sz w:val="21"/>
          <w:szCs w:val="21"/>
        </w:rPr>
        <w:t>是两个例外，他们似乎能等候选人很长时间，</w:t>
      </w:r>
      <w:r>
        <w:rPr>
          <w:rFonts w:ascii="Helvetica" w:hAnsi="Helvetica" w:cs="Helvetica"/>
          <w:color w:val="333333"/>
          <w:sz w:val="21"/>
          <w:szCs w:val="21"/>
        </w:rPr>
        <w:t>Google</w:t>
      </w:r>
      <w:r>
        <w:rPr>
          <w:rFonts w:ascii="Helvetica" w:hAnsi="Helvetica" w:cs="Helvetica"/>
          <w:color w:val="333333"/>
          <w:sz w:val="21"/>
          <w:szCs w:val="21"/>
        </w:rPr>
        <w:t>似乎会把工程师放到澳洲或加拿大，等抽到签证再调回</w:t>
      </w:r>
      <w:r>
        <w:rPr>
          <w:rFonts w:ascii="Helvetica" w:hAnsi="Helvetica" w:cs="Helvetica"/>
          <w:color w:val="333333"/>
          <w:sz w:val="21"/>
          <w:szCs w:val="21"/>
        </w:rPr>
        <w:t>Mountain View</w:t>
      </w:r>
      <w:r>
        <w:rPr>
          <w:rFonts w:ascii="Helvetica" w:hAnsi="Helvetica" w:cs="Helvetica"/>
          <w:color w:val="333333"/>
          <w:sz w:val="21"/>
          <w:szCs w:val="21"/>
        </w:rPr>
        <w:t>，</w:t>
      </w:r>
      <w:r>
        <w:rPr>
          <w:rFonts w:ascii="Helvetica" w:hAnsi="Helvetica" w:cs="Helvetica"/>
          <w:color w:val="333333"/>
          <w:sz w:val="21"/>
          <w:szCs w:val="21"/>
        </w:rPr>
        <w:t>FB</w:t>
      </w:r>
      <w:r>
        <w:rPr>
          <w:rFonts w:ascii="Helvetica" w:hAnsi="Helvetica" w:cs="Helvetica"/>
          <w:color w:val="333333"/>
          <w:sz w:val="21"/>
          <w:szCs w:val="21"/>
        </w:rPr>
        <w:t>也有了</w:t>
      </w:r>
      <w:r>
        <w:rPr>
          <w:rFonts w:ascii="Helvetica" w:hAnsi="Helvetica" w:cs="Helvetica"/>
          <w:color w:val="333333"/>
          <w:sz w:val="21"/>
          <w:szCs w:val="21"/>
        </w:rPr>
        <w:t>Vancouver office</w:t>
      </w:r>
      <w:r>
        <w:rPr>
          <w:rFonts w:ascii="Helvetica" w:hAnsi="Helvetica" w:cs="Helvetica"/>
          <w:color w:val="333333"/>
          <w:sz w:val="21"/>
          <w:szCs w:val="21"/>
        </w:rPr>
        <w:t>专门用来处理这种情况。</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其实来美国工作最好还是读书，很多一年的硕士项目非常便宜，时间成本也很低。读书之后，你就有了</w:t>
      </w:r>
      <w:r>
        <w:rPr>
          <w:rFonts w:ascii="Helvetica" w:hAnsi="Helvetica" w:cs="Helvetica"/>
          <w:color w:val="333333"/>
          <w:sz w:val="21"/>
          <w:szCs w:val="21"/>
        </w:rPr>
        <w:t>12-29</w:t>
      </w:r>
      <w:r>
        <w:rPr>
          <w:rFonts w:ascii="Helvetica" w:hAnsi="Helvetica" w:cs="Helvetica"/>
          <w:color w:val="333333"/>
          <w:sz w:val="21"/>
          <w:szCs w:val="21"/>
        </w:rPr>
        <w:t>个月的</w:t>
      </w:r>
      <w:r>
        <w:rPr>
          <w:rFonts w:ascii="Helvetica" w:hAnsi="Helvetica" w:cs="Helvetica"/>
          <w:color w:val="333333"/>
          <w:sz w:val="21"/>
          <w:szCs w:val="21"/>
        </w:rPr>
        <w:t>OPT</w:t>
      </w:r>
      <w:r>
        <w:rPr>
          <w:rFonts w:ascii="Helvetica" w:hAnsi="Helvetica" w:cs="Helvetica"/>
          <w:color w:val="333333"/>
          <w:sz w:val="21"/>
          <w:szCs w:val="21"/>
        </w:rPr>
        <w:t>可以不用工作签证合法工作。考虑到工作以后的收入，如果对自己的实力有信心的话，用几万刀买</w:t>
      </w:r>
      <w:r>
        <w:rPr>
          <w:rFonts w:ascii="Helvetica" w:hAnsi="Helvetica" w:cs="Helvetica"/>
          <w:color w:val="333333"/>
          <w:sz w:val="21"/>
          <w:szCs w:val="21"/>
        </w:rPr>
        <w:t>OPT</w:t>
      </w:r>
      <w:r>
        <w:rPr>
          <w:rFonts w:ascii="Helvetica" w:hAnsi="Helvetica" w:cs="Helvetica"/>
          <w:color w:val="333333"/>
          <w:sz w:val="21"/>
          <w:szCs w:val="21"/>
        </w:rPr>
        <w:t>和招聘会的机会还是挺值的。</w:t>
      </w:r>
    </w:p>
    <w:p w:rsidR="009123B0" w:rsidRDefault="009123B0" w:rsidP="009123B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本来这帖子是为了回答</w:t>
      </w:r>
      <w:r>
        <w:rPr>
          <w:rFonts w:ascii="Helvetica" w:hAnsi="Helvetica" w:cs="Helvetica"/>
          <w:color w:val="333333"/>
          <w:sz w:val="21"/>
          <w:szCs w:val="21"/>
        </w:rPr>
        <w:t xml:space="preserve"> @</w:t>
      </w:r>
      <w:hyperlink r:id="rId13" w:tgtFrame="_blank" w:history="1">
        <w:r>
          <w:rPr>
            <w:rStyle w:val="Hyperlink"/>
            <w:rFonts w:ascii="Helvetica" w:hAnsi="Helvetica" w:cs="Helvetica"/>
            <w:color w:val="0088CC"/>
            <w:sz w:val="21"/>
            <w:szCs w:val="21"/>
          </w:rPr>
          <w:t>小坏</w:t>
        </w:r>
        <w:r>
          <w:rPr>
            <w:rStyle w:val="Hyperlink"/>
            <w:rFonts w:ascii="Helvetica" w:hAnsi="Helvetica" w:cs="Helvetica"/>
            <w:color w:val="0088CC"/>
            <w:sz w:val="21"/>
            <w:szCs w:val="21"/>
          </w:rPr>
          <w:t>Eric</w:t>
        </w:r>
      </w:hyperlink>
      <w:r>
        <w:rPr>
          <w:rStyle w:val="apple-converted-space"/>
          <w:rFonts w:ascii="Helvetica" w:hAnsi="Helvetica" w:cs="Helvetica"/>
          <w:color w:val="333333"/>
          <w:sz w:val="21"/>
          <w:szCs w:val="21"/>
        </w:rPr>
        <w:t> </w:t>
      </w:r>
      <w:r>
        <w:rPr>
          <w:rFonts w:ascii="Helvetica" w:hAnsi="Helvetica" w:cs="Helvetica"/>
          <w:color w:val="333333"/>
          <w:sz w:val="21"/>
          <w:szCs w:val="21"/>
        </w:rPr>
        <w:t>的帖子的，结果越写越长，于是还是决定单独发出来让更多的朋友看到，希望对大家有所帮助。大家有想在美国找工作的，有什么问题也可以问我，我会尽我所能回答的。</w:t>
      </w:r>
    </w:p>
    <w:p w:rsidR="006A5155" w:rsidRDefault="006A5155" w:rsidP="006A5155">
      <w:pPr>
        <w:pStyle w:val="Heading3"/>
        <w:shd w:val="clear" w:color="auto" w:fill="FFFFFF"/>
        <w:spacing w:before="180" w:after="180" w:line="360" w:lineRule="atLeast"/>
        <w:rPr>
          <w:rFonts w:ascii="Helvetica" w:hAnsi="Helvetica"/>
          <w:color w:val="333333"/>
        </w:rPr>
      </w:pPr>
      <w:r>
        <w:rPr>
          <w:rStyle w:val="Strong"/>
          <w:rFonts w:ascii="Helvetica" w:hAnsi="Helvetica"/>
          <w:b/>
          <w:bCs/>
          <w:color w:val="548DD4"/>
        </w:rPr>
        <w:t>谁在消耗电池？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人们对手机、笔记本电脑等移动设备的依赖越来越大。一旦电池用尽而又不能立刻充电，便可能把人急得双脚跳。面对类似情况，为了让笔记本电池多支撑一会儿，我会采取两项省电措施：一是把屏幕调暗，二是杀掉特别费电的软件。第一项容易理解，略去不谈。第二项的关键是如何找到高功耗软件。一种简单的方法是调出任务管理器，通过</w:t>
      </w:r>
      <w:r>
        <w:rPr>
          <w:rFonts w:ascii="Helvetica" w:hAnsi="Helvetica"/>
          <w:color w:val="333333"/>
          <w:sz w:val="21"/>
          <w:szCs w:val="21"/>
        </w:rPr>
        <w:t>View</w:t>
      </w:r>
      <w:r>
        <w:rPr>
          <w:rFonts w:ascii="Helvetica" w:hAnsi="Helvetica"/>
          <w:color w:val="333333"/>
          <w:sz w:val="21"/>
          <w:szCs w:val="21"/>
        </w:rPr>
        <w:t>菜单（</w:t>
      </w:r>
      <w:r>
        <w:rPr>
          <w:rFonts w:ascii="Helvetica" w:hAnsi="Helvetica"/>
          <w:color w:val="333333"/>
          <w:sz w:val="21"/>
          <w:szCs w:val="21"/>
        </w:rPr>
        <w:t>Windows 8</w:t>
      </w:r>
      <w:r>
        <w:rPr>
          <w:rFonts w:ascii="Helvetica" w:hAnsi="Helvetica"/>
          <w:color w:val="333333"/>
          <w:sz w:val="21"/>
          <w:szCs w:val="21"/>
        </w:rPr>
        <w:t>之前）或者在列表的标题行（</w:t>
      </w:r>
      <w:r>
        <w:rPr>
          <w:rFonts w:ascii="Helvetica" w:hAnsi="Helvetica"/>
          <w:color w:val="333333"/>
          <w:sz w:val="21"/>
          <w:szCs w:val="21"/>
        </w:rPr>
        <w:t>Windows 8/8.1</w:t>
      </w:r>
      <w:r>
        <w:rPr>
          <w:rFonts w:ascii="Helvetica" w:hAnsi="Helvetica"/>
          <w:color w:val="333333"/>
          <w:sz w:val="21"/>
          <w:szCs w:val="21"/>
        </w:rPr>
        <w:t>）调出图</w:t>
      </w:r>
      <w:r>
        <w:rPr>
          <w:rFonts w:ascii="Helvetica" w:hAnsi="Helvetica"/>
          <w:color w:val="333333"/>
          <w:sz w:val="21"/>
          <w:szCs w:val="21"/>
        </w:rPr>
        <w:t>1</w:t>
      </w:r>
      <w:r>
        <w:rPr>
          <w:rFonts w:ascii="Helvetica" w:hAnsi="Helvetica"/>
          <w:color w:val="333333"/>
          <w:sz w:val="21"/>
          <w:szCs w:val="21"/>
        </w:rPr>
        <w:t>所示的</w:t>
      </w:r>
      <w:r>
        <w:rPr>
          <w:rFonts w:ascii="Helvetica" w:hAnsi="Helvetica"/>
          <w:color w:val="333333"/>
          <w:sz w:val="21"/>
          <w:szCs w:val="21"/>
        </w:rPr>
        <w:t>“</w:t>
      </w:r>
      <w:r>
        <w:rPr>
          <w:rFonts w:ascii="Helvetica" w:hAnsi="Helvetica"/>
          <w:color w:val="333333"/>
          <w:sz w:val="21"/>
          <w:szCs w:val="21"/>
        </w:rPr>
        <w:t>选择列</w:t>
      </w:r>
      <w:r>
        <w:rPr>
          <w:rFonts w:ascii="Helvetica" w:hAnsi="Helvetica"/>
          <w:color w:val="333333"/>
          <w:sz w:val="21"/>
          <w:szCs w:val="21"/>
        </w:rPr>
        <w:t>”</w:t>
      </w:r>
      <w:r>
        <w:rPr>
          <w:rFonts w:ascii="Helvetica" w:hAnsi="Helvetica"/>
          <w:color w:val="333333"/>
          <w:sz w:val="21"/>
          <w:szCs w:val="21"/>
        </w:rPr>
        <w:t>对话框，然后将</w:t>
      </w:r>
      <w:r>
        <w:rPr>
          <w:rFonts w:ascii="Helvetica" w:hAnsi="Helvetica"/>
          <w:color w:val="333333"/>
          <w:sz w:val="21"/>
          <w:szCs w:val="21"/>
        </w:rPr>
        <w:t>Page faults</w:t>
      </w:r>
      <w:r>
        <w:rPr>
          <w:rFonts w:ascii="Helvetica" w:hAnsi="Helvetica"/>
          <w:color w:val="333333"/>
          <w:sz w:val="21"/>
          <w:szCs w:val="21"/>
        </w:rPr>
        <w:t>（缺页异常总次数）和</w:t>
      </w:r>
      <w:r>
        <w:rPr>
          <w:rFonts w:ascii="Helvetica" w:hAnsi="Helvetica"/>
          <w:color w:val="333333"/>
          <w:sz w:val="21"/>
          <w:szCs w:val="21"/>
        </w:rPr>
        <w:t>PF Delta</w:t>
      </w:r>
      <w:r>
        <w:rPr>
          <w:rFonts w:ascii="Helvetica" w:hAnsi="Helvetica"/>
          <w:color w:val="333333"/>
          <w:sz w:val="21"/>
          <w:szCs w:val="21"/>
        </w:rPr>
        <w:t>（自上次更新后缺页异常的新增次数，默认为每秒更新一次）两项选中。接下来分别按</w:t>
      </w:r>
      <w:r>
        <w:rPr>
          <w:rFonts w:ascii="Helvetica" w:hAnsi="Helvetica"/>
          <w:color w:val="333333"/>
          <w:sz w:val="21"/>
          <w:szCs w:val="21"/>
        </w:rPr>
        <w:t>Page faults</w:t>
      </w:r>
      <w:r>
        <w:rPr>
          <w:rFonts w:ascii="Helvetica" w:hAnsi="Helvetica"/>
          <w:color w:val="333333"/>
          <w:sz w:val="21"/>
          <w:szCs w:val="21"/>
        </w:rPr>
        <w:t>、</w:t>
      </w:r>
      <w:r>
        <w:rPr>
          <w:rFonts w:ascii="Helvetica" w:hAnsi="Helvetica"/>
          <w:color w:val="333333"/>
          <w:sz w:val="21"/>
          <w:szCs w:val="21"/>
        </w:rPr>
        <w:t>PF Delta</w:t>
      </w:r>
      <w:r>
        <w:rPr>
          <w:rFonts w:ascii="Helvetica" w:hAnsi="Helvetica"/>
          <w:color w:val="333333"/>
          <w:sz w:val="21"/>
          <w:szCs w:val="21"/>
        </w:rPr>
        <w:t>和</w:t>
      </w:r>
      <w:r>
        <w:rPr>
          <w:rFonts w:ascii="Helvetica" w:hAnsi="Helvetica"/>
          <w:color w:val="333333"/>
          <w:sz w:val="21"/>
          <w:szCs w:val="21"/>
        </w:rPr>
        <w:t>CPU</w:t>
      </w:r>
      <w:r>
        <w:rPr>
          <w:rFonts w:ascii="Helvetica" w:hAnsi="Helvetica"/>
          <w:color w:val="333333"/>
          <w:sz w:val="21"/>
          <w:szCs w:val="21"/>
        </w:rPr>
        <w:t>使用率指标对进程排序，找出这几项指标高的进程。</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207000"/>
            <wp:effectExtent l="0" t="0" r="0" b="0"/>
            <wp:docPr id="75" name="Picture 75" descr="http://cms.csdnimg.cn/article/201409/16/5417d55166e29_middle.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csdnimg.cn/article/201409/16/5417d55166e29_middle.jp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52070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1  </w:t>
      </w:r>
      <w:r>
        <w:rPr>
          <w:rFonts w:ascii="Helvetica" w:hAnsi="Helvetica"/>
          <w:color w:val="333333"/>
          <w:sz w:val="21"/>
          <w:szCs w:val="21"/>
        </w:rPr>
        <w:t>任务管理器的选择列对话框</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为何选择</w:t>
      </w:r>
      <w:r>
        <w:rPr>
          <w:rFonts w:ascii="Helvetica" w:hAnsi="Helvetica"/>
          <w:color w:val="333333"/>
          <w:sz w:val="21"/>
          <w:szCs w:val="21"/>
        </w:rPr>
        <w:t>Page faults</w:t>
      </w:r>
      <w:r>
        <w:rPr>
          <w:rFonts w:ascii="Helvetica" w:hAnsi="Helvetica"/>
          <w:color w:val="333333"/>
          <w:sz w:val="21"/>
          <w:szCs w:val="21"/>
        </w:rPr>
        <w:t>来衡量软件对功耗的影响？虽然今天的计算机都配备了比较多的物理内存，但仍离不开虚拟内存技术，把暂时不用的数据放在外存中，当</w:t>
      </w:r>
      <w:r>
        <w:rPr>
          <w:rFonts w:ascii="Helvetica" w:hAnsi="Helvetica"/>
          <w:color w:val="333333"/>
          <w:sz w:val="21"/>
          <w:szCs w:val="21"/>
        </w:rPr>
        <w:t>CPU</w:t>
      </w:r>
      <w:r>
        <w:rPr>
          <w:rFonts w:ascii="Helvetica" w:hAnsi="Helvetica"/>
          <w:color w:val="333333"/>
          <w:sz w:val="21"/>
          <w:szCs w:val="21"/>
        </w:rPr>
        <w:t>访问这样的数据时，会报告缺页异常，让操作系统的内存管理器将数据从外存中读到物理内存，这个操作通常被称为</w:t>
      </w:r>
      <w:r>
        <w:rPr>
          <w:rFonts w:ascii="Helvetica" w:hAnsi="Helvetica"/>
          <w:color w:val="333333"/>
          <w:sz w:val="21"/>
          <w:szCs w:val="21"/>
        </w:rPr>
        <w:t>Page In</w:t>
      </w:r>
      <w:r>
        <w:rPr>
          <w:rFonts w:ascii="Helvetica" w:hAnsi="Helvetica"/>
          <w:color w:val="333333"/>
          <w:sz w:val="21"/>
          <w:szCs w:val="21"/>
        </w:rPr>
        <w:t>。物理内存是以页为单位来管理的，因此每次</w:t>
      </w:r>
      <w:r>
        <w:rPr>
          <w:rFonts w:ascii="Helvetica" w:hAnsi="Helvetica"/>
          <w:color w:val="333333"/>
          <w:sz w:val="21"/>
          <w:szCs w:val="21"/>
        </w:rPr>
        <w:t>Page In</w:t>
      </w:r>
      <w:r>
        <w:rPr>
          <w:rFonts w:ascii="Helvetica" w:hAnsi="Helvetica"/>
          <w:color w:val="333333"/>
          <w:sz w:val="21"/>
          <w:szCs w:val="21"/>
        </w:rPr>
        <w:t>的数据至少是一个页，通常为</w:t>
      </w:r>
      <w:r>
        <w:rPr>
          <w:rFonts w:ascii="Helvetica" w:hAnsi="Helvetica"/>
          <w:color w:val="333333"/>
          <w:sz w:val="21"/>
          <w:szCs w:val="21"/>
        </w:rPr>
        <w:t>4KB</w:t>
      </w:r>
      <w:r>
        <w:rPr>
          <w:rFonts w:ascii="Helvetica" w:hAnsi="Helvetica"/>
          <w:color w:val="333333"/>
          <w:sz w:val="21"/>
          <w:szCs w:val="21"/>
        </w:rPr>
        <w:t>。访问外存意味着系统总线和硬盘等存储设备的运作，在时间和功耗方面都是较大的开销，因此，</w:t>
      </w:r>
      <w:r>
        <w:rPr>
          <w:rFonts w:ascii="Helvetica" w:hAnsi="Helvetica"/>
          <w:color w:val="333333"/>
          <w:sz w:val="21"/>
          <w:szCs w:val="21"/>
        </w:rPr>
        <w:t>Page faults</w:t>
      </w:r>
      <w:r>
        <w:rPr>
          <w:rFonts w:ascii="Helvetica" w:hAnsi="Helvetica"/>
          <w:color w:val="333333"/>
          <w:sz w:val="21"/>
          <w:szCs w:val="21"/>
        </w:rPr>
        <w:t>常成为系统调优的一个重要指标。</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正是使用以上方法查找高耗电高软件时，</w:t>
      </w:r>
      <w:r>
        <w:rPr>
          <w:rFonts w:ascii="Helvetica" w:hAnsi="Helvetica"/>
          <w:color w:val="333333"/>
          <w:sz w:val="21"/>
          <w:szCs w:val="21"/>
        </w:rPr>
        <w:t>Alipay</w:t>
      </w:r>
      <w:r>
        <w:rPr>
          <w:rFonts w:ascii="Helvetica" w:hAnsi="Helvetica"/>
          <w:color w:val="333333"/>
          <w:sz w:val="21"/>
          <w:szCs w:val="21"/>
        </w:rPr>
        <w:t>引起了我的注意。图</w:t>
      </w:r>
      <w:r>
        <w:rPr>
          <w:rFonts w:ascii="Helvetica" w:hAnsi="Helvetica"/>
          <w:color w:val="333333"/>
          <w:sz w:val="21"/>
          <w:szCs w:val="21"/>
        </w:rPr>
        <w:t>2</w:t>
      </w:r>
      <w:r>
        <w:rPr>
          <w:rFonts w:ascii="Helvetica" w:hAnsi="Helvetica"/>
          <w:color w:val="333333"/>
          <w:sz w:val="21"/>
          <w:szCs w:val="21"/>
        </w:rPr>
        <w:t>是当时的屏幕截图，可以看到，任务管理器中的各个进程（任务）是按</w:t>
      </w:r>
      <w:r>
        <w:rPr>
          <w:rFonts w:ascii="Helvetica" w:hAnsi="Helvetica"/>
          <w:color w:val="333333"/>
          <w:sz w:val="21"/>
          <w:szCs w:val="21"/>
        </w:rPr>
        <w:t>Page faults</w:t>
      </w:r>
      <w:r>
        <w:rPr>
          <w:rFonts w:ascii="Helvetica" w:hAnsi="Helvetica"/>
          <w:color w:val="333333"/>
          <w:sz w:val="21"/>
          <w:szCs w:val="21"/>
        </w:rPr>
        <w:t>总数排列的，而位列前三的分别是</w:t>
      </w:r>
      <w:r>
        <w:rPr>
          <w:rFonts w:ascii="Helvetica" w:hAnsi="Helvetica"/>
          <w:color w:val="333333"/>
          <w:sz w:val="21"/>
          <w:szCs w:val="21"/>
        </w:rPr>
        <w:t>AlipaySecSvc</w:t>
      </w:r>
      <w:r>
        <w:rPr>
          <w:rFonts w:ascii="Helvetica" w:hAnsi="Helvetica"/>
          <w:color w:val="333333"/>
          <w:sz w:val="21"/>
          <w:szCs w:val="21"/>
        </w:rPr>
        <w:t>、</w:t>
      </w:r>
      <w:r>
        <w:rPr>
          <w:rFonts w:ascii="Helvetica" w:hAnsi="Helvetica"/>
          <w:color w:val="333333"/>
          <w:sz w:val="21"/>
          <w:szCs w:val="21"/>
        </w:rPr>
        <w:t>AlipayBsm</w:t>
      </w:r>
      <w:r>
        <w:rPr>
          <w:rFonts w:ascii="Helvetica" w:hAnsi="Helvetica"/>
          <w:color w:val="333333"/>
          <w:sz w:val="21"/>
          <w:szCs w:val="21"/>
        </w:rPr>
        <w:t>和</w:t>
      </w:r>
      <w:r>
        <w:rPr>
          <w:rFonts w:ascii="Helvetica" w:hAnsi="Helvetica"/>
          <w:color w:val="333333"/>
          <w:sz w:val="21"/>
          <w:szCs w:val="21"/>
        </w:rPr>
        <w:t>TaobaoProtect</w:t>
      </w:r>
      <w:r>
        <w:rPr>
          <w:rFonts w:ascii="Helvetica" w:hAnsi="Helvetica"/>
          <w:color w:val="333333"/>
          <w:sz w:val="21"/>
          <w:szCs w:val="21"/>
        </w:rPr>
        <w:t>，全是</w:t>
      </w:r>
      <w:r>
        <w:rPr>
          <w:rFonts w:ascii="Helvetica" w:hAnsi="Helvetica"/>
          <w:color w:val="333333"/>
          <w:sz w:val="21"/>
          <w:szCs w:val="21"/>
        </w:rPr>
        <w:t>Alipay</w:t>
      </w:r>
      <w:r>
        <w:rPr>
          <w:rFonts w:ascii="Helvetica" w:hAnsi="Helvetica"/>
          <w:color w:val="333333"/>
          <w:sz w:val="21"/>
          <w:szCs w:val="21"/>
        </w:rPr>
        <w:t>软件成员。它们导致的</w:t>
      </w:r>
      <w:r>
        <w:rPr>
          <w:rFonts w:ascii="Helvetica" w:hAnsi="Helvetica"/>
          <w:color w:val="333333"/>
          <w:sz w:val="21"/>
          <w:szCs w:val="21"/>
        </w:rPr>
        <w:t xml:space="preserve">Page </w:t>
      </w:r>
      <w:r>
        <w:rPr>
          <w:rFonts w:ascii="Helvetica" w:hAnsi="Helvetica"/>
          <w:color w:val="333333"/>
          <w:sz w:val="21"/>
          <w:szCs w:val="21"/>
        </w:rPr>
        <w:lastRenderedPageBreak/>
        <w:t>faults</w:t>
      </w:r>
      <w:r>
        <w:rPr>
          <w:rFonts w:ascii="Helvetica" w:hAnsi="Helvetica"/>
          <w:color w:val="333333"/>
          <w:sz w:val="21"/>
          <w:szCs w:val="21"/>
        </w:rPr>
        <w:t>总数分别为四亿五千多万次、一亿三千多万次和八千多万次。假定每次</w:t>
      </w:r>
      <w:r>
        <w:rPr>
          <w:rFonts w:ascii="Helvetica" w:hAnsi="Helvetica"/>
          <w:color w:val="333333"/>
          <w:sz w:val="21"/>
          <w:szCs w:val="21"/>
        </w:rPr>
        <w:t>Page fault</w:t>
      </w:r>
      <w:r>
        <w:rPr>
          <w:rFonts w:ascii="Helvetica" w:hAnsi="Helvetica"/>
          <w:color w:val="333333"/>
          <w:sz w:val="21"/>
          <w:szCs w:val="21"/>
        </w:rPr>
        <w:t>触发的</w:t>
      </w:r>
      <w:r>
        <w:rPr>
          <w:rFonts w:ascii="Helvetica" w:hAnsi="Helvetica"/>
          <w:color w:val="333333"/>
          <w:sz w:val="21"/>
          <w:szCs w:val="21"/>
        </w:rPr>
        <w:t>Page In</w:t>
      </w:r>
      <w:r>
        <w:rPr>
          <w:rFonts w:ascii="Helvetica" w:hAnsi="Helvetica"/>
          <w:color w:val="333333"/>
          <w:sz w:val="21"/>
          <w:szCs w:val="21"/>
        </w:rPr>
        <w:t>数据都是</w:t>
      </w:r>
      <w:r>
        <w:rPr>
          <w:rFonts w:ascii="Helvetica" w:hAnsi="Helvetica"/>
          <w:color w:val="333333"/>
          <w:sz w:val="21"/>
          <w:szCs w:val="21"/>
        </w:rPr>
        <w:t>4KB</w:t>
      </w:r>
      <w:r>
        <w:rPr>
          <w:rFonts w:ascii="Helvetica" w:hAnsi="Helvetica"/>
          <w:color w:val="333333"/>
          <w:sz w:val="21"/>
          <w:szCs w:val="21"/>
        </w:rPr>
        <w:t>，那么它们促使系统</w:t>
      </w:r>
      <w:r>
        <w:rPr>
          <w:rFonts w:ascii="Helvetica" w:hAnsi="Helvetica"/>
          <w:color w:val="333333"/>
          <w:sz w:val="21"/>
          <w:szCs w:val="21"/>
        </w:rPr>
        <w:t>Page In</w:t>
      </w:r>
      <w:r>
        <w:rPr>
          <w:rFonts w:ascii="Helvetica" w:hAnsi="Helvetica"/>
          <w:color w:val="333333"/>
          <w:sz w:val="21"/>
          <w:szCs w:val="21"/>
        </w:rPr>
        <w:t>的数据量分别为大约</w:t>
      </w:r>
      <w:r>
        <w:rPr>
          <w:rFonts w:ascii="Helvetica" w:hAnsi="Helvetica"/>
          <w:color w:val="333333"/>
          <w:sz w:val="21"/>
          <w:szCs w:val="21"/>
        </w:rPr>
        <w:t>1.8TB</w:t>
      </w:r>
      <w:r>
        <w:rPr>
          <w:rFonts w:ascii="Helvetica" w:hAnsi="Helvetica"/>
          <w:color w:val="333333"/>
          <w:sz w:val="21"/>
          <w:szCs w:val="21"/>
        </w:rPr>
        <w:t>、</w:t>
      </w:r>
      <w:r>
        <w:rPr>
          <w:rFonts w:ascii="Helvetica" w:hAnsi="Helvetica"/>
          <w:color w:val="333333"/>
          <w:sz w:val="21"/>
          <w:szCs w:val="21"/>
        </w:rPr>
        <w:t>500GB</w:t>
      </w:r>
      <w:r>
        <w:rPr>
          <w:rFonts w:ascii="Helvetica" w:hAnsi="Helvetica"/>
          <w:color w:val="333333"/>
          <w:sz w:val="21"/>
          <w:szCs w:val="21"/>
        </w:rPr>
        <w:t>和</w:t>
      </w:r>
      <w:r>
        <w:rPr>
          <w:rFonts w:ascii="Helvetica" w:hAnsi="Helvetica"/>
          <w:color w:val="333333"/>
          <w:sz w:val="21"/>
          <w:szCs w:val="21"/>
        </w:rPr>
        <w:t>300GB</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另外，从</w:t>
      </w:r>
      <w:r>
        <w:rPr>
          <w:rFonts w:ascii="Helvetica" w:hAnsi="Helvetica"/>
          <w:color w:val="333333"/>
          <w:sz w:val="21"/>
          <w:szCs w:val="21"/>
        </w:rPr>
        <w:t>PF Delta</w:t>
      </w:r>
      <w:r>
        <w:rPr>
          <w:rFonts w:ascii="Helvetica" w:hAnsi="Helvetica"/>
          <w:color w:val="333333"/>
          <w:sz w:val="21"/>
          <w:szCs w:val="21"/>
        </w:rPr>
        <w:t>列来看，排名第一的</w:t>
      </w:r>
      <w:r>
        <w:rPr>
          <w:rFonts w:ascii="Helvetica" w:hAnsi="Helvetica"/>
          <w:color w:val="333333"/>
          <w:sz w:val="21"/>
          <w:szCs w:val="21"/>
        </w:rPr>
        <w:t>AlipaySecSvc</w:t>
      </w:r>
      <w:r>
        <w:rPr>
          <w:rFonts w:ascii="Helvetica" w:hAnsi="Helvetica"/>
          <w:color w:val="333333"/>
          <w:sz w:val="21"/>
          <w:szCs w:val="21"/>
        </w:rPr>
        <w:t>进程在最近一秒内就触发了</w:t>
      </w:r>
      <w:r>
        <w:rPr>
          <w:rFonts w:ascii="Helvetica" w:hAnsi="Helvetica"/>
          <w:color w:val="333333"/>
          <w:sz w:val="21"/>
          <w:szCs w:val="21"/>
        </w:rPr>
        <w:t>2906</w:t>
      </w:r>
      <w:r>
        <w:rPr>
          <w:rFonts w:ascii="Helvetica" w:hAnsi="Helvetica"/>
          <w:color w:val="333333"/>
          <w:sz w:val="21"/>
          <w:szCs w:val="21"/>
        </w:rPr>
        <w:t>次缺页异常。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坦率说，这样的结果让我惊叹不已。通常排在前列的都是安全软件。而自从我的机器上有了</w:t>
      </w:r>
      <w:r>
        <w:rPr>
          <w:rFonts w:ascii="Helvetica" w:hAnsi="Helvetica"/>
          <w:color w:val="333333"/>
          <w:sz w:val="21"/>
          <w:szCs w:val="21"/>
        </w:rPr>
        <w:t>Alipay</w:t>
      </w:r>
      <w:r>
        <w:rPr>
          <w:rFonts w:ascii="Helvetica" w:hAnsi="Helvetica"/>
          <w:color w:val="333333"/>
          <w:sz w:val="21"/>
          <w:szCs w:val="21"/>
        </w:rPr>
        <w:t>软件后，它们总是可以轻松超越杀毒软件。图</w:t>
      </w:r>
      <w:r>
        <w:rPr>
          <w:rFonts w:ascii="Helvetica" w:hAnsi="Helvetica"/>
          <w:color w:val="333333"/>
          <w:sz w:val="21"/>
          <w:szCs w:val="21"/>
        </w:rPr>
        <w:t>2</w:t>
      </w:r>
      <w:r>
        <w:rPr>
          <w:rFonts w:ascii="Helvetica" w:hAnsi="Helvetica"/>
          <w:color w:val="333333"/>
          <w:sz w:val="21"/>
          <w:szCs w:val="21"/>
        </w:rPr>
        <w:t>中，第</w:t>
      </w:r>
      <w:r>
        <w:rPr>
          <w:rFonts w:ascii="Helvetica" w:hAnsi="Helvetica"/>
          <w:color w:val="333333"/>
          <w:sz w:val="21"/>
          <w:szCs w:val="21"/>
        </w:rPr>
        <w:t>6</w:t>
      </w:r>
      <w:r>
        <w:rPr>
          <w:rFonts w:ascii="Helvetica" w:hAnsi="Helvetica"/>
          <w:color w:val="333333"/>
          <w:sz w:val="21"/>
          <w:szCs w:val="21"/>
        </w:rPr>
        <w:t>名是系统窗口合成器，第</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5</w:t>
      </w:r>
      <w:r>
        <w:rPr>
          <w:rFonts w:ascii="Helvetica" w:hAnsi="Helvetica"/>
          <w:color w:val="333333"/>
          <w:sz w:val="21"/>
          <w:szCs w:val="21"/>
        </w:rPr>
        <w:t>、</w:t>
      </w:r>
      <w:r>
        <w:rPr>
          <w:rFonts w:ascii="Helvetica" w:hAnsi="Helvetica"/>
          <w:color w:val="333333"/>
          <w:sz w:val="21"/>
          <w:szCs w:val="21"/>
        </w:rPr>
        <w:t>7</w:t>
      </w:r>
      <w:r>
        <w:rPr>
          <w:rFonts w:ascii="Helvetica" w:hAnsi="Helvetica"/>
          <w:color w:val="333333"/>
          <w:sz w:val="21"/>
          <w:szCs w:val="21"/>
        </w:rPr>
        <w:t>名都是安全软件。</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162300"/>
            <wp:effectExtent l="0" t="0" r="0" b="0"/>
            <wp:docPr id="74" name="Picture 74" descr="http://cms.csdnimg.cn/article/201409/16/5417d58c31c23_middle.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ms.csdnimg.cn/article/201409/16/5417d58c31c23_middle.jp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2  Alipay</w:t>
      </w:r>
      <w:r>
        <w:rPr>
          <w:rFonts w:ascii="Helvetica" w:hAnsi="Helvetica"/>
          <w:color w:val="333333"/>
          <w:sz w:val="21"/>
          <w:szCs w:val="21"/>
        </w:rPr>
        <w:t>三个进程的</w:t>
      </w:r>
      <w:r>
        <w:rPr>
          <w:rFonts w:ascii="Helvetica" w:hAnsi="Helvetica"/>
          <w:color w:val="333333"/>
          <w:sz w:val="21"/>
          <w:szCs w:val="21"/>
        </w:rPr>
        <w:t>Page faults</w:t>
      </w:r>
      <w:r>
        <w:rPr>
          <w:rFonts w:ascii="Helvetica" w:hAnsi="Helvetica"/>
          <w:color w:val="333333"/>
          <w:sz w:val="21"/>
          <w:szCs w:val="21"/>
        </w:rPr>
        <w:t>总数垄断前三名</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因为处理每次</w:t>
      </w:r>
      <w:r>
        <w:rPr>
          <w:rFonts w:ascii="Helvetica" w:hAnsi="Helvetica"/>
          <w:color w:val="333333"/>
          <w:sz w:val="21"/>
          <w:szCs w:val="21"/>
        </w:rPr>
        <w:t>Page fault</w:t>
      </w:r>
      <w:r>
        <w:rPr>
          <w:rFonts w:ascii="Helvetica" w:hAnsi="Helvetica"/>
          <w:color w:val="333333"/>
          <w:sz w:val="21"/>
          <w:szCs w:val="21"/>
        </w:rPr>
        <w:t>时要执行比较复杂的逻辑，所以高</w:t>
      </w:r>
      <w:r>
        <w:rPr>
          <w:rFonts w:ascii="Helvetica" w:hAnsi="Helvetica"/>
          <w:color w:val="333333"/>
          <w:sz w:val="21"/>
          <w:szCs w:val="21"/>
        </w:rPr>
        <w:t>Page faults</w:t>
      </w:r>
      <w:r>
        <w:rPr>
          <w:rFonts w:ascii="Helvetica" w:hAnsi="Helvetica"/>
          <w:color w:val="333333"/>
          <w:sz w:val="21"/>
          <w:szCs w:val="21"/>
        </w:rPr>
        <w:t>也常意味着较高的</w:t>
      </w:r>
      <w:r>
        <w:rPr>
          <w:rFonts w:ascii="Helvetica" w:hAnsi="Helvetica"/>
          <w:color w:val="333333"/>
          <w:sz w:val="21"/>
          <w:szCs w:val="21"/>
        </w:rPr>
        <w:t>CPU</w:t>
      </w:r>
      <w:r>
        <w:rPr>
          <w:rFonts w:ascii="Helvetica" w:hAnsi="Helvetica"/>
          <w:color w:val="333333"/>
          <w:sz w:val="21"/>
          <w:szCs w:val="21"/>
        </w:rPr>
        <w:t>使用率。在图</w:t>
      </w:r>
      <w:r>
        <w:rPr>
          <w:rFonts w:ascii="Helvetica" w:hAnsi="Helvetica"/>
          <w:color w:val="333333"/>
          <w:sz w:val="21"/>
          <w:szCs w:val="21"/>
        </w:rPr>
        <w:t>2</w:t>
      </w:r>
      <w:r>
        <w:rPr>
          <w:rFonts w:ascii="Helvetica" w:hAnsi="Helvetica"/>
          <w:color w:val="333333"/>
          <w:sz w:val="21"/>
          <w:szCs w:val="21"/>
        </w:rPr>
        <w:t>中，</w:t>
      </w:r>
      <w:r>
        <w:rPr>
          <w:rFonts w:ascii="Helvetica" w:hAnsi="Helvetica"/>
          <w:color w:val="333333"/>
          <w:sz w:val="21"/>
          <w:szCs w:val="21"/>
        </w:rPr>
        <w:t>AlipaySecSvc</w:t>
      </w:r>
      <w:r>
        <w:rPr>
          <w:rFonts w:ascii="Helvetica" w:hAnsi="Helvetica"/>
          <w:color w:val="333333"/>
          <w:sz w:val="21"/>
          <w:szCs w:val="21"/>
        </w:rPr>
        <w:t>进程使用的</w:t>
      </w:r>
      <w:r>
        <w:rPr>
          <w:rFonts w:ascii="Helvetica" w:hAnsi="Helvetica"/>
          <w:color w:val="333333"/>
          <w:sz w:val="21"/>
          <w:szCs w:val="21"/>
        </w:rPr>
        <w:t>CPU</w:t>
      </w:r>
      <w:r>
        <w:rPr>
          <w:rFonts w:ascii="Helvetica" w:hAnsi="Helvetica"/>
          <w:color w:val="333333"/>
          <w:sz w:val="21"/>
          <w:szCs w:val="21"/>
        </w:rPr>
        <w:t>总时间高达</w:t>
      </w:r>
      <w:r>
        <w:rPr>
          <w:rFonts w:ascii="Helvetica" w:hAnsi="Helvetica"/>
          <w:color w:val="333333"/>
          <w:sz w:val="21"/>
          <w:szCs w:val="21"/>
        </w:rPr>
        <w:t>1</w:t>
      </w:r>
      <w:r>
        <w:rPr>
          <w:rFonts w:ascii="Helvetica" w:hAnsi="Helvetica"/>
          <w:color w:val="333333"/>
          <w:sz w:val="21"/>
          <w:szCs w:val="21"/>
        </w:rPr>
        <w:t>小时</w:t>
      </w:r>
      <w:r>
        <w:rPr>
          <w:rFonts w:ascii="Helvetica" w:hAnsi="Helvetica"/>
          <w:color w:val="333333"/>
          <w:sz w:val="21"/>
          <w:szCs w:val="21"/>
        </w:rPr>
        <w:t>20</w:t>
      </w:r>
      <w:r>
        <w:rPr>
          <w:rFonts w:ascii="Helvetica" w:hAnsi="Helvetica"/>
          <w:color w:val="333333"/>
          <w:sz w:val="21"/>
          <w:szCs w:val="21"/>
        </w:rPr>
        <w:t>分</w:t>
      </w:r>
      <w:r>
        <w:rPr>
          <w:rFonts w:ascii="Helvetica" w:hAnsi="Helvetica"/>
          <w:color w:val="333333"/>
          <w:sz w:val="21"/>
          <w:szCs w:val="21"/>
        </w:rPr>
        <w:t>32</w:t>
      </w:r>
      <w:r>
        <w:rPr>
          <w:rFonts w:ascii="Helvetica" w:hAnsi="Helvetica"/>
          <w:color w:val="333333"/>
          <w:sz w:val="21"/>
          <w:szCs w:val="21"/>
        </w:rPr>
        <w:t>秒。今天的</w:t>
      </w:r>
      <w:r>
        <w:rPr>
          <w:rFonts w:ascii="Helvetica" w:hAnsi="Helvetica"/>
          <w:color w:val="333333"/>
          <w:sz w:val="21"/>
          <w:szCs w:val="21"/>
        </w:rPr>
        <w:t>CPU</w:t>
      </w:r>
      <w:r>
        <w:rPr>
          <w:rFonts w:ascii="Helvetica" w:hAnsi="Helvetica"/>
          <w:color w:val="333333"/>
          <w:sz w:val="21"/>
          <w:szCs w:val="21"/>
        </w:rPr>
        <w:t>速度惊人，很多</w:t>
      </w:r>
      <w:r>
        <w:rPr>
          <w:rFonts w:ascii="Helvetica" w:hAnsi="Helvetica"/>
          <w:color w:val="333333"/>
          <w:sz w:val="21"/>
          <w:szCs w:val="21"/>
        </w:rPr>
        <w:t>“</w:t>
      </w:r>
      <w:r>
        <w:rPr>
          <w:rFonts w:ascii="Helvetica" w:hAnsi="Helvetica"/>
          <w:color w:val="333333"/>
          <w:sz w:val="21"/>
          <w:szCs w:val="21"/>
        </w:rPr>
        <w:t>分量</w:t>
      </w:r>
      <w:r>
        <w:rPr>
          <w:rFonts w:ascii="Helvetica" w:hAnsi="Helvetica"/>
          <w:color w:val="333333"/>
          <w:sz w:val="21"/>
          <w:szCs w:val="21"/>
        </w:rPr>
        <w:t>”</w:t>
      </w:r>
      <w:r>
        <w:rPr>
          <w:rFonts w:ascii="Helvetica" w:hAnsi="Helvetica"/>
          <w:color w:val="333333"/>
          <w:sz w:val="21"/>
          <w:szCs w:val="21"/>
        </w:rPr>
        <w:t>轻的软件运行一天可能也用不上</w:t>
      </w:r>
      <w:r>
        <w:rPr>
          <w:rFonts w:ascii="Helvetica" w:hAnsi="Helvetica"/>
          <w:color w:val="333333"/>
          <w:sz w:val="21"/>
          <w:szCs w:val="21"/>
        </w:rPr>
        <w:t>CPU</w:t>
      </w:r>
      <w:r>
        <w:rPr>
          <w:rFonts w:ascii="Helvetica" w:hAnsi="Helvetica"/>
          <w:color w:val="333333"/>
          <w:sz w:val="21"/>
          <w:szCs w:val="21"/>
        </w:rPr>
        <w:t>几秒钟（大多被挂起）。尽管</w:t>
      </w:r>
      <w:r>
        <w:rPr>
          <w:rFonts w:ascii="Helvetica" w:hAnsi="Helvetica"/>
          <w:color w:val="333333"/>
          <w:sz w:val="21"/>
          <w:szCs w:val="21"/>
        </w:rPr>
        <w:t>AlipaySecSvc</w:t>
      </w:r>
      <w:r>
        <w:rPr>
          <w:rFonts w:ascii="Helvetica" w:hAnsi="Helvetica"/>
          <w:color w:val="333333"/>
          <w:sz w:val="21"/>
          <w:szCs w:val="21"/>
        </w:rPr>
        <w:t>的名字中也包含安全字样（</w:t>
      </w:r>
      <w:r>
        <w:rPr>
          <w:rFonts w:ascii="Helvetica" w:hAnsi="Helvetica"/>
          <w:color w:val="333333"/>
          <w:sz w:val="21"/>
          <w:szCs w:val="21"/>
        </w:rPr>
        <w:t>Sec</w:t>
      </w:r>
      <w:r>
        <w:rPr>
          <w:rFonts w:ascii="Helvetica" w:hAnsi="Helvetica"/>
          <w:color w:val="333333"/>
          <w:sz w:val="21"/>
          <w:szCs w:val="21"/>
        </w:rPr>
        <w:t>），但其</w:t>
      </w:r>
      <w:r>
        <w:rPr>
          <w:rFonts w:ascii="Helvetica" w:hAnsi="Helvetica"/>
          <w:color w:val="333333"/>
          <w:sz w:val="21"/>
          <w:szCs w:val="21"/>
        </w:rPr>
        <w:t>CPU</w:t>
      </w:r>
      <w:r>
        <w:rPr>
          <w:rFonts w:ascii="Helvetica" w:hAnsi="Helvetica"/>
          <w:color w:val="333333"/>
          <w:sz w:val="21"/>
          <w:szCs w:val="21"/>
        </w:rPr>
        <w:t>总时间如此高也着实离谱。简而言之，这个进程的分量重得惊人。</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lastRenderedPageBreak/>
        <w:t>AlipaySecSvc</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那么，如此重的</w:t>
      </w:r>
      <w:r>
        <w:rPr>
          <w:rFonts w:ascii="Helvetica" w:hAnsi="Helvetica"/>
          <w:color w:val="333333"/>
          <w:sz w:val="21"/>
          <w:szCs w:val="21"/>
        </w:rPr>
        <w:t>AlipaySecSvc</w:t>
      </w:r>
      <w:r>
        <w:rPr>
          <w:rFonts w:ascii="Helvetica" w:hAnsi="Helvetica"/>
          <w:color w:val="333333"/>
          <w:sz w:val="21"/>
          <w:szCs w:val="21"/>
        </w:rPr>
        <w:t>进程是做什么的呢？好奇心和职业精神都驱使我深入了解这个进程。打开系统服务控制台，找到</w:t>
      </w:r>
      <w:r>
        <w:rPr>
          <w:rFonts w:ascii="Helvetica" w:hAnsi="Helvetica"/>
          <w:color w:val="333333"/>
          <w:sz w:val="21"/>
          <w:szCs w:val="21"/>
        </w:rPr>
        <w:t>AlipaySecSvc</w:t>
      </w:r>
      <w:r>
        <w:rPr>
          <w:rFonts w:ascii="Helvetica" w:hAnsi="Helvetica"/>
          <w:color w:val="333333"/>
          <w:sz w:val="21"/>
          <w:szCs w:val="21"/>
        </w:rPr>
        <w:t>服务，查看其属性（如图</w:t>
      </w:r>
      <w:r>
        <w:rPr>
          <w:rFonts w:ascii="Helvetica" w:hAnsi="Helvetica"/>
          <w:color w:val="333333"/>
          <w:sz w:val="21"/>
          <w:szCs w:val="21"/>
        </w:rPr>
        <w:t>3</w:t>
      </w:r>
      <w:r>
        <w:rPr>
          <w:rFonts w:ascii="Helvetica" w:hAnsi="Helvetica"/>
          <w:color w:val="333333"/>
          <w:sz w:val="21"/>
          <w:szCs w:val="21"/>
        </w:rPr>
        <w:t>），可以看到它的全称（</w:t>
      </w:r>
      <w:r>
        <w:rPr>
          <w:rFonts w:ascii="Helvetica" w:hAnsi="Helvetica"/>
          <w:color w:val="333333"/>
          <w:sz w:val="21"/>
          <w:szCs w:val="21"/>
        </w:rPr>
        <w:t>Alipay security service</w:t>
      </w:r>
      <w:r>
        <w:rPr>
          <w:rFonts w:ascii="Helvetica" w:hAnsi="Helvetica"/>
          <w:color w:val="333333"/>
          <w:sz w:val="21"/>
          <w:szCs w:val="21"/>
        </w:rPr>
        <w:t>）、官方身份和在磁盘上的位置信息。</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5391150"/>
            <wp:effectExtent l="0" t="0" r="0" b="0"/>
            <wp:docPr id="73" name="Picture 73" descr="http://cms.csdnimg.cn/article/201409/16/5417d5c9b8211_middle.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csdnimg.cn/article/201409/16/5417d5c9b8211_middle.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53911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  AlipaySecSvc</w:t>
      </w:r>
      <w:r>
        <w:rPr>
          <w:rFonts w:ascii="Helvetica" w:hAnsi="Helvetica"/>
          <w:color w:val="333333"/>
          <w:sz w:val="21"/>
          <w:szCs w:val="21"/>
        </w:rPr>
        <w:t>的服务属性</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根据图</w:t>
      </w:r>
      <w:r>
        <w:rPr>
          <w:rFonts w:ascii="Helvetica" w:hAnsi="Helvetica"/>
          <w:color w:val="333333"/>
          <w:sz w:val="21"/>
          <w:szCs w:val="21"/>
        </w:rPr>
        <w:t>3</w:t>
      </w:r>
      <w:r>
        <w:rPr>
          <w:rFonts w:ascii="Helvetica" w:hAnsi="Helvetica"/>
          <w:color w:val="333333"/>
          <w:sz w:val="21"/>
          <w:szCs w:val="21"/>
        </w:rPr>
        <w:t>中路径信息，可以在磁盘上找到</w:t>
      </w:r>
      <w:r>
        <w:rPr>
          <w:rFonts w:ascii="Helvetica" w:hAnsi="Helvetica"/>
          <w:color w:val="333333"/>
          <w:sz w:val="21"/>
          <w:szCs w:val="21"/>
        </w:rPr>
        <w:t>Alipay</w:t>
      </w:r>
      <w:r>
        <w:rPr>
          <w:rFonts w:ascii="Helvetica" w:hAnsi="Helvetica"/>
          <w:color w:val="333333"/>
          <w:sz w:val="21"/>
          <w:szCs w:val="21"/>
        </w:rPr>
        <w:t>目录（如图</w:t>
      </w:r>
      <w:r>
        <w:rPr>
          <w:rFonts w:ascii="Helvetica" w:hAnsi="Helvetica"/>
          <w:color w:val="333333"/>
          <w:sz w:val="21"/>
          <w:szCs w:val="21"/>
        </w:rPr>
        <w:t>4</w:t>
      </w:r>
      <w:r>
        <w:rPr>
          <w:rFonts w:ascii="Helvetica" w:hAnsi="Helvetica"/>
          <w:color w:val="333333"/>
          <w:sz w:val="21"/>
          <w:szCs w:val="21"/>
        </w:rPr>
        <w:t>），其下有三个子目录。根据布局可以推测，我的机器上已安装了</w:t>
      </w:r>
      <w:r>
        <w:rPr>
          <w:rFonts w:ascii="Helvetica" w:hAnsi="Helvetica"/>
          <w:color w:val="333333"/>
          <w:sz w:val="21"/>
          <w:szCs w:val="21"/>
        </w:rPr>
        <w:t>Alipay</w:t>
      </w:r>
      <w:r>
        <w:rPr>
          <w:rFonts w:ascii="Helvetica" w:hAnsi="Helvetica"/>
          <w:color w:val="333333"/>
          <w:sz w:val="21"/>
          <w:szCs w:val="21"/>
        </w:rPr>
        <w:t>的三个组件，分别是</w:t>
      </w:r>
      <w:r>
        <w:rPr>
          <w:rFonts w:ascii="Helvetica" w:hAnsi="Helvetica"/>
          <w:color w:val="333333"/>
          <w:sz w:val="21"/>
          <w:szCs w:val="21"/>
        </w:rPr>
        <w:t>AliEditPlus</w:t>
      </w:r>
      <w:r>
        <w:rPr>
          <w:rFonts w:ascii="Helvetica" w:hAnsi="Helvetica"/>
          <w:color w:val="333333"/>
          <w:sz w:val="21"/>
          <w:szCs w:val="21"/>
        </w:rPr>
        <w:t>、</w:t>
      </w:r>
      <w:r>
        <w:rPr>
          <w:rFonts w:ascii="Helvetica" w:hAnsi="Helvetica"/>
          <w:color w:val="333333"/>
          <w:sz w:val="21"/>
          <w:szCs w:val="21"/>
        </w:rPr>
        <w:t>AlipayDHC</w:t>
      </w:r>
      <w:r>
        <w:rPr>
          <w:rFonts w:ascii="Helvetica" w:hAnsi="Helvetica"/>
          <w:color w:val="333333"/>
          <w:sz w:val="21"/>
          <w:szCs w:val="21"/>
        </w:rPr>
        <w:t>和</w:t>
      </w:r>
      <w:r>
        <w:rPr>
          <w:rFonts w:ascii="Helvetica" w:hAnsi="Helvetica"/>
          <w:color w:val="333333"/>
          <w:sz w:val="21"/>
          <w:szCs w:val="21"/>
        </w:rPr>
        <w:lastRenderedPageBreak/>
        <w:t>SafeTransaction</w:t>
      </w:r>
      <w:r>
        <w:rPr>
          <w:rFonts w:ascii="Helvetica" w:hAnsi="Helvetica"/>
          <w:color w:val="333333"/>
          <w:sz w:val="21"/>
          <w:szCs w:val="21"/>
        </w:rPr>
        <w:t>，引起我们注意的</w:t>
      </w:r>
      <w:r>
        <w:rPr>
          <w:rFonts w:ascii="Helvetica" w:hAnsi="Helvetica"/>
          <w:color w:val="333333"/>
          <w:sz w:val="21"/>
          <w:szCs w:val="21"/>
        </w:rPr>
        <w:t>AlipaySecSvc</w:t>
      </w:r>
      <w:r>
        <w:rPr>
          <w:rFonts w:ascii="Helvetica" w:hAnsi="Helvetica"/>
          <w:color w:val="333333"/>
          <w:sz w:val="21"/>
          <w:szCs w:val="21"/>
        </w:rPr>
        <w:t>是</w:t>
      </w:r>
      <w:r>
        <w:rPr>
          <w:rFonts w:ascii="Helvetica" w:hAnsi="Helvetica"/>
          <w:color w:val="333333"/>
          <w:sz w:val="21"/>
          <w:szCs w:val="21"/>
        </w:rPr>
        <w:t>AliEditPlus</w:t>
      </w:r>
      <w:r>
        <w:rPr>
          <w:rFonts w:ascii="Helvetica" w:hAnsi="Helvetica"/>
          <w:color w:val="333333"/>
          <w:sz w:val="21"/>
          <w:szCs w:val="21"/>
        </w:rPr>
        <w:t>的一部分。看来，</w:t>
      </w:r>
      <w:r>
        <w:rPr>
          <w:rFonts w:ascii="Helvetica" w:hAnsi="Helvetica"/>
          <w:color w:val="333333"/>
          <w:sz w:val="21"/>
          <w:szCs w:val="21"/>
        </w:rPr>
        <w:t>AliEditPlus</w:t>
      </w:r>
      <w:r>
        <w:rPr>
          <w:rFonts w:ascii="Helvetica" w:hAnsi="Helvetica"/>
          <w:color w:val="333333"/>
          <w:sz w:val="21"/>
          <w:szCs w:val="21"/>
        </w:rPr>
        <w:t>绝不是孤军奋战，一个兵团已在我的电脑上安营扎寨了。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1885950"/>
            <wp:effectExtent l="0" t="0" r="0" b="0"/>
            <wp:docPr id="72" name="Picture 72" descr="http://cms.csdnimg.cn/article/201409/16/5417d60977d70_middle.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ms.csdnimg.cn/article/201409/16/5417d60977d70_middle.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8859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4  Alipay</w:t>
      </w:r>
      <w:r>
        <w:rPr>
          <w:rFonts w:ascii="Helvetica" w:hAnsi="Helvetica"/>
          <w:color w:val="333333"/>
          <w:sz w:val="21"/>
          <w:szCs w:val="21"/>
        </w:rPr>
        <w:t>软件的磁盘布局</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w:t>
      </w:r>
      <w:r>
        <w:rPr>
          <w:rFonts w:ascii="Helvetica" w:hAnsi="Helvetica"/>
          <w:color w:val="333333"/>
          <w:sz w:val="21"/>
          <w:szCs w:val="21"/>
        </w:rPr>
        <w:t>中的描述信息声明了</w:t>
      </w:r>
      <w:r>
        <w:rPr>
          <w:rFonts w:ascii="Helvetica" w:hAnsi="Helvetica"/>
          <w:color w:val="333333"/>
          <w:sz w:val="21"/>
          <w:szCs w:val="21"/>
        </w:rPr>
        <w:t>AlipaySecSvc</w:t>
      </w:r>
      <w:r>
        <w:rPr>
          <w:rFonts w:ascii="Helvetica" w:hAnsi="Helvetica"/>
          <w:color w:val="333333"/>
          <w:sz w:val="21"/>
          <w:szCs w:val="21"/>
        </w:rPr>
        <w:t>服务的重要性，但同时也说明了它的职权范围是</w:t>
      </w:r>
      <w:r>
        <w:rPr>
          <w:rFonts w:ascii="Helvetica" w:hAnsi="Helvetica"/>
          <w:color w:val="333333"/>
          <w:sz w:val="21"/>
          <w:szCs w:val="21"/>
        </w:rPr>
        <w:t>“</w:t>
      </w:r>
      <w:r>
        <w:rPr>
          <w:rFonts w:ascii="Helvetica" w:hAnsi="Helvetica"/>
          <w:color w:val="333333"/>
          <w:sz w:val="21"/>
          <w:szCs w:val="21"/>
        </w:rPr>
        <w:t>电子支付</w:t>
      </w:r>
      <w:r>
        <w:rPr>
          <w:rFonts w:ascii="Helvetica" w:hAnsi="Helvetica"/>
          <w:color w:val="333333"/>
          <w:sz w:val="21"/>
          <w:szCs w:val="21"/>
        </w:rPr>
        <w:t>”</w:t>
      </w:r>
      <w:r>
        <w:rPr>
          <w:rFonts w:ascii="Helvetica" w:hAnsi="Helvetica"/>
          <w:color w:val="333333"/>
          <w:sz w:val="21"/>
          <w:szCs w:val="21"/>
        </w:rPr>
        <w:t>。既然如此，当用户未做支付操作时，</w:t>
      </w:r>
      <w:r>
        <w:rPr>
          <w:rFonts w:ascii="Helvetica" w:hAnsi="Helvetica"/>
          <w:color w:val="333333"/>
          <w:sz w:val="21"/>
          <w:szCs w:val="21"/>
        </w:rPr>
        <w:t>AlipaySecSvc</w:t>
      </w:r>
      <w:r>
        <w:rPr>
          <w:rFonts w:ascii="Helvetica" w:hAnsi="Helvetica"/>
          <w:color w:val="333333"/>
          <w:sz w:val="21"/>
          <w:szCs w:val="21"/>
        </w:rPr>
        <w:t>应该尽可能保持安静。但事实上，它却始终忙碌着，甚至连浏览器进程没有启动时也是如此，这便不正常了。</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上调试器</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不轻信，不迷信，还是请出</w:t>
      </w:r>
      <w:r>
        <w:rPr>
          <w:rFonts w:ascii="Helvetica" w:hAnsi="Helvetica"/>
          <w:color w:val="333333"/>
          <w:sz w:val="21"/>
          <w:szCs w:val="21"/>
        </w:rPr>
        <w:t>WinDBG</w:t>
      </w:r>
      <w:r>
        <w:rPr>
          <w:rFonts w:ascii="Helvetica" w:hAnsi="Helvetica"/>
          <w:color w:val="333333"/>
          <w:sz w:val="21"/>
          <w:szCs w:val="21"/>
        </w:rPr>
        <w:t>来看分明。以管理员身份运行</w:t>
      </w:r>
      <w:r>
        <w:rPr>
          <w:rFonts w:ascii="Helvetica" w:hAnsi="Helvetica"/>
          <w:color w:val="333333"/>
          <w:sz w:val="21"/>
          <w:szCs w:val="21"/>
        </w:rPr>
        <w:t>WinDBG</w:t>
      </w:r>
      <w:r>
        <w:rPr>
          <w:rFonts w:ascii="Helvetica" w:hAnsi="Helvetica"/>
          <w:color w:val="333333"/>
          <w:sz w:val="21"/>
          <w:szCs w:val="21"/>
        </w:rPr>
        <w:t>，赐予其系统级的督察权利，然后将其附加到</w:t>
      </w:r>
      <w:r>
        <w:rPr>
          <w:rFonts w:ascii="Helvetica" w:hAnsi="Helvetica"/>
          <w:color w:val="333333"/>
          <w:sz w:val="21"/>
          <w:szCs w:val="21"/>
        </w:rPr>
        <w:t>AlipaySecSvc</w:t>
      </w:r>
      <w:r>
        <w:rPr>
          <w:rFonts w:ascii="Helvetica" w:hAnsi="Helvetica"/>
          <w:color w:val="333333"/>
          <w:sz w:val="21"/>
          <w:szCs w:val="21"/>
        </w:rPr>
        <w:t>进程。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接下来的目标是寻找这个进程躁动的原因。如何做呢？有多种方法，例如以前介绍过的使用</w:t>
      </w:r>
      <w:r>
        <w:rPr>
          <w:rFonts w:ascii="Helvetica" w:hAnsi="Helvetica"/>
          <w:color w:val="333333"/>
          <w:sz w:val="21"/>
          <w:szCs w:val="21"/>
        </w:rPr>
        <w:t>~*e .ttime</w:t>
      </w:r>
      <w:r>
        <w:rPr>
          <w:rFonts w:ascii="Helvetica" w:hAnsi="Helvetica"/>
          <w:color w:val="333333"/>
          <w:sz w:val="21"/>
          <w:szCs w:val="21"/>
        </w:rPr>
        <w:t>命令观察每个线程的执行时间，再例如使用</w:t>
      </w:r>
      <w:r>
        <w:rPr>
          <w:rFonts w:ascii="Helvetica" w:hAnsi="Helvetica"/>
          <w:color w:val="333333"/>
          <w:sz w:val="21"/>
          <w:szCs w:val="21"/>
        </w:rPr>
        <w:t>~* k</w:t>
      </w:r>
      <w:r>
        <w:rPr>
          <w:rFonts w:ascii="Helvetica" w:hAnsi="Helvetica"/>
          <w:color w:val="333333"/>
          <w:sz w:val="21"/>
          <w:szCs w:val="21"/>
        </w:rPr>
        <w:t>命令显示每个线程的栈回溯，寻找线索。对于眼下的问题，这两种方法也都有效。但为了避免陈词滥调，这次我打算介绍种新方法。</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简单说，就是让被调试对象在调试器里跑一跑，让其</w:t>
      </w:r>
      <w:r>
        <w:rPr>
          <w:rFonts w:ascii="Helvetica" w:hAnsi="Helvetica"/>
          <w:color w:val="333333"/>
          <w:sz w:val="21"/>
          <w:szCs w:val="21"/>
        </w:rPr>
        <w:t>“</w:t>
      </w:r>
      <w:r>
        <w:rPr>
          <w:rFonts w:ascii="Helvetica" w:hAnsi="Helvetica"/>
          <w:color w:val="333333"/>
          <w:sz w:val="21"/>
          <w:szCs w:val="21"/>
        </w:rPr>
        <w:t>自露马脚</w:t>
      </w:r>
      <w:r>
        <w:rPr>
          <w:rFonts w:ascii="Helvetica" w:hAnsi="Helvetica"/>
          <w:color w:val="333333"/>
          <w:sz w:val="21"/>
          <w:szCs w:val="21"/>
        </w:rPr>
        <w:t>”</w:t>
      </w:r>
      <w:r>
        <w:rPr>
          <w:rFonts w:ascii="Helvetica" w:hAnsi="Helvetica"/>
          <w:color w:val="333333"/>
          <w:sz w:val="21"/>
          <w:szCs w:val="21"/>
        </w:rPr>
        <w:t>。套用赵本山的话就是</w:t>
      </w:r>
      <w:r>
        <w:rPr>
          <w:rFonts w:ascii="Helvetica" w:hAnsi="Helvetica"/>
          <w:color w:val="333333"/>
          <w:sz w:val="21"/>
          <w:szCs w:val="21"/>
        </w:rPr>
        <w:t>“</w:t>
      </w:r>
      <w:r>
        <w:rPr>
          <w:rFonts w:ascii="Helvetica" w:hAnsi="Helvetica"/>
          <w:color w:val="333333"/>
          <w:sz w:val="21"/>
          <w:szCs w:val="21"/>
        </w:rPr>
        <w:t>有病没病走两步</w:t>
      </w:r>
      <w:r>
        <w:rPr>
          <w:rFonts w:ascii="Helvetica" w:hAnsi="Helvetica"/>
          <w:color w:val="333333"/>
          <w:sz w:val="21"/>
          <w:szCs w:val="21"/>
        </w:rPr>
        <w:t>”</w:t>
      </w:r>
      <w:r>
        <w:rPr>
          <w:rFonts w:ascii="Helvetica" w:hAnsi="Helvetica"/>
          <w:color w:val="333333"/>
          <w:sz w:val="21"/>
          <w:szCs w:val="21"/>
        </w:rPr>
        <w:t>。轻扣键盘，发出</w:t>
      </w:r>
      <w:r>
        <w:rPr>
          <w:rFonts w:ascii="Helvetica" w:hAnsi="Helvetica"/>
          <w:color w:val="333333"/>
          <w:sz w:val="21"/>
          <w:szCs w:val="21"/>
        </w:rPr>
        <w:t>g</w:t>
      </w:r>
      <w:r>
        <w:rPr>
          <w:rFonts w:ascii="Helvetica" w:hAnsi="Helvetica"/>
          <w:color w:val="333333"/>
          <w:sz w:val="21"/>
          <w:szCs w:val="21"/>
        </w:rPr>
        <w:t>命令，恢复</w:t>
      </w:r>
      <w:r>
        <w:rPr>
          <w:rFonts w:ascii="Helvetica" w:hAnsi="Helvetica"/>
          <w:color w:val="333333"/>
          <w:sz w:val="21"/>
          <w:szCs w:val="21"/>
        </w:rPr>
        <w:t>AlipaySecSvc</w:t>
      </w:r>
      <w:r>
        <w:rPr>
          <w:rFonts w:ascii="Helvetica" w:hAnsi="Helvetica"/>
          <w:color w:val="333333"/>
          <w:sz w:val="21"/>
          <w:szCs w:val="21"/>
        </w:rPr>
        <w:t>运行，端起茶杯，等待</w:t>
      </w:r>
      <w:r>
        <w:rPr>
          <w:rFonts w:ascii="Helvetica" w:hAnsi="Helvetica"/>
          <w:color w:val="333333"/>
          <w:sz w:val="21"/>
          <w:szCs w:val="21"/>
        </w:rPr>
        <w:t>WinDBG</w:t>
      </w:r>
      <w:r>
        <w:rPr>
          <w:rFonts w:ascii="Helvetica" w:hAnsi="Helvetica"/>
          <w:color w:val="333333"/>
          <w:sz w:val="21"/>
          <w:szCs w:val="21"/>
        </w:rPr>
        <w:t>报告</w:t>
      </w:r>
      <w:r>
        <w:rPr>
          <w:rFonts w:ascii="Helvetica" w:hAnsi="Helvetica"/>
          <w:color w:val="333333"/>
          <w:sz w:val="21"/>
          <w:szCs w:val="21"/>
        </w:rPr>
        <w:t>“</w:t>
      </w:r>
      <w:r>
        <w:rPr>
          <w:rFonts w:ascii="Helvetica" w:hAnsi="Helvetica"/>
          <w:color w:val="333333"/>
          <w:sz w:val="21"/>
          <w:szCs w:val="21"/>
        </w:rPr>
        <w:t>蛛丝马迹</w:t>
      </w:r>
      <w:r>
        <w:rPr>
          <w:rFonts w:ascii="Helvetica" w:hAnsi="Helvetica"/>
          <w:color w:val="333333"/>
          <w:sz w:val="21"/>
          <w:szCs w:val="21"/>
        </w:rPr>
        <w:t>”</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手里的茶杯还没放下，</w:t>
      </w:r>
      <w:r>
        <w:rPr>
          <w:rFonts w:ascii="Helvetica" w:hAnsi="Helvetica"/>
          <w:color w:val="333333"/>
          <w:sz w:val="21"/>
          <w:szCs w:val="21"/>
        </w:rPr>
        <w:t>WinDBG</w:t>
      </w:r>
      <w:r>
        <w:rPr>
          <w:rFonts w:ascii="Helvetica" w:hAnsi="Helvetica"/>
          <w:color w:val="333333"/>
          <w:sz w:val="21"/>
          <w:szCs w:val="21"/>
        </w:rPr>
        <w:t>便有所发现。屏幕上出现如下信息。</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(27bc.1b30): Unknown exception – code 000006ba (first chance)</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lastRenderedPageBreak/>
        <w:t>看来是有真的异常（</w:t>
      </w:r>
      <w:r>
        <w:rPr>
          <w:rFonts w:ascii="Helvetica" w:hAnsi="Helvetica"/>
          <w:color w:val="333333"/>
          <w:sz w:val="21"/>
          <w:szCs w:val="21"/>
        </w:rPr>
        <w:t>Windows</w:t>
      </w:r>
      <w:r>
        <w:rPr>
          <w:rFonts w:ascii="Helvetica" w:hAnsi="Helvetica"/>
          <w:color w:val="333333"/>
          <w:sz w:val="21"/>
          <w:szCs w:val="21"/>
        </w:rPr>
        <w:t>系统的结构化异常</w:t>
      </w:r>
      <w:r>
        <w:rPr>
          <w:rFonts w:ascii="Helvetica" w:hAnsi="Helvetica"/>
          <w:color w:val="333333"/>
          <w:sz w:val="21"/>
          <w:szCs w:val="21"/>
        </w:rPr>
        <w:t>SEH</w:t>
      </w:r>
      <w:r>
        <w:rPr>
          <w:rFonts w:ascii="Helvetica" w:hAnsi="Helvetica"/>
          <w:color w:val="333333"/>
          <w:sz w:val="21"/>
          <w:szCs w:val="21"/>
        </w:rPr>
        <w:t>）发生。继续观察，</w:t>
      </w:r>
      <w:r>
        <w:rPr>
          <w:rFonts w:ascii="Helvetica" w:hAnsi="Helvetica"/>
          <w:color w:val="333333"/>
          <w:sz w:val="21"/>
          <w:szCs w:val="21"/>
        </w:rPr>
        <w:t>WinDBG</w:t>
      </w:r>
      <w:r>
        <w:rPr>
          <w:rFonts w:ascii="Helvetica" w:hAnsi="Helvetica"/>
          <w:color w:val="333333"/>
          <w:sz w:val="21"/>
          <w:szCs w:val="21"/>
        </w:rPr>
        <w:t>连续输出这样的信息，间隔不到一秒。根据经验，这个信息很有价值，可以作为突破口。轻按</w:t>
      </w:r>
      <w:r>
        <w:rPr>
          <w:rFonts w:ascii="Helvetica" w:hAnsi="Helvetica"/>
          <w:color w:val="333333"/>
          <w:sz w:val="21"/>
          <w:szCs w:val="21"/>
        </w:rPr>
        <w:t>Ctrl+Break</w:t>
      </w:r>
      <w:r>
        <w:rPr>
          <w:rFonts w:ascii="Helvetica" w:hAnsi="Helvetica"/>
          <w:color w:val="333333"/>
          <w:sz w:val="21"/>
          <w:szCs w:val="21"/>
        </w:rPr>
        <w:t>再将</w:t>
      </w:r>
      <w:r>
        <w:rPr>
          <w:rFonts w:ascii="Helvetica" w:hAnsi="Helvetica"/>
          <w:color w:val="333333"/>
          <w:sz w:val="21"/>
          <w:szCs w:val="21"/>
        </w:rPr>
        <w:t>AlipaySecSvc</w:t>
      </w:r>
      <w:r>
        <w:rPr>
          <w:rFonts w:ascii="Helvetica" w:hAnsi="Helvetica"/>
          <w:color w:val="333333"/>
          <w:sz w:val="21"/>
          <w:szCs w:val="21"/>
        </w:rPr>
        <w:t>断下，然后通过菜单</w:t>
      </w:r>
      <w:r>
        <w:rPr>
          <w:rFonts w:ascii="Helvetica" w:hAnsi="Helvetica"/>
          <w:color w:val="333333"/>
          <w:sz w:val="21"/>
          <w:szCs w:val="21"/>
        </w:rPr>
        <w:t>Debug→Event Filters</w:t>
      </w:r>
      <w:r>
        <w:rPr>
          <w:rFonts w:ascii="Helvetica" w:hAnsi="Helvetica"/>
          <w:color w:val="333333"/>
          <w:sz w:val="21"/>
          <w:szCs w:val="21"/>
        </w:rPr>
        <w:t>调出图</w:t>
      </w:r>
      <w:r>
        <w:rPr>
          <w:rFonts w:ascii="Helvetica" w:hAnsi="Helvetica"/>
          <w:color w:val="333333"/>
          <w:sz w:val="21"/>
          <w:szCs w:val="21"/>
        </w:rPr>
        <w:t>5</w:t>
      </w:r>
      <w:r>
        <w:rPr>
          <w:rFonts w:ascii="Helvetica" w:hAnsi="Helvetica"/>
          <w:color w:val="333333"/>
          <w:sz w:val="21"/>
          <w:szCs w:val="21"/>
        </w:rPr>
        <w:t>所示的调试事件过滤器对话框。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905250"/>
            <wp:effectExtent l="0" t="0" r="0" b="0"/>
            <wp:docPr id="71" name="Picture 71" descr="http://cms.csdnimg.cn/article/201409/16/5417d85f14f7a_middle.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csdnimg.cn/article/201409/16/5417d85f14f7a_middle.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9052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5  WinDBG</w:t>
      </w:r>
      <w:r>
        <w:rPr>
          <w:rFonts w:ascii="Helvetica" w:hAnsi="Helvetica"/>
          <w:color w:val="333333"/>
          <w:sz w:val="21"/>
          <w:szCs w:val="21"/>
        </w:rPr>
        <w:t>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因为信息输出的</w:t>
      </w:r>
      <w:r>
        <w:rPr>
          <w:rFonts w:ascii="Helvetica" w:hAnsi="Helvetica"/>
          <w:color w:val="333333"/>
          <w:sz w:val="21"/>
          <w:szCs w:val="21"/>
        </w:rPr>
        <w:t>6ba</w:t>
      </w:r>
      <w:r>
        <w:rPr>
          <w:rFonts w:ascii="Helvetica" w:hAnsi="Helvetica"/>
          <w:color w:val="333333"/>
          <w:sz w:val="21"/>
          <w:szCs w:val="21"/>
        </w:rPr>
        <w:t>异常不在</w:t>
      </w:r>
      <w:r>
        <w:rPr>
          <w:rFonts w:ascii="Helvetica" w:hAnsi="Helvetica"/>
          <w:color w:val="333333"/>
          <w:sz w:val="21"/>
          <w:szCs w:val="21"/>
        </w:rPr>
        <w:t>WinDBG</w:t>
      </w:r>
      <w:r>
        <w:rPr>
          <w:rFonts w:ascii="Helvetica" w:hAnsi="Helvetica"/>
          <w:color w:val="333333"/>
          <w:sz w:val="21"/>
          <w:szCs w:val="21"/>
        </w:rPr>
        <w:t>的常见异常列表中，所以点击</w:t>
      </w:r>
      <w:r>
        <w:rPr>
          <w:rFonts w:ascii="Helvetica" w:hAnsi="Helvetica"/>
          <w:color w:val="333333"/>
          <w:sz w:val="21"/>
          <w:szCs w:val="21"/>
        </w:rPr>
        <w:t>Add</w:t>
      </w:r>
      <w:r>
        <w:rPr>
          <w:rFonts w:ascii="Helvetica" w:hAnsi="Helvetica"/>
          <w:color w:val="333333"/>
          <w:sz w:val="21"/>
          <w:szCs w:val="21"/>
        </w:rPr>
        <w:t>按钮增加一个代码为</w:t>
      </w:r>
      <w:r>
        <w:rPr>
          <w:rFonts w:ascii="Helvetica" w:hAnsi="Helvetica"/>
          <w:color w:val="333333"/>
          <w:sz w:val="21"/>
          <w:szCs w:val="21"/>
        </w:rPr>
        <w:t>0x6ba</w:t>
      </w:r>
      <w:r>
        <w:rPr>
          <w:rFonts w:ascii="Helvetica" w:hAnsi="Helvetica"/>
          <w:color w:val="333333"/>
          <w:sz w:val="21"/>
          <w:szCs w:val="21"/>
        </w:rPr>
        <w:t>的异常。之后选中新增的项目，再点击</w:t>
      </w:r>
      <w:r>
        <w:rPr>
          <w:rFonts w:ascii="Helvetica" w:hAnsi="Helvetica"/>
          <w:color w:val="333333"/>
          <w:sz w:val="21"/>
          <w:szCs w:val="21"/>
        </w:rPr>
        <w:t>Command</w:t>
      </w:r>
      <w:r>
        <w:rPr>
          <w:rFonts w:ascii="Helvetica" w:hAnsi="Helvetica"/>
          <w:color w:val="333333"/>
          <w:sz w:val="21"/>
          <w:szCs w:val="21"/>
        </w:rPr>
        <w:t>按钮调出图</w:t>
      </w:r>
      <w:r>
        <w:rPr>
          <w:rFonts w:ascii="Helvetica" w:hAnsi="Helvetica"/>
          <w:color w:val="333333"/>
          <w:sz w:val="21"/>
          <w:szCs w:val="21"/>
        </w:rPr>
        <w:t>6</w:t>
      </w:r>
      <w:r>
        <w:rPr>
          <w:rFonts w:ascii="Helvetica" w:hAnsi="Helvetica"/>
          <w:color w:val="333333"/>
          <w:sz w:val="21"/>
          <w:szCs w:val="21"/>
        </w:rPr>
        <w:t>所示的过滤器关联命令对话框，并输入：</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.echo ********bang******</w:t>
      </w:r>
      <w:proofErr w:type="gramStart"/>
      <w:r>
        <w:rPr>
          <w:rFonts w:ascii="Helvetica" w:hAnsi="Helvetica"/>
          <w:b/>
          <w:bCs/>
          <w:color w:val="333333"/>
          <w:sz w:val="21"/>
          <w:szCs w:val="21"/>
        </w:rPr>
        <w:t>;?</w:t>
      </w:r>
      <w:proofErr w:type="gramEnd"/>
      <w:r>
        <w:rPr>
          <w:rFonts w:ascii="Helvetica" w:hAnsi="Helvetica"/>
          <w:b/>
          <w:bCs/>
          <w:color w:val="333333"/>
          <w:sz w:val="21"/>
          <w:szCs w:val="21"/>
        </w:rPr>
        <w:t xml:space="preserve"> @$tid</w:t>
      </w:r>
      <w:proofErr w:type="gramStart"/>
      <w:r>
        <w:rPr>
          <w:rFonts w:ascii="Helvetica" w:hAnsi="Helvetica"/>
          <w:b/>
          <w:bCs/>
          <w:color w:val="333333"/>
          <w:sz w:val="21"/>
          <w:szCs w:val="21"/>
        </w:rPr>
        <w:t>;.</w:t>
      </w:r>
      <w:proofErr w:type="gramEnd"/>
      <w:r>
        <w:rPr>
          <w:rFonts w:ascii="Helvetica" w:hAnsi="Helvetica"/>
          <w:b/>
          <w:bCs/>
          <w:color w:val="333333"/>
          <w:sz w:val="21"/>
          <w:szCs w:val="21"/>
        </w:rPr>
        <w:t>ttime</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1720850"/>
            <wp:effectExtent l="0" t="0" r="0" b="0"/>
            <wp:docPr id="70" name="Picture 70" descr="http://cms.csdnimg.cn/article/201409/16/5417d877df064_middle.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ms.csdnimg.cn/article/201409/16/5417d877df064_middle.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7208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6  </w:t>
      </w:r>
      <w:r>
        <w:rPr>
          <w:rFonts w:ascii="Helvetica" w:hAnsi="Helvetica"/>
          <w:color w:val="333333"/>
          <w:sz w:val="21"/>
          <w:szCs w:val="21"/>
        </w:rPr>
        <w:t>过滤器命令</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执行如上操作，再恢复</w:t>
      </w:r>
      <w:r>
        <w:rPr>
          <w:rFonts w:ascii="Helvetica" w:hAnsi="Helvetica"/>
          <w:color w:val="333333"/>
          <w:sz w:val="21"/>
          <w:szCs w:val="21"/>
        </w:rPr>
        <w:t>AlipaySecSvc</w:t>
      </w:r>
      <w:r>
        <w:rPr>
          <w:rFonts w:ascii="Helvetica" w:hAnsi="Helvetica"/>
          <w:color w:val="333333"/>
          <w:sz w:val="21"/>
          <w:szCs w:val="21"/>
        </w:rPr>
        <w:t>运行，让其再走些步。这时我们看到屏幕上持续输出信息，如图</w:t>
      </w:r>
      <w:r>
        <w:rPr>
          <w:rFonts w:ascii="Helvetica" w:hAnsi="Helvetica"/>
          <w:color w:val="333333"/>
          <w:sz w:val="21"/>
          <w:szCs w:val="21"/>
        </w:rPr>
        <w:t>7</w:t>
      </w:r>
      <w:r>
        <w:rPr>
          <w:rFonts w:ascii="Helvetica" w:hAnsi="Helvetica"/>
          <w:color w:val="333333"/>
          <w:sz w:val="21"/>
          <w:szCs w:val="21"/>
        </w:rPr>
        <w:t>所示（此图为后补，与图</w:t>
      </w:r>
      <w:r>
        <w:rPr>
          <w:rFonts w:ascii="Helvetica" w:hAnsi="Helvetica"/>
          <w:color w:val="333333"/>
          <w:sz w:val="21"/>
          <w:szCs w:val="21"/>
        </w:rPr>
        <w:t>1</w:t>
      </w:r>
      <w:r>
        <w:rPr>
          <w:rFonts w:ascii="Helvetica" w:hAnsi="Helvetica"/>
          <w:color w:val="333333"/>
          <w:sz w:val="21"/>
          <w:szCs w:val="21"/>
        </w:rPr>
        <w:t>不属同一次调试）。</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168900"/>
            <wp:effectExtent l="0" t="0" r="0" b="0"/>
            <wp:docPr id="69" name="Picture 69" descr="http://cms.csdnimg.cn/article/201409/16/5417d84ee8a96_middle.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csdnimg.cn/article/201409/16/5417d84ee8a96_middle.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51689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7  </w:t>
      </w:r>
      <w:r>
        <w:rPr>
          <w:rFonts w:ascii="Helvetica" w:hAnsi="Helvetica"/>
          <w:color w:val="333333"/>
          <w:sz w:val="21"/>
          <w:szCs w:val="21"/>
        </w:rPr>
        <w:t>持续不断的</w:t>
      </w:r>
      <w:r>
        <w:rPr>
          <w:rFonts w:ascii="Helvetica" w:hAnsi="Helvetica"/>
          <w:color w:val="333333"/>
          <w:sz w:val="21"/>
          <w:szCs w:val="21"/>
        </w:rPr>
        <w:t>6ba</w:t>
      </w:r>
      <w:r>
        <w:rPr>
          <w:rFonts w:ascii="Helvetica" w:hAnsi="Helvetica"/>
          <w:color w:val="333333"/>
          <w:sz w:val="21"/>
          <w:szCs w:val="21"/>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在软件世界，一次异常就是一起爆炸事件。如此连续不断的爆炸必然会让</w:t>
      </w:r>
      <w:r>
        <w:rPr>
          <w:rFonts w:ascii="Helvetica" w:hAnsi="Helvetica"/>
          <w:color w:val="333333"/>
          <w:sz w:val="21"/>
          <w:szCs w:val="21"/>
        </w:rPr>
        <w:t>CPU</w:t>
      </w:r>
      <w:r>
        <w:rPr>
          <w:rFonts w:ascii="Helvetica" w:hAnsi="Helvetica"/>
          <w:color w:val="333333"/>
          <w:sz w:val="21"/>
          <w:szCs w:val="21"/>
        </w:rPr>
        <w:t>负担很重。</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6ba</w:t>
      </w:r>
      <w:r>
        <w:rPr>
          <w:rStyle w:val="Strong"/>
          <w:rFonts w:ascii="Helvetica" w:hAnsi="Helvetica"/>
          <w:b/>
          <w:bCs/>
          <w:color w:val="548DD4"/>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接下来的问题是为什么有如此多的</w:t>
      </w:r>
      <w:r>
        <w:rPr>
          <w:rFonts w:ascii="Helvetica" w:hAnsi="Helvetica"/>
          <w:color w:val="333333"/>
          <w:sz w:val="21"/>
          <w:szCs w:val="21"/>
        </w:rPr>
        <w:t>6ba</w:t>
      </w:r>
      <w:r>
        <w:rPr>
          <w:rFonts w:ascii="Helvetica" w:hAnsi="Helvetica"/>
          <w:color w:val="333333"/>
          <w:sz w:val="21"/>
          <w:szCs w:val="21"/>
        </w:rPr>
        <w:t>异常呢？</w:t>
      </w:r>
      <w:r>
        <w:rPr>
          <w:rFonts w:ascii="Helvetica" w:hAnsi="Helvetica"/>
          <w:color w:val="333333"/>
          <w:sz w:val="21"/>
          <w:szCs w:val="21"/>
        </w:rPr>
        <w:t>Ctrl+Break</w:t>
      </w:r>
      <w:r>
        <w:rPr>
          <w:rFonts w:ascii="Helvetica" w:hAnsi="Helvetica"/>
          <w:color w:val="333333"/>
          <w:sz w:val="21"/>
          <w:szCs w:val="21"/>
        </w:rPr>
        <w:t>断下，执行命令</w:t>
      </w:r>
      <w:r>
        <w:rPr>
          <w:rFonts w:ascii="Helvetica" w:hAnsi="Helvetica"/>
          <w:color w:val="333333"/>
          <w:sz w:val="21"/>
          <w:szCs w:val="21"/>
        </w:rPr>
        <w:t>sxe 6ba</w:t>
      </w:r>
      <w:r>
        <w:rPr>
          <w:rFonts w:ascii="Helvetica" w:hAnsi="Helvetica"/>
          <w:color w:val="333333"/>
          <w:sz w:val="21"/>
          <w:szCs w:val="21"/>
        </w:rPr>
        <w:t>告诉</w:t>
      </w:r>
      <w:r>
        <w:rPr>
          <w:rFonts w:ascii="Helvetica" w:hAnsi="Helvetica"/>
          <w:color w:val="333333"/>
          <w:sz w:val="21"/>
          <w:szCs w:val="21"/>
        </w:rPr>
        <w:t>WinDBG</w:t>
      </w:r>
      <w:r>
        <w:rPr>
          <w:rFonts w:ascii="Helvetica" w:hAnsi="Helvetica"/>
          <w:color w:val="333333"/>
          <w:sz w:val="21"/>
          <w:szCs w:val="21"/>
        </w:rPr>
        <w:t>再有</w:t>
      </w:r>
      <w:r>
        <w:rPr>
          <w:rFonts w:ascii="Helvetica" w:hAnsi="Helvetica"/>
          <w:color w:val="333333"/>
          <w:sz w:val="21"/>
          <w:szCs w:val="21"/>
        </w:rPr>
        <w:t>6ba</w:t>
      </w:r>
      <w:r>
        <w:rPr>
          <w:rFonts w:ascii="Helvetica" w:hAnsi="Helvetica"/>
          <w:color w:val="333333"/>
          <w:sz w:val="21"/>
          <w:szCs w:val="21"/>
        </w:rPr>
        <w:t>异常发生时立刻停下来。恢复运行后，果然很快又停下，位置正是</w:t>
      </w:r>
      <w:r>
        <w:rPr>
          <w:rFonts w:ascii="Helvetica" w:hAnsi="Helvetica"/>
          <w:color w:val="333333"/>
          <w:sz w:val="21"/>
          <w:szCs w:val="21"/>
        </w:rPr>
        <w:t>6ba</w:t>
      </w:r>
      <w:r>
        <w:rPr>
          <w:rFonts w:ascii="Helvetica" w:hAnsi="Helvetica"/>
          <w:color w:val="333333"/>
          <w:sz w:val="21"/>
          <w:szCs w:val="21"/>
        </w:rPr>
        <w:t>异常的发生现场：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2990850" cy="927100"/>
            <wp:effectExtent l="0" t="0" r="0" b="6350"/>
            <wp:docPr id="68" name="Picture 68" descr="http://cms.csdnimg.cn/article/201409/16/5417d9291f168.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ms.csdnimg.cn/article/201409/16/5417d9291f168.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850" cy="9271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看来是有人调用了著名的</w:t>
      </w:r>
      <w:r>
        <w:rPr>
          <w:rFonts w:ascii="Helvetica" w:hAnsi="Helvetica"/>
          <w:color w:val="333333"/>
          <w:sz w:val="21"/>
          <w:szCs w:val="21"/>
        </w:rPr>
        <w:t>RaiseException API</w:t>
      </w:r>
      <w:r>
        <w:rPr>
          <w:rFonts w:ascii="Helvetica" w:hAnsi="Helvetica"/>
          <w:color w:val="333333"/>
          <w:sz w:val="21"/>
          <w:szCs w:val="21"/>
        </w:rPr>
        <w:t>发起软件异常。是发生了什么矛盾，以至于要引爆炸弹呢？</w:t>
      </w:r>
      <w:r>
        <w:rPr>
          <w:rFonts w:ascii="Helvetica" w:hAnsi="Helvetica"/>
          <w:color w:val="333333"/>
          <w:sz w:val="21"/>
          <w:szCs w:val="21"/>
        </w:rPr>
        <w:t>k</w:t>
      </w:r>
      <w:r>
        <w:rPr>
          <w:rFonts w:ascii="Helvetica" w:hAnsi="Helvetica"/>
          <w:color w:val="333333"/>
          <w:sz w:val="21"/>
          <w:szCs w:val="21"/>
        </w:rPr>
        <w:t>一下看缘由吧，结果如图</w:t>
      </w:r>
      <w:r>
        <w:rPr>
          <w:rFonts w:ascii="Helvetica" w:hAnsi="Helvetica"/>
          <w:color w:val="333333"/>
          <w:sz w:val="21"/>
          <w:szCs w:val="21"/>
        </w:rPr>
        <w:t>8</w:t>
      </w:r>
      <w:r>
        <w:rPr>
          <w:rFonts w:ascii="Helvetica" w:hAnsi="Helvetica"/>
          <w:color w:val="333333"/>
          <w:sz w:val="21"/>
          <w:szCs w:val="21"/>
        </w:rPr>
        <w:t>所示。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细看图</w:t>
      </w:r>
      <w:r>
        <w:rPr>
          <w:rFonts w:ascii="Helvetica" w:hAnsi="Helvetica"/>
          <w:color w:val="333333"/>
          <w:sz w:val="21"/>
          <w:szCs w:val="21"/>
        </w:rPr>
        <w:t>8</w:t>
      </w:r>
      <w:r>
        <w:rPr>
          <w:rFonts w:ascii="Helvetica" w:hAnsi="Helvetica"/>
          <w:color w:val="333333"/>
          <w:sz w:val="21"/>
          <w:szCs w:val="21"/>
        </w:rPr>
        <w:t>，关注本专栏的读者一定可以看出个</w:t>
      </w:r>
      <w:r>
        <w:rPr>
          <w:rFonts w:ascii="Helvetica" w:hAnsi="Helvetica"/>
          <w:color w:val="333333"/>
          <w:sz w:val="21"/>
          <w:szCs w:val="21"/>
        </w:rPr>
        <w:t>“</w:t>
      </w:r>
      <w:r>
        <w:rPr>
          <w:rFonts w:ascii="Helvetica" w:hAnsi="Helvetica"/>
          <w:color w:val="333333"/>
          <w:sz w:val="21"/>
          <w:szCs w:val="21"/>
        </w:rPr>
        <w:t>破绽</w:t>
      </w:r>
      <w:r>
        <w:rPr>
          <w:rFonts w:ascii="Helvetica" w:hAnsi="Helvetica"/>
          <w:color w:val="333333"/>
          <w:sz w:val="21"/>
          <w:szCs w:val="21"/>
        </w:rPr>
        <w:t>”</w:t>
      </w:r>
      <w:r>
        <w:rPr>
          <w:rFonts w:ascii="Helvetica" w:hAnsi="Helvetica"/>
          <w:color w:val="333333"/>
          <w:sz w:val="21"/>
          <w:szCs w:val="21"/>
        </w:rPr>
        <w:t>，符号不精确。是的，诚然老雷偷懒了，没有使用</w:t>
      </w:r>
      <w:r>
        <w:rPr>
          <w:rFonts w:ascii="Helvetica" w:hAnsi="Helvetica"/>
          <w:color w:val="333333"/>
          <w:sz w:val="21"/>
          <w:szCs w:val="21"/>
        </w:rPr>
        <w:t>PDB</w:t>
      </w:r>
      <w:r>
        <w:rPr>
          <w:rFonts w:ascii="Helvetica" w:hAnsi="Helvetica"/>
          <w:color w:val="333333"/>
          <w:sz w:val="21"/>
          <w:szCs w:val="21"/>
        </w:rPr>
        <w:t>号，只用了导出符号。但对于我们的分析，这样的信息足够了。因为其中包含了以下重要内容：</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AlipaySecSvc</w:t>
      </w:r>
      <w:r>
        <w:rPr>
          <w:rFonts w:ascii="Helvetica" w:hAnsi="Helvetica"/>
          <w:color w:val="333333"/>
          <w:sz w:val="21"/>
          <w:szCs w:val="21"/>
        </w:rPr>
        <w:t>服务调用了</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WTSEnumerateSessionsW</w:t>
      </w:r>
      <w:r>
        <w:rPr>
          <w:rFonts w:ascii="Helvetica" w:hAnsi="Helvetica"/>
          <w:color w:val="333333"/>
          <w:sz w:val="21"/>
          <w:szCs w:val="21"/>
        </w:rPr>
        <w:t>函数（</w:t>
      </w:r>
      <w:r>
        <w:rPr>
          <w:rFonts w:ascii="Helvetica" w:hAnsi="Helvetica"/>
          <w:color w:val="333333"/>
          <w:sz w:val="21"/>
          <w:szCs w:val="21"/>
        </w:rPr>
        <w:t>WTS</w:t>
      </w:r>
      <w:r>
        <w:rPr>
          <w:rFonts w:ascii="Helvetica" w:hAnsi="Helvetica"/>
          <w:color w:val="333333"/>
          <w:sz w:val="21"/>
          <w:szCs w:val="21"/>
        </w:rPr>
        <w:softHyphen/>
        <w:t>Enumerate</w:t>
      </w:r>
      <w:r>
        <w:rPr>
          <w:rFonts w:ascii="Helvetica" w:hAnsi="Helvetica"/>
          <w:color w:val="333333"/>
          <w:sz w:val="21"/>
          <w:szCs w:val="21"/>
        </w:rPr>
        <w:softHyphen/>
        <w:t>Sessions API</w:t>
      </w:r>
      <w:r>
        <w:rPr>
          <w:rFonts w:ascii="Helvetica" w:hAnsi="Helvetica"/>
          <w:color w:val="333333"/>
          <w:sz w:val="21"/>
          <w:szCs w:val="21"/>
        </w:rPr>
        <w:t>的</w:t>
      </w:r>
      <w:r>
        <w:rPr>
          <w:rFonts w:ascii="Helvetica" w:hAnsi="Helvetica"/>
          <w:color w:val="333333"/>
          <w:sz w:val="21"/>
          <w:szCs w:val="21"/>
        </w:rPr>
        <w:t>Unicode</w:t>
      </w:r>
      <w:r>
        <w:rPr>
          <w:rFonts w:ascii="Helvetica" w:hAnsi="Helvetica"/>
          <w:color w:val="333333"/>
          <w:sz w:val="21"/>
          <w:szCs w:val="21"/>
        </w:rPr>
        <w:t>版本实现）使用了</w:t>
      </w:r>
      <w:r>
        <w:rPr>
          <w:rFonts w:ascii="Helvetica" w:hAnsi="Helvetica"/>
          <w:color w:val="333333"/>
          <w:sz w:val="21"/>
          <w:szCs w:val="21"/>
        </w:rPr>
        <w:t>RPC</w:t>
      </w:r>
      <w:r>
        <w:rPr>
          <w:rFonts w:ascii="Helvetica" w:hAnsi="Helvetica"/>
          <w:color w:val="333333"/>
          <w:sz w:val="21"/>
          <w:szCs w:val="21"/>
        </w:rPr>
        <w:t>机制在做远程调用。</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RPC</w:t>
      </w:r>
      <w:r>
        <w:rPr>
          <w:rFonts w:ascii="Helvetica" w:hAnsi="Helvetica"/>
          <w:color w:val="333333"/>
          <w:sz w:val="21"/>
          <w:szCs w:val="21"/>
        </w:rPr>
        <w:t>机制的运行时模块（</w:t>
      </w:r>
      <w:r>
        <w:rPr>
          <w:rFonts w:ascii="Helvetica" w:hAnsi="Helvetica"/>
          <w:color w:val="333333"/>
          <w:sz w:val="21"/>
          <w:szCs w:val="21"/>
        </w:rPr>
        <w:t>rpcrpt4</w:t>
      </w:r>
      <w:r>
        <w:rPr>
          <w:rFonts w:ascii="Helvetica" w:hAnsi="Helvetica"/>
          <w:color w:val="333333"/>
          <w:sz w:val="21"/>
          <w:szCs w:val="21"/>
        </w:rPr>
        <w:t>）检测到不正常情况，</w:t>
      </w:r>
      <w:r>
        <w:rPr>
          <w:rFonts w:ascii="Helvetica" w:hAnsi="Helvetica"/>
          <w:color w:val="333333"/>
          <w:sz w:val="21"/>
          <w:szCs w:val="21"/>
        </w:rPr>
        <w:t>“</w:t>
      </w:r>
      <w:r>
        <w:rPr>
          <w:rFonts w:ascii="Helvetica" w:hAnsi="Helvetica"/>
          <w:color w:val="333333"/>
          <w:sz w:val="21"/>
          <w:szCs w:val="21"/>
        </w:rPr>
        <w:t>大为关火</w:t>
      </w:r>
      <w:r>
        <w:rPr>
          <w:rFonts w:ascii="Helvetica" w:hAnsi="Helvetica"/>
          <w:color w:val="333333"/>
          <w:sz w:val="21"/>
          <w:szCs w:val="21"/>
        </w:rPr>
        <w:t>”</w:t>
      </w:r>
      <w:r>
        <w:rPr>
          <w:rFonts w:ascii="Helvetica" w:hAnsi="Helvetica"/>
          <w:color w:val="333333"/>
          <w:sz w:val="21"/>
          <w:szCs w:val="21"/>
        </w:rPr>
        <w:t>，抛出了异常。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有了这些信息，已没必要探究</w:t>
      </w:r>
      <w:r>
        <w:rPr>
          <w:rFonts w:ascii="Helvetica" w:hAnsi="Helvetica"/>
          <w:color w:val="333333"/>
          <w:sz w:val="21"/>
          <w:szCs w:val="21"/>
        </w:rPr>
        <w:t>RPC</w:t>
      </w:r>
      <w:r>
        <w:rPr>
          <w:rFonts w:ascii="Helvetica" w:hAnsi="Helvetica"/>
          <w:color w:val="333333"/>
          <w:sz w:val="21"/>
          <w:szCs w:val="21"/>
        </w:rPr>
        <w:t>检测到了何种意外，因为我们有了如下结论：</w:t>
      </w:r>
      <w:r>
        <w:rPr>
          <w:rFonts w:ascii="Helvetica" w:hAnsi="Helvetica"/>
          <w:color w:val="333333"/>
          <w:sz w:val="21"/>
          <w:szCs w:val="21"/>
        </w:rPr>
        <w:t>AlipaySecSvc</w:t>
      </w:r>
      <w:r>
        <w:rPr>
          <w:rFonts w:ascii="Helvetica" w:hAnsi="Helvetica"/>
          <w:color w:val="333333"/>
          <w:sz w:val="21"/>
          <w:szCs w:val="21"/>
        </w:rPr>
        <w:t>服务调用了一个依赖</w:t>
      </w:r>
      <w:r>
        <w:rPr>
          <w:rFonts w:ascii="Helvetica" w:hAnsi="Helvetica"/>
          <w:color w:val="333333"/>
          <w:sz w:val="21"/>
          <w:szCs w:val="21"/>
        </w:rPr>
        <w:t>RPC</w:t>
      </w:r>
      <w:r>
        <w:rPr>
          <w:rFonts w:ascii="Helvetica" w:hAnsi="Helvetica"/>
          <w:color w:val="333333"/>
          <w:sz w:val="21"/>
          <w:szCs w:val="21"/>
        </w:rPr>
        <w:t>机制的沉重</w:t>
      </w:r>
      <w:r>
        <w:rPr>
          <w:rFonts w:ascii="Helvetica" w:hAnsi="Helvetica"/>
          <w:color w:val="333333"/>
          <w:sz w:val="21"/>
          <w:szCs w:val="21"/>
        </w:rPr>
        <w:t>API</w:t>
      </w:r>
      <w:r>
        <w:rPr>
          <w:rFonts w:ascii="Helvetica" w:hAnsi="Helvetica"/>
          <w:color w:val="333333"/>
          <w:sz w:val="21"/>
          <w:szCs w:val="21"/>
        </w:rPr>
        <w:t>，而且</w:t>
      </w:r>
      <w:r>
        <w:rPr>
          <w:rFonts w:ascii="Helvetica" w:hAnsi="Helvetica"/>
          <w:color w:val="333333"/>
          <w:sz w:val="21"/>
          <w:szCs w:val="21"/>
        </w:rPr>
        <w:t>API</w:t>
      </w:r>
      <w:r>
        <w:rPr>
          <w:rFonts w:ascii="Helvetica" w:hAnsi="Helvetica"/>
          <w:color w:val="333333"/>
          <w:sz w:val="21"/>
          <w:szCs w:val="21"/>
        </w:rPr>
        <w:t>执行不顺利，导致了异常。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根据前面的监视结果（见图</w:t>
      </w:r>
      <w:r>
        <w:rPr>
          <w:rFonts w:ascii="Helvetica" w:hAnsi="Helvetica"/>
          <w:color w:val="333333"/>
          <w:sz w:val="21"/>
          <w:szCs w:val="21"/>
        </w:rPr>
        <w:t>7</w:t>
      </w:r>
      <w:r>
        <w:rPr>
          <w:rFonts w:ascii="Helvetica" w:hAnsi="Helvetica"/>
          <w:color w:val="333333"/>
          <w:sz w:val="21"/>
          <w:szCs w:val="21"/>
        </w:rPr>
        <w:t>），</w:t>
      </w:r>
      <w:r>
        <w:rPr>
          <w:rFonts w:ascii="Helvetica" w:hAnsi="Helvetica"/>
          <w:color w:val="333333"/>
          <w:sz w:val="21"/>
          <w:szCs w:val="21"/>
        </w:rPr>
        <w:t>6ba</w:t>
      </w:r>
      <w:r>
        <w:rPr>
          <w:rFonts w:ascii="Helvetica" w:hAnsi="Helvetica"/>
          <w:color w:val="333333"/>
          <w:sz w:val="21"/>
          <w:szCs w:val="21"/>
        </w:rPr>
        <w:t>异常是反复发生的，说明这个沉重的过程也是在循环进行。对</w:t>
      </w:r>
      <w:r>
        <w:rPr>
          <w:rFonts w:ascii="Helvetica" w:hAnsi="Helvetica"/>
          <w:color w:val="333333"/>
          <w:sz w:val="21"/>
          <w:szCs w:val="21"/>
        </w:rPr>
        <w:t>wtsapi32!WTSEnumerateSessionsW</w:t>
      </w:r>
      <w:r>
        <w:rPr>
          <w:rFonts w:ascii="Helvetica" w:hAnsi="Helvetica"/>
          <w:color w:val="333333"/>
          <w:sz w:val="21"/>
          <w:szCs w:val="21"/>
        </w:rPr>
        <w:t>设置断点，果然反复命中，还不止一个线程命中断点，居然有多个线程在调用这个沉重的</w:t>
      </w:r>
      <w:r>
        <w:rPr>
          <w:rFonts w:ascii="Helvetica" w:hAnsi="Helvetica"/>
          <w:color w:val="333333"/>
          <w:sz w:val="21"/>
          <w:szCs w:val="21"/>
        </w:rPr>
        <w:t>API</w:t>
      </w:r>
      <w:r>
        <w:rPr>
          <w:rFonts w:ascii="Helvetica" w:hAnsi="Helvetica"/>
          <w:color w:val="333333"/>
          <w:sz w:val="21"/>
          <w:szCs w:val="21"/>
        </w:rPr>
        <w:t>和触发异常。从其中的线程</w:t>
      </w:r>
      <w:r>
        <w:rPr>
          <w:rFonts w:ascii="Helvetica" w:hAnsi="Helvetica"/>
          <w:color w:val="333333"/>
          <w:sz w:val="21"/>
          <w:szCs w:val="21"/>
        </w:rPr>
        <w:t>ID</w:t>
      </w:r>
      <w:r>
        <w:rPr>
          <w:rFonts w:ascii="Helvetica" w:hAnsi="Helvetica"/>
          <w:color w:val="333333"/>
          <w:sz w:val="21"/>
          <w:szCs w:val="21"/>
        </w:rPr>
        <w:t>来看，也有两个（</w:t>
      </w:r>
      <w:r>
        <w:rPr>
          <w:rFonts w:ascii="Helvetica" w:hAnsi="Helvetica"/>
          <w:color w:val="333333"/>
          <w:sz w:val="21"/>
          <w:szCs w:val="21"/>
        </w:rPr>
        <w:t>6960</w:t>
      </w:r>
      <w:r>
        <w:rPr>
          <w:rFonts w:ascii="Helvetica" w:hAnsi="Helvetica"/>
          <w:color w:val="333333"/>
          <w:sz w:val="21"/>
          <w:szCs w:val="21"/>
        </w:rPr>
        <w:t>和</w:t>
      </w:r>
      <w:r>
        <w:rPr>
          <w:rFonts w:ascii="Helvetica" w:hAnsi="Helvetica"/>
          <w:color w:val="333333"/>
          <w:sz w:val="21"/>
          <w:szCs w:val="21"/>
        </w:rPr>
        <w:t>1032</w:t>
      </w:r>
      <w:r>
        <w:rPr>
          <w:rFonts w:ascii="Helvetica" w:hAnsi="Helvetica"/>
          <w:color w:val="333333"/>
          <w:sz w:val="21"/>
          <w:szCs w:val="21"/>
        </w:rPr>
        <w:t>）。综合前面的分析，可以对</w:t>
      </w:r>
      <w:r>
        <w:rPr>
          <w:rFonts w:ascii="Helvetica" w:hAnsi="Helvetica"/>
          <w:color w:val="333333"/>
          <w:sz w:val="21"/>
          <w:szCs w:val="21"/>
        </w:rPr>
        <w:t>AlipaySecSvc</w:t>
      </w:r>
      <w:r>
        <w:rPr>
          <w:rFonts w:ascii="Helvetica" w:hAnsi="Helvetica"/>
          <w:color w:val="333333"/>
          <w:sz w:val="21"/>
          <w:szCs w:val="21"/>
        </w:rPr>
        <w:t>服务进程的躁动原因做出初步诊断：多个线程循环调用沉重的</w:t>
      </w:r>
      <w:r>
        <w:rPr>
          <w:rFonts w:ascii="Helvetica" w:hAnsi="Helvetica"/>
          <w:color w:val="333333"/>
          <w:sz w:val="21"/>
          <w:szCs w:val="21"/>
        </w:rPr>
        <w:t>WTSEnumerateSessions API</w:t>
      </w:r>
      <w:r>
        <w:rPr>
          <w:rFonts w:ascii="Helvetica" w:hAnsi="Helvetica"/>
          <w:color w:val="333333"/>
          <w:sz w:val="21"/>
          <w:szCs w:val="21"/>
        </w:rPr>
        <w:t>，而且执行时触发异常。</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1714500"/>
            <wp:effectExtent l="0" t="0" r="0" b="0"/>
            <wp:docPr id="67" name="Picture 67" descr="http://cms.csdnimg.cn/article/201409/16/5417d8d751d82_middle.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csdnimg.cn/article/201409/16/5417d8d751d82_middle.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8  </w:t>
      </w:r>
      <w:r>
        <w:rPr>
          <w:rFonts w:ascii="Helvetica" w:hAnsi="Helvetica"/>
          <w:color w:val="333333"/>
          <w:sz w:val="21"/>
          <w:szCs w:val="21"/>
        </w:rPr>
        <w:t>追索爆炸原因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lastRenderedPageBreak/>
        <w:t>对于性能问题，也可用</w:t>
      </w:r>
      <w:r>
        <w:rPr>
          <w:rFonts w:ascii="Helvetica" w:hAnsi="Helvetica"/>
          <w:color w:val="333333"/>
          <w:sz w:val="21"/>
          <w:szCs w:val="21"/>
        </w:rPr>
        <w:t>WPT</w:t>
      </w:r>
      <w:r>
        <w:rPr>
          <w:rFonts w:ascii="Helvetica" w:hAnsi="Helvetica"/>
          <w:color w:val="333333"/>
          <w:sz w:val="21"/>
          <w:szCs w:val="21"/>
        </w:rPr>
        <w:t>帮忙。它的全称是</w:t>
      </w:r>
      <w:r>
        <w:rPr>
          <w:rFonts w:ascii="Helvetica" w:hAnsi="Helvetica"/>
          <w:color w:val="333333"/>
          <w:sz w:val="21"/>
          <w:szCs w:val="21"/>
        </w:rPr>
        <w:t>Windows Performance Toolkit</w:t>
      </w:r>
      <w:r>
        <w:rPr>
          <w:rFonts w:ascii="Helvetica" w:hAnsi="Helvetica"/>
          <w:color w:val="333333"/>
          <w:sz w:val="21"/>
          <w:szCs w:val="21"/>
        </w:rPr>
        <w:t>，曾用名</w:t>
      </w:r>
      <w:r>
        <w:rPr>
          <w:rFonts w:ascii="Helvetica" w:hAnsi="Helvetica"/>
          <w:color w:val="333333"/>
          <w:sz w:val="21"/>
          <w:szCs w:val="21"/>
        </w:rPr>
        <w:t>xPerf</w:t>
      </w:r>
      <w:r>
        <w:rPr>
          <w:rFonts w:ascii="Helvetica" w:hAnsi="Helvetica"/>
          <w:color w:val="333333"/>
          <w:sz w:val="21"/>
          <w:szCs w:val="21"/>
        </w:rPr>
        <w:t>。安装完成后，先启动</w:t>
      </w:r>
      <w:r>
        <w:rPr>
          <w:rFonts w:ascii="Helvetica" w:hAnsi="Helvetica"/>
          <w:color w:val="333333"/>
          <w:sz w:val="21"/>
          <w:szCs w:val="21"/>
        </w:rPr>
        <w:t>WPR</w:t>
      </w:r>
      <w:r>
        <w:rPr>
          <w:rFonts w:ascii="Helvetica" w:hAnsi="Helvetica"/>
          <w:color w:val="333333"/>
          <w:sz w:val="21"/>
          <w:szCs w:val="21"/>
        </w:rPr>
        <w:t>（</w:t>
      </w:r>
      <w:r>
        <w:rPr>
          <w:rFonts w:ascii="Helvetica" w:hAnsi="Helvetica"/>
          <w:color w:val="333333"/>
          <w:sz w:val="21"/>
          <w:szCs w:val="21"/>
        </w:rPr>
        <w:t>Windows Performance Recorder</w:t>
      </w:r>
      <w:r>
        <w:rPr>
          <w:rFonts w:ascii="Helvetica" w:hAnsi="Helvetica"/>
          <w:color w:val="333333"/>
          <w:sz w:val="21"/>
          <w:szCs w:val="21"/>
        </w:rPr>
        <w:t>），让其开启系统中早已埋伏好的</w:t>
      </w:r>
      <w:r>
        <w:rPr>
          <w:rFonts w:ascii="Helvetica" w:hAnsi="Helvetica"/>
          <w:color w:val="333333"/>
          <w:sz w:val="21"/>
          <w:szCs w:val="21"/>
        </w:rPr>
        <w:t>ETW</w:t>
      </w:r>
      <w:r>
        <w:rPr>
          <w:rFonts w:ascii="Helvetica" w:hAnsi="Helvetica"/>
          <w:color w:val="333333"/>
          <w:sz w:val="21"/>
          <w:szCs w:val="21"/>
        </w:rPr>
        <w:t>（</w:t>
      </w:r>
      <w:r>
        <w:rPr>
          <w:rFonts w:ascii="Helvetica" w:hAnsi="Helvetica"/>
          <w:color w:val="333333"/>
          <w:sz w:val="21"/>
          <w:szCs w:val="21"/>
        </w:rPr>
        <w:t>Event Tracing for Windows</w:t>
      </w:r>
      <w:r>
        <w:rPr>
          <w:rFonts w:ascii="Helvetica" w:hAnsi="Helvetica"/>
          <w:color w:val="333333"/>
          <w:sz w:val="21"/>
          <w:szCs w:val="21"/>
        </w:rPr>
        <w:t>）事件，重现问题后，停止录制，</w:t>
      </w:r>
      <w:r>
        <w:rPr>
          <w:rFonts w:ascii="Helvetica" w:hAnsi="Helvetica"/>
          <w:color w:val="333333"/>
          <w:sz w:val="21"/>
          <w:szCs w:val="21"/>
        </w:rPr>
        <w:t>WPR</w:t>
      </w:r>
      <w:r>
        <w:rPr>
          <w:rFonts w:ascii="Helvetica" w:hAnsi="Helvetica"/>
          <w:color w:val="333333"/>
          <w:sz w:val="21"/>
          <w:szCs w:val="21"/>
        </w:rPr>
        <w:t>会把收集到的事件整理到一个庞大的</w:t>
      </w:r>
      <w:r>
        <w:rPr>
          <w:rFonts w:ascii="Helvetica" w:hAnsi="Helvetica"/>
          <w:color w:val="333333"/>
          <w:sz w:val="21"/>
          <w:szCs w:val="21"/>
        </w:rPr>
        <w:t>etl</w:t>
      </w:r>
      <w:r>
        <w:rPr>
          <w:rFonts w:ascii="Helvetica" w:hAnsi="Helvetica"/>
          <w:color w:val="333333"/>
          <w:sz w:val="21"/>
          <w:szCs w:val="21"/>
        </w:rPr>
        <w:t>文件中。最后再使用</w:t>
      </w:r>
      <w:r>
        <w:rPr>
          <w:rFonts w:ascii="Helvetica" w:hAnsi="Helvetica"/>
          <w:color w:val="333333"/>
          <w:sz w:val="21"/>
          <w:szCs w:val="21"/>
        </w:rPr>
        <w:t>WPA</w:t>
      </w:r>
      <w:r>
        <w:rPr>
          <w:rFonts w:ascii="Helvetica" w:hAnsi="Helvetica"/>
          <w:color w:val="333333"/>
          <w:sz w:val="21"/>
          <w:szCs w:val="21"/>
        </w:rPr>
        <w:t>（</w:t>
      </w:r>
      <w:r>
        <w:rPr>
          <w:rFonts w:ascii="Helvetica" w:hAnsi="Helvetica"/>
          <w:color w:val="333333"/>
          <w:sz w:val="21"/>
          <w:szCs w:val="21"/>
        </w:rPr>
        <w:t>Windows Performance Analyzer</w:t>
      </w:r>
      <w:r>
        <w:rPr>
          <w:rFonts w:ascii="Helvetica" w:hAnsi="Helvetica"/>
          <w:color w:val="333333"/>
          <w:sz w:val="21"/>
          <w:szCs w:val="21"/>
        </w:rPr>
        <w:t>）打开</w:t>
      </w:r>
      <w:r>
        <w:rPr>
          <w:rFonts w:ascii="Helvetica" w:hAnsi="Helvetica"/>
          <w:color w:val="333333"/>
          <w:sz w:val="21"/>
          <w:szCs w:val="21"/>
        </w:rPr>
        <w:t>etl</w:t>
      </w:r>
      <w:r>
        <w:rPr>
          <w:rFonts w:ascii="Helvetica" w:hAnsi="Helvetica"/>
          <w:color w:val="333333"/>
          <w:sz w:val="21"/>
          <w:szCs w:val="21"/>
        </w:rPr>
        <w:t>文件进行分析。</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详细介绍</w:t>
      </w:r>
      <w:r>
        <w:rPr>
          <w:rFonts w:ascii="Helvetica" w:hAnsi="Helvetica"/>
          <w:color w:val="333333"/>
          <w:sz w:val="21"/>
          <w:szCs w:val="21"/>
        </w:rPr>
        <w:t>WPA</w:t>
      </w:r>
      <w:r>
        <w:rPr>
          <w:rFonts w:ascii="Helvetica" w:hAnsi="Helvetica"/>
          <w:color w:val="333333"/>
          <w:sz w:val="21"/>
          <w:szCs w:val="21"/>
        </w:rPr>
        <w:t>的用法超出了本文的范围，这里只做简述。</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9</w:t>
      </w:r>
      <w:r>
        <w:rPr>
          <w:rFonts w:ascii="Helvetica" w:hAnsi="Helvetica"/>
          <w:color w:val="333333"/>
          <w:sz w:val="21"/>
          <w:szCs w:val="21"/>
        </w:rPr>
        <w:t>是使用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占用情况的截图。重点看右侧的采样数据。画面以曲线图为核心分三个部分，下面的表格是详细数据，左上角是进程、模块列表，可选择其中的一个或多个，每个对应一条曲线。我们故意屏蔽了其他进程，只显示</w:t>
      </w:r>
      <w:r>
        <w:rPr>
          <w:rFonts w:ascii="Helvetica" w:hAnsi="Helvetica"/>
          <w:color w:val="333333"/>
          <w:sz w:val="21"/>
          <w:szCs w:val="21"/>
        </w:rPr>
        <w:t>AlipaySecSvc</w:t>
      </w:r>
      <w:r>
        <w:rPr>
          <w:rFonts w:ascii="Helvetica" w:hAnsi="Helvetica"/>
          <w:color w:val="333333"/>
          <w:sz w:val="21"/>
          <w:szCs w:val="21"/>
        </w:rPr>
        <w:t>的曲线。</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每个尖峰代表一次较重的负载（占用</w:t>
      </w:r>
      <w:r>
        <w:rPr>
          <w:rFonts w:ascii="Helvetica" w:hAnsi="Helvetica"/>
          <w:color w:val="333333"/>
          <w:sz w:val="21"/>
          <w:szCs w:val="21"/>
        </w:rPr>
        <w:t>CPU</w:t>
      </w:r>
      <w:r>
        <w:rPr>
          <w:rFonts w:ascii="Helvetica" w:hAnsi="Helvetica"/>
          <w:color w:val="333333"/>
          <w:sz w:val="21"/>
          <w:szCs w:val="21"/>
        </w:rPr>
        <w:t>较多）。尖峰反复出现说明这些负载是周期性的，与我们前面分析的在循环中反复调用沉重</w:t>
      </w:r>
      <w:r>
        <w:rPr>
          <w:rFonts w:ascii="Helvetica" w:hAnsi="Helvetica"/>
          <w:color w:val="333333"/>
          <w:sz w:val="21"/>
          <w:szCs w:val="21"/>
        </w:rPr>
        <w:t>API</w:t>
      </w:r>
      <w:r>
        <w:rPr>
          <w:rFonts w:ascii="Helvetica" w:hAnsi="Helvetica"/>
          <w:color w:val="333333"/>
          <w:sz w:val="21"/>
          <w:szCs w:val="21"/>
        </w:rPr>
        <w:t>的结论完全一致。尖峰的幅度不很一致，是因为有多个线程在执行重负荷，发生和叠加的时机不同。</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再观察图</w:t>
      </w:r>
      <w:r>
        <w:rPr>
          <w:rFonts w:ascii="Helvetica" w:hAnsi="Helvetica"/>
          <w:color w:val="333333"/>
          <w:sz w:val="21"/>
          <w:szCs w:val="21"/>
        </w:rPr>
        <w:t>9</w:t>
      </w:r>
      <w:r>
        <w:rPr>
          <w:rFonts w:ascii="Helvetica" w:hAnsi="Helvetica"/>
          <w:color w:val="333333"/>
          <w:sz w:val="21"/>
          <w:szCs w:val="21"/>
        </w:rPr>
        <w:t>中的详细数据，可以看到进程内部模块和函数一级的信息。</w:t>
      </w:r>
      <w:r>
        <w:rPr>
          <w:rFonts w:ascii="Helvetica" w:hAnsi="Helvetica"/>
          <w:color w:val="333333"/>
          <w:sz w:val="21"/>
          <w:szCs w:val="21"/>
        </w:rPr>
        <w:t>WPA</w:t>
      </w:r>
      <w:r>
        <w:rPr>
          <w:rFonts w:ascii="Helvetica" w:hAnsi="Helvetica"/>
          <w:color w:val="333333"/>
          <w:sz w:val="21"/>
          <w:szCs w:val="21"/>
        </w:rPr>
        <w:t>已根据模块的样本点数做过排序（点数越多，意味着占用</w:t>
      </w:r>
      <w:r>
        <w:rPr>
          <w:rFonts w:ascii="Helvetica" w:hAnsi="Helvetica"/>
          <w:color w:val="333333"/>
          <w:sz w:val="21"/>
          <w:szCs w:val="21"/>
        </w:rPr>
        <w:t>CPU</w:t>
      </w:r>
      <w:r>
        <w:rPr>
          <w:rFonts w:ascii="Helvetica" w:hAnsi="Helvetica"/>
          <w:color w:val="333333"/>
          <w:sz w:val="21"/>
          <w:szCs w:val="21"/>
        </w:rPr>
        <w:t>越多），内核模块排名第一，说明</w:t>
      </w:r>
      <w:r>
        <w:rPr>
          <w:rFonts w:ascii="Helvetica" w:hAnsi="Helvetica"/>
          <w:color w:val="333333"/>
          <w:sz w:val="21"/>
          <w:szCs w:val="21"/>
        </w:rPr>
        <w:t>AlipaySecSvc</w:t>
      </w:r>
      <w:r>
        <w:rPr>
          <w:rFonts w:ascii="Helvetica" w:hAnsi="Helvetica"/>
          <w:color w:val="333333"/>
          <w:sz w:val="21"/>
          <w:szCs w:val="21"/>
        </w:rPr>
        <w:t>进程做了多次系统调用，进一步还可发现有一个线程反复分配大堆块和调用</w:t>
      </w:r>
      <w:r>
        <w:rPr>
          <w:rFonts w:ascii="Helvetica" w:hAnsi="Helvetica"/>
          <w:color w:val="333333"/>
          <w:sz w:val="21"/>
          <w:szCs w:val="21"/>
        </w:rPr>
        <w:t>NtQuerySystemInformation</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展开函数一级的信息，可以看到占用</w:t>
      </w:r>
      <w:r>
        <w:rPr>
          <w:rFonts w:ascii="Helvetica" w:hAnsi="Helvetica"/>
          <w:color w:val="333333"/>
          <w:sz w:val="21"/>
          <w:szCs w:val="21"/>
        </w:rPr>
        <w:t>CPU</w:t>
      </w:r>
      <w:r>
        <w:rPr>
          <w:rFonts w:ascii="Helvetica" w:hAnsi="Helvetica"/>
          <w:color w:val="333333"/>
          <w:sz w:val="21"/>
          <w:szCs w:val="21"/>
        </w:rPr>
        <w:t>较多的函数。例如在</w:t>
      </w:r>
      <w:r>
        <w:rPr>
          <w:rFonts w:ascii="Helvetica" w:hAnsi="Helvetica"/>
          <w:color w:val="333333"/>
          <w:sz w:val="21"/>
          <w:szCs w:val="21"/>
        </w:rPr>
        <w:t>kernel32.dll</w:t>
      </w:r>
      <w:r>
        <w:rPr>
          <w:rFonts w:ascii="Helvetica" w:hAnsi="Helvetica"/>
          <w:color w:val="333333"/>
          <w:sz w:val="21"/>
          <w:szCs w:val="21"/>
        </w:rPr>
        <w:t>模块下，</w:t>
      </w:r>
      <w:r>
        <w:rPr>
          <w:rFonts w:ascii="Helvetica" w:hAnsi="Helvetica"/>
          <w:color w:val="333333"/>
          <w:sz w:val="21"/>
          <w:szCs w:val="21"/>
        </w:rPr>
        <w:t>Process32</w:t>
      </w:r>
      <w:r>
        <w:rPr>
          <w:rFonts w:ascii="Helvetica" w:hAnsi="Helvetica"/>
          <w:color w:val="333333"/>
          <w:sz w:val="21"/>
          <w:szCs w:val="21"/>
        </w:rPr>
        <w:softHyphen/>
        <w:t>NextW</w:t>
      </w:r>
      <w:r>
        <w:rPr>
          <w:rFonts w:ascii="Helvetica" w:hAnsi="Helvetica"/>
          <w:color w:val="333333"/>
          <w:sz w:val="21"/>
          <w:szCs w:val="21"/>
        </w:rPr>
        <w:t>赫然在列。这告诉我们，</w:t>
      </w:r>
      <w:r>
        <w:rPr>
          <w:rFonts w:ascii="Helvetica" w:hAnsi="Helvetica"/>
          <w:color w:val="333333"/>
          <w:sz w:val="21"/>
          <w:szCs w:val="21"/>
        </w:rPr>
        <w:t>AlipaySecSvc</w:t>
      </w:r>
      <w:r>
        <w:rPr>
          <w:rFonts w:ascii="Helvetica" w:hAnsi="Helvetica"/>
          <w:color w:val="333333"/>
          <w:sz w:val="21"/>
          <w:szCs w:val="21"/>
        </w:rPr>
        <w:t>除了调用沉重的</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外，还调用了另一个沉重的</w:t>
      </w:r>
      <w:r>
        <w:rPr>
          <w:rFonts w:ascii="Helvetica" w:hAnsi="Helvetica"/>
          <w:color w:val="333333"/>
          <w:sz w:val="21"/>
          <w:szCs w:val="21"/>
        </w:rPr>
        <w:t>API Process32</w:t>
      </w:r>
      <w:r>
        <w:rPr>
          <w:rFonts w:ascii="Helvetica" w:hAnsi="Helvetica"/>
          <w:color w:val="333333"/>
          <w:sz w:val="21"/>
          <w:szCs w:val="21"/>
        </w:rPr>
        <w:softHyphen/>
        <w:t>Next</w:t>
      </w:r>
      <w:r>
        <w:rPr>
          <w:rFonts w:ascii="Helvetica" w:hAnsi="Helvetica"/>
          <w:color w:val="333333"/>
          <w:sz w:val="21"/>
          <w:szCs w:val="21"/>
        </w:rPr>
        <w:t>。前者枚举系统中的所有登录会话，而后者枚举会话中的进程。据此，我们可以推测，</w:t>
      </w:r>
      <w:r>
        <w:rPr>
          <w:rFonts w:ascii="Helvetica" w:hAnsi="Helvetica"/>
          <w:color w:val="333333"/>
          <w:sz w:val="21"/>
          <w:szCs w:val="21"/>
        </w:rPr>
        <w:t>AlipaySecSvc</w:t>
      </w:r>
      <w:r>
        <w:rPr>
          <w:rFonts w:ascii="Helvetica" w:hAnsi="Helvetica"/>
          <w:color w:val="333333"/>
          <w:sz w:val="21"/>
          <w:szCs w:val="21"/>
        </w:rPr>
        <w:t>的循环中，先是枚举会话，然后再枚举会话中的每个进程。笔者多年前就分析过</w:t>
      </w:r>
      <w:r>
        <w:rPr>
          <w:rFonts w:ascii="Helvetica" w:hAnsi="Helvetica"/>
          <w:color w:val="333333"/>
          <w:sz w:val="21"/>
          <w:szCs w:val="21"/>
        </w:rPr>
        <w:t>Process32Next API</w:t>
      </w:r>
      <w:r>
        <w:rPr>
          <w:rFonts w:ascii="Helvetica" w:hAnsi="Helvetica"/>
          <w:color w:val="333333"/>
          <w:sz w:val="21"/>
          <w:szCs w:val="21"/>
        </w:rPr>
        <w:t>，得到的结论是，这个</w:t>
      </w:r>
      <w:r>
        <w:rPr>
          <w:rFonts w:ascii="Helvetica" w:hAnsi="Helvetica"/>
          <w:color w:val="333333"/>
          <w:sz w:val="21"/>
          <w:szCs w:val="21"/>
        </w:rPr>
        <w:t>API</w:t>
      </w:r>
      <w:r>
        <w:rPr>
          <w:rFonts w:ascii="Helvetica" w:hAnsi="Helvetica"/>
          <w:color w:val="333333"/>
          <w:sz w:val="21"/>
          <w:szCs w:val="21"/>
        </w:rPr>
        <w:t>与缺页异常密切相关，几乎每次调用，都会触发数百次的缺页异常。而我们正分析的</w:t>
      </w:r>
      <w:r>
        <w:rPr>
          <w:rFonts w:ascii="Helvetica" w:hAnsi="Helvetica"/>
          <w:color w:val="333333"/>
          <w:sz w:val="21"/>
          <w:szCs w:val="21"/>
        </w:rPr>
        <w:t>AlipaySecSvc</w:t>
      </w:r>
      <w:r>
        <w:rPr>
          <w:rFonts w:ascii="Helvetica" w:hAnsi="Helvetica"/>
          <w:color w:val="333333"/>
          <w:sz w:val="21"/>
          <w:szCs w:val="21"/>
        </w:rPr>
        <w:t>进程，有两个线程在以循环的方式反复调用这个</w:t>
      </w:r>
      <w:r>
        <w:rPr>
          <w:rFonts w:ascii="Helvetica" w:hAnsi="Helvetica"/>
          <w:color w:val="333333"/>
          <w:sz w:val="21"/>
          <w:szCs w:val="21"/>
        </w:rPr>
        <w:t>API</w:t>
      </w:r>
      <w:r>
        <w:rPr>
          <w:rFonts w:ascii="Helvetica" w:hAnsi="Helvetica"/>
          <w:color w:val="333333"/>
          <w:sz w:val="21"/>
          <w:szCs w:val="21"/>
        </w:rPr>
        <w:t>，其结果就是本文开头说的累计缺页异常数排名第一。</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2584450"/>
            <wp:effectExtent l="0" t="0" r="0" b="6350"/>
            <wp:docPr id="66" name="Picture 66" descr="http://cms.csdnimg.cn/article/201409/16/5417d8fb137df_middle.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ms.csdnimg.cn/article/201409/16/5417d8fb137df_middle.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5844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9  </w:t>
      </w:r>
      <w:r>
        <w:rPr>
          <w:rFonts w:ascii="Helvetica" w:hAnsi="Helvetica"/>
          <w:color w:val="333333"/>
          <w:sz w:val="21"/>
          <w:szCs w:val="21"/>
        </w:rPr>
        <w:t>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API</w:t>
      </w:r>
      <w:r>
        <w:rPr>
          <w:rStyle w:val="Strong"/>
          <w:rFonts w:ascii="Helvetica" w:hAnsi="Helvetica"/>
          <w:b/>
          <w:bCs/>
          <w:color w:val="548DD4"/>
        </w:rPr>
        <w:t>的分量</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使用同样的方法分析缺页异常总数排名第二和第三的</w:t>
      </w:r>
      <w:r>
        <w:rPr>
          <w:rFonts w:ascii="Helvetica" w:hAnsi="Helvetica"/>
          <w:color w:val="333333"/>
          <w:sz w:val="21"/>
          <w:szCs w:val="21"/>
        </w:rPr>
        <w:t>Alipaybsm</w:t>
      </w:r>
      <w:r>
        <w:rPr>
          <w:rFonts w:ascii="Helvetica" w:hAnsi="Helvetica"/>
          <w:color w:val="333333"/>
          <w:sz w:val="21"/>
          <w:szCs w:val="21"/>
        </w:rPr>
        <w:t>（</w:t>
      </w:r>
      <w:r>
        <w:rPr>
          <w:rFonts w:ascii="Helvetica" w:hAnsi="Helvetica"/>
          <w:color w:val="333333"/>
          <w:sz w:val="21"/>
          <w:szCs w:val="21"/>
        </w:rPr>
        <w:t>Browser Safe Monitor</w:t>
      </w:r>
      <w:r>
        <w:rPr>
          <w:rFonts w:ascii="Helvetica" w:hAnsi="Helvetica"/>
          <w:color w:val="333333"/>
          <w:sz w:val="21"/>
          <w:szCs w:val="21"/>
        </w:rPr>
        <w:t>）以及</w:t>
      </w:r>
      <w:r>
        <w:rPr>
          <w:rFonts w:ascii="Helvetica" w:hAnsi="Helvetica"/>
          <w:color w:val="333333"/>
          <w:sz w:val="21"/>
          <w:szCs w:val="21"/>
        </w:rPr>
        <w:t>TaobaoProtect</w:t>
      </w:r>
      <w:r>
        <w:rPr>
          <w:rFonts w:ascii="Helvetica" w:hAnsi="Helvetica"/>
          <w:color w:val="333333"/>
          <w:sz w:val="21"/>
          <w:szCs w:val="21"/>
        </w:rPr>
        <w:t>，结果与此相似，或许它们三兄弟在共享循环调用沉重</w:t>
      </w:r>
      <w:r>
        <w:rPr>
          <w:rFonts w:ascii="Helvetica" w:hAnsi="Helvetica"/>
          <w:color w:val="333333"/>
          <w:sz w:val="21"/>
          <w:szCs w:val="21"/>
        </w:rPr>
        <w:t>API</w:t>
      </w:r>
      <w:r>
        <w:rPr>
          <w:rFonts w:ascii="Helvetica" w:hAnsi="Helvetica"/>
          <w:color w:val="333333"/>
          <w:sz w:val="21"/>
          <w:szCs w:val="21"/>
        </w:rPr>
        <w:t>的经典代码吧，也可能它们都出自一位同行之手。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普通世界中的商品都明确标识重量。这个基本属性非常重要，尤其在今天的网购时代，买家可能根据重量判断货物的质量，卖家很可能根据重量计算运输（快递）成本。但在软件世界中，标记代码的重量还没有任何规范，甚至尚无测量代码重量的标准方法。更严重的是，很多程序员同行会认为，代码有什么重量呢？</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如果说为所有普通函数标记重量还为时过早，那么给操作系统的标准</w:t>
      </w:r>
      <w:r>
        <w:rPr>
          <w:rFonts w:ascii="Helvetica" w:hAnsi="Helvetica"/>
          <w:color w:val="333333"/>
          <w:sz w:val="21"/>
          <w:szCs w:val="21"/>
        </w:rPr>
        <w:t>API</w:t>
      </w:r>
      <w:r>
        <w:rPr>
          <w:rFonts w:ascii="Helvetica" w:hAnsi="Helvetica"/>
          <w:color w:val="333333"/>
          <w:sz w:val="21"/>
          <w:szCs w:val="21"/>
        </w:rPr>
        <w:t>标识重量该排上议事日程了。这不仅必要而且可行。例如用可能引发的系统调用次数、跨进程调用的次数、触发缺页异常的次数等指标来衡量</w:t>
      </w:r>
      <w:r>
        <w:rPr>
          <w:rFonts w:ascii="Helvetica" w:hAnsi="Helvetica"/>
          <w:color w:val="333333"/>
          <w:sz w:val="21"/>
          <w:szCs w:val="21"/>
        </w:rPr>
        <w:t>API</w:t>
      </w:r>
      <w:r>
        <w:rPr>
          <w:rFonts w:ascii="Helvetica" w:hAnsi="Helvetica"/>
          <w:color w:val="333333"/>
          <w:sz w:val="21"/>
          <w:szCs w:val="21"/>
        </w:rPr>
        <w:t>的重量。标记之后，程序员就有所依据，避免频繁调用太重的</w:t>
      </w:r>
      <w:r>
        <w:rPr>
          <w:rFonts w:ascii="Helvetica" w:hAnsi="Helvetica"/>
          <w:color w:val="333333"/>
          <w:sz w:val="21"/>
          <w:szCs w:val="21"/>
        </w:rPr>
        <w:t>API</w:t>
      </w:r>
      <w:r>
        <w:rPr>
          <w:rFonts w:ascii="Helvetica" w:hAnsi="Helvetica"/>
          <w:color w:val="333333"/>
          <w:sz w:val="21"/>
          <w:szCs w:val="21"/>
        </w:rPr>
        <w:t>，尤其不要在当前没有明确任务的进程中调用这些沉重的</w:t>
      </w:r>
      <w:r>
        <w:rPr>
          <w:rFonts w:ascii="Helvetica" w:hAnsi="Helvetica"/>
          <w:color w:val="333333"/>
          <w:sz w:val="21"/>
          <w:szCs w:val="21"/>
        </w:rPr>
        <w:t>API</w:t>
      </w:r>
      <w:r>
        <w:rPr>
          <w:rFonts w:ascii="Helvetica" w:hAnsi="Helvetica"/>
          <w:color w:val="333333"/>
          <w:sz w:val="21"/>
          <w:szCs w:val="21"/>
        </w:rPr>
        <w:t>，以免白白消耗电池，让用户反感。</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话说回来，关键问题还在于写代码的程序员，即使标记重量了，程序员可能也置之不理。不标记重量，有经验的程序员也心中有数。退一步讲，本文讨论的问题，只要打开任务管理器就能察觉，挂一下</w:t>
      </w:r>
      <w:r>
        <w:rPr>
          <w:rFonts w:ascii="Helvetica" w:hAnsi="Helvetica"/>
          <w:color w:val="333333"/>
          <w:sz w:val="21"/>
          <w:szCs w:val="21"/>
        </w:rPr>
        <w:t>WinDBG</w:t>
      </w:r>
      <w:r>
        <w:rPr>
          <w:rFonts w:ascii="Helvetica" w:hAnsi="Helvetica"/>
          <w:color w:val="333333"/>
          <w:sz w:val="21"/>
          <w:szCs w:val="21"/>
        </w:rPr>
        <w:t>更容易发现，运行</w:t>
      </w:r>
      <w:r>
        <w:rPr>
          <w:rFonts w:ascii="Helvetica" w:hAnsi="Helvetica"/>
          <w:color w:val="333333"/>
          <w:sz w:val="21"/>
          <w:szCs w:val="21"/>
        </w:rPr>
        <w:t>WPT</w:t>
      </w:r>
      <w:r>
        <w:rPr>
          <w:rFonts w:ascii="Helvetica" w:hAnsi="Helvetica"/>
          <w:color w:val="333333"/>
          <w:sz w:val="21"/>
          <w:szCs w:val="21"/>
        </w:rPr>
        <w:t>也可以发现，但为什么问题就这样发生了呢？</w:t>
      </w:r>
    </w:p>
    <w:p w:rsidR="006A5155" w:rsidRPr="006A5155" w:rsidRDefault="006A5155" w:rsidP="00D97FF9">
      <w:pPr>
        <w:pStyle w:val="Heading2"/>
        <w:spacing w:before="150" w:after="225"/>
        <w:textAlignment w:val="baseline"/>
        <w:rPr>
          <w:color w:val="003366"/>
          <w:sz w:val="30"/>
          <w:szCs w:val="30"/>
        </w:rPr>
      </w:pPr>
    </w:p>
    <w:p w:rsidR="006A5155" w:rsidRDefault="006A5155" w:rsidP="00D97FF9">
      <w:pPr>
        <w:pStyle w:val="Heading2"/>
        <w:spacing w:before="150" w:after="225"/>
        <w:textAlignment w:val="baseline"/>
        <w:rPr>
          <w:color w:val="003366"/>
          <w:sz w:val="30"/>
          <w:szCs w:val="30"/>
        </w:rPr>
      </w:pPr>
    </w:p>
    <w:p w:rsidR="00D97FF9" w:rsidRDefault="00D97FF9" w:rsidP="00D97FF9">
      <w:pPr>
        <w:pStyle w:val="Heading2"/>
        <w:spacing w:before="150" w:after="225"/>
        <w:textAlignment w:val="baseline"/>
        <w:rPr>
          <w:color w:val="003366"/>
          <w:sz w:val="30"/>
          <w:szCs w:val="30"/>
        </w:rPr>
      </w:pPr>
      <w:r>
        <w:rPr>
          <w:color w:val="003366"/>
          <w:sz w:val="30"/>
          <w:szCs w:val="30"/>
        </w:rPr>
        <w:t>新闻分析：日本为何能拿这么多诺贝尔奖</w:t>
      </w:r>
    </w:p>
    <w:p w:rsidR="00D97FF9" w:rsidRDefault="00D97FF9" w:rsidP="00D97FF9">
      <w:pPr>
        <w:spacing w:line="345" w:lineRule="atLeast"/>
        <w:textAlignment w:val="baseline"/>
        <w:rPr>
          <w:color w:val="7E7E7E"/>
          <w:sz w:val="18"/>
          <w:szCs w:val="18"/>
        </w:rPr>
      </w:pPr>
      <w:r>
        <w:rPr>
          <w:rStyle w:val="Date16"/>
          <w:color w:val="7E7E7E"/>
          <w:sz w:val="18"/>
          <w:szCs w:val="18"/>
        </w:rPr>
        <w:t>2014-10-09 08:44:57</w:t>
      </w:r>
      <w:r>
        <w:rPr>
          <w:rStyle w:val="apple-converted-space"/>
          <w:color w:val="7E7E7E"/>
          <w:sz w:val="18"/>
          <w:szCs w:val="18"/>
        </w:rPr>
        <w:t> </w:t>
      </w:r>
      <w:r>
        <w:rPr>
          <w:rStyle w:val="counter"/>
          <w:color w:val="7E7E7E"/>
          <w:sz w:val="18"/>
          <w:szCs w:val="18"/>
        </w:rPr>
        <w:t>5240</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稿源：新华网</w:t>
      </w:r>
      <w:r>
        <w:rPr>
          <w:rStyle w:val="apple-converted-space"/>
          <w:color w:val="7E7E7E"/>
          <w:sz w:val="18"/>
          <w:szCs w:val="18"/>
        </w:rPr>
        <w:t> </w:t>
      </w:r>
      <w:hyperlink r:id="rId34"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D97FF9" w:rsidRDefault="00D97FF9" w:rsidP="00D97FF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65" name="Picture 65" descr="http://static.cnbetacdn.com/topics/view.gif">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D97FF9" w:rsidRDefault="00D97FF9" w:rsidP="00D97FF9">
      <w:pPr>
        <w:pStyle w:val="NormalWeb"/>
        <w:shd w:val="clear" w:color="auto" w:fill="FBFBFB"/>
        <w:spacing w:before="0" w:beforeAutospacing="0" w:after="0" w:afterAutospacing="0" w:line="360" w:lineRule="atLeast"/>
        <w:textAlignment w:val="baseline"/>
        <w:rPr>
          <w:color w:val="434343"/>
        </w:rPr>
      </w:pPr>
      <w:r>
        <w:rPr>
          <w:color w:val="434343"/>
        </w:rPr>
        <w:t>瑞典皇家科学院7日宣布，将2014年度诺贝尔物理学奖授予开发了具有实用性的蓝光发光二极管（LED）的名城大学教授赤崎勇、名古屋大学教授天野浩和美国加利福尼亚大学圣巴巴拉分校日裔美籍教授中村修二。</w:t>
      </w:r>
      <w:r>
        <w:rPr>
          <w:rStyle w:val="Strong"/>
          <w:color w:val="434343"/>
        </w:rPr>
        <w:t>由此，包括日裔美籍的芝加哥大学名誉教授南部阳一郎在内，已有22名日本人获得诺贝尔奖，除两名文学奖和一名和平奖之外，自然科学奖项占了绝大多数，而加入美籍的南部阳一郎和中村修二，也是由于他们在日本国内的研究成果而获奖的。</w:t>
      </w:r>
    </w:p>
    <w:p w:rsidR="00D97FF9" w:rsidRDefault="00D97FF9" w:rsidP="00D97FF9">
      <w:pPr>
        <w:pStyle w:val="NormalWeb"/>
        <w:spacing w:before="120" w:beforeAutospacing="0" w:after="0" w:afterAutospacing="0" w:line="390" w:lineRule="atLeast"/>
        <w:ind w:firstLine="480"/>
        <w:textAlignment w:val="baseline"/>
      </w:pPr>
      <w:r>
        <w:t>日本为何能拿这么多诺贝尔奖？应该说，日本在科研和教育领域确实有值得借鉴之处。</w:t>
      </w:r>
    </w:p>
    <w:p w:rsidR="00D97FF9" w:rsidRDefault="00D97FF9" w:rsidP="00D97FF9">
      <w:pPr>
        <w:pStyle w:val="NormalWeb"/>
        <w:spacing w:before="120" w:beforeAutospacing="0" w:after="0" w:afterAutospacing="0" w:line="390" w:lineRule="atLeast"/>
        <w:ind w:firstLine="480"/>
        <w:textAlignment w:val="baseline"/>
      </w:pPr>
      <w:r>
        <w:rPr>
          <w:rStyle w:val="Strong"/>
        </w:rPr>
        <w:t>注重基础研究</w:t>
      </w:r>
    </w:p>
    <w:p w:rsidR="00D97FF9" w:rsidRDefault="00D97FF9" w:rsidP="00D97FF9">
      <w:pPr>
        <w:pStyle w:val="NormalWeb"/>
        <w:spacing w:before="120" w:beforeAutospacing="0" w:after="0" w:afterAutospacing="0" w:line="390" w:lineRule="atLeast"/>
        <w:ind w:firstLine="480"/>
        <w:textAlignment w:val="baseline"/>
      </w:pPr>
      <w:r>
        <w:t>早稻田大学创造理工学研究科教授森康晃说，早在明治维新前的江户时代，日本就奠定了重视基础研究的传统，并培育了很多人才。虽然当时日本没有西方的产业革命，但在数学等领域却一直在进行独自研究，而且通过唯一允许通商的荷兰接触了西方近代科学。</w:t>
      </w:r>
    </w:p>
    <w:p w:rsidR="00D97FF9" w:rsidRDefault="00D97FF9" w:rsidP="00D97FF9">
      <w:pPr>
        <w:pStyle w:val="NormalWeb"/>
        <w:spacing w:before="120" w:beforeAutospacing="0" w:after="0" w:afterAutospacing="0" w:line="390" w:lineRule="atLeast"/>
        <w:ind w:firstLine="480"/>
        <w:textAlignment w:val="baseline"/>
      </w:pPr>
      <w:r>
        <w:t>森康晃说，日本科学家能获诺贝尔奖，是由于知识的长期积累，是通过基础研究积累、大力培育人才获得的，并非一朝一夕。日本的诺贝尔奖获得者全都是国立大学毕业，很多人还获得了博士学位，这些大学多属于研究型大学，本身就重视基础研究。</w:t>
      </w:r>
    </w:p>
    <w:p w:rsidR="00D97FF9" w:rsidRDefault="00D97FF9" w:rsidP="00D97FF9">
      <w:pPr>
        <w:pStyle w:val="NormalWeb"/>
        <w:spacing w:before="120" w:beforeAutospacing="0" w:after="0" w:afterAutospacing="0" w:line="390" w:lineRule="atLeast"/>
        <w:ind w:firstLine="480"/>
        <w:textAlignment w:val="baseline"/>
      </w:pPr>
      <w:r>
        <w:t>东京理科大学知识产权战略副教授平塚三好说，日本大学的基础研究有保障，可以研究那些在10年、20年后可能大有用武之地的课题。从中长期来看，要重视</w:t>
      </w:r>
      <w:r>
        <w:lastRenderedPageBreak/>
        <w:t>产生经济效益的应用技术，还应该注重不会立即产生经济效益、而需要踏踏实实地花时间积累的基础科学。</w:t>
      </w:r>
    </w:p>
    <w:p w:rsidR="00D97FF9" w:rsidRDefault="00D97FF9" w:rsidP="00D97FF9">
      <w:pPr>
        <w:pStyle w:val="NormalWeb"/>
        <w:spacing w:before="120" w:beforeAutospacing="0" w:after="0" w:afterAutospacing="0" w:line="390" w:lineRule="atLeast"/>
        <w:ind w:firstLine="480"/>
        <w:textAlignment w:val="baseline"/>
      </w:pPr>
      <w:r>
        <w:rPr>
          <w:rStyle w:val="Strong"/>
        </w:rPr>
        <w:t>保证科研经费</w:t>
      </w:r>
    </w:p>
    <w:p w:rsidR="00D97FF9" w:rsidRDefault="00D97FF9" w:rsidP="00D97FF9">
      <w:pPr>
        <w:pStyle w:val="NormalWeb"/>
        <w:spacing w:before="120" w:beforeAutospacing="0" w:after="0" w:afterAutospacing="0" w:line="390" w:lineRule="atLeast"/>
        <w:ind w:firstLine="480"/>
        <w:textAlignment w:val="baseline"/>
      </w:pPr>
      <w:r>
        <w:t>二战后，日本以科技作为立国之本，举全国之力投巨资进行科技创新。作为文部科学省外围机构的“日本学术振兴会”负责制定具体科学研究项目的，其掌管的“科学研究费”是日本最大规模的竞争性申请类科研费，占日本政府全部竞争性科研费的六成以上，是当前日本科研经费最重要的来源之一。</w:t>
      </w:r>
    </w:p>
    <w:p w:rsidR="00D97FF9" w:rsidRDefault="00D97FF9" w:rsidP="00D97FF9">
      <w:pPr>
        <w:pStyle w:val="NormalWeb"/>
        <w:spacing w:before="120" w:beforeAutospacing="0" w:after="0" w:afterAutospacing="0" w:line="390" w:lineRule="atLeast"/>
        <w:ind w:firstLine="480"/>
        <w:textAlignment w:val="baseline"/>
      </w:pPr>
      <w:r>
        <w:t>森康晃说，日本政府向大学和产业技术综合研究所等公立研究机构提供研究开发经费。日本学术振兴会制定的《科学研究费补助金公开招募要领》，涵盖人文社会、理工、生物等几乎所有科技领域，并详细列出了研究项目、研究年限、招募人员资格和办法，研究资金使用方法等。经费金额从500万日元到2亿日元不等，对于重点项目则不设上限。</w:t>
      </w:r>
    </w:p>
    <w:p w:rsidR="00D97FF9" w:rsidRDefault="00D97FF9" w:rsidP="00D97FF9">
      <w:pPr>
        <w:pStyle w:val="NormalWeb"/>
        <w:spacing w:before="120" w:beforeAutospacing="0" w:after="0" w:afterAutospacing="0" w:line="390" w:lineRule="atLeast"/>
        <w:ind w:firstLine="480"/>
        <w:textAlignment w:val="baseline"/>
      </w:pPr>
      <w:r>
        <w:t>日本学术振兴会的科研费预算安排纳入日本政府5年一度的“科学技术基本计划”。研究人员能够从大学、企业或国家获得充足的研究经费，这是能够安心进行研究的物质保障。</w:t>
      </w:r>
    </w:p>
    <w:p w:rsidR="00D97FF9" w:rsidRDefault="00D97FF9" w:rsidP="00D97FF9">
      <w:pPr>
        <w:pStyle w:val="NormalWeb"/>
        <w:spacing w:before="120" w:beforeAutospacing="0" w:after="0" w:afterAutospacing="0" w:line="390" w:lineRule="atLeast"/>
        <w:ind w:firstLine="480"/>
        <w:textAlignment w:val="baseline"/>
      </w:pPr>
      <w:r>
        <w:rPr>
          <w:rStyle w:val="Strong"/>
        </w:rPr>
        <w:t>传统重视教育</w:t>
      </w:r>
    </w:p>
    <w:p w:rsidR="00D97FF9" w:rsidRDefault="00D97FF9" w:rsidP="00D97FF9">
      <w:pPr>
        <w:pStyle w:val="NormalWeb"/>
        <w:spacing w:before="120" w:beforeAutospacing="0" w:after="0" w:afterAutospacing="0" w:line="390" w:lineRule="atLeast"/>
        <w:ind w:firstLine="480"/>
        <w:textAlignment w:val="baseline"/>
      </w:pPr>
      <w:r>
        <w:t>日本向来有重视教育的传统，实际上，在江户时代末期，江户（现东京）成年男性市民的识字率就达到70％以上，远远超过伦敦的20％和巴黎的不到10％，令欧美人为之惊异。当时，甚至日本最偏僻的农村也维持着非常高的识字率。</w:t>
      </w:r>
    </w:p>
    <w:p w:rsidR="00D97FF9" w:rsidRDefault="00D97FF9" w:rsidP="00D97FF9">
      <w:pPr>
        <w:pStyle w:val="NormalWeb"/>
        <w:spacing w:before="120" w:beforeAutospacing="0" w:after="0" w:afterAutospacing="0" w:line="390" w:lineRule="atLeast"/>
        <w:ind w:firstLine="480"/>
        <w:textAlignment w:val="baseline"/>
      </w:pPr>
      <w:r>
        <w:t>二战后，日本通过立法实现了教育均一化，偏僻乡村都拥有和大城市同等的教学设施和师资。可以说，日本重视教育的传统，家庭内重视读书的氛围，从小就培养学生的求知欲望，为以后投身科研打下了基础。</w:t>
      </w:r>
    </w:p>
    <w:p w:rsidR="00D97FF9" w:rsidRDefault="00D97FF9" w:rsidP="00D97FF9">
      <w:pPr>
        <w:pStyle w:val="NormalWeb"/>
        <w:spacing w:before="120" w:beforeAutospacing="0" w:after="0" w:afterAutospacing="0" w:line="390" w:lineRule="atLeast"/>
        <w:ind w:firstLine="480"/>
        <w:textAlignment w:val="baseline"/>
      </w:pPr>
      <w:r>
        <w:t>而在科研领域，这种传统表现为研究人员把学术放在首位。以日本最高学府东京大学为例，该校是日本近代第一所国立大学，在迄今22名获诺贝尔奖的日本人中，出身于东京大学的占了7人。这些成绩，与研究人员专心做学问而不是热衷当官，没有将学府办成“学衙”有很大关系。</w:t>
      </w:r>
    </w:p>
    <w:p w:rsidR="00D97FF9" w:rsidRDefault="00D97FF9" w:rsidP="00D97FF9">
      <w:pPr>
        <w:pStyle w:val="NormalWeb"/>
        <w:spacing w:before="120" w:beforeAutospacing="0" w:after="0" w:afterAutospacing="0" w:line="390" w:lineRule="atLeast"/>
        <w:ind w:firstLine="480"/>
        <w:textAlignment w:val="baseline"/>
      </w:pPr>
      <w:r>
        <w:t>记者曾走访多所日本名牌大学，包括著名国立大学在内，发现建筑都很朴素甚至简陋。可以说，日本的大学重视的不是“大楼”而是“大师”，而能够出大师，与保持“学问第一”的氛围密不可分。</w:t>
      </w:r>
    </w:p>
    <w:p w:rsidR="00D97FF9" w:rsidRP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0A1920" w:rsidRDefault="000A1920" w:rsidP="000A1920">
      <w:pPr>
        <w:pStyle w:val="Heading2"/>
        <w:shd w:val="clear" w:color="auto" w:fill="A1A1A1"/>
        <w:spacing w:before="0" w:after="0" w:line="300" w:lineRule="atLeast"/>
        <w:rPr>
          <w:rFonts w:ascii="微软雅黑" w:eastAsia="微软雅黑" w:hAnsi="微软雅黑"/>
          <w:b w:val="0"/>
          <w:bCs w:val="0"/>
          <w:color w:val="5B7030"/>
          <w:sz w:val="27"/>
          <w:szCs w:val="27"/>
        </w:rPr>
      </w:pPr>
      <w:r>
        <w:rPr>
          <w:rFonts w:ascii="微软雅黑" w:eastAsia="微软雅黑" w:hAnsi="微软雅黑" w:hint="eastAsia"/>
          <w:b w:val="0"/>
          <w:bCs w:val="0"/>
          <w:color w:val="5B7030"/>
          <w:sz w:val="27"/>
          <w:szCs w:val="27"/>
        </w:rPr>
        <w:t>跑步鞋品牌比较 newbalance 美津浓 asics</w:t>
      </w:r>
    </w:p>
    <w:p w:rsidR="000A1920" w:rsidRDefault="000A1920" w:rsidP="000A1920">
      <w:pPr>
        <w:shd w:val="clear" w:color="auto" w:fill="A1A1A1"/>
        <w:spacing w:line="300" w:lineRule="atLeast"/>
        <w:rPr>
          <w:rFonts w:ascii="Verdana" w:hAnsi="Verdana"/>
          <w:color w:val="494949"/>
          <w:sz w:val="18"/>
          <w:szCs w:val="18"/>
        </w:rPr>
      </w:pPr>
      <w:r>
        <w:rPr>
          <w:rStyle w:val="apple-converted-space"/>
          <w:rFonts w:ascii="Verdana" w:hAnsi="Verdana"/>
          <w:color w:val="494949"/>
          <w:sz w:val="18"/>
          <w:szCs w:val="18"/>
        </w:rPr>
        <w:t> </w:t>
      </w:r>
      <w:r>
        <w:rPr>
          <w:rStyle w:val="time"/>
          <w:rFonts w:ascii="Arial" w:hAnsi="Arial" w:cs="Arial"/>
          <w:color w:val="858585"/>
          <w:sz w:val="15"/>
          <w:szCs w:val="15"/>
        </w:rPr>
        <w:t>(2012-04-08 23:26:51)</w:t>
      </w:r>
    </w:p>
    <w:p w:rsidR="000A1920" w:rsidRDefault="00027FE3" w:rsidP="000A1920">
      <w:pPr>
        <w:shd w:val="clear" w:color="auto" w:fill="A1A1A1"/>
        <w:spacing w:line="300" w:lineRule="atLeast"/>
        <w:rPr>
          <w:rFonts w:ascii="Verdana" w:hAnsi="Verdana"/>
          <w:color w:val="494949"/>
          <w:sz w:val="18"/>
          <w:szCs w:val="18"/>
        </w:rPr>
      </w:pPr>
      <w:hyperlink r:id="rId37" w:history="1">
        <w:r w:rsidR="000A1920">
          <w:rPr>
            <w:rFonts w:ascii="Verdana" w:hAnsi="Verdana"/>
            <w:noProof/>
            <w:color w:val="494949"/>
            <w:spacing w:val="75"/>
            <w:sz w:val="18"/>
            <w:szCs w:val="18"/>
          </w:rPr>
          <w:drawing>
            <wp:inline distT="0" distB="0" distL="0" distR="0">
              <wp:extent cx="139700" cy="139700"/>
              <wp:effectExtent l="0" t="0" r="0" b="0"/>
              <wp:docPr id="64" name="Picture 64" descr="http://simg.sinajs.cn/blog7style/images/common/sg_trans.gif">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000A1920">
          <w:rPr>
            <w:rStyle w:val="HTMLCite"/>
            <w:rFonts w:ascii="Verdana" w:hAnsi="Verdana"/>
            <w:i w:val="0"/>
            <w:iCs w:val="0"/>
            <w:color w:val="494949"/>
            <w:spacing w:val="75"/>
            <w:sz w:val="18"/>
            <w:szCs w:val="18"/>
          </w:rPr>
          <w:t>转载</w:t>
        </w:r>
        <w:r w:rsidR="000A1920">
          <w:rPr>
            <w:rStyle w:val="Emphasis"/>
            <w:rFonts w:ascii="Arial" w:hAnsi="Arial" w:cs="Arial"/>
            <w:i w:val="0"/>
            <w:iCs w:val="0"/>
            <w:color w:val="494949"/>
            <w:spacing w:val="75"/>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915"/>
        <w:gridCol w:w="3345"/>
      </w:tblGrid>
      <w:tr w:rsidR="000A1920" w:rsidTr="000A1920">
        <w:trPr>
          <w:tblCellSpacing w:w="15" w:type="dxa"/>
        </w:trPr>
        <w:tc>
          <w:tcPr>
            <w:tcW w:w="0" w:type="auto"/>
            <w:tcMar>
              <w:top w:w="0" w:type="dxa"/>
              <w:left w:w="0" w:type="dxa"/>
              <w:bottom w:w="0" w:type="dxa"/>
              <w:right w:w="150" w:type="dxa"/>
            </w:tcMar>
            <w:hideMark/>
          </w:tcPr>
          <w:p w:rsidR="000A1920" w:rsidRDefault="000A1920">
            <w:pPr>
              <w:rPr>
                <w:sz w:val="18"/>
                <w:szCs w:val="18"/>
              </w:rPr>
            </w:pPr>
            <w:r>
              <w:rPr>
                <w:rStyle w:val="sgtxtb"/>
                <w:rFonts w:hint="eastAsia"/>
                <w:color w:val="858585"/>
                <w:sz w:val="18"/>
                <w:szCs w:val="18"/>
              </w:rPr>
              <w:t>标签：</w:t>
            </w:r>
            <w:r>
              <w:rPr>
                <w:rStyle w:val="apple-converted-space"/>
                <w:rFonts w:hint="eastAsia"/>
                <w:sz w:val="18"/>
                <w:szCs w:val="18"/>
              </w:rPr>
              <w:t> </w:t>
            </w:r>
          </w:p>
          <w:p w:rsidR="000A1920" w:rsidRDefault="00027FE3">
            <w:pPr>
              <w:pStyle w:val="Heading3"/>
              <w:spacing w:before="0" w:after="0"/>
              <w:ind w:right="75"/>
              <w:rPr>
                <w:b w:val="0"/>
                <w:bCs w:val="0"/>
                <w:sz w:val="18"/>
                <w:szCs w:val="18"/>
              </w:rPr>
            </w:pPr>
            <w:hyperlink r:id="rId39" w:tgtFrame="_blank" w:history="1">
              <w:r w:rsidR="000A1920">
                <w:rPr>
                  <w:rStyle w:val="Hyperlink"/>
                  <w:rFonts w:hint="eastAsia"/>
                  <w:b w:val="0"/>
                  <w:bCs w:val="0"/>
                  <w:color w:val="5B7030"/>
                  <w:sz w:val="18"/>
                  <w:szCs w:val="18"/>
                  <w:u w:val="none"/>
                </w:rPr>
                <w:t>跑步鞋</w:t>
              </w:r>
            </w:hyperlink>
          </w:p>
          <w:p w:rsidR="000A1920" w:rsidRDefault="000A1920">
            <w:pPr>
              <w:rPr>
                <w:sz w:val="18"/>
                <w:szCs w:val="18"/>
              </w:rPr>
            </w:pPr>
            <w:r>
              <w:rPr>
                <w:rStyle w:val="apple-converted-space"/>
                <w:rFonts w:hint="eastAsia"/>
                <w:sz w:val="18"/>
                <w:szCs w:val="18"/>
              </w:rPr>
              <w:t> </w:t>
            </w:r>
          </w:p>
          <w:p w:rsidR="000A1920" w:rsidRDefault="00027FE3">
            <w:pPr>
              <w:pStyle w:val="Heading3"/>
              <w:spacing w:before="0" w:after="0"/>
              <w:ind w:right="75"/>
              <w:rPr>
                <w:b w:val="0"/>
                <w:bCs w:val="0"/>
                <w:sz w:val="18"/>
                <w:szCs w:val="18"/>
              </w:rPr>
            </w:pPr>
            <w:hyperlink r:id="rId40" w:tgtFrame="_blank" w:history="1">
              <w:proofErr w:type="gramStart"/>
              <w:r w:rsidR="000A1920">
                <w:rPr>
                  <w:rStyle w:val="Hyperlink"/>
                  <w:rFonts w:hint="eastAsia"/>
                  <w:b w:val="0"/>
                  <w:bCs w:val="0"/>
                  <w:color w:val="5B7030"/>
                  <w:sz w:val="18"/>
                  <w:szCs w:val="18"/>
                  <w:u w:val="none"/>
                </w:rPr>
                <w:t>ascis</w:t>
              </w:r>
              <w:proofErr w:type="gramEnd"/>
            </w:hyperlink>
          </w:p>
          <w:p w:rsidR="000A1920" w:rsidRDefault="000A1920">
            <w:pPr>
              <w:rPr>
                <w:sz w:val="18"/>
                <w:szCs w:val="18"/>
              </w:rPr>
            </w:pPr>
            <w:r>
              <w:rPr>
                <w:rStyle w:val="apple-converted-space"/>
                <w:rFonts w:hint="eastAsia"/>
                <w:sz w:val="18"/>
                <w:szCs w:val="18"/>
              </w:rPr>
              <w:t> </w:t>
            </w:r>
          </w:p>
          <w:p w:rsidR="000A1920" w:rsidRDefault="00027FE3">
            <w:pPr>
              <w:pStyle w:val="Heading3"/>
              <w:spacing w:before="0" w:after="0"/>
              <w:ind w:right="75"/>
              <w:rPr>
                <w:b w:val="0"/>
                <w:bCs w:val="0"/>
                <w:sz w:val="18"/>
                <w:szCs w:val="18"/>
              </w:rPr>
            </w:pPr>
            <w:hyperlink r:id="rId41" w:tgtFrame="_blank" w:history="1">
              <w:r w:rsidR="000A1920">
                <w:rPr>
                  <w:rStyle w:val="Hyperlink"/>
                  <w:rFonts w:hint="eastAsia"/>
                  <w:b w:val="0"/>
                  <w:bCs w:val="0"/>
                  <w:color w:val="5B7030"/>
                  <w:sz w:val="18"/>
                  <w:szCs w:val="18"/>
                  <w:u w:val="none"/>
                </w:rPr>
                <w:t>美津浓</w:t>
              </w:r>
            </w:hyperlink>
          </w:p>
          <w:p w:rsidR="000A1920" w:rsidRDefault="000A1920">
            <w:pPr>
              <w:rPr>
                <w:sz w:val="18"/>
                <w:szCs w:val="18"/>
              </w:rPr>
            </w:pPr>
            <w:r>
              <w:rPr>
                <w:rStyle w:val="apple-converted-space"/>
                <w:rFonts w:hint="eastAsia"/>
                <w:sz w:val="18"/>
                <w:szCs w:val="18"/>
              </w:rPr>
              <w:t> </w:t>
            </w:r>
          </w:p>
          <w:p w:rsidR="000A1920" w:rsidRDefault="00027FE3">
            <w:pPr>
              <w:pStyle w:val="Heading3"/>
              <w:spacing w:before="0" w:after="0"/>
              <w:ind w:right="75"/>
              <w:rPr>
                <w:b w:val="0"/>
                <w:bCs w:val="0"/>
                <w:sz w:val="18"/>
                <w:szCs w:val="18"/>
              </w:rPr>
            </w:pPr>
            <w:hyperlink r:id="rId42" w:tgtFrame="_blank" w:history="1">
              <w:r w:rsidR="000A1920">
                <w:rPr>
                  <w:rStyle w:val="Hyperlink"/>
                  <w:rFonts w:hint="eastAsia"/>
                  <w:b w:val="0"/>
                  <w:bCs w:val="0"/>
                  <w:color w:val="5B7030"/>
                  <w:sz w:val="18"/>
                  <w:szCs w:val="18"/>
                  <w:u w:val="none"/>
                </w:rPr>
                <w:t>新百伦</w:t>
              </w:r>
            </w:hyperlink>
          </w:p>
          <w:p w:rsidR="000A1920" w:rsidRDefault="000A1920">
            <w:pPr>
              <w:rPr>
                <w:sz w:val="18"/>
                <w:szCs w:val="18"/>
              </w:rPr>
            </w:pPr>
            <w:r>
              <w:rPr>
                <w:rStyle w:val="apple-converted-space"/>
                <w:rFonts w:hint="eastAsia"/>
                <w:sz w:val="18"/>
                <w:szCs w:val="18"/>
              </w:rPr>
              <w:t> </w:t>
            </w:r>
          </w:p>
          <w:p w:rsidR="000A1920" w:rsidRDefault="00027FE3">
            <w:pPr>
              <w:pStyle w:val="Heading3"/>
              <w:spacing w:before="0" w:after="0"/>
              <w:ind w:right="75"/>
              <w:rPr>
                <w:b w:val="0"/>
                <w:bCs w:val="0"/>
                <w:sz w:val="18"/>
                <w:szCs w:val="18"/>
              </w:rPr>
            </w:pPr>
            <w:hyperlink r:id="rId43" w:tgtFrame="_blank" w:history="1">
              <w:r w:rsidR="000A1920">
                <w:rPr>
                  <w:rStyle w:val="Hyperlink"/>
                  <w:rFonts w:hint="eastAsia"/>
                  <w:b w:val="0"/>
                  <w:bCs w:val="0"/>
                  <w:color w:val="5B7030"/>
                  <w:sz w:val="18"/>
                  <w:szCs w:val="18"/>
                  <w:u w:val="none"/>
                </w:rPr>
                <w:t>体育</w:t>
              </w:r>
            </w:hyperlink>
          </w:p>
        </w:tc>
        <w:tc>
          <w:tcPr>
            <w:tcW w:w="3300" w:type="dxa"/>
            <w:noWrap/>
            <w:hideMark/>
          </w:tcPr>
          <w:p w:rsidR="000A1920" w:rsidRDefault="000A1920">
            <w:pPr>
              <w:rPr>
                <w:sz w:val="18"/>
                <w:szCs w:val="18"/>
              </w:rPr>
            </w:pPr>
            <w:r>
              <w:rPr>
                <w:rStyle w:val="sgtxtb"/>
                <w:rFonts w:hint="eastAsia"/>
                <w:color w:val="858585"/>
                <w:sz w:val="18"/>
                <w:szCs w:val="18"/>
              </w:rPr>
              <w:t>分类：</w:t>
            </w:r>
            <w:r>
              <w:rPr>
                <w:rStyle w:val="apple-converted-space"/>
                <w:rFonts w:hint="eastAsia"/>
                <w:sz w:val="18"/>
                <w:szCs w:val="18"/>
              </w:rPr>
              <w:t> </w:t>
            </w:r>
            <w:hyperlink r:id="rId44" w:tgtFrame="_blank" w:history="1">
              <w:r>
                <w:rPr>
                  <w:rStyle w:val="Hyperlink"/>
                  <w:rFonts w:hint="eastAsia"/>
                  <w:color w:val="5B7030"/>
                  <w:sz w:val="18"/>
                  <w:szCs w:val="18"/>
                  <w:u w:val="none"/>
                </w:rPr>
                <w:t>健康运动</w:t>
              </w:r>
            </w:hyperlink>
          </w:p>
        </w:tc>
      </w:tr>
    </w:tbl>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中国人就是人傻钱多，这几个品牌在中国都卖的比外国贵。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很多跑步的新手不怎么研究跑步，而是天天花大钱买</w:t>
      </w:r>
      <w:r>
        <w:rPr>
          <w:rFonts w:ascii="simsun" w:hAnsi="simsun"/>
          <w:color w:val="494949"/>
          <w:sz w:val="21"/>
          <w:szCs w:val="21"/>
        </w:rPr>
        <w:t>1000</w:t>
      </w:r>
      <w:r>
        <w:rPr>
          <w:rFonts w:ascii="simsun" w:hAnsi="simsun"/>
          <w:color w:val="494949"/>
          <w:sz w:val="21"/>
          <w:szCs w:val="21"/>
        </w:rPr>
        <w:t>块钱的顶级跑鞋，本末倒置。以跑步圣经论坛为例，人气最旺的是装备区，争先恐后拍照秀高端跑鞋，而真正讨论跑步的反倒发帖量不高。</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 xml:space="preserve">new balance </w:t>
      </w:r>
      <w:r>
        <w:rPr>
          <w:rFonts w:ascii="simsun" w:hAnsi="simsun"/>
          <w:color w:val="494949"/>
          <w:sz w:val="21"/>
          <w:szCs w:val="21"/>
        </w:rPr>
        <w:t>新百伦</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大部分是中国产的，鞋子做工比较差，胶水外露，低端鞋鞋底比较硬，很难说能够缓震。网眼轻量系列很快就磨损了，因为侧面网面很容以撕裂，不建议大家买。</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高端的长青系列咱也买不起，比如那款低调的、富有高科技内涵，温总理穿的</w:t>
      </w:r>
      <w:r>
        <w:rPr>
          <w:rFonts w:ascii="simsun" w:hAnsi="simsun"/>
          <w:color w:val="494949"/>
          <w:sz w:val="21"/>
          <w:szCs w:val="21"/>
        </w:rPr>
        <w:t>992</w:t>
      </w:r>
      <w:r>
        <w:rPr>
          <w:rFonts w:ascii="simsun" w:hAnsi="simsun"/>
          <w:color w:val="494949"/>
          <w:sz w:val="21"/>
          <w:szCs w:val="21"/>
        </w:rPr>
        <w:t>系列。</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proofErr w:type="gramStart"/>
      <w:r>
        <w:rPr>
          <w:rFonts w:ascii="simsun" w:hAnsi="simsun"/>
          <w:color w:val="494949"/>
          <w:sz w:val="21"/>
          <w:szCs w:val="21"/>
        </w:rPr>
        <w:t>asics</w:t>
      </w:r>
      <w:proofErr w:type="gramEnd"/>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有越南产的，有印尼产的，做工也比较差，胶水外露，缝纫线也不精细，虽说都是日本货，但是比美津奴贵。脚型比较窄，如果脚比较宽的人建议选择美津奴。但是他的鞋底缓冲技术比美津奴好，能够明显的感到鞋底弹性</w:t>
      </w:r>
      <w:r>
        <w:rPr>
          <w:rFonts w:ascii="simsun" w:hAnsi="simsun"/>
          <w:color w:val="494949"/>
          <w:sz w:val="21"/>
          <w:szCs w:val="21"/>
        </w:rPr>
        <w:t>,</w:t>
      </w:r>
      <w:r>
        <w:rPr>
          <w:rFonts w:ascii="simsun" w:hAnsi="simsun"/>
          <w:color w:val="494949"/>
          <w:sz w:val="21"/>
          <w:szCs w:val="21"/>
        </w:rPr>
        <w:t>。广告是鸡蛋从</w:t>
      </w:r>
      <w:r>
        <w:rPr>
          <w:rFonts w:ascii="simsun" w:hAnsi="simsun"/>
          <w:color w:val="494949"/>
          <w:sz w:val="21"/>
          <w:szCs w:val="21"/>
        </w:rPr>
        <w:t>5</w:t>
      </w:r>
      <w:r>
        <w:rPr>
          <w:rFonts w:ascii="simsun" w:hAnsi="simsun"/>
          <w:color w:val="494949"/>
          <w:sz w:val="21"/>
          <w:szCs w:val="21"/>
        </w:rPr>
        <w:t>层楼掉下来摔不坏。另外注意</w:t>
      </w:r>
      <w:r>
        <w:rPr>
          <w:rFonts w:ascii="simsun" w:hAnsi="simsun"/>
          <w:color w:val="494949"/>
          <w:sz w:val="21"/>
          <w:szCs w:val="21"/>
        </w:rPr>
        <w:t>acsic</w:t>
      </w:r>
      <w:r>
        <w:rPr>
          <w:rFonts w:ascii="simsun" w:hAnsi="simsun"/>
          <w:color w:val="494949"/>
          <w:sz w:val="21"/>
          <w:szCs w:val="21"/>
        </w:rPr>
        <w:t>的尺码比正常尺码小一号，比如你平常是</w:t>
      </w:r>
      <w:r>
        <w:rPr>
          <w:rFonts w:ascii="simsun" w:hAnsi="simsun"/>
          <w:color w:val="494949"/>
          <w:sz w:val="21"/>
          <w:szCs w:val="21"/>
        </w:rPr>
        <w:t>38</w:t>
      </w:r>
      <w:r>
        <w:rPr>
          <w:rFonts w:ascii="simsun" w:hAnsi="simsun"/>
          <w:color w:val="494949"/>
          <w:sz w:val="21"/>
          <w:szCs w:val="21"/>
        </w:rPr>
        <w:t>码，必须选择他家的</w:t>
      </w:r>
      <w:r>
        <w:rPr>
          <w:rFonts w:ascii="simsun" w:hAnsi="simsun"/>
          <w:color w:val="494949"/>
          <w:sz w:val="21"/>
          <w:szCs w:val="21"/>
        </w:rPr>
        <w:t>39</w:t>
      </w:r>
      <w:r>
        <w:rPr>
          <w:rFonts w:ascii="simsun" w:hAnsi="simsun"/>
          <w:color w:val="494949"/>
          <w:sz w:val="21"/>
          <w:szCs w:val="21"/>
        </w:rPr>
        <w:t>才能穿。</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透气性好，不过我觉得样子难看，比</w:t>
      </w:r>
      <w:r>
        <w:rPr>
          <w:rFonts w:ascii="simsun" w:hAnsi="simsun"/>
          <w:color w:val="494949"/>
          <w:sz w:val="21"/>
          <w:szCs w:val="21"/>
        </w:rPr>
        <w:t>acsic</w:t>
      </w:r>
      <w:r>
        <w:rPr>
          <w:rFonts w:ascii="simsun" w:hAnsi="simsun"/>
          <w:color w:val="494949"/>
          <w:sz w:val="21"/>
          <w:szCs w:val="21"/>
        </w:rPr>
        <w:t>便宜，鞋底比</w:t>
      </w:r>
      <w:r>
        <w:rPr>
          <w:rFonts w:ascii="simsun" w:hAnsi="simsun"/>
          <w:color w:val="494949"/>
          <w:sz w:val="21"/>
          <w:szCs w:val="21"/>
        </w:rPr>
        <w:t>acsic</w:t>
      </w:r>
      <w:r>
        <w:rPr>
          <w:rFonts w:ascii="simsun" w:hAnsi="simsun"/>
          <w:color w:val="494949"/>
          <w:sz w:val="21"/>
          <w:szCs w:val="21"/>
        </w:rPr>
        <w:t>硬。总体来说缓冲做的不如</w:t>
      </w:r>
      <w:r>
        <w:rPr>
          <w:rFonts w:ascii="simsun" w:hAnsi="simsun"/>
          <w:color w:val="494949"/>
          <w:sz w:val="21"/>
          <w:szCs w:val="21"/>
        </w:rPr>
        <w:t>acsic,</w:t>
      </w:r>
      <w:r>
        <w:rPr>
          <w:rFonts w:ascii="simsun" w:hAnsi="simsun"/>
          <w:color w:val="494949"/>
          <w:sz w:val="21"/>
          <w:szCs w:val="21"/>
        </w:rPr>
        <w:t>但是脚型比较宽。性价比高。顶级的</w:t>
      </w:r>
      <w:r>
        <w:rPr>
          <w:rFonts w:ascii="simsun" w:hAnsi="simsun"/>
          <w:color w:val="494949"/>
          <w:sz w:val="21"/>
          <w:szCs w:val="21"/>
        </w:rPr>
        <w:t>Wave Enigma 2</w:t>
      </w:r>
      <w:r>
        <w:rPr>
          <w:rFonts w:ascii="simsun" w:hAnsi="simsun"/>
          <w:color w:val="494949"/>
          <w:sz w:val="21"/>
          <w:szCs w:val="21"/>
        </w:rPr>
        <w:t>穿在脚上不如</w:t>
      </w:r>
      <w:r>
        <w:rPr>
          <w:rFonts w:ascii="simsun" w:hAnsi="simsun"/>
          <w:color w:val="494949"/>
          <w:sz w:val="21"/>
          <w:szCs w:val="21"/>
        </w:rPr>
        <w:t>asics</w:t>
      </w:r>
      <w:r>
        <w:rPr>
          <w:rFonts w:ascii="simsun" w:hAnsi="simsun"/>
          <w:color w:val="494949"/>
          <w:sz w:val="21"/>
          <w:szCs w:val="21"/>
        </w:rPr>
        <w:t>的中档产品</w:t>
      </w:r>
      <w:r>
        <w:rPr>
          <w:rFonts w:ascii="simsun" w:hAnsi="simsun"/>
          <w:color w:val="494949"/>
          <w:sz w:val="21"/>
          <w:szCs w:val="21"/>
        </w:rPr>
        <w:t>2017</w:t>
      </w:r>
      <w:r>
        <w:rPr>
          <w:rFonts w:ascii="simsun" w:hAnsi="simsun"/>
          <w:color w:val="494949"/>
          <w:sz w:val="21"/>
          <w:szCs w:val="21"/>
        </w:rPr>
        <w:t>，我觉得还是鞋底避震胶不如</w:t>
      </w:r>
      <w:r>
        <w:rPr>
          <w:rFonts w:ascii="simsun" w:hAnsi="simsun"/>
          <w:color w:val="494949"/>
          <w:sz w:val="21"/>
          <w:szCs w:val="21"/>
        </w:rPr>
        <w:t>asics</w:t>
      </w:r>
      <w:r>
        <w:rPr>
          <w:rFonts w:ascii="simsun" w:hAnsi="simsun"/>
          <w:color w:val="494949"/>
          <w:sz w:val="21"/>
          <w:szCs w:val="21"/>
        </w:rPr>
        <w:t>的技术</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新手运动量不大，没必要买</w:t>
      </w:r>
      <w:r>
        <w:rPr>
          <w:rFonts w:ascii="simsun" w:hAnsi="simsun"/>
          <w:color w:val="494949"/>
          <w:sz w:val="21"/>
          <w:szCs w:val="21"/>
        </w:rPr>
        <w:t>1000</w:t>
      </w:r>
      <w:r>
        <w:rPr>
          <w:rFonts w:ascii="simsun" w:hAnsi="simsun"/>
          <w:color w:val="494949"/>
          <w:sz w:val="21"/>
          <w:szCs w:val="21"/>
        </w:rPr>
        <w:t>的跑鞋，最实惠还是迪卡侬的自有品牌</w:t>
      </w:r>
      <w:r>
        <w:rPr>
          <w:rFonts w:ascii="simsun" w:hAnsi="simsun"/>
          <w:color w:val="494949"/>
          <w:sz w:val="21"/>
          <w:szCs w:val="21"/>
        </w:rPr>
        <w:t>KALENJI EKIDEN QUEHUA,</w:t>
      </w:r>
      <w:r>
        <w:rPr>
          <w:rFonts w:ascii="simsun" w:hAnsi="simsun"/>
          <w:color w:val="494949"/>
          <w:sz w:val="21"/>
          <w:szCs w:val="21"/>
        </w:rPr>
        <w:t>这三个牌子鞋子我发现非常不错，穿几年也不坏，不会开胶，而且鞋底也磨损不严</w:t>
      </w:r>
      <w:r>
        <w:rPr>
          <w:rFonts w:ascii="simsun" w:hAnsi="simsun"/>
          <w:color w:val="494949"/>
          <w:sz w:val="21"/>
          <w:szCs w:val="21"/>
        </w:rPr>
        <w:lastRenderedPageBreak/>
        <w:t>重</w:t>
      </w:r>
      <w:r>
        <w:rPr>
          <w:rFonts w:ascii="simsun" w:hAnsi="simsun"/>
          <w:color w:val="494949"/>
          <w:sz w:val="21"/>
          <w:szCs w:val="21"/>
        </w:rPr>
        <w:t>,</w:t>
      </w:r>
      <w:r>
        <w:rPr>
          <w:rFonts w:ascii="simsun" w:hAnsi="simsun"/>
          <w:color w:val="494949"/>
          <w:sz w:val="21"/>
          <w:szCs w:val="21"/>
        </w:rPr>
        <w:t>缓冲比低端的</w:t>
      </w:r>
      <w:r>
        <w:rPr>
          <w:rFonts w:ascii="simsun" w:hAnsi="simsun"/>
          <w:color w:val="494949"/>
          <w:sz w:val="21"/>
          <w:szCs w:val="21"/>
        </w:rPr>
        <w:t>newbalance</w:t>
      </w:r>
      <w:r>
        <w:rPr>
          <w:rFonts w:ascii="simsun" w:hAnsi="simsun"/>
          <w:color w:val="494949"/>
          <w:sz w:val="21"/>
          <w:szCs w:val="21"/>
        </w:rPr>
        <w:t>好，说明还是用心做的，只是没品牌才卖的便宜。可惜大部分人不懂行嫌丢人，非要穿名牌。</w:t>
      </w:r>
      <w:r>
        <w:rPr>
          <w:rFonts w:ascii="simsun" w:hAnsi="simsun"/>
          <w:color w:val="494949"/>
          <w:sz w:val="21"/>
          <w:szCs w:val="21"/>
        </w:rPr>
        <w:t>99</w:t>
      </w:r>
      <w:r>
        <w:rPr>
          <w:rFonts w:ascii="simsun" w:hAnsi="simsun"/>
          <w:color w:val="494949"/>
          <w:sz w:val="21"/>
          <w:szCs w:val="21"/>
        </w:rPr>
        <w:t>块的</w:t>
      </w:r>
      <w:r>
        <w:rPr>
          <w:rFonts w:ascii="simsun" w:hAnsi="simsun"/>
          <w:color w:val="494949"/>
          <w:sz w:val="21"/>
          <w:szCs w:val="21"/>
        </w:rPr>
        <w:t>KALENJI</w:t>
      </w:r>
      <w:r>
        <w:rPr>
          <w:rFonts w:ascii="simsun" w:hAnsi="simsun"/>
          <w:color w:val="494949"/>
          <w:sz w:val="21"/>
          <w:szCs w:val="21"/>
        </w:rPr>
        <w:t>鞋底还是有些硬，建议买</w:t>
      </w:r>
      <w:r>
        <w:rPr>
          <w:rFonts w:ascii="simsun" w:hAnsi="simsun"/>
          <w:color w:val="494949"/>
          <w:sz w:val="21"/>
          <w:szCs w:val="21"/>
        </w:rPr>
        <w:t>300</w:t>
      </w:r>
      <w:r>
        <w:rPr>
          <w:rFonts w:ascii="simsun" w:hAnsi="simsun"/>
          <w:color w:val="494949"/>
          <w:sz w:val="21"/>
          <w:szCs w:val="21"/>
        </w:rPr>
        <w:t>快左右</w:t>
      </w:r>
      <w:r>
        <w:rPr>
          <w:rFonts w:ascii="simsun" w:hAnsi="simsun"/>
          <w:color w:val="494949"/>
          <w:sz w:val="21"/>
          <w:szCs w:val="21"/>
        </w:rPr>
        <w:t>KALENJI</w:t>
      </w:r>
      <w:r>
        <w:rPr>
          <w:rFonts w:ascii="simsun" w:hAnsi="simsun"/>
          <w:color w:val="494949"/>
          <w:sz w:val="21"/>
          <w:szCs w:val="21"/>
        </w:rPr>
        <w:t>，或者</w:t>
      </w:r>
      <w:r>
        <w:rPr>
          <w:rFonts w:ascii="simsun" w:hAnsi="simsun"/>
          <w:color w:val="494949"/>
          <w:sz w:val="21"/>
          <w:szCs w:val="21"/>
        </w:rPr>
        <w:t>EKIDEN</w:t>
      </w:r>
      <w:r>
        <w:rPr>
          <w:rFonts w:ascii="simsun" w:hAnsi="simsun"/>
          <w:color w:val="494949"/>
          <w:sz w:val="21"/>
          <w:szCs w:val="21"/>
        </w:rPr>
        <w:t>。</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迪卡侬的跑步衣服也是很赞，很多细节都考虑到了，如收口袖子，防止跑步时的冷风，口袋也是便于放</w:t>
      </w:r>
      <w:r>
        <w:rPr>
          <w:rFonts w:ascii="simsun" w:hAnsi="simsun"/>
          <w:color w:val="494949"/>
          <w:sz w:val="21"/>
          <w:szCs w:val="21"/>
        </w:rPr>
        <w:t>mp3</w:t>
      </w:r>
      <w:r>
        <w:rPr>
          <w:rFonts w:ascii="simsun" w:hAnsi="simsun"/>
          <w:color w:val="494949"/>
          <w:sz w:val="21"/>
          <w:szCs w:val="21"/>
        </w:rPr>
        <w:t>的。</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阿迪达斯和耐克直接被排除，如果穿这两个牌子跑步就有点丢人了，呵呵。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关于缓冲还是支撑选择可以在美津浓网站自测，不要按照理论就机械的认为平足一定是内翻。</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美津浓自测网站：</w:t>
      </w:r>
    </w:p>
    <w:p w:rsidR="000A1920" w:rsidRDefault="00027FE3" w:rsidP="000A1920">
      <w:pPr>
        <w:shd w:val="clear" w:color="auto" w:fill="A1A1A1"/>
        <w:spacing w:line="315" w:lineRule="atLeast"/>
        <w:rPr>
          <w:rFonts w:ascii="simsun" w:hAnsi="simsun" w:hint="eastAsia"/>
          <w:color w:val="494949"/>
          <w:sz w:val="21"/>
          <w:szCs w:val="21"/>
        </w:rPr>
      </w:pPr>
      <w:hyperlink r:id="rId45" w:tgtFrame="_blank" w:history="1">
        <w:r w:rsidR="000A1920">
          <w:rPr>
            <w:rStyle w:val="Hyperlink"/>
            <w:rFonts w:ascii="simsun" w:hAnsi="simsun"/>
            <w:color w:val="5B7030"/>
            <w:sz w:val="21"/>
            <w:szCs w:val="21"/>
            <w:u w:val="none"/>
          </w:rPr>
          <w:t>http://www.myprecisionfit.com/test/welcome?lang=zh_CN&amp;noAnswerSelected=</w:t>
        </w:r>
      </w:hyperlink>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我的夏天跑步经验：</w:t>
      </w:r>
    </w:p>
    <w:p w:rsidR="000A1920" w:rsidRDefault="00027FE3" w:rsidP="000A1920">
      <w:pPr>
        <w:shd w:val="clear" w:color="auto" w:fill="A1A1A1"/>
        <w:spacing w:line="315" w:lineRule="atLeast"/>
        <w:rPr>
          <w:rFonts w:ascii="simsun" w:hAnsi="simsun" w:hint="eastAsia"/>
          <w:color w:val="494949"/>
          <w:sz w:val="21"/>
          <w:szCs w:val="21"/>
        </w:rPr>
      </w:pPr>
      <w:hyperlink r:id="rId46" w:tgtFrame="_blank" w:history="1">
        <w:r w:rsidR="000A1920">
          <w:rPr>
            <w:rStyle w:val="Hyperlink"/>
            <w:rFonts w:ascii="simsun" w:hAnsi="simsun"/>
            <w:color w:val="5B7030"/>
            <w:sz w:val="21"/>
            <w:szCs w:val="21"/>
            <w:u w:val="none"/>
          </w:rPr>
          <w:t>http://blog.sina.com.cn/s/blog_4e5cbbe501009tr9.html</w:t>
        </w:r>
      </w:hyperlink>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我的冬季跑步经验：</w:t>
      </w:r>
    </w:p>
    <w:p w:rsidR="000A1920" w:rsidRDefault="00027FE3" w:rsidP="000A1920">
      <w:pPr>
        <w:shd w:val="clear" w:color="auto" w:fill="A1A1A1"/>
        <w:spacing w:line="315" w:lineRule="atLeast"/>
        <w:rPr>
          <w:rFonts w:ascii="simsun" w:hAnsi="simsun" w:hint="eastAsia"/>
          <w:color w:val="494949"/>
          <w:sz w:val="21"/>
          <w:szCs w:val="21"/>
        </w:rPr>
      </w:pPr>
      <w:hyperlink r:id="rId47" w:tgtFrame="_blank" w:history="1">
        <w:r w:rsidR="000A1920">
          <w:rPr>
            <w:rStyle w:val="Hyperlink"/>
            <w:rFonts w:ascii="simsun" w:hAnsi="simsun"/>
            <w:color w:val="5B7030"/>
            <w:sz w:val="21"/>
            <w:szCs w:val="21"/>
            <w:u w:val="none"/>
          </w:rPr>
          <w:t>http://blog.sina.com.cn/s/blog_4e5cbbe50100n89l.html</w:t>
        </w:r>
      </w:hyperlink>
    </w:p>
    <w:p w:rsidR="00A8074A" w:rsidRDefault="00A8074A" w:rsidP="00A8074A">
      <w:pPr>
        <w:pStyle w:val="Heading3"/>
        <w:spacing w:before="0" w:after="0" w:line="450" w:lineRule="atLeast"/>
        <w:rPr>
          <w:rFonts w:ascii="Georgia" w:hAnsi="Georgia" w:cs="Arial"/>
          <w:b w:val="0"/>
          <w:bCs w:val="0"/>
          <w:color w:val="000000"/>
          <w:sz w:val="39"/>
          <w:szCs w:val="39"/>
        </w:rPr>
      </w:pPr>
      <w:r>
        <w:rPr>
          <w:rFonts w:ascii="Georgia" w:hAnsi="Georgia" w:cs="Arial"/>
          <w:b w:val="0"/>
          <w:bCs w:val="0"/>
          <w:color w:val="000000"/>
          <w:sz w:val="39"/>
          <w:szCs w:val="39"/>
        </w:rPr>
        <w:t>被精英教育遗忘的荒地</w:t>
      </w:r>
    </w:p>
    <w:p w:rsidR="00A8074A" w:rsidRDefault="00A8074A" w:rsidP="00A8074A">
      <w:pPr>
        <w:pStyle w:val="Heading6"/>
        <w:spacing w:before="45" w:after="75" w:line="210" w:lineRule="atLeast"/>
        <w:rPr>
          <w:rFonts w:ascii="Arial" w:hAnsi="Arial" w:cs="Arial"/>
          <w:b w:val="0"/>
          <w:bCs w:val="0"/>
          <w:color w:val="808080"/>
          <w:sz w:val="18"/>
          <w:szCs w:val="18"/>
        </w:rPr>
      </w:pPr>
      <w:r>
        <w:rPr>
          <w:rFonts w:ascii="Arial" w:hAnsi="Arial" w:cs="Arial"/>
          <w:b w:val="0"/>
          <w:bCs w:val="0"/>
          <w:color w:val="808080"/>
          <w:sz w:val="18"/>
          <w:szCs w:val="18"/>
        </w:rPr>
        <w:t>戴维</w:t>
      </w:r>
      <w:r>
        <w:rPr>
          <w:rFonts w:ascii="Arial" w:hAnsi="Arial" w:cs="Arial"/>
          <w:b w:val="0"/>
          <w:bCs w:val="0"/>
          <w:color w:val="808080"/>
          <w:sz w:val="18"/>
          <w:szCs w:val="18"/>
        </w:rPr>
        <w:t>·</w:t>
      </w:r>
      <w:r>
        <w:rPr>
          <w:rFonts w:ascii="Arial" w:hAnsi="Arial" w:cs="Arial"/>
          <w:b w:val="0"/>
          <w:bCs w:val="0"/>
          <w:color w:val="808080"/>
          <w:sz w:val="18"/>
          <w:szCs w:val="18"/>
        </w:rPr>
        <w:t>布鲁克斯</w:t>
      </w:r>
      <w:r>
        <w:rPr>
          <w:rStyle w:val="apple-converted-space"/>
          <w:rFonts w:ascii="Arial" w:hAnsi="Arial" w:cs="Arial"/>
          <w:b w:val="0"/>
          <w:bCs w:val="0"/>
          <w:color w:val="808080"/>
          <w:sz w:val="18"/>
          <w:szCs w:val="18"/>
        </w:rPr>
        <w:t> </w:t>
      </w:r>
      <w:r>
        <w:rPr>
          <w:rStyle w:val="Date15"/>
          <w:rFonts w:ascii="Arial" w:hAnsi="Arial" w:cs="Arial"/>
          <w:b w:val="0"/>
          <w:bCs w:val="0"/>
          <w:color w:val="808080"/>
        </w:rPr>
        <w:t>2014</w:t>
      </w:r>
      <w:r>
        <w:rPr>
          <w:rStyle w:val="Date15"/>
          <w:rFonts w:ascii="Arial" w:hAnsi="Arial" w:cs="Arial"/>
          <w:b w:val="0"/>
          <w:bCs w:val="0"/>
          <w:color w:val="808080"/>
        </w:rPr>
        <w:t>年</w:t>
      </w:r>
      <w:r>
        <w:rPr>
          <w:rStyle w:val="Date15"/>
          <w:rFonts w:ascii="Arial" w:hAnsi="Arial" w:cs="Arial"/>
          <w:b w:val="0"/>
          <w:bCs w:val="0"/>
          <w:color w:val="808080"/>
        </w:rPr>
        <w:t>09</w:t>
      </w:r>
      <w:r>
        <w:rPr>
          <w:rStyle w:val="Date15"/>
          <w:rFonts w:ascii="Arial" w:hAnsi="Arial" w:cs="Arial"/>
          <w:b w:val="0"/>
          <w:bCs w:val="0"/>
          <w:color w:val="808080"/>
        </w:rPr>
        <w:t>月</w:t>
      </w:r>
      <w:r>
        <w:rPr>
          <w:rStyle w:val="Date15"/>
          <w:rFonts w:ascii="Arial" w:hAnsi="Arial" w:cs="Arial"/>
          <w:b w:val="0"/>
          <w:bCs w:val="0"/>
          <w:color w:val="808080"/>
        </w:rPr>
        <w:t>11</w:t>
      </w:r>
      <w:r>
        <w:rPr>
          <w:rStyle w:val="Date15"/>
          <w:rFonts w:ascii="Arial" w:hAnsi="Arial" w:cs="Arial"/>
          <w:b w:val="0"/>
          <w:bCs w:val="0"/>
          <w:color w:val="808080"/>
        </w:rPr>
        <w:t>日</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3545E3"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r>
        <w:rPr>
          <w:rFonts w:ascii="Arial" w:hAnsi="Arial" w:cs="Arial"/>
          <w:color w:val="000000"/>
          <w:sz w:val="18"/>
          <w:szCs w:val="18"/>
        </w:rPr>
        <w:t>aaa</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027FE3" w:rsidP="00A8074A">
      <w:pPr>
        <w:numPr>
          <w:ilvl w:val="0"/>
          <w:numId w:val="5"/>
        </w:numPr>
        <w:spacing w:line="330" w:lineRule="atLeast"/>
        <w:ind w:left="75" w:right="75"/>
        <w:rPr>
          <w:rFonts w:ascii="Arial" w:hAnsi="Arial" w:cs="Arial"/>
          <w:color w:val="000000"/>
          <w:sz w:val="18"/>
          <w:szCs w:val="18"/>
        </w:rPr>
      </w:pPr>
      <w:hyperlink r:id="rId48" w:tgtFrame="_blank" w:history="1">
        <w:r w:rsidR="00A8074A">
          <w:rPr>
            <w:rStyle w:val="Hyperlink"/>
            <w:rFonts w:ascii="Arial" w:hAnsi="Arial" w:cs="Arial"/>
            <w:color w:val="004276"/>
            <w:sz w:val="18"/>
            <w:szCs w:val="18"/>
            <w:shd w:val="clear" w:color="auto" w:fill="FFFFFF"/>
          </w:rPr>
          <w:t>打印</w:t>
        </w:r>
      </w:hyperlink>
    </w:p>
    <w:p w:rsidR="00A8074A" w:rsidRDefault="00027FE3" w:rsidP="00A8074A">
      <w:pPr>
        <w:numPr>
          <w:ilvl w:val="0"/>
          <w:numId w:val="5"/>
        </w:numPr>
        <w:spacing w:line="330" w:lineRule="atLeast"/>
        <w:ind w:left="75" w:right="75"/>
        <w:rPr>
          <w:rFonts w:ascii="Arial" w:hAnsi="Arial" w:cs="Arial"/>
          <w:color w:val="000000"/>
          <w:sz w:val="18"/>
          <w:szCs w:val="18"/>
        </w:rPr>
      </w:pPr>
      <w:hyperlink r:id="rId49" w:history="1">
        <w:r w:rsidR="00A8074A">
          <w:rPr>
            <w:rStyle w:val="Hyperlink"/>
            <w:rFonts w:ascii="Arial" w:hAnsi="Arial" w:cs="Arial"/>
            <w:color w:val="004276"/>
            <w:sz w:val="18"/>
            <w:szCs w:val="18"/>
            <w:shd w:val="clear" w:color="auto" w:fill="FFFFFF"/>
          </w:rPr>
          <w:t>转发</w:t>
        </w:r>
      </w:hyperlink>
    </w:p>
    <w:p w:rsidR="00A8074A" w:rsidRDefault="00027FE3" w:rsidP="00A8074A">
      <w:pPr>
        <w:numPr>
          <w:ilvl w:val="0"/>
          <w:numId w:val="5"/>
        </w:numPr>
        <w:spacing w:line="330" w:lineRule="atLeast"/>
        <w:ind w:left="75" w:right="75"/>
        <w:rPr>
          <w:rFonts w:ascii="Arial" w:hAnsi="Arial" w:cs="Arial"/>
          <w:color w:val="000000"/>
          <w:sz w:val="18"/>
          <w:szCs w:val="18"/>
        </w:rPr>
      </w:pPr>
      <w:hyperlink r:id="rId50" w:history="1">
        <w:r w:rsidR="00A8074A">
          <w:rPr>
            <w:rStyle w:val="Hyperlink"/>
            <w:rFonts w:ascii="Arial" w:hAnsi="Arial" w:cs="Arial"/>
            <w:color w:val="004276"/>
            <w:sz w:val="18"/>
            <w:szCs w:val="18"/>
            <w:shd w:val="clear" w:color="auto" w:fill="FFFFFF"/>
          </w:rPr>
          <w:t>寄信给编辑</w:t>
        </w:r>
      </w:hyperlink>
    </w:p>
    <w:p w:rsidR="00A8074A" w:rsidRDefault="00027FE3" w:rsidP="00A8074A">
      <w:pPr>
        <w:numPr>
          <w:ilvl w:val="0"/>
          <w:numId w:val="5"/>
        </w:numPr>
        <w:spacing w:line="330" w:lineRule="atLeast"/>
        <w:ind w:left="45" w:right="75"/>
        <w:rPr>
          <w:rFonts w:ascii="Arial" w:hAnsi="Arial" w:cs="Arial"/>
          <w:color w:val="000000"/>
          <w:sz w:val="18"/>
          <w:szCs w:val="18"/>
        </w:rPr>
      </w:pPr>
      <w:hyperlink r:id="rId51" w:history="1">
        <w:r w:rsidR="00A8074A">
          <w:rPr>
            <w:rStyle w:val="Hyperlink"/>
            <w:rFonts w:ascii="Arial" w:hAnsi="Arial" w:cs="Arial"/>
            <w:color w:val="004276"/>
            <w:sz w:val="18"/>
            <w:szCs w:val="18"/>
            <w:shd w:val="clear" w:color="auto" w:fill="FFFFFF"/>
          </w:rPr>
          <w:t>字号</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今年夏天，《新共和》</w:t>
      </w:r>
      <w:r>
        <w:rPr>
          <w:rFonts w:ascii="Arial" w:hAnsi="Arial" w:cs="Arial"/>
          <w:color w:val="000000"/>
          <w:sz w:val="21"/>
          <w:szCs w:val="21"/>
        </w:rPr>
        <w:t>(The New Republic)</w:t>
      </w:r>
      <w:r>
        <w:rPr>
          <w:rFonts w:ascii="Arial" w:hAnsi="Arial" w:cs="Arial"/>
          <w:color w:val="000000"/>
          <w:sz w:val="21"/>
          <w:szCs w:val="21"/>
        </w:rPr>
        <w:t>发表了创刊以来的最热门文章。</w:t>
      </w:r>
      <w:hyperlink r:id="rId52" w:tgtFrame="_blank" w:history="1">
        <w:r>
          <w:rPr>
            <w:rStyle w:val="Hyperlink"/>
            <w:rFonts w:ascii="Arial" w:hAnsi="Arial" w:cs="Arial"/>
            <w:color w:val="004276"/>
            <w:sz w:val="21"/>
            <w:szCs w:val="21"/>
          </w:rPr>
          <w:t>此文</w:t>
        </w:r>
      </w:hyperlink>
      <w:r>
        <w:rPr>
          <w:rFonts w:ascii="Arial" w:hAnsi="Arial" w:cs="Arial"/>
          <w:color w:val="000000"/>
          <w:sz w:val="21"/>
          <w:szCs w:val="21"/>
        </w:rPr>
        <w:t>节选自威廉</w:t>
      </w:r>
      <w:r>
        <w:rPr>
          <w:rFonts w:ascii="Arial" w:hAnsi="Arial" w:cs="Arial"/>
          <w:color w:val="000000"/>
          <w:sz w:val="21"/>
          <w:szCs w:val="21"/>
        </w:rPr>
        <w:t>·</w:t>
      </w:r>
      <w:r>
        <w:rPr>
          <w:rFonts w:ascii="Arial" w:hAnsi="Arial" w:cs="Arial"/>
          <w:color w:val="000000"/>
          <w:sz w:val="21"/>
          <w:szCs w:val="21"/>
        </w:rPr>
        <w:t>德雷谢维奇</w:t>
      </w:r>
      <w:r>
        <w:rPr>
          <w:rFonts w:ascii="Arial" w:hAnsi="Arial" w:cs="Arial"/>
          <w:color w:val="000000"/>
          <w:sz w:val="21"/>
          <w:szCs w:val="21"/>
        </w:rPr>
        <w:t>(William Deresiewicz)</w:t>
      </w:r>
      <w:r>
        <w:rPr>
          <w:rFonts w:ascii="Arial" w:hAnsi="Arial" w:cs="Arial"/>
          <w:color w:val="000000"/>
          <w:sz w:val="21"/>
          <w:szCs w:val="21"/>
        </w:rPr>
        <w:t>的新书：《优秀的绵羊：失当的美国精英教育以及如何拥有富于意义的人生》</w:t>
      </w:r>
      <w:r>
        <w:rPr>
          <w:rFonts w:ascii="Arial" w:hAnsi="Arial" w:cs="Arial"/>
          <w:color w:val="000000"/>
          <w:sz w:val="21"/>
          <w:szCs w:val="21"/>
        </w:rPr>
        <w:t>(Excellent Sheep: The Miseducation of the American Elite and the Way to a Meaningful Life)</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提出了一个有关如何从青春期步入成年的观点。他写道，每个人生来都有一副头脑，但只有通过内省、观察，把理智与情感结合起来，从经验中探寻意义，找到一个总体性的目标，才能形成独特和个性化的自我。</w:t>
      </w:r>
    </w:p>
    <w:p w:rsidR="00A8074A" w:rsidRDefault="00A8074A" w:rsidP="00A8074A">
      <w:pPr>
        <w:numPr>
          <w:ilvl w:val="0"/>
          <w:numId w:val="6"/>
        </w:numPr>
        <w:spacing w:before="100" w:beforeAutospacing="1" w:after="225" w:line="330" w:lineRule="atLeast"/>
        <w:ind w:left="0"/>
        <w:rPr>
          <w:rFonts w:ascii="Arial" w:hAnsi="Arial" w:cs="Arial"/>
          <w:color w:val="000000"/>
          <w:sz w:val="18"/>
          <w:szCs w:val="18"/>
        </w:rPr>
      </w:pPr>
      <w:r>
        <w:rPr>
          <w:rFonts w:ascii="Arial" w:hAnsi="Arial" w:cs="Arial"/>
          <w:color w:val="000000"/>
          <w:sz w:val="18"/>
          <w:szCs w:val="18"/>
        </w:rPr>
        <w:lastRenderedPageBreak/>
        <w:t>查看大图</w:t>
      </w:r>
      <w:r>
        <w:rPr>
          <w:rFonts w:ascii="Arial" w:hAnsi="Arial" w:cs="Arial"/>
          <w:noProof/>
          <w:color w:val="000000"/>
          <w:sz w:val="18"/>
          <w:szCs w:val="18"/>
        </w:rPr>
        <w:drawing>
          <wp:inline distT="0" distB="0" distL="0" distR="0">
            <wp:extent cx="1809750" cy="2286000"/>
            <wp:effectExtent l="0" t="0" r="0" b="0"/>
            <wp:docPr id="63" name="Picture 63" descr="戴维·布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戴维·布鲁克斯"/>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9750" cy="2286000"/>
                    </a:xfrm>
                    <a:prstGeom prst="rect">
                      <a:avLst/>
                    </a:prstGeom>
                    <a:noFill/>
                    <a:ln>
                      <a:noFill/>
                    </a:ln>
                  </pic:spPr>
                </pic:pic>
              </a:graphicData>
            </a:graphic>
          </wp:inline>
        </w:drawing>
      </w:r>
    </w:p>
    <w:p w:rsidR="00A8074A" w:rsidRDefault="00A8074A" w:rsidP="00A8074A">
      <w:pPr>
        <w:pStyle w:val="photocredit"/>
        <w:spacing w:before="0" w:beforeAutospacing="0" w:line="225" w:lineRule="atLeast"/>
        <w:jc w:val="right"/>
        <w:rPr>
          <w:rFonts w:ascii="Arial" w:hAnsi="Arial" w:cs="Arial"/>
          <w:color w:val="666666"/>
          <w:sz w:val="14"/>
          <w:szCs w:val="14"/>
        </w:rPr>
      </w:pPr>
      <w:r>
        <w:rPr>
          <w:rFonts w:ascii="Arial" w:hAnsi="Arial" w:cs="Arial"/>
          <w:color w:val="666666"/>
          <w:sz w:val="14"/>
          <w:szCs w:val="14"/>
        </w:rPr>
        <w:t>Josh Haner/The New York Times</w:t>
      </w:r>
    </w:p>
    <w:p w:rsidR="00A8074A" w:rsidRDefault="00A8074A" w:rsidP="00A8074A">
      <w:pPr>
        <w:pStyle w:val="photocaption"/>
        <w:spacing w:before="0" w:beforeAutospacing="0" w:after="0" w:afterAutospacing="0" w:line="240" w:lineRule="atLeast"/>
        <w:rPr>
          <w:rFonts w:ascii="Arial" w:hAnsi="Arial" w:cs="Arial"/>
          <w:color w:val="666666"/>
          <w:sz w:val="18"/>
          <w:szCs w:val="18"/>
        </w:rPr>
      </w:pPr>
      <w:r>
        <w:rPr>
          <w:rFonts w:ascii="Arial" w:hAnsi="Arial" w:cs="Arial"/>
          <w:color w:val="666666"/>
          <w:sz w:val="18"/>
          <w:szCs w:val="18"/>
        </w:rPr>
        <w:t>戴维</w:t>
      </w:r>
      <w:r>
        <w:rPr>
          <w:rFonts w:ascii="Arial" w:hAnsi="Arial" w:cs="Arial"/>
          <w:color w:val="666666"/>
          <w:sz w:val="18"/>
          <w:szCs w:val="18"/>
        </w:rPr>
        <w:t>·</w:t>
      </w:r>
      <w:r>
        <w:rPr>
          <w:rFonts w:ascii="Arial" w:hAnsi="Arial" w:cs="Arial"/>
          <w:color w:val="666666"/>
          <w:sz w:val="18"/>
          <w:szCs w:val="18"/>
        </w:rPr>
        <w:t>布鲁克斯</w:t>
      </w:r>
    </w:p>
    <w:p w:rsidR="00A8074A" w:rsidRDefault="00A8074A" w:rsidP="00A8074A">
      <w:pPr>
        <w:pStyle w:val="Heading4"/>
        <w:spacing w:before="0" w:after="0" w:line="330" w:lineRule="atLeast"/>
        <w:rPr>
          <w:rFonts w:ascii="Georgia" w:hAnsi="Georgia" w:cs="Arial"/>
          <w:color w:val="000000"/>
          <w:sz w:val="24"/>
          <w:szCs w:val="24"/>
        </w:rPr>
      </w:pPr>
      <w:r>
        <w:rPr>
          <w:rFonts w:ascii="Georgia" w:hAnsi="Georgia" w:cs="Arial"/>
          <w:color w:val="000000"/>
        </w:rPr>
        <w:t>相关文章</w:t>
      </w:r>
    </w:p>
    <w:p w:rsidR="00A8074A" w:rsidRDefault="00027FE3" w:rsidP="00A8074A">
      <w:pPr>
        <w:numPr>
          <w:ilvl w:val="0"/>
          <w:numId w:val="7"/>
        </w:numPr>
        <w:spacing w:line="300" w:lineRule="atLeast"/>
        <w:ind w:left="0"/>
        <w:rPr>
          <w:rFonts w:ascii="Arial" w:hAnsi="Arial" w:cs="Arial"/>
          <w:color w:val="000000"/>
          <w:sz w:val="18"/>
          <w:szCs w:val="18"/>
        </w:rPr>
      </w:pPr>
      <w:hyperlink r:id="rId54" w:tgtFrame="_blank" w:tooltip="中国日渐扩大的教育不平等" w:history="1">
        <w:r w:rsidR="00A8074A">
          <w:rPr>
            <w:rStyle w:val="Hyperlink"/>
            <w:rFonts w:ascii="Arial" w:hAnsi="Arial" w:cs="Arial"/>
            <w:color w:val="004276"/>
            <w:sz w:val="18"/>
            <w:szCs w:val="18"/>
          </w:rPr>
          <w:t>中国日渐扩大的教育不平等</w:t>
        </w:r>
      </w:hyperlink>
    </w:p>
    <w:p w:rsidR="00A8074A" w:rsidRDefault="00027FE3" w:rsidP="00A8074A">
      <w:pPr>
        <w:numPr>
          <w:ilvl w:val="0"/>
          <w:numId w:val="7"/>
        </w:numPr>
        <w:spacing w:line="300" w:lineRule="atLeast"/>
        <w:ind w:left="0"/>
        <w:rPr>
          <w:rFonts w:ascii="Arial" w:hAnsi="Arial" w:cs="Arial"/>
          <w:color w:val="000000"/>
          <w:sz w:val="18"/>
          <w:szCs w:val="18"/>
        </w:rPr>
      </w:pPr>
      <w:hyperlink r:id="rId55" w:tgtFrame="_blank" w:tooltip="美国需要怎样的教育改革？" w:history="1">
        <w:r w:rsidR="00A8074A">
          <w:rPr>
            <w:rStyle w:val="Hyperlink"/>
            <w:rFonts w:ascii="Arial" w:hAnsi="Arial" w:cs="Arial"/>
            <w:color w:val="004276"/>
            <w:sz w:val="18"/>
            <w:szCs w:val="18"/>
          </w:rPr>
          <w:t>美国需要怎样的教育改革？</w:t>
        </w:r>
      </w:hyperlink>
    </w:p>
    <w:p w:rsidR="00A8074A" w:rsidRDefault="00027FE3" w:rsidP="00A8074A">
      <w:pPr>
        <w:numPr>
          <w:ilvl w:val="0"/>
          <w:numId w:val="7"/>
        </w:numPr>
        <w:spacing w:line="300" w:lineRule="atLeast"/>
        <w:ind w:left="0"/>
        <w:rPr>
          <w:rFonts w:ascii="Arial" w:hAnsi="Arial" w:cs="Arial"/>
          <w:color w:val="000000"/>
          <w:sz w:val="18"/>
          <w:szCs w:val="18"/>
        </w:rPr>
      </w:pPr>
      <w:hyperlink r:id="rId56" w:tgtFrame="_blank" w:tooltip="智识的美德" w:history="1">
        <w:r w:rsidR="00A8074A">
          <w:rPr>
            <w:rStyle w:val="Hyperlink"/>
            <w:rFonts w:ascii="Arial" w:hAnsi="Arial" w:cs="Arial"/>
            <w:color w:val="004276"/>
            <w:sz w:val="18"/>
            <w:szCs w:val="18"/>
          </w:rPr>
          <w:t>智识的美德</w:t>
        </w:r>
      </w:hyperlink>
    </w:p>
    <w:p w:rsidR="00A8074A" w:rsidRDefault="00027FE3" w:rsidP="00A8074A">
      <w:pPr>
        <w:numPr>
          <w:ilvl w:val="0"/>
          <w:numId w:val="7"/>
        </w:numPr>
        <w:spacing w:line="300" w:lineRule="atLeast"/>
        <w:ind w:left="0"/>
        <w:rPr>
          <w:rFonts w:ascii="Arial" w:hAnsi="Arial" w:cs="Arial"/>
          <w:color w:val="000000"/>
          <w:sz w:val="18"/>
          <w:szCs w:val="18"/>
        </w:rPr>
      </w:pPr>
      <w:hyperlink r:id="rId57" w:tgtFrame="_blank" w:tooltip="不必上大学，也能找到好工作？" w:history="1">
        <w:r w:rsidR="00A8074A">
          <w:rPr>
            <w:rStyle w:val="Hyperlink"/>
            <w:rFonts w:ascii="Arial" w:hAnsi="Arial" w:cs="Arial"/>
            <w:color w:val="004276"/>
            <w:sz w:val="18"/>
            <w:szCs w:val="18"/>
          </w:rPr>
          <w:t>不必上大学，也能找到好工作？</w:t>
        </w:r>
      </w:hyperlink>
    </w:p>
    <w:p w:rsidR="00A8074A" w:rsidRDefault="00027FE3" w:rsidP="00A8074A">
      <w:pPr>
        <w:numPr>
          <w:ilvl w:val="0"/>
          <w:numId w:val="7"/>
        </w:numPr>
        <w:spacing w:line="300" w:lineRule="atLeast"/>
        <w:ind w:left="0"/>
        <w:rPr>
          <w:rFonts w:ascii="Arial" w:hAnsi="Arial" w:cs="Arial"/>
          <w:color w:val="000000"/>
          <w:sz w:val="18"/>
          <w:szCs w:val="18"/>
        </w:rPr>
      </w:pPr>
      <w:hyperlink r:id="rId58" w:tgtFrame="_blank" w:tooltip="美国大学世界第一？其实未必！" w:history="1">
        <w:r w:rsidR="00A8074A">
          <w:rPr>
            <w:rStyle w:val="Hyperlink"/>
            <w:rFonts w:ascii="Arial" w:hAnsi="Arial" w:cs="Arial"/>
            <w:color w:val="004276"/>
            <w:sz w:val="18"/>
            <w:szCs w:val="18"/>
          </w:rPr>
          <w:t>美国大学世界第一？其实未必！</w:t>
        </w:r>
      </w:hyperlink>
    </w:p>
    <w:p w:rsidR="00A8074A" w:rsidRDefault="00027FE3" w:rsidP="00A8074A">
      <w:pPr>
        <w:numPr>
          <w:ilvl w:val="0"/>
          <w:numId w:val="7"/>
        </w:numPr>
        <w:spacing w:line="300" w:lineRule="atLeast"/>
        <w:ind w:left="0"/>
        <w:rPr>
          <w:rFonts w:ascii="Arial" w:hAnsi="Arial" w:cs="Arial"/>
          <w:color w:val="000000"/>
          <w:sz w:val="18"/>
          <w:szCs w:val="18"/>
        </w:rPr>
      </w:pPr>
      <w:hyperlink r:id="rId59" w:tgtFrame="_blank" w:tooltip="大学教育全球化让美国人付出代价" w:history="1">
        <w:r w:rsidR="00A8074A">
          <w:rPr>
            <w:rStyle w:val="Hyperlink"/>
            <w:rFonts w:ascii="Arial" w:hAnsi="Arial" w:cs="Arial"/>
            <w:color w:val="004276"/>
            <w:sz w:val="18"/>
            <w:szCs w:val="18"/>
          </w:rPr>
          <w:t>大学教育全球化让美国人付出代价</w:t>
        </w:r>
      </w:hyperlink>
    </w:p>
    <w:p w:rsidR="00A8074A" w:rsidRDefault="00027FE3" w:rsidP="00A8074A">
      <w:pPr>
        <w:numPr>
          <w:ilvl w:val="0"/>
          <w:numId w:val="7"/>
        </w:numPr>
        <w:spacing w:line="300" w:lineRule="atLeast"/>
        <w:ind w:left="0"/>
        <w:rPr>
          <w:rFonts w:ascii="Arial" w:hAnsi="Arial" w:cs="Arial"/>
          <w:color w:val="000000"/>
          <w:sz w:val="18"/>
          <w:szCs w:val="18"/>
        </w:rPr>
      </w:pPr>
      <w:hyperlink r:id="rId60" w:tgtFrame="_blank" w:tooltip="SAT考试作出重要改革旨在纠正应试教育之弊" w:history="1">
        <w:r w:rsidR="00A8074A">
          <w:rPr>
            <w:rStyle w:val="Hyperlink"/>
            <w:rFonts w:ascii="Arial" w:hAnsi="Arial" w:cs="Arial"/>
            <w:color w:val="004276"/>
            <w:sz w:val="18"/>
            <w:szCs w:val="18"/>
          </w:rPr>
          <w:t>SAT</w:t>
        </w:r>
        <w:r w:rsidR="00A8074A">
          <w:rPr>
            <w:rStyle w:val="Hyperlink"/>
            <w:rFonts w:ascii="Arial" w:hAnsi="Arial" w:cs="Arial"/>
            <w:color w:val="004276"/>
            <w:sz w:val="18"/>
            <w:szCs w:val="18"/>
          </w:rPr>
          <w:t>考试改革针对应试教育之弊</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他说，这个过程通常开始于大学时期，这是人生中的一段自由时光，既没有家庭负担，也没有事业上的牵绊。在这段时间，年轻人可以不顾后果、无拘无束地接触他人，并向他们学习。</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这些人包括写下伟大作品的作家；教人严谨治学的教授；还有能够分享有益成果的同学。</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用哥伦比亚大学教授马克</w:t>
      </w:r>
      <w:r>
        <w:rPr>
          <w:rFonts w:ascii="Arial" w:hAnsi="Arial" w:cs="Arial"/>
          <w:color w:val="000000"/>
          <w:sz w:val="21"/>
          <w:szCs w:val="21"/>
        </w:rPr>
        <w:t>·</w:t>
      </w:r>
      <w:r>
        <w:rPr>
          <w:rFonts w:ascii="Arial" w:hAnsi="Arial" w:cs="Arial"/>
          <w:color w:val="000000"/>
          <w:sz w:val="21"/>
          <w:szCs w:val="21"/>
        </w:rPr>
        <w:t>里尔拉</w:t>
      </w:r>
      <w:r>
        <w:rPr>
          <w:rFonts w:ascii="Arial" w:hAnsi="Arial" w:cs="Arial"/>
          <w:color w:val="000000"/>
          <w:sz w:val="21"/>
          <w:szCs w:val="21"/>
        </w:rPr>
        <w:t>(Mark Lilla)</w:t>
      </w:r>
      <w:r>
        <w:rPr>
          <w:rFonts w:ascii="Arial" w:hAnsi="Arial" w:cs="Arial"/>
          <w:color w:val="000000"/>
          <w:sz w:val="21"/>
          <w:szCs w:val="21"/>
        </w:rPr>
        <w:t>的话说，通过这个过程，一名学生能够发现，</w:t>
      </w:r>
      <w:r>
        <w:rPr>
          <w:rFonts w:ascii="Arial" w:hAnsi="Arial" w:cs="Arial"/>
          <w:color w:val="000000"/>
          <w:sz w:val="21"/>
          <w:szCs w:val="21"/>
        </w:rPr>
        <w:t>“</w:t>
      </w:r>
      <w:r>
        <w:rPr>
          <w:rFonts w:ascii="Arial" w:hAnsi="Arial" w:cs="Arial"/>
          <w:color w:val="000000"/>
          <w:sz w:val="21"/>
          <w:szCs w:val="21"/>
        </w:rPr>
        <w:t>什么才是值得追求的</w:t>
      </w:r>
      <w:r>
        <w:rPr>
          <w:rFonts w:ascii="Arial" w:hAnsi="Arial" w:cs="Arial"/>
          <w:color w:val="000000"/>
          <w:sz w:val="21"/>
          <w:szCs w:val="21"/>
        </w:rPr>
        <w:t>”</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称，在如今的精英学府，多数学生并没有过这种经历。他说，大学已经被商业精神同化。它非但没有成为人生的自由时段，却变成了加速阶段。学生们忙着跨过履历竞赛的一个个障碍，没时间思考自己真正想要什么。他们是如此疯狂地尝试着一切，却错过了能改变人生的际遇。他们唯恐失去任何选项。他们被反复灌输的，是对名望的渴望，以及对从事可能让自己的地位岌岌可危的事情的恐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这个体系迫使他们变得优秀，只不过是优秀的绵羊。</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哈佛大学</w:t>
      </w:r>
      <w:r>
        <w:rPr>
          <w:rFonts w:ascii="Arial" w:hAnsi="Arial" w:cs="Arial"/>
          <w:color w:val="000000"/>
          <w:sz w:val="21"/>
          <w:szCs w:val="21"/>
        </w:rPr>
        <w:t>(Harvard)</w:t>
      </w:r>
      <w:r>
        <w:rPr>
          <w:rFonts w:ascii="Arial" w:hAnsi="Arial" w:cs="Arial"/>
          <w:color w:val="000000"/>
          <w:sz w:val="21"/>
          <w:szCs w:val="21"/>
        </w:rPr>
        <w:t>杰出的心理学教授史蒂文</w:t>
      </w:r>
      <w:r>
        <w:rPr>
          <w:rFonts w:ascii="Arial" w:hAnsi="Arial" w:cs="Arial"/>
          <w:color w:val="000000"/>
          <w:sz w:val="21"/>
          <w:szCs w:val="21"/>
        </w:rPr>
        <w:t>·</w:t>
      </w:r>
      <w:r>
        <w:rPr>
          <w:rFonts w:ascii="Arial" w:hAnsi="Arial" w:cs="Arial"/>
          <w:color w:val="000000"/>
          <w:sz w:val="21"/>
          <w:szCs w:val="21"/>
        </w:rPr>
        <w:t>平克</w:t>
      </w:r>
      <w:r>
        <w:rPr>
          <w:rFonts w:ascii="Arial" w:hAnsi="Arial" w:cs="Arial"/>
          <w:color w:val="000000"/>
          <w:sz w:val="21"/>
          <w:szCs w:val="21"/>
        </w:rPr>
        <w:t>(Steven Pinker)</w:t>
      </w:r>
      <w:r>
        <w:rPr>
          <w:rFonts w:ascii="Arial" w:hAnsi="Arial" w:cs="Arial"/>
          <w:color w:val="000000"/>
          <w:sz w:val="21"/>
          <w:szCs w:val="21"/>
        </w:rPr>
        <w:t>在文章中对德雷谢维奇的观点做了最全面的回应。</w:t>
      </w:r>
      <w:r>
        <w:rPr>
          <w:rFonts w:ascii="Arial" w:hAnsi="Arial" w:cs="Arial"/>
          <w:color w:val="000000"/>
          <w:sz w:val="21"/>
          <w:szCs w:val="21"/>
        </w:rPr>
        <w:t>“</w:t>
      </w:r>
      <w:r>
        <w:rPr>
          <w:rFonts w:ascii="Arial" w:hAnsi="Arial" w:cs="Arial"/>
          <w:color w:val="000000"/>
          <w:sz w:val="21"/>
          <w:szCs w:val="21"/>
        </w:rPr>
        <w:t>也许我代表了美国精英教育错误的一面，但我完全不知道如何让学生建立起自我，也不知道如何让他们成为拥有高尚情操的人。研究生院不会教学生做这些事，在我所参与的数百个教职岗位的任命和提拔决定中，我们也从来不会评估一个候选人在这一点上做的好不好。</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平克的意思是，大学的使命是认知上的。年轻人应该知道如何清楚地写作和用数据进行推理。他们应该习得具体的知识：地球的历史、人体的工作原理、不同文化之间的差异，等等。</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选拔学生进入精英学府的过程，并不是对申请者的灵魂的神秘审视，平克接着说。对学生的选拔应该基于标准化考试的分数，也就是</w:t>
      </w:r>
      <w:r>
        <w:rPr>
          <w:rFonts w:ascii="Arial" w:hAnsi="Arial" w:cs="Arial"/>
          <w:color w:val="000000"/>
          <w:sz w:val="21"/>
          <w:szCs w:val="21"/>
        </w:rPr>
        <w:t>SAT</w:t>
      </w:r>
      <w:r>
        <w:rPr>
          <w:rFonts w:ascii="Arial" w:hAnsi="Arial" w:cs="Arial"/>
          <w:color w:val="000000"/>
          <w:sz w:val="21"/>
          <w:szCs w:val="21"/>
        </w:rPr>
        <w:t>的成绩。如果大学录取了分数最高的孩子，企业录用了分数最高的应聘者，平克写道，</w:t>
      </w:r>
      <w:r>
        <w:rPr>
          <w:rFonts w:ascii="Arial" w:hAnsi="Arial" w:cs="Arial"/>
          <w:color w:val="000000"/>
          <w:sz w:val="21"/>
          <w:szCs w:val="21"/>
        </w:rPr>
        <w:t>“</w:t>
      </w:r>
      <w:r>
        <w:rPr>
          <w:rFonts w:ascii="Arial" w:hAnsi="Arial" w:cs="Arial"/>
          <w:color w:val="000000"/>
          <w:sz w:val="21"/>
          <w:szCs w:val="21"/>
        </w:rPr>
        <w:t>当前制度的许多反常之处就会迅速消失。</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因此，我们面对的是大学教育的三个不同目的：商业目的（为职业发展做准备）、平克所说的认知目的（获得信息并学会思考），以及德雷谢维奇的道德目的（塑造完整的自我）。</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一个多世纪前，多数大学管理者和教职员工会说，道德目的最重要。正如曼荷莲学院</w:t>
      </w:r>
      <w:r>
        <w:rPr>
          <w:rFonts w:ascii="Arial" w:hAnsi="Arial" w:cs="Arial"/>
          <w:color w:val="000000"/>
          <w:sz w:val="21"/>
          <w:szCs w:val="21"/>
        </w:rPr>
        <w:t>(Mount Holyoke College)</w:t>
      </w:r>
      <w:r>
        <w:rPr>
          <w:rFonts w:ascii="Arial" w:hAnsi="Arial" w:cs="Arial"/>
          <w:color w:val="000000"/>
          <w:sz w:val="21"/>
          <w:szCs w:val="21"/>
        </w:rPr>
        <w:t>院长玛丽</w:t>
      </w:r>
      <w:r>
        <w:rPr>
          <w:rFonts w:ascii="Arial" w:hAnsi="Arial" w:cs="Arial"/>
          <w:color w:val="000000"/>
          <w:sz w:val="21"/>
          <w:szCs w:val="21"/>
        </w:rPr>
        <w:t>·</w:t>
      </w:r>
      <w:r>
        <w:rPr>
          <w:rFonts w:ascii="Arial" w:hAnsi="Arial" w:cs="Arial"/>
          <w:color w:val="000000"/>
          <w:sz w:val="21"/>
          <w:szCs w:val="21"/>
        </w:rPr>
        <w:t>伍利</w:t>
      </w:r>
      <w:r>
        <w:rPr>
          <w:rFonts w:ascii="Arial" w:hAnsi="Arial" w:cs="Arial"/>
          <w:color w:val="000000"/>
          <w:sz w:val="21"/>
          <w:szCs w:val="21"/>
        </w:rPr>
        <w:t>(Mary Woolley)</w:t>
      </w:r>
      <w:r>
        <w:rPr>
          <w:rFonts w:ascii="Arial" w:hAnsi="Arial" w:cs="Arial"/>
          <w:color w:val="000000"/>
          <w:sz w:val="21"/>
          <w:szCs w:val="21"/>
        </w:rPr>
        <w:t>所说，</w:t>
      </w:r>
      <w:r>
        <w:rPr>
          <w:rFonts w:ascii="Arial" w:hAnsi="Arial" w:cs="Arial"/>
          <w:color w:val="000000"/>
          <w:sz w:val="21"/>
          <w:szCs w:val="21"/>
        </w:rPr>
        <w:t>“</w:t>
      </w:r>
      <w:r>
        <w:rPr>
          <w:rFonts w:ascii="Arial" w:hAnsi="Arial" w:cs="Arial"/>
          <w:color w:val="000000"/>
          <w:sz w:val="21"/>
          <w:szCs w:val="21"/>
        </w:rPr>
        <w:t>教育的主要对象是品格。</w:t>
      </w:r>
      <w:r>
        <w:rPr>
          <w:rFonts w:ascii="Arial" w:hAnsi="Arial" w:cs="Arial"/>
          <w:color w:val="000000"/>
          <w:sz w:val="21"/>
          <w:szCs w:val="21"/>
        </w:rPr>
        <w:t>”</w:t>
      </w:r>
      <w:r>
        <w:rPr>
          <w:rFonts w:ascii="Arial" w:hAnsi="Arial" w:cs="Arial"/>
          <w:color w:val="000000"/>
          <w:sz w:val="21"/>
          <w:szCs w:val="21"/>
        </w:rPr>
        <w:t>当时非常著名的哈佛大学心理学教授威廉</w:t>
      </w:r>
      <w:r>
        <w:rPr>
          <w:rFonts w:ascii="Arial" w:hAnsi="Arial" w:cs="Arial"/>
          <w:color w:val="000000"/>
          <w:sz w:val="21"/>
          <w:szCs w:val="21"/>
        </w:rPr>
        <w:t>·</w:t>
      </w:r>
      <w:r>
        <w:rPr>
          <w:rFonts w:ascii="Arial" w:hAnsi="Arial" w:cs="Arial"/>
          <w:color w:val="000000"/>
          <w:sz w:val="21"/>
          <w:szCs w:val="21"/>
        </w:rPr>
        <w:t>詹姆斯</w:t>
      </w:r>
      <w:r>
        <w:rPr>
          <w:rFonts w:ascii="Arial" w:hAnsi="Arial" w:cs="Arial"/>
          <w:color w:val="000000"/>
          <w:sz w:val="21"/>
          <w:szCs w:val="21"/>
        </w:rPr>
        <w:t>(William James)</w:t>
      </w:r>
      <w:r>
        <w:rPr>
          <w:rFonts w:ascii="Arial" w:hAnsi="Arial" w:cs="Arial"/>
          <w:color w:val="000000"/>
          <w:sz w:val="21"/>
          <w:szCs w:val="21"/>
        </w:rPr>
        <w:t>在多篇文章中谈论了在道德方面有所建树的人生的构成。他写道，这样的一生，是围绕着一个自愿承担的崇高理想建立起来的，是通过耐力、勇气、忠诚和奋斗实现的。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如今，精英学院的人们有同样的道德追求。所有人都知道精英管理的系统已经失去了理智。所有人</w:t>
      </w:r>
      <w:r>
        <w:rPr>
          <w:rFonts w:ascii="Arial" w:hAnsi="Arial" w:cs="Arial"/>
          <w:color w:val="000000"/>
          <w:sz w:val="21"/>
          <w:szCs w:val="21"/>
        </w:rPr>
        <w:t>——</w:t>
      </w:r>
      <w:r>
        <w:rPr>
          <w:rFonts w:ascii="Arial" w:hAnsi="Arial" w:cs="Arial"/>
          <w:color w:val="000000"/>
          <w:sz w:val="21"/>
          <w:szCs w:val="21"/>
        </w:rPr>
        <w:t>管理者、招生负责人、教职员工和学生们</w:t>
      </w:r>
      <w:r>
        <w:rPr>
          <w:rFonts w:ascii="Arial" w:hAnsi="Arial" w:cs="Arial"/>
          <w:color w:val="000000"/>
          <w:sz w:val="21"/>
          <w:szCs w:val="21"/>
        </w:rPr>
        <w:t>——</w:t>
      </w:r>
      <w:r>
        <w:rPr>
          <w:rFonts w:ascii="Arial" w:hAnsi="Arial" w:cs="Arial"/>
          <w:color w:val="000000"/>
          <w:sz w:val="21"/>
          <w:szCs w:val="21"/>
        </w:rPr>
        <w:t>都知道，履历竞赛的压力已经失控。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但当权者已经不再认为自己必须说清楚他们认为道德、情感和精神的成长是如何发生的，他们只会说一些所有人都同意的平淡无奇的话语，或者偶尔模糊地提起社区服务的例子。他们这样做的理由很简单。他们不认为这是他们的职责，或者，正如平克所说，他们不认为自己知道答案。</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结果就是，精英学府十分擅长完成它们的商业使命。它们也相当擅长发展认知上的使命。至于德雷谢维奇提到的那种成长，所有人都只能靠自己。一名招生负责人自己的标准可能稍稍倾向于古怪的学生，而不是拥有完美简历的人。一名学生可能私下里经过一番挣扎后，选择了一份夏令营的工作，而不是情感上空洞无物但能够为简历增色的实习。但这些挣扎都是非正式的、孤立的、不太说得清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在我看来，德雷谢维奇严重高估了精英学府道德衰退的程度。不过，他至少提醒了我们，道德教育是怎样的。现在来看，那基本上是一块被遗弃的荒地。</w:t>
      </w:r>
    </w:p>
    <w:p w:rsidR="00F83733" w:rsidRDefault="00F83733" w:rsidP="00F8373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印度</w:t>
      </w:r>
      <w:r>
        <w:rPr>
          <w:rFonts w:ascii="Helvetica" w:hAnsi="Helvetica" w:cs="Helvetica"/>
          <w:b w:val="0"/>
          <w:bCs w:val="0"/>
          <w:color w:val="333333"/>
          <w:sz w:val="42"/>
          <w:szCs w:val="42"/>
        </w:rPr>
        <w:t>“</w:t>
      </w:r>
      <w:r>
        <w:rPr>
          <w:rFonts w:ascii="Helvetica" w:hAnsi="Helvetica" w:cs="Helvetica"/>
          <w:b w:val="0"/>
          <w:bCs w:val="0"/>
          <w:color w:val="333333"/>
          <w:sz w:val="42"/>
          <w:szCs w:val="42"/>
        </w:rPr>
        <w:t>茶谷</w:t>
      </w:r>
      <w:r>
        <w:rPr>
          <w:rFonts w:ascii="Helvetica" w:hAnsi="Helvetica" w:cs="Helvetica"/>
          <w:b w:val="0"/>
          <w:bCs w:val="0"/>
          <w:color w:val="333333"/>
          <w:sz w:val="42"/>
          <w:szCs w:val="42"/>
        </w:rPr>
        <w:t>”</w:t>
      </w:r>
      <w:r>
        <w:rPr>
          <w:rFonts w:ascii="Helvetica" w:hAnsi="Helvetica" w:cs="Helvetica"/>
          <w:b w:val="0"/>
          <w:bCs w:val="0"/>
          <w:color w:val="333333"/>
          <w:sz w:val="42"/>
          <w:szCs w:val="42"/>
        </w:rPr>
        <w:t>探索硅谷式的科技创新</w:t>
      </w:r>
    </w:p>
    <w:p w:rsidR="00F83733" w:rsidRDefault="00F83733" w:rsidP="00F8373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交易录</w:t>
      </w:r>
      <w:r>
        <w:rPr>
          <w:rStyle w:val="enbyline"/>
          <w:rFonts w:ascii="Helvetica" w:hAnsi="Helvetica" w:cs="Helvetica"/>
          <w:color w:val="999999"/>
          <w:sz w:val="17"/>
          <w:szCs w:val="17"/>
        </w:rPr>
        <w:t>SARITHA RAI</w:t>
      </w:r>
      <w:r>
        <w:rPr>
          <w:rStyle w:val="Date14"/>
          <w:rFonts w:ascii="Helvetica" w:hAnsi="Helvetica" w:cs="Helvetica"/>
          <w:color w:val="999999"/>
          <w:sz w:val="17"/>
          <w:szCs w:val="17"/>
        </w:rPr>
        <w:t>2014</w:t>
      </w:r>
      <w:r>
        <w:rPr>
          <w:rStyle w:val="Date14"/>
          <w:rFonts w:ascii="Helvetica" w:hAnsi="Helvetica" w:cs="Helvetica"/>
          <w:color w:val="999999"/>
          <w:sz w:val="17"/>
          <w:szCs w:val="17"/>
        </w:rPr>
        <w:t>年</w:t>
      </w:r>
      <w:r>
        <w:rPr>
          <w:rStyle w:val="Date14"/>
          <w:rFonts w:ascii="Helvetica" w:hAnsi="Helvetica" w:cs="Helvetica"/>
          <w:color w:val="999999"/>
          <w:sz w:val="17"/>
          <w:szCs w:val="17"/>
        </w:rPr>
        <w:t>09</w:t>
      </w:r>
      <w:r>
        <w:rPr>
          <w:rStyle w:val="Date14"/>
          <w:rFonts w:ascii="Helvetica" w:hAnsi="Helvetica" w:cs="Helvetica"/>
          <w:color w:val="999999"/>
          <w:sz w:val="17"/>
          <w:szCs w:val="17"/>
        </w:rPr>
        <w:t>月</w:t>
      </w:r>
      <w:r>
        <w:rPr>
          <w:rStyle w:val="Date14"/>
          <w:rFonts w:ascii="Helvetica" w:hAnsi="Helvetica" w:cs="Helvetica"/>
          <w:color w:val="999999"/>
          <w:sz w:val="17"/>
          <w:szCs w:val="17"/>
        </w:rPr>
        <w:t>01</w:t>
      </w:r>
      <w:r>
        <w:rPr>
          <w:rStyle w:val="Date14"/>
          <w:rFonts w:ascii="Helvetica" w:hAnsi="Helvetica" w:cs="Helvetica"/>
          <w:color w:val="999999"/>
          <w:sz w:val="17"/>
          <w:szCs w:val="17"/>
        </w:rPr>
        <w:t>日</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2" name="Picture 62" descr="大吉岭的茶庄仍然通过人手采摘及手写簿记完成大部分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吉岭的茶庄仍然通过人手采摘及手写簿记完成大部分工作。"/>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大吉岭的茶庄仍然通过人手采摘及手写簿记完成大部分工作。</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印度大吉岭</w:t>
      </w:r>
      <w:r>
        <w:rPr>
          <w:rFonts w:ascii="Helvetica" w:hAnsi="Helvetica" w:cs="Helvetica"/>
          <w:color w:val="333333"/>
          <w:sz w:val="23"/>
          <w:szCs w:val="23"/>
        </w:rPr>
        <w:t>——</w:t>
      </w:r>
      <w:r>
        <w:rPr>
          <w:rFonts w:ascii="Helvetica" w:hAnsi="Helvetica" w:cs="Helvetica"/>
          <w:color w:val="333333"/>
          <w:sz w:val="23"/>
          <w:szCs w:val="23"/>
        </w:rPr>
        <w:t>这里的茶叶种植园位于喜马拉雅山麓云雾笼罩的山谷里，从这样的地方找到科技创新的影子恐怕并不容易。很多殖民地时期就已经采用的茶叶种植及加工方法依然沿用至今，比如人工采摘茶叶和手写的账目。</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但是随着全球愈来愈多的消费者成了品鉴高档茶叶的行家，一位创业者正在尝试对茶叶产业开展一番硅谷式的改造。</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印度仅次于中国，是全球第二大茶叶种植国。虽然印度出产特有品种的优质茶叶，可与法国的葡萄酒和苏格兰的威士忌相媲美，但是当地的制茶产业已经过时了。</w:t>
      </w:r>
    </w:p>
    <w:p w:rsidR="00F83733" w:rsidRDefault="00F83733" w:rsidP="00F8373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曾在新加坡受过教育的金融分析师考沙尔</w:t>
      </w:r>
      <w:r>
        <w:rPr>
          <w:rFonts w:ascii="Helvetica" w:hAnsi="Helvetica" w:cs="Helvetica"/>
          <w:color w:val="333333"/>
          <w:sz w:val="23"/>
          <w:szCs w:val="23"/>
        </w:rPr>
        <w:t>·</w:t>
      </w:r>
      <w:r>
        <w:rPr>
          <w:rFonts w:ascii="Helvetica" w:hAnsi="Helvetica" w:cs="Helvetica"/>
          <w:color w:val="333333"/>
          <w:sz w:val="23"/>
          <w:szCs w:val="23"/>
        </w:rPr>
        <w:t>杜伽尔</w:t>
      </w:r>
      <w:r>
        <w:rPr>
          <w:rFonts w:ascii="Helvetica" w:hAnsi="Helvetica" w:cs="Helvetica"/>
          <w:color w:val="333333"/>
          <w:sz w:val="23"/>
          <w:szCs w:val="23"/>
        </w:rPr>
        <w:t>(Kaushal Dugar)</w:t>
      </w:r>
      <w:r>
        <w:rPr>
          <w:rFonts w:ascii="Helvetica" w:hAnsi="Helvetica" w:cs="Helvetica"/>
          <w:color w:val="333333"/>
          <w:sz w:val="23"/>
          <w:szCs w:val="23"/>
        </w:rPr>
        <w:t>，在硅谷最大的风险投资企业之一，阿克塞尔合伙公司</w:t>
      </w:r>
      <w:r>
        <w:rPr>
          <w:rFonts w:ascii="Helvetica" w:hAnsi="Helvetica" w:cs="Helvetica"/>
          <w:color w:val="333333"/>
          <w:sz w:val="23"/>
          <w:szCs w:val="23"/>
        </w:rPr>
        <w:t>(Accel Partners)</w:t>
      </w:r>
      <w:r>
        <w:rPr>
          <w:rFonts w:ascii="Helvetica" w:hAnsi="Helvetica" w:cs="Helvetica"/>
          <w:color w:val="333333"/>
          <w:sz w:val="23"/>
          <w:szCs w:val="23"/>
        </w:rPr>
        <w:t>的支持下，正在通过在线销售茶叶的初创企业</w:t>
      </w:r>
      <w:hyperlink r:id="rId62" w:tgtFrame="_blank" w:history="1">
        <w:r>
          <w:rPr>
            <w:rStyle w:val="Hyperlink"/>
            <w:rFonts w:ascii="Helvetica" w:hAnsi="Helvetica" w:cs="Helvetica"/>
            <w:color w:val="CC2222"/>
            <w:sz w:val="23"/>
            <w:szCs w:val="23"/>
          </w:rPr>
          <w:t>Teabox</w:t>
        </w:r>
      </w:hyperlink>
      <w:r>
        <w:rPr>
          <w:rFonts w:ascii="Helvetica" w:hAnsi="Helvetica" w:cs="Helvetica"/>
          <w:color w:val="333333"/>
          <w:sz w:val="23"/>
          <w:szCs w:val="23"/>
        </w:rPr>
        <w:t>逐步让制茶产业现代化。</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大部分印度出产的茶叶都由国内市场消费，在</w:t>
      </w:r>
      <w:r>
        <w:rPr>
          <w:rFonts w:ascii="Helvetica" w:hAnsi="Helvetica" w:cs="Helvetica"/>
          <w:color w:val="333333"/>
          <w:sz w:val="23"/>
          <w:szCs w:val="23"/>
        </w:rPr>
        <w:t>12</w:t>
      </w:r>
      <w:r>
        <w:rPr>
          <w:rFonts w:ascii="Helvetica" w:hAnsi="Helvetica" w:cs="Helvetica"/>
          <w:color w:val="333333"/>
          <w:sz w:val="23"/>
          <w:szCs w:val="23"/>
        </w:rPr>
        <w:t>亿公斤（约合</w:t>
      </w:r>
      <w:r>
        <w:rPr>
          <w:rFonts w:ascii="Helvetica" w:hAnsi="Helvetica" w:cs="Helvetica"/>
          <w:color w:val="333333"/>
          <w:sz w:val="23"/>
          <w:szCs w:val="23"/>
        </w:rPr>
        <w:t>26</w:t>
      </w:r>
      <w:r>
        <w:rPr>
          <w:rFonts w:ascii="Helvetica" w:hAnsi="Helvetica" w:cs="Helvetica"/>
          <w:color w:val="333333"/>
          <w:sz w:val="23"/>
          <w:szCs w:val="23"/>
        </w:rPr>
        <w:t>亿磅）的总产量里，印度消费者购买了约</w:t>
      </w:r>
      <w:r>
        <w:rPr>
          <w:rFonts w:ascii="Helvetica" w:hAnsi="Helvetica" w:cs="Helvetica"/>
          <w:color w:val="333333"/>
          <w:sz w:val="23"/>
          <w:szCs w:val="23"/>
        </w:rPr>
        <w:t>10</w:t>
      </w:r>
      <w:r>
        <w:rPr>
          <w:rFonts w:ascii="Helvetica" w:hAnsi="Helvetica" w:cs="Helvetica"/>
          <w:color w:val="333333"/>
          <w:sz w:val="23"/>
          <w:szCs w:val="23"/>
        </w:rPr>
        <w:t>亿公斤。其中，大众市场由印度塔塔集团</w:t>
      </w:r>
      <w:r>
        <w:rPr>
          <w:rFonts w:ascii="Helvetica" w:hAnsi="Helvetica" w:cs="Helvetica"/>
          <w:color w:val="333333"/>
          <w:sz w:val="23"/>
          <w:szCs w:val="23"/>
        </w:rPr>
        <w:t>(Tata)</w:t>
      </w:r>
      <w:r>
        <w:rPr>
          <w:rFonts w:ascii="Helvetica" w:hAnsi="Helvetica" w:cs="Helvetica"/>
          <w:color w:val="333333"/>
          <w:sz w:val="23"/>
          <w:szCs w:val="23"/>
        </w:rPr>
        <w:t>和跨国企业联合利华</w:t>
      </w:r>
      <w:r>
        <w:rPr>
          <w:rFonts w:ascii="Helvetica" w:hAnsi="Helvetica" w:cs="Helvetica"/>
          <w:color w:val="333333"/>
          <w:sz w:val="23"/>
          <w:szCs w:val="23"/>
        </w:rPr>
        <w:t>(Unilever)</w:t>
      </w:r>
      <w:r>
        <w:rPr>
          <w:rFonts w:ascii="Helvetica" w:hAnsi="Helvetica" w:cs="Helvetica"/>
          <w:color w:val="333333"/>
          <w:sz w:val="23"/>
          <w:szCs w:val="23"/>
        </w:rPr>
        <w:t>这样的品牌控制，而余下的</w:t>
      </w:r>
      <w:r>
        <w:rPr>
          <w:rFonts w:ascii="Helvetica" w:hAnsi="Helvetica" w:cs="Helvetica"/>
          <w:color w:val="333333"/>
          <w:sz w:val="23"/>
          <w:szCs w:val="23"/>
        </w:rPr>
        <w:t>2</w:t>
      </w:r>
      <w:r>
        <w:rPr>
          <w:rFonts w:ascii="Helvetica" w:hAnsi="Helvetica" w:cs="Helvetica"/>
          <w:color w:val="333333"/>
          <w:sz w:val="23"/>
          <w:szCs w:val="23"/>
        </w:rPr>
        <w:t>亿公斤所面向的市场则亟需变革。</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制茶产业顾问阿伦</w:t>
      </w:r>
      <w:r>
        <w:rPr>
          <w:rFonts w:ascii="Helvetica" w:hAnsi="Helvetica" w:cs="Helvetica"/>
          <w:color w:val="333333"/>
          <w:sz w:val="23"/>
          <w:szCs w:val="23"/>
        </w:rPr>
        <w:t>·</w:t>
      </w:r>
      <w:r>
        <w:rPr>
          <w:rFonts w:ascii="Helvetica" w:hAnsi="Helvetica" w:cs="Helvetica"/>
          <w:color w:val="333333"/>
          <w:sz w:val="23"/>
          <w:szCs w:val="23"/>
        </w:rPr>
        <w:t>库马尔</w:t>
      </w:r>
      <w:r>
        <w:rPr>
          <w:rFonts w:ascii="Helvetica" w:hAnsi="Helvetica" w:cs="Helvetica"/>
          <w:color w:val="333333"/>
          <w:sz w:val="23"/>
          <w:szCs w:val="23"/>
        </w:rPr>
        <w:t>·</w:t>
      </w:r>
      <w:r>
        <w:rPr>
          <w:rFonts w:ascii="Helvetica" w:hAnsi="Helvetica" w:cs="Helvetica"/>
          <w:color w:val="333333"/>
          <w:sz w:val="23"/>
          <w:szCs w:val="23"/>
        </w:rPr>
        <w:t>戈穆登</w:t>
      </w:r>
      <w:r>
        <w:rPr>
          <w:rFonts w:ascii="Helvetica" w:hAnsi="Helvetica" w:cs="Helvetica"/>
          <w:color w:val="333333"/>
          <w:sz w:val="23"/>
          <w:szCs w:val="23"/>
        </w:rPr>
        <w:t>(Arun Kumar Gomden)</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我们种植的茶叶在全球名列前茅，但加工手段落后，也谈不上有什么营销，</w:t>
      </w:r>
      <w:r>
        <w:rPr>
          <w:rFonts w:ascii="Helvetica" w:hAnsi="Helvetica" w:cs="Helvetica"/>
          <w:color w:val="333333"/>
          <w:sz w:val="23"/>
          <w:szCs w:val="23"/>
        </w:rPr>
        <w:t>”</w:t>
      </w:r>
      <w:r>
        <w:rPr>
          <w:rFonts w:ascii="Helvetica" w:hAnsi="Helvetica" w:cs="Helvetica"/>
          <w:color w:val="333333"/>
          <w:sz w:val="23"/>
          <w:szCs w:val="23"/>
        </w:rPr>
        <w:t>戈穆登已有</w:t>
      </w:r>
      <w:r>
        <w:rPr>
          <w:rFonts w:ascii="Helvetica" w:hAnsi="Helvetica" w:cs="Helvetica"/>
          <w:color w:val="333333"/>
          <w:sz w:val="23"/>
          <w:szCs w:val="23"/>
        </w:rPr>
        <w:t>35</w:t>
      </w:r>
      <w:r>
        <w:rPr>
          <w:rFonts w:ascii="Helvetica" w:hAnsi="Helvetica" w:cs="Helvetica"/>
          <w:color w:val="333333"/>
          <w:sz w:val="23"/>
          <w:szCs w:val="23"/>
        </w:rPr>
        <w:t>年管理茶园的经验。与其他成功的电子商务网站一样，科技是</w:t>
      </w:r>
      <w:r>
        <w:rPr>
          <w:rFonts w:ascii="Helvetica" w:hAnsi="Helvetica" w:cs="Helvetica"/>
          <w:color w:val="333333"/>
          <w:sz w:val="23"/>
          <w:szCs w:val="23"/>
        </w:rPr>
        <w:t>Teabox</w:t>
      </w:r>
      <w:r>
        <w:rPr>
          <w:rFonts w:ascii="Helvetica" w:hAnsi="Helvetica" w:cs="Helvetica"/>
          <w:color w:val="333333"/>
          <w:sz w:val="23"/>
          <w:szCs w:val="23"/>
        </w:rPr>
        <w:t>网络运营的核心。该公司利用算法，根据价格、以往销量，以及内部对茶叶品种的评级等因素，来预测消费者的需求。消费者可以在网上查看茶叶的采摘日期、季节和产地等信息。</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借鉴葡萄酒行业的成功经验，邀请品酒师为网站编写引人入胜的产品介绍。那些辞藻华丽但晦涩难懂的描述不见了，例如</w:t>
      </w:r>
      <w:r>
        <w:rPr>
          <w:rFonts w:ascii="Helvetica" w:hAnsi="Helvetica" w:cs="Helvetica"/>
          <w:color w:val="333333"/>
          <w:sz w:val="23"/>
          <w:szCs w:val="23"/>
        </w:rPr>
        <w:t>“</w:t>
      </w:r>
      <w:r>
        <w:rPr>
          <w:rFonts w:ascii="Helvetica" w:hAnsi="Helvetica" w:cs="Helvetica"/>
          <w:color w:val="333333"/>
          <w:sz w:val="23"/>
          <w:szCs w:val="23"/>
        </w:rPr>
        <w:t>鲜明的高海拔种植特征</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有一丝出人意料的麦芽口感</w:t>
      </w:r>
      <w:r>
        <w:rPr>
          <w:rFonts w:ascii="Helvetica" w:hAnsi="Helvetica" w:cs="Helvetica"/>
          <w:color w:val="333333"/>
          <w:sz w:val="23"/>
          <w:szCs w:val="23"/>
        </w:rPr>
        <w:t>”</w:t>
      </w:r>
      <w:r>
        <w:rPr>
          <w:rFonts w:ascii="Helvetica" w:hAnsi="Helvetica" w:cs="Helvetica"/>
          <w:color w:val="333333"/>
          <w:sz w:val="23"/>
          <w:szCs w:val="23"/>
        </w:rPr>
        <w:t>。取而代之的是一些读者比较容易明白的措辞，例如</w:t>
      </w:r>
      <w:r>
        <w:rPr>
          <w:rFonts w:ascii="Helvetica" w:hAnsi="Helvetica" w:cs="Helvetica"/>
          <w:color w:val="333333"/>
          <w:sz w:val="23"/>
          <w:szCs w:val="23"/>
        </w:rPr>
        <w:t>“</w:t>
      </w:r>
      <w:r>
        <w:rPr>
          <w:rFonts w:ascii="Helvetica" w:hAnsi="Helvetica" w:cs="Helvetica"/>
          <w:color w:val="333333"/>
          <w:sz w:val="23"/>
          <w:szCs w:val="23"/>
        </w:rPr>
        <w:t>含有一丝木头清香的淡茶</w:t>
      </w:r>
      <w:r>
        <w:rPr>
          <w:rFonts w:ascii="Helvetica" w:hAnsi="Helvetica" w:cs="Helvetica"/>
          <w:color w:val="333333"/>
          <w:sz w:val="23"/>
          <w:szCs w:val="23"/>
        </w:rPr>
        <w:t>”</w:t>
      </w:r>
      <w:r>
        <w:rPr>
          <w:rFonts w:ascii="Helvetica" w:hAnsi="Helvetica" w:cs="Helvetica"/>
          <w:color w:val="333333"/>
          <w:sz w:val="23"/>
          <w:szCs w:val="23"/>
        </w:rPr>
        <w:t>，还附有详细的冲泡说明。</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1" name="Picture 61" descr="在Teabox的供应商Goomtee茶庄品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Teabox的供应商Goomtee茶庄品茶。"/>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在</w:t>
      </w:r>
      <w:r>
        <w:rPr>
          <w:rFonts w:ascii="Helvetica" w:hAnsi="Helvetica" w:cs="Helvetica"/>
          <w:color w:val="666666"/>
          <w:sz w:val="18"/>
          <w:szCs w:val="18"/>
        </w:rPr>
        <w:t>Teabox</w:t>
      </w:r>
      <w:r>
        <w:rPr>
          <w:rFonts w:ascii="Helvetica" w:hAnsi="Helvetica" w:cs="Helvetica"/>
          <w:color w:val="666666"/>
          <w:sz w:val="18"/>
          <w:szCs w:val="18"/>
        </w:rPr>
        <w:t>的供应商</w:t>
      </w:r>
      <w:r>
        <w:rPr>
          <w:rFonts w:ascii="Helvetica" w:hAnsi="Helvetica" w:cs="Helvetica"/>
          <w:color w:val="666666"/>
          <w:sz w:val="18"/>
          <w:szCs w:val="18"/>
        </w:rPr>
        <w:t>Goomtee</w:t>
      </w:r>
      <w:r>
        <w:rPr>
          <w:rFonts w:ascii="Helvetica" w:hAnsi="Helvetica" w:cs="Helvetica"/>
          <w:color w:val="666666"/>
          <w:sz w:val="18"/>
          <w:szCs w:val="18"/>
        </w:rPr>
        <w:t>茶庄品茶。</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创立于</w:t>
      </w:r>
      <w:r>
        <w:rPr>
          <w:rFonts w:ascii="Helvetica" w:hAnsi="Helvetica" w:cs="Helvetica"/>
          <w:color w:val="333333"/>
          <w:sz w:val="23"/>
          <w:szCs w:val="23"/>
        </w:rPr>
        <w:t>2012</w:t>
      </w:r>
      <w:r>
        <w:rPr>
          <w:rFonts w:ascii="Helvetica" w:hAnsi="Helvetica" w:cs="Helvetica"/>
          <w:color w:val="333333"/>
          <w:sz w:val="23"/>
          <w:szCs w:val="23"/>
        </w:rPr>
        <w:t>年中期的</w:t>
      </w:r>
      <w:r>
        <w:rPr>
          <w:rFonts w:ascii="Helvetica" w:hAnsi="Helvetica" w:cs="Helvetica"/>
          <w:color w:val="333333"/>
          <w:sz w:val="23"/>
          <w:szCs w:val="23"/>
        </w:rPr>
        <w:t>Teabox</w:t>
      </w:r>
      <w:r>
        <w:rPr>
          <w:rFonts w:ascii="Helvetica" w:hAnsi="Helvetica" w:cs="Helvetica"/>
          <w:color w:val="333333"/>
          <w:sz w:val="23"/>
          <w:szCs w:val="23"/>
        </w:rPr>
        <w:t>，还效仿销售葡萄酒、剃须刀片、化妆品和有机产品的网站的成功做法，推出了一套提供个性化选择的订购模式。</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这些举措的目的是从俄罗斯、美国等国家，吸引新一代的顾客。对新近流行的小众饮食趋之若鹜的消费者们，现在开始在高档沙龙或茶吧里喝茶，因此印度茶有望打入全球商机巨大的潜在市场，其规模估计高达</w:t>
      </w:r>
      <w:r>
        <w:rPr>
          <w:rFonts w:ascii="Helvetica" w:hAnsi="Helvetica" w:cs="Helvetica"/>
          <w:color w:val="333333"/>
          <w:sz w:val="23"/>
          <w:szCs w:val="23"/>
        </w:rPr>
        <w:t>900</w:t>
      </w:r>
      <w:r>
        <w:rPr>
          <w:rFonts w:ascii="Helvetica" w:hAnsi="Helvetica" w:cs="Helvetica"/>
          <w:color w:val="333333"/>
          <w:sz w:val="23"/>
          <w:szCs w:val="23"/>
        </w:rPr>
        <w:t>亿美元（约合</w:t>
      </w:r>
      <w:r>
        <w:rPr>
          <w:rFonts w:ascii="Helvetica" w:hAnsi="Helvetica" w:cs="Helvetica"/>
          <w:color w:val="333333"/>
          <w:sz w:val="23"/>
          <w:szCs w:val="23"/>
        </w:rPr>
        <w:t>5500</w:t>
      </w:r>
      <w:r>
        <w:rPr>
          <w:rFonts w:ascii="Helvetica" w:hAnsi="Helvetica" w:cs="Helvetica"/>
          <w:color w:val="333333"/>
          <w:sz w:val="23"/>
          <w:szCs w:val="23"/>
        </w:rPr>
        <w:t>亿元人民币）。</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阿克塞尔印度公司的合伙人普拉申特</w:t>
      </w:r>
      <w:r>
        <w:rPr>
          <w:rFonts w:ascii="Helvetica" w:hAnsi="Helvetica" w:cs="Helvetica"/>
          <w:color w:val="333333"/>
          <w:sz w:val="23"/>
          <w:szCs w:val="23"/>
        </w:rPr>
        <w:t>·</w:t>
      </w:r>
      <w:r>
        <w:rPr>
          <w:rFonts w:ascii="Helvetica" w:hAnsi="Helvetica" w:cs="Helvetica"/>
          <w:color w:val="333333"/>
          <w:sz w:val="23"/>
          <w:szCs w:val="23"/>
        </w:rPr>
        <w:t>普拉卡什</w:t>
      </w:r>
      <w:r>
        <w:rPr>
          <w:rFonts w:ascii="Helvetica" w:hAnsi="Helvetica" w:cs="Helvetica"/>
          <w:color w:val="333333"/>
          <w:sz w:val="23"/>
          <w:szCs w:val="23"/>
        </w:rPr>
        <w:t>(Prashanth Prakash)</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茶这种产品对时间很敏感，但业内的供应链相当低效，而且涉及过多中间环节。</w:t>
      </w:r>
      <w:r>
        <w:rPr>
          <w:rFonts w:ascii="Helvetica" w:hAnsi="Helvetica" w:cs="Helvetica"/>
          <w:color w:val="333333"/>
          <w:sz w:val="23"/>
          <w:szCs w:val="23"/>
        </w:rPr>
        <w:t>”</w:t>
      </w:r>
      <w:r>
        <w:rPr>
          <w:rFonts w:ascii="Helvetica" w:hAnsi="Helvetica" w:cs="Helvetica"/>
          <w:color w:val="333333"/>
          <w:sz w:val="23"/>
          <w:szCs w:val="23"/>
        </w:rPr>
        <w:t>这家公司连同新加坡的</w:t>
      </w:r>
      <w:r>
        <w:rPr>
          <w:rFonts w:ascii="Helvetica" w:hAnsi="Helvetica" w:cs="Helvetica"/>
          <w:color w:val="333333"/>
          <w:sz w:val="23"/>
          <w:szCs w:val="23"/>
        </w:rPr>
        <w:t>Horizon Ventures</w:t>
      </w:r>
      <w:r>
        <w:rPr>
          <w:rFonts w:ascii="Helvetica" w:hAnsi="Helvetica" w:cs="Helvetica"/>
          <w:color w:val="333333"/>
          <w:sz w:val="23"/>
          <w:szCs w:val="23"/>
        </w:rPr>
        <w:t>为</w:t>
      </w:r>
      <w:r>
        <w:rPr>
          <w:rFonts w:ascii="Helvetica" w:hAnsi="Helvetica" w:cs="Helvetica"/>
          <w:color w:val="333333"/>
          <w:sz w:val="23"/>
          <w:szCs w:val="23"/>
        </w:rPr>
        <w:t>Teabox</w:t>
      </w:r>
      <w:r>
        <w:rPr>
          <w:rFonts w:ascii="Helvetica" w:hAnsi="Helvetica" w:cs="Helvetica"/>
          <w:color w:val="333333"/>
          <w:sz w:val="23"/>
          <w:szCs w:val="23"/>
        </w:rPr>
        <w:t>提供了</w:t>
      </w:r>
      <w:r>
        <w:rPr>
          <w:rFonts w:ascii="Helvetica" w:hAnsi="Helvetica" w:cs="Helvetica"/>
          <w:color w:val="333333"/>
          <w:sz w:val="23"/>
          <w:szCs w:val="23"/>
        </w:rPr>
        <w:t>100</w:t>
      </w:r>
      <w:r>
        <w:rPr>
          <w:rFonts w:ascii="Helvetica" w:hAnsi="Helvetica" w:cs="Helvetica"/>
          <w:color w:val="333333"/>
          <w:sz w:val="23"/>
          <w:szCs w:val="23"/>
        </w:rPr>
        <w:t>万美元的前期资助。他说，</w:t>
      </w:r>
      <w:r>
        <w:rPr>
          <w:rFonts w:ascii="Helvetica" w:hAnsi="Helvetica" w:cs="Helvetica"/>
          <w:color w:val="333333"/>
          <w:sz w:val="23"/>
          <w:szCs w:val="23"/>
        </w:rPr>
        <w:t>“</w:t>
      </w:r>
      <w:r>
        <w:rPr>
          <w:rFonts w:ascii="Helvetica" w:hAnsi="Helvetica" w:cs="Helvetica"/>
          <w:color w:val="333333"/>
          <w:sz w:val="23"/>
          <w:szCs w:val="23"/>
        </w:rPr>
        <w:t>从价格和质量两方面而言，颠覆这个行业的时机都已经成熟。</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风险投资的支持，帮助</w:t>
      </w:r>
      <w:r>
        <w:rPr>
          <w:rFonts w:ascii="Helvetica" w:hAnsi="Helvetica" w:cs="Helvetica"/>
          <w:color w:val="333333"/>
          <w:sz w:val="23"/>
          <w:szCs w:val="23"/>
        </w:rPr>
        <w:t>Teabox</w:t>
      </w:r>
      <w:r>
        <w:rPr>
          <w:rFonts w:ascii="Helvetica" w:hAnsi="Helvetica" w:cs="Helvetica"/>
          <w:color w:val="333333"/>
          <w:sz w:val="23"/>
          <w:szCs w:val="23"/>
        </w:rPr>
        <w:t>改变了经营模式。正是阿克塞尔建议采用葡萄酒行业的</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手段。</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是指帮助顾客在网站上查看和选择产品的过程。</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杜伽尔表示，</w:t>
      </w:r>
      <w:r>
        <w:rPr>
          <w:rFonts w:ascii="Helvetica" w:hAnsi="Helvetica" w:cs="Helvetica"/>
          <w:color w:val="333333"/>
          <w:sz w:val="23"/>
          <w:szCs w:val="23"/>
        </w:rPr>
        <w:t>“</w:t>
      </w:r>
      <w:r>
        <w:rPr>
          <w:rFonts w:ascii="Helvetica" w:hAnsi="Helvetica" w:cs="Helvetica"/>
          <w:color w:val="333333"/>
          <w:sz w:val="23"/>
          <w:szCs w:val="23"/>
        </w:rPr>
        <w:t>通过使用葡萄酒行业的手法，我们想让茶在顾客眼中不再陌生，以更容易领会的方式推介茶，并且给出冲泡指示，这样一来顾客就能探究茶的品种、产地和口味。</w:t>
      </w:r>
      <w:r>
        <w:rPr>
          <w:rFonts w:ascii="Helvetica" w:hAnsi="Helvetica" w:cs="Helvetica"/>
          <w:color w:val="333333"/>
          <w:sz w:val="23"/>
          <w:szCs w:val="23"/>
        </w:rPr>
        <w:t>”31</w:t>
      </w:r>
      <w:r>
        <w:rPr>
          <w:rFonts w:ascii="Helvetica" w:hAnsi="Helvetica" w:cs="Helvetica"/>
          <w:color w:val="333333"/>
          <w:sz w:val="23"/>
          <w:szCs w:val="23"/>
        </w:rPr>
        <w:t>岁的杜伽尔是</w:t>
      </w:r>
      <w:r>
        <w:rPr>
          <w:rFonts w:ascii="Helvetica" w:hAnsi="Helvetica" w:cs="Helvetica"/>
          <w:color w:val="333333"/>
          <w:sz w:val="23"/>
          <w:szCs w:val="23"/>
        </w:rPr>
        <w:t>Teabox</w:t>
      </w:r>
      <w:r>
        <w:rPr>
          <w:rFonts w:ascii="Helvetica" w:hAnsi="Helvetica" w:cs="Helvetica"/>
          <w:color w:val="333333"/>
          <w:sz w:val="23"/>
          <w:szCs w:val="23"/>
        </w:rPr>
        <w:t>的创始人和首席执行官。这家公司的总部位于印度产茶区域的中心，大吉岭的西里古里</w:t>
      </w:r>
      <w:r>
        <w:rPr>
          <w:rFonts w:ascii="Helvetica" w:hAnsi="Helvetica" w:cs="Helvetica"/>
          <w:color w:val="333333"/>
          <w:sz w:val="23"/>
          <w:szCs w:val="23"/>
        </w:rPr>
        <w:t>(Siliguri)</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杜伽尔家族与茶的渊源已有</w:t>
      </w:r>
      <w:r>
        <w:rPr>
          <w:rFonts w:ascii="Helvetica" w:hAnsi="Helvetica" w:cs="Helvetica"/>
          <w:color w:val="333333"/>
          <w:sz w:val="23"/>
          <w:szCs w:val="23"/>
        </w:rPr>
        <w:t>40</w:t>
      </w:r>
      <w:r>
        <w:rPr>
          <w:rFonts w:ascii="Helvetica" w:hAnsi="Helvetica" w:cs="Helvetica"/>
          <w:color w:val="333333"/>
          <w:sz w:val="23"/>
          <w:szCs w:val="23"/>
        </w:rPr>
        <w:t>年了，这也让他在栽种阿萨姆茶和大吉岭茶的茶园里，品尝到了优质的茶叶。杜伽尔童年时，夏天会在茶园里度过。他回忆起当时情景说，采茶工摘下两片叶子和一朵花蕾，几个小时后就变成了沏好的茶。</w:t>
      </w:r>
      <w:r>
        <w:rPr>
          <w:rFonts w:ascii="Helvetica" w:hAnsi="Helvetica" w:cs="Helvetica"/>
          <w:color w:val="333333"/>
          <w:sz w:val="23"/>
          <w:szCs w:val="23"/>
        </w:rPr>
        <w:t>“</w:t>
      </w:r>
      <w:r>
        <w:rPr>
          <w:rFonts w:ascii="Helvetica" w:hAnsi="Helvetica" w:cs="Helvetica"/>
          <w:color w:val="333333"/>
          <w:sz w:val="23"/>
          <w:szCs w:val="23"/>
        </w:rPr>
        <w:t>我觉得茶园里的工人都是魔法师。</w:t>
      </w:r>
      <w:r>
        <w:rPr>
          <w:rFonts w:ascii="Helvetica" w:hAnsi="Helvetica" w:cs="Helvetica"/>
          <w:color w:val="333333"/>
          <w:sz w:val="23"/>
          <w:szCs w:val="23"/>
        </w:rPr>
        <w:t>”</w:t>
      </w:r>
      <w:r>
        <w:rPr>
          <w:rFonts w:ascii="Helvetica" w:hAnsi="Helvetica" w:cs="Helvetica"/>
          <w:color w:val="333333"/>
          <w:sz w:val="23"/>
          <w:szCs w:val="23"/>
        </w:rPr>
        <w:t>杜伽尔曾在咨询公司毕马威</w:t>
      </w:r>
      <w:r>
        <w:rPr>
          <w:rFonts w:ascii="Helvetica" w:hAnsi="Helvetica" w:cs="Helvetica"/>
          <w:color w:val="333333"/>
          <w:sz w:val="23"/>
          <w:szCs w:val="23"/>
        </w:rPr>
        <w:t>(KPMG)</w:t>
      </w:r>
      <w:r>
        <w:rPr>
          <w:rFonts w:ascii="Helvetica" w:hAnsi="Helvetica" w:cs="Helvetica"/>
          <w:color w:val="333333"/>
          <w:sz w:val="23"/>
          <w:szCs w:val="23"/>
        </w:rPr>
        <w:t>的新加坡分公司工作数年，担任企业财务分析师，后来返回印度开始创业。他和投资人很快就发现，这个大约</w:t>
      </w:r>
      <w:r>
        <w:rPr>
          <w:rFonts w:ascii="Helvetica" w:hAnsi="Helvetica" w:cs="Helvetica"/>
          <w:color w:val="333333"/>
          <w:sz w:val="23"/>
          <w:szCs w:val="23"/>
        </w:rPr>
        <w:t>200</w:t>
      </w:r>
      <w:r>
        <w:rPr>
          <w:rFonts w:ascii="Helvetica" w:hAnsi="Helvetica" w:cs="Helvetica"/>
          <w:color w:val="333333"/>
          <w:sz w:val="23"/>
          <w:szCs w:val="23"/>
        </w:rPr>
        <w:t>年前由英国殖民者组织起来的产业，至今仍然没有任何改变。很多茶园都是由第三或第四代老板经营，他们所用的机器已有至少半个世纪甚至更长的历史。</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阿马尔</w:t>
      </w:r>
      <w:r>
        <w:rPr>
          <w:rFonts w:ascii="Helvetica" w:hAnsi="Helvetica" w:cs="Helvetica"/>
          <w:color w:val="333333"/>
          <w:sz w:val="23"/>
          <w:szCs w:val="23"/>
        </w:rPr>
        <w:t>·</w:t>
      </w:r>
      <w:r>
        <w:rPr>
          <w:rFonts w:ascii="Helvetica" w:hAnsi="Helvetica" w:cs="Helvetica"/>
          <w:color w:val="333333"/>
          <w:sz w:val="23"/>
          <w:szCs w:val="23"/>
        </w:rPr>
        <w:t>纳特</w:t>
      </w:r>
      <w:r>
        <w:rPr>
          <w:rFonts w:ascii="Helvetica" w:hAnsi="Helvetica" w:cs="Helvetica"/>
          <w:color w:val="333333"/>
          <w:sz w:val="23"/>
          <w:szCs w:val="23"/>
        </w:rPr>
        <w:t>·</w:t>
      </w:r>
      <w:r>
        <w:rPr>
          <w:rFonts w:ascii="Helvetica" w:hAnsi="Helvetica" w:cs="Helvetica"/>
          <w:color w:val="333333"/>
          <w:sz w:val="23"/>
          <w:szCs w:val="23"/>
        </w:rPr>
        <w:t>杰哈</w:t>
      </w:r>
      <w:r>
        <w:rPr>
          <w:rFonts w:ascii="Helvetica" w:hAnsi="Helvetica" w:cs="Helvetica"/>
          <w:color w:val="333333"/>
          <w:sz w:val="23"/>
          <w:szCs w:val="23"/>
        </w:rPr>
        <w:t>(Amar Nath Jha)</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传统的制茶工序，例如萎凋、揉捻、干燥都是人手处理，就像很多个世纪以前，这个产业刚刚在这里形成时一样。</w:t>
      </w:r>
      <w:r>
        <w:rPr>
          <w:rFonts w:ascii="Helvetica" w:hAnsi="Helvetica" w:cs="Helvetica"/>
          <w:color w:val="333333"/>
          <w:sz w:val="23"/>
          <w:szCs w:val="23"/>
        </w:rPr>
        <w:t>”</w:t>
      </w:r>
      <w:r>
        <w:rPr>
          <w:rFonts w:ascii="Helvetica" w:hAnsi="Helvetica" w:cs="Helvetica"/>
          <w:color w:val="333333"/>
          <w:sz w:val="23"/>
          <w:szCs w:val="23"/>
        </w:rPr>
        <w:t>杰哈在大吉岭已有</w:t>
      </w:r>
      <w:r>
        <w:rPr>
          <w:rFonts w:ascii="Helvetica" w:hAnsi="Helvetica" w:cs="Helvetica"/>
          <w:color w:val="333333"/>
          <w:sz w:val="23"/>
          <w:szCs w:val="23"/>
        </w:rPr>
        <w:t>162</w:t>
      </w:r>
      <w:r>
        <w:rPr>
          <w:rFonts w:ascii="Helvetica" w:hAnsi="Helvetica" w:cs="Helvetica"/>
          <w:color w:val="333333"/>
          <w:sz w:val="23"/>
          <w:szCs w:val="23"/>
        </w:rPr>
        <w:t>年历史的斯坦塔茶园</w:t>
      </w:r>
      <w:r>
        <w:rPr>
          <w:rFonts w:ascii="Helvetica" w:hAnsi="Helvetica" w:cs="Helvetica"/>
          <w:color w:val="333333"/>
          <w:sz w:val="23"/>
          <w:szCs w:val="23"/>
        </w:rPr>
        <w:t>(Steinthal Tea Estate)</w:t>
      </w:r>
      <w:r>
        <w:rPr>
          <w:rFonts w:ascii="Helvetica" w:hAnsi="Helvetica" w:cs="Helvetica"/>
          <w:color w:val="333333"/>
          <w:sz w:val="23"/>
          <w:szCs w:val="23"/>
        </w:rPr>
        <w:t>担任高级经理，这家茶园也是</w:t>
      </w:r>
      <w:r>
        <w:rPr>
          <w:rFonts w:ascii="Helvetica" w:hAnsi="Helvetica" w:cs="Helvetica"/>
          <w:color w:val="333333"/>
          <w:sz w:val="23"/>
          <w:szCs w:val="23"/>
        </w:rPr>
        <w:t>Teabox</w:t>
      </w:r>
      <w:r>
        <w:rPr>
          <w:rFonts w:ascii="Helvetica" w:hAnsi="Helvetica" w:cs="Helvetica"/>
          <w:color w:val="333333"/>
          <w:sz w:val="23"/>
          <w:szCs w:val="23"/>
        </w:rPr>
        <w:t>的供应商。</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3219450"/>
            <wp:effectExtent l="0" t="0" r="0" b="0"/>
            <wp:docPr id="60" name="Picture 60" descr="Teabox创始人兼首席执行官考沙尔·杜伽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box创始人兼首席执行官考沙尔·杜伽尔。"/>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Teabox</w:t>
      </w:r>
      <w:r>
        <w:rPr>
          <w:rFonts w:ascii="Helvetica" w:hAnsi="Helvetica" w:cs="Helvetica"/>
          <w:color w:val="666666"/>
          <w:sz w:val="18"/>
          <w:szCs w:val="18"/>
        </w:rPr>
        <w:t>创始人兼首席执行官考沙尔</w:t>
      </w:r>
      <w:r>
        <w:rPr>
          <w:rFonts w:ascii="Helvetica" w:hAnsi="Helvetica" w:cs="Helvetica"/>
          <w:color w:val="666666"/>
          <w:sz w:val="18"/>
          <w:szCs w:val="18"/>
        </w:rPr>
        <w:t>·</w:t>
      </w:r>
      <w:r>
        <w:rPr>
          <w:rFonts w:ascii="Helvetica" w:hAnsi="Helvetica" w:cs="Helvetica"/>
          <w:color w:val="666666"/>
          <w:sz w:val="18"/>
          <w:szCs w:val="18"/>
        </w:rPr>
        <w:t>杜伽尔。</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由于拍卖和分销茶叶所需时间很长，因此可能需要长达六个月的时间才能到达海外消费者手上。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制茶产业顾问戈穆登表示，</w:t>
      </w:r>
      <w:r>
        <w:rPr>
          <w:rFonts w:ascii="Helvetica" w:hAnsi="Helvetica" w:cs="Helvetica"/>
          <w:color w:val="333333"/>
          <w:sz w:val="23"/>
          <w:szCs w:val="23"/>
        </w:rPr>
        <w:t>“</w:t>
      </w:r>
      <w:r>
        <w:rPr>
          <w:rFonts w:ascii="Helvetica" w:hAnsi="Helvetica" w:cs="Helvetica"/>
          <w:color w:val="333333"/>
          <w:sz w:val="23"/>
          <w:szCs w:val="23"/>
        </w:rPr>
        <w:t>在整个过程中，由于缺乏现代化的设施，茶叶的质量会下降，茶香也会流失。</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为了改变这种情况，</w:t>
      </w:r>
      <w:r>
        <w:rPr>
          <w:rFonts w:ascii="Helvetica" w:hAnsi="Helvetica" w:cs="Helvetica"/>
          <w:color w:val="333333"/>
          <w:sz w:val="23"/>
          <w:szCs w:val="23"/>
        </w:rPr>
        <w:t>Teabox</w:t>
      </w:r>
      <w:r>
        <w:rPr>
          <w:rFonts w:ascii="Helvetica" w:hAnsi="Helvetica" w:cs="Helvetica"/>
          <w:color w:val="333333"/>
          <w:sz w:val="23"/>
          <w:szCs w:val="23"/>
        </w:rPr>
        <w:t>在大吉岭和阿萨姆邦设立了采购中心，距离采摘和加工的茶园只有数小时路程。（其他买家也开始跳过拍卖体系，直接通过生产商采购优质茶叶。）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从生产中心将新鲜的茶叶采购到手，就会立即储存在能够调节温度和湿度的仓库里。然后在</w:t>
      </w:r>
      <w:r>
        <w:rPr>
          <w:rFonts w:ascii="Helvetica" w:hAnsi="Helvetica" w:cs="Helvetica"/>
          <w:color w:val="333333"/>
          <w:sz w:val="23"/>
          <w:szCs w:val="23"/>
        </w:rPr>
        <w:t>48</w:t>
      </w:r>
      <w:r>
        <w:rPr>
          <w:rFonts w:ascii="Helvetica" w:hAnsi="Helvetica" w:cs="Helvetica"/>
          <w:color w:val="333333"/>
          <w:sz w:val="23"/>
          <w:szCs w:val="23"/>
        </w:rPr>
        <w:t>小时以内，茶叶就会经过检查和真空包装，发往俄罗斯、美国、澳大利亚等主要市场的配送中心。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数据分析也很有帮助。买家登录之后，网站便会依据</w:t>
      </w:r>
      <w:r>
        <w:rPr>
          <w:rFonts w:ascii="Helvetica" w:hAnsi="Helvetica" w:cs="Helvetica"/>
          <w:color w:val="333333"/>
          <w:sz w:val="23"/>
          <w:szCs w:val="23"/>
        </w:rPr>
        <w:t>Teabox</w:t>
      </w:r>
      <w:r>
        <w:rPr>
          <w:rFonts w:ascii="Helvetica" w:hAnsi="Helvetica" w:cs="Helvetica"/>
          <w:color w:val="333333"/>
          <w:sz w:val="23"/>
          <w:szCs w:val="23"/>
        </w:rPr>
        <w:t>供应的</w:t>
      </w:r>
      <w:r>
        <w:rPr>
          <w:rFonts w:ascii="Helvetica" w:hAnsi="Helvetica" w:cs="Helvetica"/>
          <w:color w:val="333333"/>
          <w:sz w:val="23"/>
          <w:szCs w:val="23"/>
        </w:rPr>
        <w:t>53</w:t>
      </w:r>
      <w:r>
        <w:rPr>
          <w:rFonts w:ascii="Helvetica" w:hAnsi="Helvetica" w:cs="Helvetica"/>
          <w:color w:val="333333"/>
          <w:sz w:val="23"/>
          <w:szCs w:val="23"/>
        </w:rPr>
        <w:t>种茶叶的特征，给出个性化的推荐。</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生产商很快就能收到顾客的反馈。比如，由于有顾客投诉称，包装容量太大以致茶香流失，</w:t>
      </w:r>
      <w:r>
        <w:rPr>
          <w:rFonts w:ascii="Helvetica" w:hAnsi="Helvetica" w:cs="Helvetica"/>
          <w:color w:val="333333"/>
          <w:sz w:val="23"/>
          <w:szCs w:val="23"/>
        </w:rPr>
        <w:t>Teabox</w:t>
      </w:r>
      <w:r>
        <w:rPr>
          <w:rFonts w:ascii="Helvetica" w:hAnsi="Helvetica" w:cs="Helvetica"/>
          <w:color w:val="333333"/>
          <w:sz w:val="23"/>
          <w:szCs w:val="23"/>
        </w:rPr>
        <w:t>现在只出售</w:t>
      </w:r>
      <w:r>
        <w:rPr>
          <w:rFonts w:ascii="Helvetica" w:hAnsi="Helvetica" w:cs="Helvetica"/>
          <w:color w:val="333333"/>
          <w:sz w:val="23"/>
          <w:szCs w:val="23"/>
        </w:rPr>
        <w:t>100</w:t>
      </w:r>
      <w:r>
        <w:rPr>
          <w:rFonts w:ascii="Helvetica" w:hAnsi="Helvetica" w:cs="Helvetica"/>
          <w:color w:val="333333"/>
          <w:sz w:val="23"/>
          <w:szCs w:val="23"/>
        </w:rPr>
        <w:t>克真空包装的茶叶。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试图通过以优惠价格出售川宁</w:t>
      </w:r>
      <w:r>
        <w:rPr>
          <w:rFonts w:ascii="Helvetica" w:hAnsi="Helvetica" w:cs="Helvetica"/>
          <w:color w:val="333333"/>
          <w:sz w:val="23"/>
          <w:szCs w:val="23"/>
        </w:rPr>
        <w:t>(Twinings)</w:t>
      </w:r>
      <w:r>
        <w:rPr>
          <w:rFonts w:ascii="Helvetica" w:hAnsi="Helvetica" w:cs="Helvetica"/>
          <w:color w:val="333333"/>
          <w:sz w:val="23"/>
          <w:szCs w:val="23"/>
        </w:rPr>
        <w:t>等知名公司，以及欧洲、亚洲和美洲的高档茶店所出售的茶叶，来吸引消费者。这些产品都在网上出售。（</w:t>
      </w:r>
      <w:r>
        <w:rPr>
          <w:rFonts w:ascii="Helvetica" w:hAnsi="Helvetica" w:cs="Helvetica"/>
          <w:color w:val="333333"/>
          <w:sz w:val="23"/>
          <w:szCs w:val="23"/>
        </w:rPr>
        <w:t>Teabox</w:t>
      </w:r>
      <w:r>
        <w:rPr>
          <w:rFonts w:ascii="Helvetica" w:hAnsi="Helvetica" w:cs="Helvetica"/>
          <w:color w:val="333333"/>
          <w:sz w:val="23"/>
          <w:szCs w:val="23"/>
        </w:rPr>
        <w:t>产品的售价每公斤可高达</w:t>
      </w:r>
      <w:r>
        <w:rPr>
          <w:rFonts w:ascii="Helvetica" w:hAnsi="Helvetica" w:cs="Helvetica"/>
          <w:color w:val="333333"/>
          <w:sz w:val="23"/>
          <w:szCs w:val="23"/>
        </w:rPr>
        <w:t>1099</w:t>
      </w:r>
      <w:r>
        <w:rPr>
          <w:rFonts w:ascii="Helvetica" w:hAnsi="Helvetica" w:cs="Helvetica"/>
          <w:color w:val="333333"/>
          <w:sz w:val="23"/>
          <w:szCs w:val="23"/>
        </w:rPr>
        <w:t>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例如，一家名为茶宫</w:t>
      </w:r>
      <w:r>
        <w:rPr>
          <w:rFonts w:ascii="Helvetica" w:hAnsi="Helvetica" w:cs="Helvetica"/>
          <w:color w:val="333333"/>
          <w:sz w:val="23"/>
          <w:szCs w:val="23"/>
        </w:rPr>
        <w:t>(Palais des Thés)</w:t>
      </w:r>
      <w:r>
        <w:rPr>
          <w:rFonts w:ascii="Helvetica" w:hAnsi="Helvetica" w:cs="Helvetica"/>
          <w:color w:val="333333"/>
          <w:sz w:val="23"/>
          <w:szCs w:val="23"/>
        </w:rPr>
        <w:t>的法国茶庄以每公斤</w:t>
      </w:r>
      <w:r>
        <w:rPr>
          <w:rFonts w:ascii="Helvetica" w:hAnsi="Helvetica" w:cs="Helvetica"/>
          <w:color w:val="333333"/>
          <w:sz w:val="23"/>
          <w:szCs w:val="23"/>
        </w:rPr>
        <w:t>340</w:t>
      </w:r>
      <w:r>
        <w:rPr>
          <w:rFonts w:ascii="Helvetica" w:hAnsi="Helvetica" w:cs="Helvetica"/>
          <w:color w:val="333333"/>
          <w:sz w:val="23"/>
          <w:szCs w:val="23"/>
        </w:rPr>
        <w:t>美元的价格销售</w:t>
      </w:r>
      <w:r>
        <w:rPr>
          <w:rFonts w:ascii="Helvetica" w:hAnsi="Helvetica" w:cs="Helvetica"/>
          <w:color w:val="333333"/>
          <w:sz w:val="23"/>
          <w:szCs w:val="23"/>
        </w:rPr>
        <w:t>Mission Hill</w:t>
      </w:r>
      <w:r>
        <w:rPr>
          <w:rFonts w:ascii="Helvetica" w:hAnsi="Helvetica" w:cs="Helvetica"/>
          <w:color w:val="333333"/>
          <w:sz w:val="23"/>
          <w:szCs w:val="23"/>
        </w:rPr>
        <w:t>的茶叶，而</w:t>
      </w:r>
      <w:r>
        <w:rPr>
          <w:rFonts w:ascii="Helvetica" w:hAnsi="Helvetica" w:cs="Helvetica"/>
          <w:color w:val="333333"/>
          <w:sz w:val="23"/>
          <w:szCs w:val="23"/>
        </w:rPr>
        <w:t>Teabox</w:t>
      </w:r>
      <w:r>
        <w:rPr>
          <w:rFonts w:ascii="Helvetica" w:hAnsi="Helvetica" w:cs="Helvetica"/>
          <w:color w:val="333333"/>
          <w:sz w:val="23"/>
          <w:szCs w:val="23"/>
        </w:rPr>
        <w:t>的售价是每公斤</w:t>
      </w:r>
      <w:r>
        <w:rPr>
          <w:rFonts w:ascii="Helvetica" w:hAnsi="Helvetica" w:cs="Helvetica"/>
          <w:color w:val="333333"/>
          <w:sz w:val="23"/>
          <w:szCs w:val="23"/>
        </w:rPr>
        <w:t>126</w:t>
      </w:r>
      <w:r>
        <w:rPr>
          <w:rFonts w:ascii="Helvetica" w:hAnsi="Helvetica" w:cs="Helvetica"/>
          <w:color w:val="333333"/>
          <w:sz w:val="23"/>
          <w:szCs w:val="23"/>
        </w:rPr>
        <w:t>美元，价格低近六成。新加坡的高级茶吧</w:t>
      </w:r>
      <w:r>
        <w:rPr>
          <w:rFonts w:ascii="Helvetica" w:hAnsi="Helvetica" w:cs="Helvetica"/>
          <w:color w:val="333333"/>
          <w:sz w:val="23"/>
          <w:szCs w:val="23"/>
        </w:rPr>
        <w:t>TWG</w:t>
      </w:r>
      <w:r>
        <w:rPr>
          <w:rFonts w:ascii="Helvetica" w:hAnsi="Helvetica" w:cs="Helvetica"/>
          <w:color w:val="333333"/>
          <w:sz w:val="23"/>
          <w:szCs w:val="23"/>
        </w:rPr>
        <w:t>以每公斤</w:t>
      </w:r>
      <w:r>
        <w:rPr>
          <w:rFonts w:ascii="Helvetica" w:hAnsi="Helvetica" w:cs="Helvetica"/>
          <w:color w:val="333333"/>
          <w:sz w:val="23"/>
          <w:szCs w:val="23"/>
        </w:rPr>
        <w:t>390</w:t>
      </w:r>
      <w:r>
        <w:rPr>
          <w:rFonts w:ascii="Helvetica" w:hAnsi="Helvetica" w:cs="Helvetica"/>
          <w:color w:val="333333"/>
          <w:sz w:val="23"/>
          <w:szCs w:val="23"/>
        </w:rPr>
        <w:t>美元的价格出售欧凯帝</w:t>
      </w:r>
      <w:r>
        <w:rPr>
          <w:rFonts w:ascii="Helvetica" w:hAnsi="Helvetica" w:cs="Helvetica"/>
          <w:color w:val="333333"/>
          <w:sz w:val="23"/>
          <w:szCs w:val="23"/>
        </w:rPr>
        <w:t>(Okayti)</w:t>
      </w:r>
      <w:r>
        <w:rPr>
          <w:rFonts w:ascii="Helvetica" w:hAnsi="Helvetica" w:cs="Helvetica"/>
          <w:color w:val="333333"/>
          <w:sz w:val="23"/>
          <w:szCs w:val="23"/>
        </w:rPr>
        <w:t>茶园的茶叶，而</w:t>
      </w:r>
      <w:r>
        <w:rPr>
          <w:rFonts w:ascii="Helvetica" w:hAnsi="Helvetica" w:cs="Helvetica"/>
          <w:color w:val="333333"/>
          <w:sz w:val="23"/>
          <w:szCs w:val="23"/>
        </w:rPr>
        <w:t>Teabox</w:t>
      </w:r>
      <w:r>
        <w:rPr>
          <w:rFonts w:ascii="Helvetica" w:hAnsi="Helvetica" w:cs="Helvetica"/>
          <w:color w:val="333333"/>
          <w:sz w:val="23"/>
          <w:szCs w:val="23"/>
        </w:rPr>
        <w:t>则只售</w:t>
      </w:r>
      <w:r>
        <w:rPr>
          <w:rFonts w:ascii="Helvetica" w:hAnsi="Helvetica" w:cs="Helvetica"/>
          <w:color w:val="333333"/>
          <w:sz w:val="23"/>
          <w:szCs w:val="23"/>
        </w:rPr>
        <w:t>180</w:t>
      </w:r>
      <w:r>
        <w:rPr>
          <w:rFonts w:ascii="Helvetica" w:hAnsi="Helvetica" w:cs="Helvetica"/>
          <w:color w:val="333333"/>
          <w:sz w:val="23"/>
          <w:szCs w:val="23"/>
        </w:rPr>
        <w:t>美元，低于其价格的一半。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在茶叶产业中仍然是个小角色。迄今为止，它已向</w:t>
      </w:r>
      <w:r>
        <w:rPr>
          <w:rFonts w:ascii="Helvetica" w:hAnsi="Helvetica" w:cs="Helvetica"/>
          <w:color w:val="333333"/>
          <w:sz w:val="23"/>
          <w:szCs w:val="23"/>
        </w:rPr>
        <w:t>65</w:t>
      </w:r>
      <w:r>
        <w:rPr>
          <w:rFonts w:ascii="Helvetica" w:hAnsi="Helvetica" w:cs="Helvetica"/>
          <w:color w:val="333333"/>
          <w:sz w:val="23"/>
          <w:szCs w:val="23"/>
        </w:rPr>
        <w:t>个国家的顾客出售了相当于</w:t>
      </w:r>
      <w:r>
        <w:rPr>
          <w:rFonts w:ascii="Helvetica" w:hAnsi="Helvetica" w:cs="Helvetica"/>
          <w:color w:val="333333"/>
          <w:sz w:val="23"/>
          <w:szCs w:val="23"/>
        </w:rPr>
        <w:t>1000</w:t>
      </w:r>
      <w:r>
        <w:rPr>
          <w:rFonts w:ascii="Helvetica" w:hAnsi="Helvetica" w:cs="Helvetica"/>
          <w:color w:val="333333"/>
          <w:sz w:val="23"/>
          <w:szCs w:val="23"/>
        </w:rPr>
        <w:t>万杯的茶。该公司面临很多挑战：传统分销商阻挠他们接触茶园，竞争对手造谣称他们是个不可靠的买家，</w:t>
      </w:r>
      <w:r>
        <w:rPr>
          <w:rFonts w:ascii="Helvetica" w:hAnsi="Helvetica" w:cs="Helvetica"/>
          <w:color w:val="333333"/>
          <w:sz w:val="23"/>
          <w:szCs w:val="23"/>
        </w:rPr>
        <w:t>Teabox</w:t>
      </w:r>
      <w:r>
        <w:rPr>
          <w:rFonts w:ascii="Helvetica" w:hAnsi="Helvetica" w:cs="Helvetica"/>
          <w:color w:val="333333"/>
          <w:sz w:val="23"/>
          <w:szCs w:val="23"/>
        </w:rPr>
        <w:t>需要进行反驳。</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w:t>
      </w:r>
      <w:r>
        <w:rPr>
          <w:rFonts w:ascii="Helvetica" w:hAnsi="Helvetica" w:cs="Helvetica"/>
          <w:color w:val="333333"/>
          <w:sz w:val="23"/>
          <w:szCs w:val="23"/>
        </w:rPr>
        <w:t>(Raghunath Exports)</w:t>
      </w:r>
      <w:r>
        <w:rPr>
          <w:rFonts w:ascii="Helvetica" w:hAnsi="Helvetica" w:cs="Helvetica"/>
          <w:color w:val="333333"/>
          <w:sz w:val="23"/>
          <w:szCs w:val="23"/>
        </w:rPr>
        <w:t>向星巴克</w:t>
      </w:r>
      <w:r>
        <w:rPr>
          <w:rFonts w:ascii="Helvetica" w:hAnsi="Helvetica" w:cs="Helvetica"/>
          <w:color w:val="333333"/>
          <w:sz w:val="23"/>
          <w:szCs w:val="23"/>
        </w:rPr>
        <w:t>(Starbucks)</w:t>
      </w:r>
      <w:r>
        <w:rPr>
          <w:rFonts w:ascii="Helvetica" w:hAnsi="Helvetica" w:cs="Helvetica"/>
          <w:color w:val="333333"/>
          <w:sz w:val="23"/>
          <w:szCs w:val="23"/>
        </w:rPr>
        <w:t>以及全球</w:t>
      </w:r>
      <w:r>
        <w:rPr>
          <w:rFonts w:ascii="Helvetica" w:hAnsi="Helvetica" w:cs="Helvetica"/>
          <w:color w:val="333333"/>
          <w:sz w:val="23"/>
          <w:szCs w:val="23"/>
        </w:rPr>
        <w:t>30</w:t>
      </w:r>
      <w:r>
        <w:rPr>
          <w:rFonts w:ascii="Helvetica" w:hAnsi="Helvetica" w:cs="Helvetica"/>
          <w:color w:val="333333"/>
          <w:sz w:val="23"/>
          <w:szCs w:val="23"/>
        </w:rPr>
        <w:t>个国家的零售商和超市供货。该公司现年</w:t>
      </w:r>
      <w:r>
        <w:rPr>
          <w:rFonts w:ascii="Helvetica" w:hAnsi="Helvetica" w:cs="Helvetica"/>
          <w:color w:val="333333"/>
          <w:sz w:val="23"/>
          <w:szCs w:val="23"/>
        </w:rPr>
        <w:t>53</w:t>
      </w:r>
      <w:r>
        <w:rPr>
          <w:rFonts w:ascii="Helvetica" w:hAnsi="Helvetica" w:cs="Helvetica"/>
          <w:color w:val="333333"/>
          <w:sz w:val="23"/>
          <w:szCs w:val="23"/>
        </w:rPr>
        <w:t>岁创始人莫汉</w:t>
      </w:r>
      <w:r>
        <w:rPr>
          <w:rFonts w:ascii="Helvetica" w:hAnsi="Helvetica" w:cs="Helvetica"/>
          <w:color w:val="333333"/>
          <w:sz w:val="23"/>
          <w:szCs w:val="23"/>
        </w:rPr>
        <w:t>·</w:t>
      </w:r>
      <w:r>
        <w:rPr>
          <w:rFonts w:ascii="Helvetica" w:hAnsi="Helvetica" w:cs="Helvetica"/>
          <w:color w:val="333333"/>
          <w:sz w:val="23"/>
          <w:szCs w:val="23"/>
        </w:rPr>
        <w:t>其利马</w:t>
      </w:r>
      <w:r>
        <w:rPr>
          <w:rFonts w:ascii="Helvetica" w:hAnsi="Helvetica" w:cs="Helvetica"/>
          <w:color w:val="333333"/>
          <w:sz w:val="23"/>
          <w:szCs w:val="23"/>
        </w:rPr>
        <w:t>(Mohan Chirimar)</w:t>
      </w:r>
      <w:r>
        <w:rPr>
          <w:rFonts w:ascii="Helvetica" w:hAnsi="Helvetica" w:cs="Helvetica"/>
          <w:color w:val="333333"/>
          <w:sz w:val="23"/>
          <w:szCs w:val="23"/>
        </w:rPr>
        <w:t>说，</w:t>
      </w:r>
      <w:r>
        <w:rPr>
          <w:rFonts w:ascii="Helvetica" w:hAnsi="Helvetica" w:cs="Helvetica"/>
          <w:color w:val="333333"/>
          <w:sz w:val="23"/>
          <w:szCs w:val="23"/>
        </w:rPr>
        <w:t>Teabox</w:t>
      </w:r>
      <w:r>
        <w:rPr>
          <w:rFonts w:ascii="Helvetica" w:hAnsi="Helvetica" w:cs="Helvetica"/>
          <w:color w:val="333333"/>
          <w:sz w:val="23"/>
          <w:szCs w:val="23"/>
        </w:rPr>
        <w:t>正在追求的这个巨大商机，其他企业也可以参与其中。</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拉古拿夫出口公司正准备参与网上竞争。其利马</w:t>
      </w:r>
      <w:r>
        <w:rPr>
          <w:rFonts w:ascii="Helvetica" w:hAnsi="Helvetica" w:cs="Helvetica"/>
          <w:color w:val="333333"/>
          <w:sz w:val="23"/>
          <w:szCs w:val="23"/>
        </w:rPr>
        <w:t>23</w:t>
      </w:r>
      <w:r>
        <w:rPr>
          <w:rFonts w:ascii="Helvetica" w:hAnsi="Helvetica" w:cs="Helvetica"/>
          <w:color w:val="333333"/>
          <w:sz w:val="23"/>
          <w:szCs w:val="23"/>
        </w:rPr>
        <w:t>岁的儿子阿迪蒂亚</w:t>
      </w:r>
      <w:r>
        <w:rPr>
          <w:rFonts w:ascii="Helvetica" w:hAnsi="Helvetica" w:cs="Helvetica"/>
          <w:color w:val="333333"/>
          <w:sz w:val="23"/>
          <w:szCs w:val="23"/>
        </w:rPr>
        <w:t>(Aditya)</w:t>
      </w:r>
      <w:r>
        <w:rPr>
          <w:rFonts w:ascii="Helvetica" w:hAnsi="Helvetica" w:cs="Helvetica"/>
          <w:color w:val="333333"/>
          <w:sz w:val="23"/>
          <w:szCs w:val="23"/>
        </w:rPr>
        <w:t>最近刚从康奈尔大学</w:t>
      </w:r>
      <w:r>
        <w:rPr>
          <w:rFonts w:ascii="Helvetica" w:hAnsi="Helvetica" w:cs="Helvetica"/>
          <w:color w:val="333333"/>
          <w:sz w:val="23"/>
          <w:szCs w:val="23"/>
        </w:rPr>
        <w:t>(Cornell University)</w:t>
      </w:r>
      <w:r>
        <w:rPr>
          <w:rFonts w:ascii="Helvetica" w:hAnsi="Helvetica" w:cs="Helvetica"/>
          <w:color w:val="333333"/>
          <w:sz w:val="23"/>
          <w:szCs w:val="23"/>
        </w:rPr>
        <w:t>毕业，并于本月回国参与公司经营。其利马说，</w:t>
      </w:r>
      <w:r>
        <w:rPr>
          <w:rFonts w:ascii="Helvetica" w:hAnsi="Helvetica" w:cs="Helvetica"/>
          <w:color w:val="333333"/>
          <w:sz w:val="23"/>
          <w:szCs w:val="23"/>
        </w:rPr>
        <w:t>“</w:t>
      </w:r>
      <w:r>
        <w:rPr>
          <w:rFonts w:ascii="Helvetica" w:hAnsi="Helvetica" w:cs="Helvetica"/>
          <w:color w:val="333333"/>
          <w:sz w:val="23"/>
          <w:szCs w:val="23"/>
        </w:rPr>
        <w:t>他将会扩展网上业务，这能给我们提供更多机会，加快业务增长。</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的确有率先进入这一市场的优势，但它现在必须建立自己的品牌。定期融资能帮助</w:t>
      </w:r>
      <w:r>
        <w:rPr>
          <w:rFonts w:ascii="Helvetica" w:hAnsi="Helvetica" w:cs="Helvetica"/>
          <w:color w:val="333333"/>
          <w:sz w:val="23"/>
          <w:szCs w:val="23"/>
        </w:rPr>
        <w:t>Teabox</w:t>
      </w:r>
      <w:r>
        <w:rPr>
          <w:rFonts w:ascii="Helvetica" w:hAnsi="Helvetica" w:cs="Helvetica"/>
          <w:color w:val="333333"/>
          <w:sz w:val="23"/>
          <w:szCs w:val="23"/>
        </w:rPr>
        <w:t>加速进军美国等重要市场，美国的茶叶消耗增长率正在赶超咖啡。这家初创公司明年的业务增长目标是</w:t>
      </w:r>
      <w:r>
        <w:rPr>
          <w:rFonts w:ascii="Helvetica" w:hAnsi="Helvetica" w:cs="Helvetica"/>
          <w:color w:val="333333"/>
          <w:sz w:val="23"/>
          <w:szCs w:val="23"/>
        </w:rPr>
        <w:t>300%</w:t>
      </w:r>
      <w:r>
        <w:rPr>
          <w:rFonts w:ascii="Helvetica" w:hAnsi="Helvetica" w:cs="Helvetica"/>
          <w:color w:val="333333"/>
          <w:sz w:val="23"/>
          <w:szCs w:val="23"/>
        </w:rPr>
        <w:t>到</w:t>
      </w:r>
      <w:r>
        <w:rPr>
          <w:rFonts w:ascii="Helvetica" w:hAnsi="Helvetica" w:cs="Helvetica"/>
          <w:color w:val="333333"/>
          <w:sz w:val="23"/>
          <w:szCs w:val="23"/>
        </w:rPr>
        <w:t>500%</w:t>
      </w:r>
      <w:r>
        <w:rPr>
          <w:rFonts w:ascii="Helvetica" w:hAnsi="Helvetica" w:cs="Helvetica"/>
          <w:color w:val="333333"/>
          <w:sz w:val="23"/>
          <w:szCs w:val="23"/>
        </w:rPr>
        <w:t>，年收入超过</w:t>
      </w:r>
      <w:r>
        <w:rPr>
          <w:rFonts w:ascii="Helvetica" w:hAnsi="Helvetica" w:cs="Helvetica"/>
          <w:color w:val="333333"/>
          <w:sz w:val="23"/>
          <w:szCs w:val="23"/>
        </w:rPr>
        <w:t>100</w:t>
      </w:r>
      <w:r>
        <w:rPr>
          <w:rFonts w:ascii="Helvetica" w:hAnsi="Helvetica" w:cs="Helvetica"/>
          <w:color w:val="333333"/>
          <w:sz w:val="23"/>
          <w:szCs w:val="23"/>
        </w:rPr>
        <w:t>万美元。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杜伽尔说，</w:t>
      </w:r>
      <w:r>
        <w:rPr>
          <w:rFonts w:ascii="Helvetica" w:hAnsi="Helvetica" w:cs="Helvetica"/>
          <w:color w:val="333333"/>
          <w:sz w:val="23"/>
          <w:szCs w:val="23"/>
        </w:rPr>
        <w:t>“</w:t>
      </w:r>
      <w:r>
        <w:rPr>
          <w:rFonts w:ascii="Helvetica" w:hAnsi="Helvetica" w:cs="Helvetica"/>
          <w:color w:val="333333"/>
          <w:sz w:val="23"/>
          <w:szCs w:val="23"/>
        </w:rPr>
        <w:t>利用银行里的现金和投资者的支持，我们希望可以迅速建立一个价值十亿美元的印度茶叶品牌，以前没人尝试做过这些。</w:t>
      </w:r>
      <w:r>
        <w:rPr>
          <w:rFonts w:ascii="Helvetica" w:hAnsi="Helvetica" w:cs="Helvetica"/>
          <w:color w:val="333333"/>
          <w:sz w:val="23"/>
          <w:szCs w:val="23"/>
        </w:rPr>
        <w:t>”</w:t>
      </w:r>
    </w:p>
    <w:p w:rsidR="00FD1B3F" w:rsidRDefault="00FD1B3F" w:rsidP="00FD1B3F">
      <w:pPr>
        <w:pStyle w:val="Heading2"/>
        <w:spacing w:before="150" w:after="225"/>
        <w:textAlignment w:val="baseline"/>
        <w:rPr>
          <w:color w:val="003366"/>
          <w:sz w:val="30"/>
          <w:szCs w:val="30"/>
        </w:rPr>
      </w:pPr>
      <w:r>
        <w:rPr>
          <w:color w:val="003366"/>
          <w:sz w:val="30"/>
          <w:szCs w:val="30"/>
        </w:rPr>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13"/>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5" w:history="1">
        <w:r>
          <w:rPr>
            <w:rStyle w:val="Hyperlink"/>
            <w:color w:val="003366"/>
            <w:sz w:val="18"/>
            <w:szCs w:val="18"/>
          </w:rPr>
          <w:t>搜狐IT</w:t>
        </w:r>
      </w:hyperlink>
      <w:r>
        <w:rPr>
          <w:rStyle w:val="apple-converted-space"/>
          <w:color w:val="7E7E7E"/>
          <w:sz w:val="18"/>
          <w:szCs w:val="18"/>
        </w:rPr>
        <w:t> </w:t>
      </w:r>
      <w:hyperlink r:id="rId66"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w:t>
      </w:r>
      <w:r>
        <w:lastRenderedPageBreak/>
        <w:t>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lastRenderedPageBreak/>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lastRenderedPageBreak/>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w:t>
      </w:r>
      <w:r>
        <w:lastRenderedPageBreak/>
        <w:t>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0" w:history="1">
        <w:r>
          <w:rPr>
            <w:rStyle w:val="Hyperlink"/>
            <w:color w:val="003366"/>
            <w:sz w:val="18"/>
            <w:szCs w:val="18"/>
          </w:rPr>
          <w:t>DoNews</w:t>
        </w:r>
      </w:hyperlink>
      <w:r>
        <w:rPr>
          <w:rStyle w:val="apple-converted-space"/>
          <w:color w:val="7E7E7E"/>
          <w:sz w:val="18"/>
          <w:szCs w:val="18"/>
        </w:rPr>
        <w:t> </w:t>
      </w:r>
      <w:hyperlink r:id="rId71"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lastRenderedPageBreak/>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lastRenderedPageBreak/>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6" w:history="1">
        <w:r>
          <w:rPr>
            <w:rStyle w:val="Hyperlink"/>
            <w:color w:val="003366"/>
            <w:sz w:val="18"/>
            <w:szCs w:val="18"/>
          </w:rPr>
          <w:t>新浪科技</w:t>
        </w:r>
      </w:hyperlink>
      <w:r>
        <w:rPr>
          <w:rStyle w:val="apple-converted-space"/>
          <w:color w:val="7E7E7E"/>
          <w:sz w:val="18"/>
          <w:szCs w:val="18"/>
        </w:rPr>
        <w:t> </w:t>
      </w:r>
      <w:hyperlink r:id="rId77"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lastRenderedPageBreak/>
        <w:drawing>
          <wp:inline distT="0" distB="0" distL="0" distR="0">
            <wp:extent cx="857250" cy="514350"/>
            <wp:effectExtent l="0" t="0" r="0" b="0"/>
            <wp:docPr id="54" name="Picture 54" descr="http://static.cnbetacdn.com/topics/2010-4-9%209-50-50.gif">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lastRenderedPageBreak/>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lastRenderedPageBreak/>
        <w:t>帕尔说：“制造商应致力于研究USB上运行软件的更难以变更性。”</w:t>
      </w:r>
    </w:p>
    <w:p w:rsidR="002072A2" w:rsidRDefault="00027FE3" w:rsidP="002072A2">
      <w:pPr>
        <w:spacing w:line="360" w:lineRule="atLeast"/>
        <w:jc w:val="center"/>
        <w:rPr>
          <w:rFonts w:ascii="黑体" w:eastAsia="黑体" w:hAnsi="黑体"/>
          <w:b/>
          <w:bCs/>
          <w:color w:val="494949"/>
          <w:sz w:val="30"/>
          <w:szCs w:val="30"/>
        </w:rPr>
      </w:pPr>
      <w:hyperlink r:id="rId81"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82"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83"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84"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85"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86"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87"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完美其实是所有优秀的敌人，别再奢求完美了！</w:t>
      </w:r>
    </w:p>
    <w:p w:rsidR="00FF52C1" w:rsidRDefault="00027FE3" w:rsidP="00FF52C1">
      <w:pPr>
        <w:spacing w:line="360" w:lineRule="atLeast"/>
        <w:jc w:val="center"/>
        <w:rPr>
          <w:rFonts w:ascii="黑体" w:eastAsia="黑体" w:hAnsi="黑体"/>
          <w:b/>
          <w:bCs/>
          <w:color w:val="494949"/>
          <w:sz w:val="30"/>
          <w:szCs w:val="30"/>
        </w:rPr>
      </w:pPr>
      <w:hyperlink r:id="rId89"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90"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91"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92"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93"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94"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95"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97"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104"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w:t>
      </w:r>
      <w:r>
        <w:rPr>
          <w:rFonts w:ascii="Tahoma" w:hAnsi="Tahoma" w:cs="Tahoma"/>
          <w:color w:val="444444"/>
          <w:sz w:val="36"/>
          <w:szCs w:val="36"/>
          <w:shd w:val="clear" w:color="auto" w:fill="FFFFFF"/>
        </w:rPr>
        <w:lastRenderedPageBreak/>
        <w:t>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w:t>
      </w:r>
      <w:r>
        <w:rPr>
          <w:rFonts w:ascii="Tahoma" w:hAnsi="Tahoma" w:cs="Tahoma"/>
          <w:color w:val="444444"/>
          <w:sz w:val="36"/>
          <w:szCs w:val="36"/>
          <w:shd w:val="clear" w:color="auto" w:fill="FFFFFF"/>
        </w:rPr>
        <w:lastRenderedPageBreak/>
        <w:t>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105"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108"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109"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110"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lastRenderedPageBreak/>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2" w:history="1">
        <w:r>
          <w:rPr>
            <w:rStyle w:val="Hyperlink"/>
            <w:color w:val="003366"/>
            <w:sz w:val="18"/>
            <w:szCs w:val="18"/>
          </w:rPr>
          <w:t>cnBeta.COM</w:t>
        </w:r>
      </w:hyperlink>
      <w:r>
        <w:rPr>
          <w:rStyle w:val="apple-converted-space"/>
          <w:color w:val="7E7E7E"/>
          <w:sz w:val="18"/>
          <w:szCs w:val="18"/>
        </w:rPr>
        <w:t> </w:t>
      </w:r>
      <w:hyperlink r:id="rId113"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lastRenderedPageBreak/>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lastRenderedPageBreak/>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8" w:history="1">
        <w:r>
          <w:rPr>
            <w:rStyle w:val="Hyperlink"/>
            <w:color w:val="003366"/>
            <w:sz w:val="18"/>
            <w:szCs w:val="18"/>
          </w:rPr>
          <w:t>typeisbeautiful</w:t>
        </w:r>
      </w:hyperlink>
      <w:r>
        <w:rPr>
          <w:rStyle w:val="apple-converted-space"/>
          <w:color w:val="7E7E7E"/>
          <w:sz w:val="18"/>
          <w:szCs w:val="18"/>
        </w:rPr>
        <w:t> </w:t>
      </w:r>
      <w:hyperlink r:id="rId119"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 xml:space="preserve">事实上，原有的 Source Sans 字体家族（font family）乃 Adobe 响应 Google Font「字体开源」主张下一项充满野心的字体案。初由著名字体设计师 </w:t>
      </w:r>
      <w:r>
        <w:lastRenderedPageBreak/>
        <w:t>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lastRenderedPageBreak/>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lastRenderedPageBreak/>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w:t>
      </w:r>
      <w:r>
        <w:lastRenderedPageBreak/>
        <w:t>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lastRenderedPageBreak/>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9" w:history="1">
        <w:r>
          <w:rPr>
            <w:rStyle w:val="Hyperlink"/>
            <w:color w:val="003366"/>
            <w:sz w:val="18"/>
            <w:szCs w:val="18"/>
          </w:rPr>
          <w:t>IT经理网</w:t>
        </w:r>
      </w:hyperlink>
      <w:r>
        <w:rPr>
          <w:rStyle w:val="apple-converted-space"/>
          <w:color w:val="7E7E7E"/>
          <w:sz w:val="18"/>
          <w:szCs w:val="18"/>
        </w:rPr>
        <w:t> </w:t>
      </w:r>
      <w:hyperlink r:id="rId130"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133"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lastRenderedPageBreak/>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lastRenderedPageBreak/>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w:t>
      </w:r>
      <w:r>
        <w:rPr>
          <w:rFonts w:ascii="Arial" w:hAnsi="Arial" w:cs="Arial"/>
          <w:color w:val="000000"/>
          <w:sz w:val="21"/>
          <w:szCs w:val="21"/>
          <w:shd w:val="clear" w:color="auto" w:fill="FFFFFF"/>
        </w:rPr>
        <w:lastRenderedPageBreak/>
        <w:t>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lastRenderedPageBreak/>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lastRenderedPageBreak/>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145"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46"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47"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48" w:tgtFrame="_blank" w:history="1">
        <w:r>
          <w:rPr>
            <w:rStyle w:val="Hyperlink"/>
            <w:rFonts w:ascii="Helvetica" w:hAnsi="Helvetica" w:cs="Helvetica"/>
            <w:color w:val="CC2222"/>
            <w:sz w:val="23"/>
            <w:szCs w:val="23"/>
          </w:rPr>
          <w:t>自己的微生物</w:t>
        </w:r>
      </w:hyperlink>
      <w:hyperlink r:id="rId149"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50" w:history="1">
        <w:r>
          <w:rPr>
            <w:rStyle w:val="Hyperlink"/>
            <w:color w:val="003366"/>
            <w:sz w:val="18"/>
            <w:szCs w:val="18"/>
          </w:rPr>
          <w:t>参考消息网</w:t>
        </w:r>
      </w:hyperlink>
      <w:r>
        <w:rPr>
          <w:rStyle w:val="apple-converted-space"/>
          <w:color w:val="7E7E7E"/>
          <w:sz w:val="18"/>
          <w:szCs w:val="18"/>
        </w:rPr>
        <w:t> </w:t>
      </w:r>
      <w:hyperlink r:id="rId151"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w:t>
      </w:r>
      <w:r>
        <w:lastRenderedPageBreak/>
        <w:t>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w:t>
      </w:r>
      <w:r>
        <w:lastRenderedPageBreak/>
        <w:t>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 xml:space="preserve">尽管如此，滥用漏洞的可能性却切实存在。零日漏洞可不管你侵入的是谁的计算机，或者为什么侵入？今年4月28日，卡巴斯基实验室的研究人员透露，Adobe </w:t>
      </w:r>
      <w:r>
        <w:lastRenderedPageBreak/>
        <w:t>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w:t>
      </w:r>
      <w:r>
        <w:lastRenderedPageBreak/>
        <w:t>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55" w:history="1">
        <w:r>
          <w:rPr>
            <w:rStyle w:val="Hyperlink"/>
            <w:color w:val="003366"/>
            <w:sz w:val="18"/>
            <w:szCs w:val="18"/>
          </w:rPr>
          <w:t>cnBeta.COM</w:t>
        </w:r>
      </w:hyperlink>
      <w:r>
        <w:rPr>
          <w:rStyle w:val="apple-converted-space"/>
          <w:color w:val="7E7E7E"/>
          <w:sz w:val="18"/>
          <w:szCs w:val="18"/>
        </w:rPr>
        <w:t> </w:t>
      </w:r>
      <w:hyperlink r:id="rId156"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31" tgtFrame="&quot;_blank&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59"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lastRenderedPageBreak/>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lastRenderedPageBreak/>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62" w:history="1">
        <w:r>
          <w:rPr>
            <w:rStyle w:val="Hyperlink"/>
            <w:color w:val="003366"/>
            <w:sz w:val="18"/>
            <w:szCs w:val="18"/>
          </w:rPr>
          <w:t>cnBeta.COM</w:t>
        </w:r>
      </w:hyperlink>
      <w:r>
        <w:rPr>
          <w:rStyle w:val="apple-converted-space"/>
          <w:color w:val="7E7E7E"/>
          <w:sz w:val="18"/>
          <w:szCs w:val="18"/>
        </w:rPr>
        <w:t> </w:t>
      </w:r>
      <w:hyperlink r:id="rId163"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lastRenderedPageBreak/>
        <w:t>今天，TaskRabbit推出了一个</w:t>
      </w:r>
      <w:hyperlink r:id="rId165"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lastRenderedPageBreak/>
        <w:t>相关新闻：</w:t>
      </w:r>
    </w:p>
    <w:p w:rsidR="00CB1089" w:rsidRDefault="00027FE3" w:rsidP="00CB1089">
      <w:pPr>
        <w:pStyle w:val="NormalWeb"/>
        <w:spacing w:before="120" w:beforeAutospacing="0" w:after="0" w:afterAutospacing="0" w:line="390" w:lineRule="atLeast"/>
        <w:ind w:firstLine="480"/>
        <w:textAlignment w:val="baseline"/>
      </w:pPr>
      <w:hyperlink r:id="rId167"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68"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69" w:history="1">
        <w:r>
          <w:rPr>
            <w:rStyle w:val="Hyperlink"/>
            <w:color w:val="003366"/>
            <w:sz w:val="18"/>
            <w:szCs w:val="18"/>
          </w:rPr>
          <w:t>新浪科技</w:t>
        </w:r>
      </w:hyperlink>
      <w:r>
        <w:rPr>
          <w:rStyle w:val="apple-converted-space"/>
          <w:color w:val="7E7E7E"/>
          <w:sz w:val="18"/>
          <w:szCs w:val="18"/>
        </w:rPr>
        <w:t> </w:t>
      </w:r>
      <w:hyperlink r:id="rId170"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w:t>
      </w:r>
      <w:r>
        <w:lastRenderedPageBreak/>
        <w:t>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76"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027FE3"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77"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027FE3" w:rsidP="00501F4A">
      <w:pPr>
        <w:numPr>
          <w:ilvl w:val="0"/>
          <w:numId w:val="2"/>
        </w:numPr>
        <w:spacing w:line="255" w:lineRule="atLeast"/>
        <w:ind w:left="0"/>
        <w:jc w:val="right"/>
        <w:textAlignment w:val="center"/>
        <w:rPr>
          <w:rFonts w:ascii="Arial" w:hAnsi="Arial" w:cs="Arial"/>
          <w:color w:val="464646"/>
          <w:sz w:val="17"/>
          <w:szCs w:val="17"/>
        </w:rPr>
      </w:pPr>
      <w:hyperlink r:id="rId178"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027FE3"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79"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r w:rsidR="00501F4A">
          <w:rPr>
            <w:rStyle w:val="Hyperlink"/>
            <w:rFonts w:ascii="Arial" w:hAnsi="Arial" w:cs="Arial"/>
            <w:color w:val="000000"/>
            <w:sz w:val="17"/>
            <w:szCs w:val="17"/>
          </w:rPr>
          <w:t>Be the first to Tweet this!</w:t>
        </w:r>
      </w:hyperlink>
    </w:p>
    <w:p w:rsidR="00501F4A" w:rsidRDefault="00027FE3"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80" w:history="1">
        <w:r w:rsidR="00501F4A">
          <w:rPr>
            <w:rStyle w:val="Hyperlink"/>
            <w:rFonts w:ascii="Arial" w:hAnsi="Arial" w:cs="Arial"/>
            <w:color w:val="45569C"/>
            <w:sz w:val="17"/>
            <w:szCs w:val="17"/>
          </w:rPr>
          <w:t>Yahoo! Buzz</w:t>
        </w:r>
      </w:hyperlink>
      <w:hyperlink r:id="rId181"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w:t>
      </w:r>
      <w:r>
        <w:rPr>
          <w:rFonts w:ascii="Georgia" w:hAnsi="Georgia"/>
          <w:color w:val="000000"/>
          <w:sz w:val="23"/>
          <w:szCs w:val="23"/>
        </w:rPr>
        <w:lastRenderedPageBreak/>
        <w:t>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“People make this error, thinking that being alone means being lonely, and not being alone means being with other people,” Cacioppo said. “You need to be able to </w:t>
      </w:r>
      <w:r>
        <w:rPr>
          <w:rFonts w:ascii="Georgia" w:hAnsi="Georgia"/>
          <w:color w:val="000000"/>
          <w:sz w:val="23"/>
          <w:szCs w:val="23"/>
        </w:rPr>
        <w:lastRenderedPageBreak/>
        <w:t>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83"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84" w:history="1">
        <w:r w:rsidRPr="00CB34A6">
          <w:rPr>
            <w:rFonts w:ascii="微软雅黑" w:eastAsia="微软雅黑" w:hAnsi="微软雅黑" w:hint="eastAsia"/>
            <w:color w:val="018D8E"/>
            <w:bdr w:val="none" w:sz="0" w:space="0" w:color="auto" w:frame="1"/>
          </w:rPr>
          <w:t>精良</w:t>
        </w:r>
      </w:hyperlink>
      <w:hyperlink r:id="rId185"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86"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lastRenderedPageBreak/>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88"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89"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90"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91"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92" w:history="1">
        <w:r>
          <w:rPr>
            <w:rStyle w:val="Hyperlink"/>
            <w:rFonts w:ascii="微软雅黑" w:eastAsia="微软雅黑" w:hAnsi="微软雅黑" w:hint="eastAsia"/>
            <w:color w:val="018D8E"/>
            <w:bdr w:val="none" w:sz="0" w:space="0" w:color="auto" w:frame="1"/>
          </w:rPr>
          <w:t xml:space="preserve">I was making enough </w:t>
        </w:r>
        <w:r>
          <w:rPr>
            <w:rStyle w:val="Hyperlink"/>
            <w:rFonts w:ascii="微软雅黑" w:eastAsia="微软雅黑" w:hAnsi="微软雅黑" w:hint="eastAsia"/>
            <w:color w:val="018D8E"/>
            <w:bdr w:val="none" w:sz="0" w:space="0" w:color="auto" w:frame="1"/>
          </w:rPr>
          <w:lastRenderedPageBreak/>
          <w:t>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93"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lastRenderedPageBreak/>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027FE3"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95"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196"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ahoma"/>
    <w:panose1 w:val="02010600030101010101"/>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CCC"/>
    <w:multiLevelType w:val="multilevel"/>
    <w:tmpl w:val="260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709A4"/>
    <w:multiLevelType w:val="multilevel"/>
    <w:tmpl w:val="F27C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427B08"/>
    <w:multiLevelType w:val="multilevel"/>
    <w:tmpl w:val="69C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280570"/>
    <w:multiLevelType w:val="multilevel"/>
    <w:tmpl w:val="9A8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2E4921"/>
    <w:multiLevelType w:val="multilevel"/>
    <w:tmpl w:val="7DD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4"/>
  </w:num>
  <w:num w:numId="4">
    <w:abstractNumId w:val="3"/>
  </w:num>
  <w:num w:numId="5">
    <w:abstractNumId w:val="0"/>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27FE3"/>
    <w:rsid w:val="00080271"/>
    <w:rsid w:val="000A1920"/>
    <w:rsid w:val="002072A2"/>
    <w:rsid w:val="00290634"/>
    <w:rsid w:val="003545E3"/>
    <w:rsid w:val="00396CC7"/>
    <w:rsid w:val="003C1854"/>
    <w:rsid w:val="0045579E"/>
    <w:rsid w:val="004A1093"/>
    <w:rsid w:val="00501F4A"/>
    <w:rsid w:val="005203C6"/>
    <w:rsid w:val="00570941"/>
    <w:rsid w:val="006A5155"/>
    <w:rsid w:val="006B2881"/>
    <w:rsid w:val="008856DB"/>
    <w:rsid w:val="009123B0"/>
    <w:rsid w:val="00955461"/>
    <w:rsid w:val="009C4DD8"/>
    <w:rsid w:val="00A00556"/>
    <w:rsid w:val="00A8074A"/>
    <w:rsid w:val="00B37BB8"/>
    <w:rsid w:val="00B37E66"/>
    <w:rsid w:val="00C0146B"/>
    <w:rsid w:val="00C14BD1"/>
    <w:rsid w:val="00CB1089"/>
    <w:rsid w:val="00CB34A6"/>
    <w:rsid w:val="00D92950"/>
    <w:rsid w:val="00D97FF9"/>
    <w:rsid w:val="00DA5DF3"/>
    <w:rsid w:val="00E56503"/>
    <w:rsid w:val="00ED402D"/>
    <w:rsid w:val="00F83733"/>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 w:type="character" w:customStyle="1" w:styleId="byline">
    <w:name w:val="byline"/>
    <w:basedOn w:val="DefaultParagraphFont"/>
    <w:rsid w:val="00027FE3"/>
  </w:style>
  <w:style w:type="character" w:customStyle="1" w:styleId="date">
    <w:name w:val="date"/>
    <w:basedOn w:val="DefaultParagraphFont"/>
    <w:rsid w:val="00027F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 w:type="character" w:customStyle="1" w:styleId="byline">
    <w:name w:val="byline"/>
    <w:basedOn w:val="DefaultParagraphFont"/>
    <w:rsid w:val="00027FE3"/>
  </w:style>
  <w:style w:type="character" w:customStyle="1" w:styleId="date">
    <w:name w:val="date"/>
    <w:basedOn w:val="DefaultParagraphFont"/>
    <w:rsid w:val="00027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82198645">
      <w:bodyDiv w:val="1"/>
      <w:marLeft w:val="0"/>
      <w:marRight w:val="0"/>
      <w:marTop w:val="0"/>
      <w:marBottom w:val="0"/>
      <w:divBdr>
        <w:top w:val="none" w:sz="0" w:space="0" w:color="auto"/>
        <w:left w:val="none" w:sz="0" w:space="0" w:color="auto"/>
        <w:bottom w:val="none" w:sz="0" w:space="0" w:color="auto"/>
        <w:right w:val="none" w:sz="0" w:space="0" w:color="auto"/>
      </w:divBdr>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976689760">
      <w:bodyDiv w:val="1"/>
      <w:marLeft w:val="0"/>
      <w:marRight w:val="0"/>
      <w:marTop w:val="0"/>
      <w:marBottom w:val="0"/>
      <w:divBdr>
        <w:top w:val="none" w:sz="0" w:space="0" w:color="auto"/>
        <w:left w:val="none" w:sz="0" w:space="0" w:color="auto"/>
        <w:bottom w:val="none" w:sz="0" w:space="0" w:color="auto"/>
        <w:right w:val="none" w:sz="0" w:space="0" w:color="auto"/>
      </w:divBdr>
      <w:divsChild>
        <w:div w:id="1304501230">
          <w:marLeft w:val="0"/>
          <w:marRight w:val="0"/>
          <w:marTop w:val="0"/>
          <w:marBottom w:val="225"/>
          <w:divBdr>
            <w:top w:val="none" w:sz="0" w:space="0" w:color="auto"/>
            <w:left w:val="none" w:sz="0" w:space="0" w:color="auto"/>
            <w:bottom w:val="none" w:sz="0" w:space="0" w:color="auto"/>
            <w:right w:val="none" w:sz="0" w:space="0" w:color="auto"/>
          </w:divBdr>
          <w:divsChild>
            <w:div w:id="1218861911">
              <w:marLeft w:val="0"/>
              <w:marRight w:val="0"/>
              <w:marTop w:val="30"/>
              <w:marBottom w:val="0"/>
              <w:divBdr>
                <w:top w:val="none" w:sz="0" w:space="0" w:color="auto"/>
                <w:left w:val="none" w:sz="0" w:space="0" w:color="auto"/>
                <w:bottom w:val="none" w:sz="0" w:space="0" w:color="auto"/>
                <w:right w:val="none" w:sz="0" w:space="0" w:color="auto"/>
              </w:divBdr>
            </w:div>
          </w:divsChild>
        </w:div>
        <w:div w:id="256597360">
          <w:marLeft w:val="0"/>
          <w:marRight w:val="0"/>
          <w:marTop w:val="0"/>
          <w:marBottom w:val="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136410443">
      <w:bodyDiv w:val="1"/>
      <w:marLeft w:val="0"/>
      <w:marRight w:val="0"/>
      <w:marTop w:val="0"/>
      <w:marBottom w:val="0"/>
      <w:divBdr>
        <w:top w:val="none" w:sz="0" w:space="0" w:color="auto"/>
        <w:left w:val="none" w:sz="0" w:space="0" w:color="auto"/>
        <w:bottom w:val="none" w:sz="0" w:space="0" w:color="auto"/>
        <w:right w:val="none" w:sz="0" w:space="0" w:color="auto"/>
      </w:divBdr>
      <w:divsChild>
        <w:div w:id="1260524686">
          <w:marLeft w:val="0"/>
          <w:marRight w:val="0"/>
          <w:marTop w:val="375"/>
          <w:marBottom w:val="225"/>
          <w:divBdr>
            <w:top w:val="none" w:sz="0" w:space="0" w:color="auto"/>
            <w:left w:val="none" w:sz="0" w:space="0" w:color="auto"/>
            <w:bottom w:val="none" w:sz="0" w:space="0" w:color="auto"/>
            <w:right w:val="none" w:sz="0" w:space="0" w:color="auto"/>
          </w:divBdr>
        </w:div>
        <w:div w:id="590627973">
          <w:marLeft w:val="0"/>
          <w:marRight w:val="0"/>
          <w:marTop w:val="0"/>
          <w:marBottom w:val="150"/>
          <w:divBdr>
            <w:top w:val="none" w:sz="0" w:space="0" w:color="auto"/>
            <w:left w:val="none" w:sz="0" w:space="0" w:color="auto"/>
            <w:bottom w:val="none" w:sz="0" w:space="0" w:color="auto"/>
            <w:right w:val="none" w:sz="0" w:space="0" w:color="auto"/>
          </w:divBdr>
          <w:divsChild>
            <w:div w:id="764762692">
              <w:marLeft w:val="0"/>
              <w:marRight w:val="0"/>
              <w:marTop w:val="30"/>
              <w:marBottom w:val="0"/>
              <w:divBdr>
                <w:top w:val="none" w:sz="0" w:space="0" w:color="auto"/>
                <w:left w:val="none" w:sz="0" w:space="0" w:color="auto"/>
                <w:bottom w:val="none" w:sz="0" w:space="0" w:color="auto"/>
                <w:right w:val="none" w:sz="0" w:space="0" w:color="auto"/>
              </w:divBdr>
            </w:div>
          </w:divsChild>
        </w:div>
        <w:div w:id="709187895">
          <w:marLeft w:val="0"/>
          <w:marRight w:val="0"/>
          <w:marTop w:val="0"/>
          <w:marBottom w:val="0"/>
          <w:divBdr>
            <w:top w:val="none" w:sz="0" w:space="0" w:color="auto"/>
            <w:left w:val="none" w:sz="0" w:space="0" w:color="auto"/>
            <w:bottom w:val="none" w:sz="0" w:space="0" w:color="auto"/>
            <w:right w:val="none" w:sz="0" w:space="0" w:color="auto"/>
          </w:divBdr>
          <w:divsChild>
            <w:div w:id="1952936231">
              <w:marLeft w:val="0"/>
              <w:marRight w:val="0"/>
              <w:marTop w:val="0"/>
              <w:marBottom w:val="0"/>
              <w:divBdr>
                <w:top w:val="none" w:sz="0" w:space="0" w:color="auto"/>
                <w:left w:val="none" w:sz="0" w:space="0" w:color="auto"/>
                <w:bottom w:val="none" w:sz="0" w:space="0" w:color="auto"/>
                <w:right w:val="none" w:sz="0" w:space="0" w:color="auto"/>
              </w:divBdr>
            </w:div>
            <w:div w:id="1011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3137">
      <w:bodyDiv w:val="1"/>
      <w:marLeft w:val="0"/>
      <w:marRight w:val="0"/>
      <w:marTop w:val="0"/>
      <w:marBottom w:val="0"/>
      <w:divBdr>
        <w:top w:val="none" w:sz="0" w:space="0" w:color="auto"/>
        <w:left w:val="none" w:sz="0" w:space="0" w:color="auto"/>
        <w:bottom w:val="none" w:sz="0" w:space="0" w:color="auto"/>
        <w:right w:val="none" w:sz="0" w:space="0" w:color="auto"/>
      </w:divBdr>
      <w:divsChild>
        <w:div w:id="1410033396">
          <w:marLeft w:val="0"/>
          <w:marRight w:val="0"/>
          <w:marTop w:val="0"/>
          <w:marBottom w:val="0"/>
          <w:divBdr>
            <w:top w:val="dashed" w:sz="6" w:space="8" w:color="D0D0D0"/>
            <w:left w:val="none" w:sz="0" w:space="0" w:color="auto"/>
            <w:bottom w:val="none" w:sz="0" w:space="0" w:color="auto"/>
            <w:right w:val="none" w:sz="0" w:space="0" w:color="auto"/>
          </w:divBdr>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688024309">
      <w:bodyDiv w:val="1"/>
      <w:marLeft w:val="0"/>
      <w:marRight w:val="0"/>
      <w:marTop w:val="0"/>
      <w:marBottom w:val="0"/>
      <w:divBdr>
        <w:top w:val="none" w:sz="0" w:space="0" w:color="auto"/>
        <w:left w:val="none" w:sz="0" w:space="0" w:color="auto"/>
        <w:bottom w:val="none" w:sz="0" w:space="0" w:color="auto"/>
        <w:right w:val="none" w:sz="0" w:space="0" w:color="auto"/>
      </w:divBdr>
      <w:divsChild>
        <w:div w:id="359235290">
          <w:marLeft w:val="0"/>
          <w:marRight w:val="0"/>
          <w:marTop w:val="0"/>
          <w:marBottom w:val="0"/>
          <w:divBdr>
            <w:top w:val="none" w:sz="0" w:space="0" w:color="auto"/>
            <w:left w:val="none" w:sz="0" w:space="0" w:color="auto"/>
            <w:bottom w:val="none" w:sz="0" w:space="0" w:color="auto"/>
            <w:right w:val="none" w:sz="0" w:space="0" w:color="auto"/>
          </w:divBdr>
        </w:div>
        <w:div w:id="1151022058">
          <w:marLeft w:val="0"/>
          <w:marRight w:val="0"/>
          <w:marTop w:val="0"/>
          <w:marBottom w:val="0"/>
          <w:divBdr>
            <w:top w:val="none" w:sz="0" w:space="0" w:color="auto"/>
            <w:left w:val="none" w:sz="0" w:space="0" w:color="auto"/>
            <w:bottom w:val="none" w:sz="0" w:space="0" w:color="auto"/>
            <w:right w:val="none" w:sz="0" w:space="0" w:color="auto"/>
          </w:divBdr>
        </w:div>
        <w:div w:id="542254331">
          <w:marLeft w:val="0"/>
          <w:marRight w:val="0"/>
          <w:marTop w:val="0"/>
          <w:marBottom w:val="0"/>
          <w:divBdr>
            <w:top w:val="none" w:sz="0" w:space="0" w:color="auto"/>
            <w:left w:val="none" w:sz="0" w:space="0" w:color="auto"/>
            <w:bottom w:val="none" w:sz="0" w:space="0" w:color="auto"/>
            <w:right w:val="none" w:sz="0" w:space="0" w:color="auto"/>
          </w:divBdr>
        </w:div>
        <w:div w:id="1450390294">
          <w:marLeft w:val="0"/>
          <w:marRight w:val="0"/>
          <w:marTop w:val="0"/>
          <w:marBottom w:val="0"/>
          <w:divBdr>
            <w:top w:val="none" w:sz="0" w:space="0" w:color="auto"/>
            <w:left w:val="none" w:sz="0" w:space="0" w:color="auto"/>
            <w:bottom w:val="none" w:sz="0" w:space="0" w:color="auto"/>
            <w:right w:val="none" w:sz="0" w:space="0" w:color="auto"/>
          </w:divBdr>
        </w:div>
        <w:div w:id="1861501881">
          <w:marLeft w:val="0"/>
          <w:marRight w:val="0"/>
          <w:marTop w:val="0"/>
          <w:marBottom w:val="0"/>
          <w:divBdr>
            <w:top w:val="none" w:sz="0" w:space="0" w:color="auto"/>
            <w:left w:val="none" w:sz="0" w:space="0" w:color="auto"/>
            <w:bottom w:val="none" w:sz="0" w:space="0" w:color="auto"/>
            <w:right w:val="none" w:sz="0" w:space="0" w:color="auto"/>
          </w:divBdr>
        </w:div>
        <w:div w:id="677386488">
          <w:marLeft w:val="0"/>
          <w:marRight w:val="0"/>
          <w:marTop w:val="0"/>
          <w:marBottom w:val="0"/>
          <w:divBdr>
            <w:top w:val="none" w:sz="0" w:space="0" w:color="auto"/>
            <w:left w:val="none" w:sz="0" w:space="0" w:color="auto"/>
            <w:bottom w:val="none" w:sz="0" w:space="0" w:color="auto"/>
            <w:right w:val="none" w:sz="0" w:space="0" w:color="auto"/>
          </w:divBdr>
        </w:div>
        <w:div w:id="1643073192">
          <w:marLeft w:val="0"/>
          <w:marRight w:val="0"/>
          <w:marTop w:val="0"/>
          <w:marBottom w:val="0"/>
          <w:divBdr>
            <w:top w:val="none" w:sz="0" w:space="0" w:color="auto"/>
            <w:left w:val="none" w:sz="0" w:space="0" w:color="auto"/>
            <w:bottom w:val="none" w:sz="0" w:space="0" w:color="auto"/>
            <w:right w:val="none" w:sz="0" w:space="0" w:color="auto"/>
          </w:divBdr>
        </w:div>
        <w:div w:id="309362285">
          <w:marLeft w:val="0"/>
          <w:marRight w:val="0"/>
          <w:marTop w:val="0"/>
          <w:marBottom w:val="0"/>
          <w:divBdr>
            <w:top w:val="none" w:sz="0" w:space="0" w:color="auto"/>
            <w:left w:val="none" w:sz="0" w:space="0" w:color="auto"/>
            <w:bottom w:val="none" w:sz="0" w:space="0" w:color="auto"/>
            <w:right w:val="none" w:sz="0" w:space="0" w:color="auto"/>
          </w:divBdr>
        </w:div>
        <w:div w:id="1112483256">
          <w:marLeft w:val="0"/>
          <w:marRight w:val="0"/>
          <w:marTop w:val="0"/>
          <w:marBottom w:val="0"/>
          <w:divBdr>
            <w:top w:val="none" w:sz="0" w:space="0" w:color="auto"/>
            <w:left w:val="none" w:sz="0" w:space="0" w:color="auto"/>
            <w:bottom w:val="none" w:sz="0" w:space="0" w:color="auto"/>
            <w:right w:val="none" w:sz="0" w:space="0" w:color="auto"/>
          </w:divBdr>
        </w:div>
        <w:div w:id="459805437">
          <w:marLeft w:val="0"/>
          <w:marRight w:val="0"/>
          <w:marTop w:val="0"/>
          <w:marBottom w:val="0"/>
          <w:divBdr>
            <w:top w:val="none" w:sz="0" w:space="0" w:color="auto"/>
            <w:left w:val="none" w:sz="0" w:space="0" w:color="auto"/>
            <w:bottom w:val="none" w:sz="0" w:space="0" w:color="auto"/>
            <w:right w:val="none" w:sz="0" w:space="0" w:color="auto"/>
          </w:divBdr>
        </w:div>
        <w:div w:id="1877111230">
          <w:marLeft w:val="0"/>
          <w:marRight w:val="0"/>
          <w:marTop w:val="0"/>
          <w:marBottom w:val="0"/>
          <w:divBdr>
            <w:top w:val="none" w:sz="0" w:space="0" w:color="auto"/>
            <w:left w:val="none" w:sz="0" w:space="0" w:color="auto"/>
            <w:bottom w:val="none" w:sz="0" w:space="0" w:color="auto"/>
            <w:right w:val="none" w:sz="0" w:space="0" w:color="auto"/>
          </w:divBdr>
        </w:div>
        <w:div w:id="1079596530">
          <w:marLeft w:val="0"/>
          <w:marRight w:val="0"/>
          <w:marTop w:val="0"/>
          <w:marBottom w:val="0"/>
          <w:divBdr>
            <w:top w:val="none" w:sz="0" w:space="0" w:color="auto"/>
            <w:left w:val="none" w:sz="0" w:space="0" w:color="auto"/>
            <w:bottom w:val="none" w:sz="0" w:space="0" w:color="auto"/>
            <w:right w:val="none" w:sz="0" w:space="0" w:color="auto"/>
          </w:divBdr>
        </w:div>
        <w:div w:id="1169444167">
          <w:marLeft w:val="0"/>
          <w:marRight w:val="0"/>
          <w:marTop w:val="0"/>
          <w:marBottom w:val="0"/>
          <w:divBdr>
            <w:top w:val="none" w:sz="0" w:space="0" w:color="auto"/>
            <w:left w:val="none" w:sz="0" w:space="0" w:color="auto"/>
            <w:bottom w:val="none" w:sz="0" w:space="0" w:color="auto"/>
            <w:right w:val="none" w:sz="0" w:space="0" w:color="auto"/>
          </w:divBdr>
        </w:div>
        <w:div w:id="910191736">
          <w:marLeft w:val="0"/>
          <w:marRight w:val="0"/>
          <w:marTop w:val="0"/>
          <w:marBottom w:val="0"/>
          <w:divBdr>
            <w:top w:val="none" w:sz="0" w:space="0" w:color="auto"/>
            <w:left w:val="none" w:sz="0" w:space="0" w:color="auto"/>
            <w:bottom w:val="none" w:sz="0" w:space="0" w:color="auto"/>
            <w:right w:val="none" w:sz="0" w:space="0" w:color="auto"/>
          </w:divBdr>
        </w:div>
        <w:div w:id="1339309254">
          <w:marLeft w:val="0"/>
          <w:marRight w:val="0"/>
          <w:marTop w:val="0"/>
          <w:marBottom w:val="0"/>
          <w:divBdr>
            <w:top w:val="none" w:sz="0" w:space="0" w:color="auto"/>
            <w:left w:val="none" w:sz="0" w:space="0" w:color="auto"/>
            <w:bottom w:val="none" w:sz="0" w:space="0" w:color="auto"/>
            <w:right w:val="none" w:sz="0" w:space="0" w:color="auto"/>
          </w:divBdr>
        </w:div>
        <w:div w:id="129370349">
          <w:marLeft w:val="0"/>
          <w:marRight w:val="0"/>
          <w:marTop w:val="0"/>
          <w:marBottom w:val="0"/>
          <w:divBdr>
            <w:top w:val="none" w:sz="0" w:space="0" w:color="auto"/>
            <w:left w:val="none" w:sz="0" w:space="0" w:color="auto"/>
            <w:bottom w:val="none" w:sz="0" w:space="0" w:color="auto"/>
            <w:right w:val="none" w:sz="0" w:space="0" w:color="auto"/>
          </w:divBdr>
          <w:divsChild>
            <w:div w:id="514078368">
              <w:marLeft w:val="0"/>
              <w:marRight w:val="0"/>
              <w:marTop w:val="0"/>
              <w:marBottom w:val="0"/>
              <w:divBdr>
                <w:top w:val="none" w:sz="0" w:space="0" w:color="auto"/>
                <w:left w:val="none" w:sz="0" w:space="0" w:color="auto"/>
                <w:bottom w:val="none" w:sz="0" w:space="0" w:color="auto"/>
                <w:right w:val="none" w:sz="0" w:space="0" w:color="auto"/>
              </w:divBdr>
            </w:div>
            <w:div w:id="770005230">
              <w:marLeft w:val="0"/>
              <w:marRight w:val="0"/>
              <w:marTop w:val="0"/>
              <w:marBottom w:val="0"/>
              <w:divBdr>
                <w:top w:val="none" w:sz="0" w:space="0" w:color="auto"/>
                <w:left w:val="none" w:sz="0" w:space="0" w:color="auto"/>
                <w:bottom w:val="none" w:sz="0" w:space="0" w:color="auto"/>
                <w:right w:val="none" w:sz="0" w:space="0" w:color="auto"/>
              </w:divBdr>
            </w:div>
            <w:div w:id="966198519">
              <w:marLeft w:val="0"/>
              <w:marRight w:val="0"/>
              <w:marTop w:val="0"/>
              <w:marBottom w:val="0"/>
              <w:divBdr>
                <w:top w:val="none" w:sz="0" w:space="0" w:color="auto"/>
                <w:left w:val="none" w:sz="0" w:space="0" w:color="auto"/>
                <w:bottom w:val="none" w:sz="0" w:space="0" w:color="auto"/>
                <w:right w:val="none" w:sz="0" w:space="0" w:color="auto"/>
              </w:divBdr>
            </w:div>
            <w:div w:id="305277209">
              <w:marLeft w:val="0"/>
              <w:marRight w:val="0"/>
              <w:marTop w:val="0"/>
              <w:marBottom w:val="0"/>
              <w:divBdr>
                <w:top w:val="none" w:sz="0" w:space="0" w:color="auto"/>
                <w:left w:val="none" w:sz="0" w:space="0" w:color="auto"/>
                <w:bottom w:val="none" w:sz="0" w:space="0" w:color="auto"/>
                <w:right w:val="none" w:sz="0" w:space="0" w:color="auto"/>
              </w:divBdr>
            </w:div>
            <w:div w:id="655377090">
              <w:marLeft w:val="0"/>
              <w:marRight w:val="0"/>
              <w:marTop w:val="0"/>
              <w:marBottom w:val="0"/>
              <w:divBdr>
                <w:top w:val="none" w:sz="0" w:space="0" w:color="auto"/>
                <w:left w:val="none" w:sz="0" w:space="0" w:color="auto"/>
                <w:bottom w:val="none" w:sz="0" w:space="0" w:color="auto"/>
                <w:right w:val="none" w:sz="0" w:space="0" w:color="auto"/>
              </w:divBdr>
            </w:div>
            <w:div w:id="689525167">
              <w:marLeft w:val="0"/>
              <w:marRight w:val="0"/>
              <w:marTop w:val="0"/>
              <w:marBottom w:val="0"/>
              <w:divBdr>
                <w:top w:val="none" w:sz="0" w:space="0" w:color="auto"/>
                <w:left w:val="none" w:sz="0" w:space="0" w:color="auto"/>
                <w:bottom w:val="none" w:sz="0" w:space="0" w:color="auto"/>
                <w:right w:val="none" w:sz="0" w:space="0" w:color="auto"/>
              </w:divBdr>
            </w:div>
            <w:div w:id="1456876120">
              <w:marLeft w:val="0"/>
              <w:marRight w:val="0"/>
              <w:marTop w:val="0"/>
              <w:marBottom w:val="0"/>
              <w:divBdr>
                <w:top w:val="none" w:sz="0" w:space="0" w:color="auto"/>
                <w:left w:val="none" w:sz="0" w:space="0" w:color="auto"/>
                <w:bottom w:val="none" w:sz="0" w:space="0" w:color="auto"/>
                <w:right w:val="none" w:sz="0" w:space="0" w:color="auto"/>
              </w:divBdr>
            </w:div>
            <w:div w:id="201720137">
              <w:marLeft w:val="0"/>
              <w:marRight w:val="0"/>
              <w:marTop w:val="0"/>
              <w:marBottom w:val="0"/>
              <w:divBdr>
                <w:top w:val="none" w:sz="0" w:space="0" w:color="auto"/>
                <w:left w:val="none" w:sz="0" w:space="0" w:color="auto"/>
                <w:bottom w:val="none" w:sz="0" w:space="0" w:color="auto"/>
                <w:right w:val="none" w:sz="0" w:space="0" w:color="auto"/>
              </w:divBdr>
            </w:div>
            <w:div w:id="1268197910">
              <w:marLeft w:val="0"/>
              <w:marRight w:val="0"/>
              <w:marTop w:val="0"/>
              <w:marBottom w:val="0"/>
              <w:divBdr>
                <w:top w:val="none" w:sz="0" w:space="0" w:color="auto"/>
                <w:left w:val="none" w:sz="0" w:space="0" w:color="auto"/>
                <w:bottom w:val="none" w:sz="0" w:space="0" w:color="auto"/>
                <w:right w:val="none" w:sz="0" w:space="0" w:color="auto"/>
              </w:divBdr>
            </w:div>
            <w:div w:id="382563408">
              <w:marLeft w:val="0"/>
              <w:marRight w:val="0"/>
              <w:marTop w:val="0"/>
              <w:marBottom w:val="0"/>
              <w:divBdr>
                <w:top w:val="none" w:sz="0" w:space="0" w:color="auto"/>
                <w:left w:val="none" w:sz="0" w:space="0" w:color="auto"/>
                <w:bottom w:val="none" w:sz="0" w:space="0" w:color="auto"/>
                <w:right w:val="none" w:sz="0" w:space="0" w:color="auto"/>
              </w:divBdr>
            </w:div>
            <w:div w:id="973605584">
              <w:marLeft w:val="0"/>
              <w:marRight w:val="0"/>
              <w:marTop w:val="0"/>
              <w:marBottom w:val="0"/>
              <w:divBdr>
                <w:top w:val="none" w:sz="0" w:space="0" w:color="auto"/>
                <w:left w:val="none" w:sz="0" w:space="0" w:color="auto"/>
                <w:bottom w:val="none" w:sz="0" w:space="0" w:color="auto"/>
                <w:right w:val="none" w:sz="0" w:space="0" w:color="auto"/>
              </w:divBdr>
            </w:div>
            <w:div w:id="16846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22488">
      <w:bodyDiv w:val="1"/>
      <w:marLeft w:val="0"/>
      <w:marRight w:val="0"/>
      <w:marTop w:val="0"/>
      <w:marBottom w:val="0"/>
      <w:divBdr>
        <w:top w:val="none" w:sz="0" w:space="0" w:color="auto"/>
        <w:left w:val="none" w:sz="0" w:space="0" w:color="auto"/>
        <w:bottom w:val="none" w:sz="0" w:space="0" w:color="auto"/>
        <w:right w:val="none" w:sz="0" w:space="0" w:color="auto"/>
      </w:divBdr>
      <w:divsChild>
        <w:div w:id="472214625">
          <w:marLeft w:val="0"/>
          <w:marRight w:val="0"/>
          <w:marTop w:val="0"/>
          <w:marBottom w:val="225"/>
          <w:divBdr>
            <w:top w:val="none" w:sz="0" w:space="0" w:color="auto"/>
            <w:left w:val="none" w:sz="0" w:space="0" w:color="auto"/>
            <w:bottom w:val="none" w:sz="0" w:space="0" w:color="auto"/>
            <w:right w:val="none" w:sz="0" w:space="0" w:color="auto"/>
          </w:divBdr>
          <w:divsChild>
            <w:div w:id="756251190">
              <w:marLeft w:val="0"/>
              <w:marRight w:val="0"/>
              <w:marTop w:val="30"/>
              <w:marBottom w:val="0"/>
              <w:divBdr>
                <w:top w:val="none" w:sz="0" w:space="0" w:color="auto"/>
                <w:left w:val="none" w:sz="0" w:space="0" w:color="auto"/>
                <w:bottom w:val="none" w:sz="0" w:space="0" w:color="auto"/>
                <w:right w:val="none" w:sz="0" w:space="0" w:color="auto"/>
              </w:divBdr>
            </w:div>
          </w:divsChild>
        </w:div>
        <w:div w:id="1835100056">
          <w:marLeft w:val="0"/>
          <w:marRight w:val="0"/>
          <w:marTop w:val="0"/>
          <w:marBottom w:val="0"/>
          <w:divBdr>
            <w:top w:val="none" w:sz="0" w:space="0" w:color="auto"/>
            <w:left w:val="none" w:sz="0" w:space="0" w:color="auto"/>
            <w:bottom w:val="none" w:sz="0" w:space="0" w:color="auto"/>
            <w:right w:val="none" w:sz="0" w:space="0" w:color="auto"/>
          </w:divBdr>
        </w:div>
      </w:divsChild>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1982539004">
      <w:bodyDiv w:val="1"/>
      <w:marLeft w:val="0"/>
      <w:marRight w:val="0"/>
      <w:marTop w:val="0"/>
      <w:marBottom w:val="0"/>
      <w:divBdr>
        <w:top w:val="none" w:sz="0" w:space="0" w:color="auto"/>
        <w:left w:val="none" w:sz="0" w:space="0" w:color="auto"/>
        <w:bottom w:val="none" w:sz="0" w:space="0" w:color="auto"/>
        <w:right w:val="none" w:sz="0" w:space="0" w:color="auto"/>
      </w:divBdr>
      <w:divsChild>
        <w:div w:id="1929073376">
          <w:marLeft w:val="0"/>
          <w:marRight w:val="0"/>
          <w:marTop w:val="0"/>
          <w:marBottom w:val="0"/>
          <w:divBdr>
            <w:top w:val="none" w:sz="0" w:space="0" w:color="auto"/>
            <w:left w:val="none" w:sz="0" w:space="0" w:color="auto"/>
            <w:bottom w:val="none" w:sz="0" w:space="0" w:color="auto"/>
            <w:right w:val="none" w:sz="0" w:space="0" w:color="auto"/>
          </w:divBdr>
        </w:div>
        <w:div w:id="1152864315">
          <w:marLeft w:val="0"/>
          <w:marRight w:val="0"/>
          <w:marTop w:val="0"/>
          <w:marBottom w:val="45"/>
          <w:divBdr>
            <w:top w:val="single" w:sz="6" w:space="8" w:color="E5E5E5"/>
            <w:left w:val="none" w:sz="0" w:space="15" w:color="auto"/>
            <w:bottom w:val="single" w:sz="6" w:space="8" w:color="E5E5E5"/>
            <w:right w:val="none" w:sz="0" w:space="18" w:color="auto"/>
          </w:divBdr>
          <w:divsChild>
            <w:div w:id="145513150">
              <w:marLeft w:val="150"/>
              <w:marRight w:val="-300"/>
              <w:marTop w:val="75"/>
              <w:marBottom w:val="150"/>
              <w:divBdr>
                <w:top w:val="none" w:sz="0" w:space="0" w:color="auto"/>
                <w:left w:val="none" w:sz="0" w:space="0" w:color="auto"/>
                <w:bottom w:val="none" w:sz="0" w:space="0" w:color="auto"/>
                <w:right w:val="none" w:sz="0" w:space="0" w:color="auto"/>
              </w:divBdr>
            </w:div>
          </w:divsChild>
        </w:div>
        <w:div w:id="252709825">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jpeg"/><Relationship Id="rId21" Type="http://schemas.openxmlformats.org/officeDocument/2006/relationships/image" Target="media/image6.jpeg"/><Relationship Id="rId42" Type="http://schemas.openxmlformats.org/officeDocument/2006/relationships/hyperlink" Target="http://search.sina.com.cn/?c=blog&amp;q=%D0%C2%B0%D9%C2%D7&amp;by=tag" TargetMode="External"/><Relationship Id="rId47" Type="http://schemas.openxmlformats.org/officeDocument/2006/relationships/hyperlink" Target="http://blog.sina.com.cn/s/blog_4e5cbbe50100n89l.html" TargetMode="External"/><Relationship Id="rId63" Type="http://schemas.openxmlformats.org/officeDocument/2006/relationships/image" Target="media/image17.jpeg"/><Relationship Id="rId68" Type="http://schemas.openxmlformats.org/officeDocument/2006/relationships/image" Target="media/image19.gif"/><Relationship Id="rId84" Type="http://schemas.openxmlformats.org/officeDocument/2006/relationships/hyperlink" Target="http://www.techug.com/is-the-perfect-the-enemy-of-the-good" TargetMode="External"/><Relationship Id="rId89" Type="http://schemas.openxmlformats.org/officeDocument/2006/relationships/hyperlink" Target="http://news.cnblogs.com/n/214599/" TargetMode="External"/><Relationship Id="rId112" Type="http://schemas.openxmlformats.org/officeDocument/2006/relationships/hyperlink" Target="http://www.cnbeta.com/" TargetMode="External"/><Relationship Id="rId133" Type="http://schemas.openxmlformats.org/officeDocument/2006/relationships/hyperlink" Target="http://www.pu263.com/" TargetMode="External"/><Relationship Id="rId138" Type="http://schemas.openxmlformats.org/officeDocument/2006/relationships/hyperlink" Target="http://down.tech.sina.com.cn/3gsoft/soft.php?id=4447#softdownlist" TargetMode="External"/><Relationship Id="rId154" Type="http://schemas.openxmlformats.org/officeDocument/2006/relationships/image" Target="media/image57.jpeg"/><Relationship Id="rId159" Type="http://schemas.openxmlformats.org/officeDocument/2006/relationships/hyperlink" Target="javascript:void(0);" TargetMode="External"/><Relationship Id="rId175" Type="http://schemas.openxmlformats.org/officeDocument/2006/relationships/image" Target="media/image66.gif"/><Relationship Id="rId170" Type="http://schemas.openxmlformats.org/officeDocument/2006/relationships/hyperlink" Target="javascript:void(0);" TargetMode="External"/><Relationship Id="rId191" Type="http://schemas.openxmlformats.org/officeDocument/2006/relationships/hyperlink" Target="http://techcrunch.com/2010/04/29/picwing-reboots-iphone-mom/" TargetMode="External"/><Relationship Id="rId196" Type="http://schemas.openxmlformats.org/officeDocument/2006/relationships/hyperlink" Target="http://blog.edward-kim.com/my-last-android-app-sales-figures-and-closing-thoughts-on-starting-an-android-app-business" TargetMode="External"/><Relationship Id="rId16" Type="http://schemas.openxmlformats.org/officeDocument/2006/relationships/hyperlink" Target="http://cms.csdnimg.cn/article/201409/16/5417d58c31c23.jpg" TargetMode="External"/><Relationship Id="rId107" Type="http://schemas.openxmlformats.org/officeDocument/2006/relationships/image" Target="media/image32.png"/><Relationship Id="rId11" Type="http://schemas.openxmlformats.org/officeDocument/2006/relationships/hyperlink" Target="http://ourcoders.com/user/show/22986/" TargetMode="External"/><Relationship Id="rId32" Type="http://schemas.openxmlformats.org/officeDocument/2006/relationships/hyperlink" Target="http://cms.csdnimg.cn/article/201409/16/5417d8fb137df.jpg" TargetMode="External"/><Relationship Id="rId37" Type="http://schemas.openxmlformats.org/officeDocument/2006/relationships/hyperlink" Target="javascript:;" TargetMode="External"/><Relationship Id="rId53" Type="http://schemas.openxmlformats.org/officeDocument/2006/relationships/image" Target="media/image15.jpeg"/><Relationship Id="rId58" Type="http://schemas.openxmlformats.org/officeDocument/2006/relationships/hyperlink" Target="http://cn.tmagazine.com/tools/r.html?url=http%3A%2F%2Fcn.tmagazine.com%2Feducation%2F20140710%2Ft10up-college%2F" TargetMode="External"/><Relationship Id="rId74" Type="http://schemas.openxmlformats.org/officeDocument/2006/relationships/image" Target="media/image22.jpeg"/><Relationship Id="rId79" Type="http://schemas.openxmlformats.org/officeDocument/2006/relationships/image" Target="media/image24.gif"/><Relationship Id="rId102" Type="http://schemas.openxmlformats.org/officeDocument/2006/relationships/image" Target="media/image30.jpeg"/><Relationship Id="rId123" Type="http://schemas.openxmlformats.org/officeDocument/2006/relationships/image" Target="media/image39.png"/><Relationship Id="rId128" Type="http://schemas.openxmlformats.org/officeDocument/2006/relationships/image" Target="media/image44.png"/><Relationship Id="rId144" Type="http://schemas.openxmlformats.org/officeDocument/2006/relationships/image" Target="media/image55.jpeg"/><Relationship Id="rId149" Type="http://schemas.openxmlformats.org/officeDocument/2006/relationships/hyperlink" Target="http://www.nytimes.com/2014/05/22/health/study-sees-bigger-role-for-placenta-in-newborns-health.html" TargetMode="External"/><Relationship Id="rId5" Type="http://schemas.openxmlformats.org/officeDocument/2006/relationships/webSettings" Target="webSettings.xml"/><Relationship Id="rId90" Type="http://schemas.openxmlformats.org/officeDocument/2006/relationships/hyperlink" Target="http://home.cnblogs.com/u/itwriter/" TargetMode="External"/><Relationship Id="rId95" Type="http://schemas.openxmlformats.org/officeDocument/2006/relationships/hyperlink" Target="http://news.cnblogs.com/n/214600/" TargetMode="External"/><Relationship Id="rId160" Type="http://schemas.openxmlformats.org/officeDocument/2006/relationships/hyperlink" Target="http://www.cnbeta.com/topics/243.htm" TargetMode="External"/><Relationship Id="rId165" Type="http://schemas.openxmlformats.org/officeDocument/2006/relationships/hyperlink" Target="http://blog.taskrabbit.com/2014/07/10/the-new-taskrabbit-is-here-with-new-ios-android-apps-for-clients-and-1m-insurance-policy-on-every-task/" TargetMode="External"/><Relationship Id="rId181" Type="http://schemas.openxmlformats.org/officeDocument/2006/relationships/hyperlink" Target="javascript:void(0);" TargetMode="External"/><Relationship Id="rId186" Type="http://schemas.openxmlformats.org/officeDocument/2006/relationships/hyperlink" Target="http://bookofhook.blogspot.ru/2013/03/smart-guy-productivity-pitfalls.html" TargetMode="External"/><Relationship Id="rId22" Type="http://schemas.openxmlformats.org/officeDocument/2006/relationships/hyperlink" Target="http://cms.csdnimg.cn/article/201409/16/5417d85f14f7a.jpg" TargetMode="External"/><Relationship Id="rId27" Type="http://schemas.openxmlformats.org/officeDocument/2006/relationships/image" Target="media/image9.jpeg"/><Relationship Id="rId43" Type="http://schemas.openxmlformats.org/officeDocument/2006/relationships/hyperlink" Target="http://search.sina.com.cn/?c=blog&amp;q=%CC%E5%D3%FD&amp;by=tag" TargetMode="External"/><Relationship Id="rId48" Type="http://schemas.openxmlformats.org/officeDocument/2006/relationships/hyperlink" Target="http://cn.nytimes.com/opinion/20140911/c11brooks/print/" TargetMode="External"/><Relationship Id="rId64" Type="http://schemas.openxmlformats.org/officeDocument/2006/relationships/image" Target="media/image18.jpeg"/><Relationship Id="rId69" Type="http://schemas.openxmlformats.org/officeDocument/2006/relationships/image" Target="media/image20.jpeg"/><Relationship Id="rId113" Type="http://schemas.openxmlformats.org/officeDocument/2006/relationships/hyperlink" Target="javascript:void(0);" TargetMode="External"/><Relationship Id="rId118" Type="http://schemas.openxmlformats.org/officeDocument/2006/relationships/hyperlink" Target="http://www.typeisbeautiful.com/" TargetMode="External"/><Relationship Id="rId134" Type="http://schemas.openxmlformats.org/officeDocument/2006/relationships/image" Target="media/image46.png"/><Relationship Id="rId139" Type="http://schemas.openxmlformats.org/officeDocument/2006/relationships/image" Target="media/image50.png"/><Relationship Id="rId80" Type="http://schemas.openxmlformats.org/officeDocument/2006/relationships/image" Target="media/image25.jpeg"/><Relationship Id="rId85" Type="http://schemas.openxmlformats.org/officeDocument/2006/relationships/hyperlink" Target="http://news.cnblogs.com/n/214780/" TargetMode="External"/><Relationship Id="rId150" Type="http://schemas.openxmlformats.org/officeDocument/2006/relationships/hyperlink" Target="http://news.ccidnet.com/art/1032/20140720/5541733_1.html" TargetMode="External"/><Relationship Id="rId155" Type="http://schemas.openxmlformats.org/officeDocument/2006/relationships/hyperlink" Target="http://www.cnbeta.com/" TargetMode="External"/><Relationship Id="rId171" Type="http://schemas.openxmlformats.org/officeDocument/2006/relationships/hyperlink" Target="http://www.cnbeta.com/topics/372.htm" TargetMode="External"/><Relationship Id="rId176" Type="http://schemas.openxmlformats.org/officeDocument/2006/relationships/hyperlink" Target="http://search.boston.com/local/Search.do?s.sm.query=Leon+Neyfakh&amp;camp=localsearch:on:byline:art" TargetMode="External"/><Relationship Id="rId192" Type="http://schemas.openxmlformats.org/officeDocument/2006/relationships/hyperlink" Target="http://blog.edward-kim.com/my-android-app-sales-figures" TargetMode="External"/><Relationship Id="rId197" Type="http://schemas.openxmlformats.org/officeDocument/2006/relationships/fontTable" Target="fontTable.xml"/><Relationship Id="rId12" Type="http://schemas.openxmlformats.org/officeDocument/2006/relationships/hyperlink" Target="http://ourcoders.com/user/name/%E5%B0%8F%E5%9D%8FEric/" TargetMode="External"/><Relationship Id="rId17"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4.gif"/><Relationship Id="rId59" Type="http://schemas.openxmlformats.org/officeDocument/2006/relationships/hyperlink" Target="http://cn.tmagazine.com/tools/r.html?url=http%3A%2F%2Fcn.tmagazine.com%2Feducation%2F20140429%2Ft29leonhardt%2F" TargetMode="External"/><Relationship Id="rId103" Type="http://schemas.openxmlformats.org/officeDocument/2006/relationships/image" Target="media/image31.jpeg"/><Relationship Id="rId108" Type="http://schemas.openxmlformats.org/officeDocument/2006/relationships/hyperlink" Target="http://www.no-mans-sky.com/" TargetMode="External"/><Relationship Id="rId124" Type="http://schemas.openxmlformats.org/officeDocument/2006/relationships/image" Target="media/image40.png"/><Relationship Id="rId129" Type="http://schemas.openxmlformats.org/officeDocument/2006/relationships/hyperlink" Target="http://www.ctocio.com/ccnews/16062.html" TargetMode="External"/><Relationship Id="rId54" Type="http://schemas.openxmlformats.org/officeDocument/2006/relationships/hyperlink" Target="http://cn.nytimes.com/opinion/20140910/c10gao/" TargetMode="External"/><Relationship Id="rId70" Type="http://schemas.openxmlformats.org/officeDocument/2006/relationships/hyperlink" Target="http://www.donews.com/" TargetMode="External"/><Relationship Id="rId75" Type="http://schemas.openxmlformats.org/officeDocument/2006/relationships/image" Target="media/image23.jpeg"/><Relationship Id="rId91" Type="http://schemas.openxmlformats.org/officeDocument/2006/relationships/hyperlink" Target="http://news.cnblogs.com/n/214599/" TargetMode="External"/><Relationship Id="rId96" Type="http://schemas.openxmlformats.org/officeDocument/2006/relationships/image" Target="media/image27.jpeg"/><Relationship Id="rId140" Type="http://schemas.openxmlformats.org/officeDocument/2006/relationships/image" Target="media/image51.jpeg"/><Relationship Id="rId145" Type="http://schemas.openxmlformats.org/officeDocument/2006/relationships/hyperlink" Target="http://www.nytimes.com/2012/06/14/health/human-microbiome-project-decodes-our-100-trillion-good-bacteria.html?pagewanted=all" TargetMode="External"/><Relationship Id="rId161" Type="http://schemas.openxmlformats.org/officeDocument/2006/relationships/image" Target="media/image60.gif"/><Relationship Id="rId166" Type="http://schemas.openxmlformats.org/officeDocument/2006/relationships/image" Target="media/image62.png"/><Relationship Id="rId182" Type="http://schemas.openxmlformats.org/officeDocument/2006/relationships/image" Target="media/image67.jpeg"/><Relationship Id="rId187" Type="http://schemas.openxmlformats.org/officeDocument/2006/relationships/image" Target="media/image68.jpeg"/><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image" Target="media/image7.jpeg"/><Relationship Id="rId28" Type="http://schemas.openxmlformats.org/officeDocument/2006/relationships/hyperlink" Target="http://cms.csdnimg.cn/article/201409/16/5417d9291f168.jpg" TargetMode="External"/><Relationship Id="rId49" Type="http://schemas.openxmlformats.org/officeDocument/2006/relationships/hyperlink" Target="http://cn.nytimes.com/opinion/20140911/c11brooks/" TargetMode="External"/><Relationship Id="rId114" Type="http://schemas.openxmlformats.org/officeDocument/2006/relationships/hyperlink" Target="http://www.cnbeta.com/topics/83.htm" TargetMode="External"/><Relationship Id="rId119" Type="http://schemas.openxmlformats.org/officeDocument/2006/relationships/hyperlink" Target="javascript:void(0);" TargetMode="External"/><Relationship Id="rId44" Type="http://schemas.openxmlformats.org/officeDocument/2006/relationships/hyperlink" Target="http://blog.sina.com.cn/s/articlelist_1314700261_12_1.html" TargetMode="External"/><Relationship Id="rId60" Type="http://schemas.openxmlformats.org/officeDocument/2006/relationships/hyperlink" Target="http://cn.tmagazine.com/tools/r.html?url=http%3A%2F%2Fcn.tmagazine.com%2Feducation%2F20140306%2Ft06sat%2F" TargetMode="External"/><Relationship Id="rId65" Type="http://schemas.openxmlformats.org/officeDocument/2006/relationships/hyperlink" Target="http://it.sohu.com/" TargetMode="External"/><Relationship Id="rId81" Type="http://schemas.openxmlformats.org/officeDocument/2006/relationships/hyperlink" Target="http://news.cnblogs.com/n/214780/" TargetMode="External"/><Relationship Id="rId86" Type="http://schemas.openxmlformats.org/officeDocument/2006/relationships/hyperlink" Target="http://news.cnblogs.com/n/214789/" TargetMode="External"/><Relationship Id="rId130" Type="http://schemas.openxmlformats.org/officeDocument/2006/relationships/hyperlink" Target="javascript:void(0);" TargetMode="External"/><Relationship Id="rId135" Type="http://schemas.openxmlformats.org/officeDocument/2006/relationships/image" Target="media/image47.png"/><Relationship Id="rId151" Type="http://schemas.openxmlformats.org/officeDocument/2006/relationships/hyperlink" Target="javascript:void(0);" TargetMode="External"/><Relationship Id="rId156" Type="http://schemas.openxmlformats.org/officeDocument/2006/relationships/hyperlink" Target="javascript:void(0);" TargetMode="External"/><Relationship Id="rId177" Type="http://schemas.openxmlformats.org/officeDocument/2006/relationships/hyperlink" Target="javascript:void(0)" TargetMode="External"/><Relationship Id="rId198" Type="http://schemas.openxmlformats.org/officeDocument/2006/relationships/theme" Target="theme/theme1.xml"/><Relationship Id="rId172" Type="http://schemas.openxmlformats.org/officeDocument/2006/relationships/image" Target="media/image63.gif"/><Relationship Id="rId193" Type="http://schemas.openxmlformats.org/officeDocument/2006/relationships/hyperlink" Target="http://techcrunch.com/2010/03/01/android-market-gets-a-13000-per-month-success-story-of-its-own/" TargetMode="External"/><Relationship Id="rId13" Type="http://schemas.openxmlformats.org/officeDocument/2006/relationships/hyperlink" Target="http://ourcoders.com/user/name/%E5%B0%8F%E5%9D%8FEric/" TargetMode="External"/><Relationship Id="rId18" Type="http://schemas.openxmlformats.org/officeDocument/2006/relationships/hyperlink" Target="http://cms.csdnimg.cn/article/201409/16/5417d5c9b8211.jpg" TargetMode="External"/><Relationship Id="rId39" Type="http://schemas.openxmlformats.org/officeDocument/2006/relationships/hyperlink" Target="http://search.sina.com.cn/?c=blog&amp;q=%C5%DC%B2%BD%D0%AC&amp;by=tag" TargetMode="External"/><Relationship Id="rId109" Type="http://schemas.openxmlformats.org/officeDocument/2006/relationships/hyperlink" Target="http://www.hellogames.org/" TargetMode="External"/><Relationship Id="rId34" Type="http://schemas.openxmlformats.org/officeDocument/2006/relationships/hyperlink" Target="javascript:void(0);" TargetMode="External"/><Relationship Id="rId50" Type="http://schemas.openxmlformats.org/officeDocument/2006/relationships/hyperlink" Target="http://cn.nytimes.com/opinion/20140911/c11brooks/" TargetMode="External"/><Relationship Id="rId55" Type="http://schemas.openxmlformats.org/officeDocument/2006/relationships/hyperlink" Target="http://cn.nytimes.com/opinion/20140902/c02nocera/" TargetMode="External"/><Relationship Id="rId76" Type="http://schemas.openxmlformats.org/officeDocument/2006/relationships/hyperlink" Target="http://tech.sina.com.cn/" TargetMode="External"/><Relationship Id="rId97" Type="http://schemas.openxmlformats.org/officeDocument/2006/relationships/hyperlink" Target="http://www.dospy.com/" TargetMode="External"/><Relationship Id="rId104" Type="http://schemas.openxmlformats.org/officeDocument/2006/relationships/hyperlink" Target="http://count.chanet.com.cn/click.cgi?a=51684&amp;d=367496&amp;u=&amp;e=" TargetMode="External"/><Relationship Id="rId120" Type="http://schemas.openxmlformats.org/officeDocument/2006/relationships/hyperlink" Target="http://www.cnbeta.com/topics/52.htm" TargetMode="External"/><Relationship Id="rId125" Type="http://schemas.openxmlformats.org/officeDocument/2006/relationships/image" Target="media/image41.png"/><Relationship Id="rId141" Type="http://schemas.openxmlformats.org/officeDocument/2006/relationships/image" Target="media/image52.jpeg"/><Relationship Id="rId146" Type="http://schemas.openxmlformats.org/officeDocument/2006/relationships/hyperlink" Target="http://commonfund.nih.gov/hmp/index" TargetMode="External"/><Relationship Id="rId167" Type="http://schemas.openxmlformats.org/officeDocument/2006/relationships/hyperlink" Target="http://www.cnbeta.com/articles/222251.htm" TargetMode="External"/><Relationship Id="rId188" Type="http://schemas.openxmlformats.org/officeDocument/2006/relationships/hyperlink" Target="https://zenpayroll.com/" TargetMode="External"/><Relationship Id="rId7" Type="http://schemas.openxmlformats.org/officeDocument/2006/relationships/image" Target="media/image2.jpeg"/><Relationship Id="rId71" Type="http://schemas.openxmlformats.org/officeDocument/2006/relationships/hyperlink" Target="javascript:void(0);" TargetMode="External"/><Relationship Id="rId92" Type="http://schemas.openxmlformats.org/officeDocument/2006/relationships/hyperlink" Target="http://www.aiweibang.com/yuedu/tech/1038453.html" TargetMode="External"/><Relationship Id="rId162" Type="http://schemas.openxmlformats.org/officeDocument/2006/relationships/hyperlink" Target="http://www.cnbeta.com/" TargetMode="External"/><Relationship Id="rId183" Type="http://schemas.openxmlformats.org/officeDocument/2006/relationships/hyperlink" Target="http://t.cn/8FEM8JC" TargetMode="External"/><Relationship Id="rId2" Type="http://schemas.openxmlformats.org/officeDocument/2006/relationships/styles" Target="styles.xml"/><Relationship Id="rId29" Type="http://schemas.openxmlformats.org/officeDocument/2006/relationships/image" Target="media/image10.jpeg"/><Relationship Id="rId24" Type="http://schemas.openxmlformats.org/officeDocument/2006/relationships/hyperlink" Target="http://cms.csdnimg.cn/article/201409/16/5417d877df064.jpg" TargetMode="External"/><Relationship Id="rId40" Type="http://schemas.openxmlformats.org/officeDocument/2006/relationships/hyperlink" Target="http://search.sina.com.cn/?c=blog&amp;q=ascis&amp;by=tag" TargetMode="External"/><Relationship Id="rId45" Type="http://schemas.openxmlformats.org/officeDocument/2006/relationships/hyperlink" Target="http://www.myprecisionfit.com/test/welcome?lang=zh_CN&amp;noAnswerSelected=" TargetMode="External"/><Relationship Id="rId66" Type="http://schemas.openxmlformats.org/officeDocument/2006/relationships/hyperlink" Target="javascript:void(0);" TargetMode="External"/><Relationship Id="rId87" Type="http://schemas.openxmlformats.org/officeDocument/2006/relationships/hyperlink" Target="http://news.cnblogs.com/n/214790/" TargetMode="External"/><Relationship Id="rId110" Type="http://schemas.openxmlformats.org/officeDocument/2006/relationships/hyperlink" Target="http://www.technologyreview.com/news/529136/no-mans-sky-a-vast-game-crafted-by-algorithms/slide/2/" TargetMode="External"/><Relationship Id="rId115" Type="http://schemas.openxmlformats.org/officeDocument/2006/relationships/image" Target="media/image34.gif"/><Relationship Id="rId131" Type="http://schemas.openxmlformats.org/officeDocument/2006/relationships/hyperlink" Target="http://www.cnbeta.com/topics/453.htm" TargetMode="External"/><Relationship Id="rId136" Type="http://schemas.openxmlformats.org/officeDocument/2006/relationships/image" Target="media/image48.png"/><Relationship Id="rId157" Type="http://schemas.openxmlformats.org/officeDocument/2006/relationships/image" Target="media/image58.jpeg"/><Relationship Id="rId178" Type="http://schemas.openxmlformats.org/officeDocument/2006/relationships/hyperlink" Target="http://reprints.bostonglobe.com/" TargetMode="External"/><Relationship Id="rId61" Type="http://schemas.openxmlformats.org/officeDocument/2006/relationships/image" Target="media/image16.jpeg"/><Relationship Id="rId82" Type="http://schemas.openxmlformats.org/officeDocument/2006/relationships/hyperlink" Target="http://home.cnblogs.com/u/itwriter/" TargetMode="External"/><Relationship Id="rId152" Type="http://schemas.openxmlformats.org/officeDocument/2006/relationships/hyperlink" Target="http://www.cnbeta.com/topics/45.htm" TargetMode="External"/><Relationship Id="rId173" Type="http://schemas.openxmlformats.org/officeDocument/2006/relationships/image" Target="media/image64.jpeg"/><Relationship Id="rId194" Type="http://schemas.openxmlformats.org/officeDocument/2006/relationships/image" Target="media/image69.png"/><Relationship Id="rId19" Type="http://schemas.openxmlformats.org/officeDocument/2006/relationships/image" Target="media/image5.jpeg"/><Relationship Id="rId14" Type="http://schemas.openxmlformats.org/officeDocument/2006/relationships/hyperlink" Target="http://cms.csdnimg.cn/article/201409/16/5417d55166e29.jpg" TargetMode="External"/><Relationship Id="rId30" Type="http://schemas.openxmlformats.org/officeDocument/2006/relationships/hyperlink" Target="http://cms.csdnimg.cn/article/201409/16/5417d8d751d82.jpg" TargetMode="External"/><Relationship Id="rId35" Type="http://schemas.openxmlformats.org/officeDocument/2006/relationships/hyperlink" Target="http://www.cnbeta.com/topics/305.htm" TargetMode="External"/><Relationship Id="rId56" Type="http://schemas.openxmlformats.org/officeDocument/2006/relationships/hyperlink" Target="http://cn.nytimes.com/opinion/20140901/c01brooks/" TargetMode="External"/><Relationship Id="rId77" Type="http://schemas.openxmlformats.org/officeDocument/2006/relationships/hyperlink" Target="javascript:void(0);" TargetMode="External"/><Relationship Id="rId100" Type="http://schemas.openxmlformats.org/officeDocument/2006/relationships/hyperlink" Target="http://static.cnbetacdn.com/newsimg/2014/0730/30_1jS6AenFE.jpg" TargetMode="External"/><Relationship Id="rId105" Type="http://schemas.openxmlformats.org/officeDocument/2006/relationships/hyperlink" Target="javascript:void(0);" TargetMode="External"/><Relationship Id="rId126" Type="http://schemas.openxmlformats.org/officeDocument/2006/relationships/image" Target="media/image42.png"/><Relationship Id="rId147" Type="http://schemas.openxmlformats.org/officeDocument/2006/relationships/hyperlink" Target="http://www.nytimes.com/2014/04/29/health/missing-microbes-how-antibiotics-can-do-harm.html" TargetMode="External"/><Relationship Id="rId168" Type="http://schemas.openxmlformats.org/officeDocument/2006/relationships/hyperlink" Target="http://www.techspot.com/news/57377-taskrabbit-changes-strategy-launches-on-demand-service-with-fixed-hourly-rates.html" TargetMode="External"/><Relationship Id="rId8" Type="http://schemas.openxmlformats.org/officeDocument/2006/relationships/hyperlink" Target="http://ourcoders.com/user/show/25623/Brownie/" TargetMode="External"/><Relationship Id="rId51" Type="http://schemas.openxmlformats.org/officeDocument/2006/relationships/hyperlink" Target="http://cn.nytimes.com/opinion/20140911/c11brooks/" TargetMode="External"/><Relationship Id="rId72" Type="http://schemas.openxmlformats.org/officeDocument/2006/relationships/hyperlink" Target="http://www.cnbeta.com/topics/353.htm" TargetMode="External"/><Relationship Id="rId93" Type="http://schemas.openxmlformats.org/officeDocument/2006/relationships/hyperlink" Target="http://news.cnblogs.com/n/214599/" TargetMode="External"/><Relationship Id="rId98" Type="http://schemas.openxmlformats.org/officeDocument/2006/relationships/hyperlink" Target="http://www.cnbeta.com/topics/487.htm" TargetMode="External"/><Relationship Id="rId121" Type="http://schemas.openxmlformats.org/officeDocument/2006/relationships/image" Target="media/image37.gif"/><Relationship Id="rId142" Type="http://schemas.openxmlformats.org/officeDocument/2006/relationships/image" Target="media/image53.jpeg"/><Relationship Id="rId163" Type="http://schemas.openxmlformats.org/officeDocument/2006/relationships/hyperlink" Target="javascript:void(0);" TargetMode="External"/><Relationship Id="rId184" Type="http://schemas.openxmlformats.org/officeDocument/2006/relationships/hyperlink" Target="http://getcoldturkey.com/" TargetMode="External"/><Relationship Id="rId189" Type="http://schemas.openxmlformats.org/officeDocument/2006/relationships/hyperlink" Target="http://www.picwing.com/" TargetMode="External"/><Relationship Id="rId3" Type="http://schemas.microsoft.com/office/2007/relationships/stylesWithEffects" Target="stylesWithEffects.xml"/><Relationship Id="rId25" Type="http://schemas.openxmlformats.org/officeDocument/2006/relationships/image" Target="media/image8.jpeg"/><Relationship Id="rId46" Type="http://schemas.openxmlformats.org/officeDocument/2006/relationships/hyperlink" Target="http://blog.sina.com.cn/s/blog_4e5cbbe501009tr9.html" TargetMode="External"/><Relationship Id="rId67" Type="http://schemas.openxmlformats.org/officeDocument/2006/relationships/hyperlink" Target="http://www.cnbeta.com/topics/444.htm" TargetMode="External"/><Relationship Id="rId116" Type="http://schemas.openxmlformats.org/officeDocument/2006/relationships/image" Target="media/image35.jpeg"/><Relationship Id="rId137" Type="http://schemas.openxmlformats.org/officeDocument/2006/relationships/image" Target="media/image49.jpeg"/><Relationship Id="rId158" Type="http://schemas.openxmlformats.org/officeDocument/2006/relationships/image" Target="media/image59.jpeg"/><Relationship Id="rId20" Type="http://schemas.openxmlformats.org/officeDocument/2006/relationships/hyperlink" Target="http://cms.csdnimg.cn/article/201409/16/5417d60977d70.jpg" TargetMode="External"/><Relationship Id="rId41" Type="http://schemas.openxmlformats.org/officeDocument/2006/relationships/hyperlink" Target="http://search.sina.com.cn/?c=blog&amp;q=%C3%C0%BD%F2%C5%A8&amp;by=tag" TargetMode="External"/><Relationship Id="rId62" Type="http://schemas.openxmlformats.org/officeDocument/2006/relationships/hyperlink" Target="http://www.teabox.com/" TargetMode="External"/><Relationship Id="rId83" Type="http://schemas.openxmlformats.org/officeDocument/2006/relationships/hyperlink" Target="http://news.cnblogs.com/n/214780/" TargetMode="External"/><Relationship Id="rId88" Type="http://schemas.openxmlformats.org/officeDocument/2006/relationships/image" Target="media/image26.jpeg"/><Relationship Id="rId111" Type="http://schemas.openxmlformats.org/officeDocument/2006/relationships/image" Target="media/image33.jpeg"/><Relationship Id="rId132" Type="http://schemas.openxmlformats.org/officeDocument/2006/relationships/image" Target="media/image45.png"/><Relationship Id="rId153" Type="http://schemas.openxmlformats.org/officeDocument/2006/relationships/image" Target="media/image56.gif"/><Relationship Id="rId174" Type="http://schemas.openxmlformats.org/officeDocument/2006/relationships/image" Target="media/image65.jpeg"/><Relationship Id="rId179" Type="http://schemas.openxmlformats.org/officeDocument/2006/relationships/hyperlink" Target="http://www.boston.com/newsprojects/widgets/twitter/retweet.php?bcom_url=http://www.boston.com/bostonglobe/ideas/articles/2011/03/06/the_power_of_lonely&amp;title=The%20power%20of%20lonely" TargetMode="External"/><Relationship Id="rId195" Type="http://schemas.openxmlformats.org/officeDocument/2006/relationships/hyperlink" Target="https://zenpayroll.com/" TargetMode="External"/><Relationship Id="rId190" Type="http://schemas.openxmlformats.org/officeDocument/2006/relationships/hyperlink" Target="http://techcrunch.com/2008/08/15/picwing-debuts-their-social-digital-picture-frame/" TargetMode="External"/><Relationship Id="rId15" Type="http://schemas.openxmlformats.org/officeDocument/2006/relationships/image" Target="media/image3.jpeg"/><Relationship Id="rId36" Type="http://schemas.openxmlformats.org/officeDocument/2006/relationships/image" Target="media/image13.gif"/><Relationship Id="rId57" Type="http://schemas.openxmlformats.org/officeDocument/2006/relationships/hyperlink" Target="http://cn.tmagazine.com/tools/r.html?url=http%3A%2F%2Fcn.tmagazine.com%2Feducation%2F20140819%2Ft19porter%2F" TargetMode="External"/><Relationship Id="rId106" Type="http://schemas.openxmlformats.org/officeDocument/2006/relationships/hyperlink" Target="http://www.cnbeta.com/topics/39.htm" TargetMode="External"/><Relationship Id="rId127" Type="http://schemas.openxmlformats.org/officeDocument/2006/relationships/image" Target="media/image43.png"/><Relationship Id="rId10" Type="http://schemas.openxmlformats.org/officeDocument/2006/relationships/hyperlink" Target="http://ourcoders.com/user/show/22828/" TargetMode="External"/><Relationship Id="rId31" Type="http://schemas.openxmlformats.org/officeDocument/2006/relationships/image" Target="media/image11.jpeg"/><Relationship Id="rId52" Type="http://schemas.openxmlformats.org/officeDocument/2006/relationships/hyperlink" Target="http://www.newrepublic.com/article/118747/ivy-league-schools-are-overrated-send-your-kids-elsewhere" TargetMode="External"/><Relationship Id="rId73" Type="http://schemas.openxmlformats.org/officeDocument/2006/relationships/image" Target="media/image21.gif"/><Relationship Id="rId78" Type="http://schemas.openxmlformats.org/officeDocument/2006/relationships/hyperlink" Target="http://www.cnbeta.com/topics/446.htm" TargetMode="External"/><Relationship Id="rId94" Type="http://schemas.openxmlformats.org/officeDocument/2006/relationships/hyperlink" Target="http://news.cnblogs.com/n/214598/" TargetMode="External"/><Relationship Id="rId99" Type="http://schemas.openxmlformats.org/officeDocument/2006/relationships/image" Target="media/image28.gif"/><Relationship Id="rId101" Type="http://schemas.openxmlformats.org/officeDocument/2006/relationships/image" Target="media/image29.jpeg"/><Relationship Id="rId122" Type="http://schemas.openxmlformats.org/officeDocument/2006/relationships/image" Target="media/image38.png"/><Relationship Id="rId143" Type="http://schemas.openxmlformats.org/officeDocument/2006/relationships/image" Target="media/image54.jpeg"/><Relationship Id="rId148" Type="http://schemas.openxmlformats.org/officeDocument/2006/relationships/hyperlink" Target="http://www.nytimes.com/2014/05/22/health/study-sees-bigger-role-for-placenta-in-newborns-health.html" TargetMode="External"/><Relationship Id="rId164" Type="http://schemas.openxmlformats.org/officeDocument/2006/relationships/image" Target="media/image61.jpeg"/><Relationship Id="rId169" Type="http://schemas.openxmlformats.org/officeDocument/2006/relationships/hyperlink" Target="http://tech.sina.com.cn/" TargetMode="External"/><Relationship Id="rId185" Type="http://schemas.openxmlformats.org/officeDocument/2006/relationships/hyperlink" Target="http://macfreedom.com/" TargetMode="External"/><Relationship Id="rId4" Type="http://schemas.openxmlformats.org/officeDocument/2006/relationships/settings" Target="settings.xml"/><Relationship Id="rId9" Type="http://schemas.openxmlformats.org/officeDocument/2006/relationships/hyperlink" Target="http://ourcoders.com/user/show/2/" TargetMode="External"/><Relationship Id="rId180" Type="http://schemas.openxmlformats.org/officeDocument/2006/relationships/hyperlink" Target="javascript:void(0);" TargetMode="External"/><Relationship Id="rId26" Type="http://schemas.openxmlformats.org/officeDocument/2006/relationships/hyperlink" Target="http://cms.csdnimg.cn/article/201409/16/5417d84ee8a96.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91</Pages>
  <Words>10897</Words>
  <Characters>62118</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32</cp:revision>
  <dcterms:created xsi:type="dcterms:W3CDTF">2014-07-09T04:51:00Z</dcterms:created>
  <dcterms:modified xsi:type="dcterms:W3CDTF">2014-11-26T05:01:00Z</dcterms:modified>
</cp:coreProperties>
</file>