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C221C" w14:textId="77777777" w:rsidR="008A0C83" w:rsidRDefault="008A0C83" w:rsidP="008A0C83">
      <w:pPr>
        <w:rPr>
          <w:rFonts w:ascii="Times" w:hAnsi="Times" w:cs="Arial"/>
          <w:color w:val="360E3F"/>
        </w:rPr>
      </w:pPr>
      <w:r>
        <w:rPr>
          <w:rFonts w:ascii="Times" w:hAnsi="Times" w:cs="Arial"/>
          <w:color w:val="360E3F"/>
        </w:rPr>
        <w:t>We believe Reviewer C</w:t>
      </w:r>
      <w:r w:rsidRPr="008A0C83">
        <w:rPr>
          <w:rFonts w:ascii="Times" w:hAnsi="Times" w:cs="Arial"/>
          <w:color w:val="360E3F"/>
        </w:rPr>
        <w:t xml:space="preserve"> misunderstood the contributions of our</w:t>
      </w:r>
      <w:r>
        <w:rPr>
          <w:rFonts w:ascii="Times" w:hAnsi="Times" w:cs="Arial"/>
          <w:color w:val="360E3F"/>
        </w:rPr>
        <w:t xml:space="preserve"> </w:t>
      </w:r>
      <w:r w:rsidRPr="008A0C83">
        <w:rPr>
          <w:rFonts w:ascii="Times" w:hAnsi="Times" w:cs="Arial"/>
          <w:color w:val="1A1A1A"/>
        </w:rPr>
        <w:t>paper. His/her overall assessment states that we present a parallel</w:t>
      </w:r>
      <w:r>
        <w:rPr>
          <w:rFonts w:ascii="Times" w:hAnsi="Times" w:cs="Arial"/>
          <w:color w:val="1A1A1A"/>
        </w:rPr>
        <w:t xml:space="preserve"> </w:t>
      </w:r>
      <w:r w:rsidRPr="008A0C83">
        <w:rPr>
          <w:rFonts w:ascii="Times" w:hAnsi="Times" w:cs="Arial"/>
          <w:color w:val="360E3F"/>
        </w:rPr>
        <w:t>algorithm for computing the tree decomposition for a graph, and</w:t>
      </w:r>
      <w:r>
        <w:rPr>
          <w:rFonts w:ascii="Times" w:hAnsi="Times" w:cs="Arial"/>
          <w:color w:val="360E3F"/>
        </w:rPr>
        <w:t xml:space="preserve"> </w:t>
      </w:r>
      <w:r w:rsidRPr="008A0C83">
        <w:rPr>
          <w:rFonts w:ascii="Times" w:hAnsi="Times" w:cs="Arial"/>
          <w:color w:val="360E3F"/>
        </w:rPr>
        <w:t>several related criticisms cite papers for this process. This paper</w:t>
      </w:r>
      <w:r>
        <w:rPr>
          <w:rFonts w:ascii="Times" w:hAnsi="Times" w:cs="Arial"/>
          <w:color w:val="360E3F"/>
        </w:rPr>
        <w:t xml:space="preserve"> </w:t>
      </w:r>
      <w:r w:rsidRPr="008A0C83">
        <w:rPr>
          <w:rFonts w:ascii="Times" w:hAnsi="Times" w:cs="Arial"/>
          <w:color w:val="360E3F"/>
        </w:rPr>
        <w:t>includes a parallelization of that algorithm, however we feel the main</w:t>
      </w:r>
      <w:r>
        <w:rPr>
          <w:rFonts w:ascii="Times" w:hAnsi="Times" w:cs="Arial"/>
          <w:color w:val="360E3F"/>
        </w:rPr>
        <w:t xml:space="preserve"> </w:t>
      </w:r>
      <w:r w:rsidRPr="008A0C83">
        <w:rPr>
          <w:rFonts w:ascii="Times" w:hAnsi="Times" w:cs="Arial"/>
          <w:color w:val="360E3F"/>
        </w:rPr>
        <w:t>contribution of the work is a parallel dynamic programming algorithm</w:t>
      </w:r>
      <w:r>
        <w:rPr>
          <w:rFonts w:ascii="Times" w:hAnsi="Times" w:cs="Arial"/>
          <w:color w:val="360E3F"/>
        </w:rPr>
        <w:t xml:space="preserve"> </w:t>
      </w:r>
      <w:r w:rsidRPr="008A0C83">
        <w:rPr>
          <w:rFonts w:ascii="Times" w:hAnsi="Times" w:cs="Arial"/>
          <w:color w:val="360E3F"/>
        </w:rPr>
        <w:t>for solving MWIS after obtaining such a decomposition, since this step</w:t>
      </w:r>
      <w:r>
        <w:rPr>
          <w:rFonts w:ascii="Times" w:hAnsi="Times" w:cs="Arial"/>
          <w:color w:val="360E3F"/>
        </w:rPr>
        <w:t xml:space="preserve"> </w:t>
      </w:r>
      <w:r w:rsidRPr="008A0C83">
        <w:rPr>
          <w:rFonts w:ascii="Times" w:hAnsi="Times" w:cs="Arial"/>
          <w:color w:val="360E3F"/>
        </w:rPr>
        <w:t>dominates the time and memory complexity for large problems. Although</w:t>
      </w:r>
      <w:r>
        <w:rPr>
          <w:rFonts w:ascii="Times" w:hAnsi="Times" w:cs="Arial"/>
          <w:color w:val="360E3F"/>
        </w:rPr>
        <w:t xml:space="preserve"> </w:t>
      </w:r>
      <w:r w:rsidRPr="008A0C83">
        <w:rPr>
          <w:rFonts w:ascii="Times" w:hAnsi="Times" w:cs="Arial"/>
          <w:color w:val="360E3F"/>
        </w:rPr>
        <w:t>we agree that we should have cited several prior works directly</w:t>
      </w:r>
      <w:r>
        <w:rPr>
          <w:rFonts w:ascii="Times" w:hAnsi="Times" w:cs="Arial"/>
          <w:color w:val="360E3F"/>
        </w:rPr>
        <w:t xml:space="preserve"> </w:t>
      </w:r>
      <w:r w:rsidRPr="008A0C83">
        <w:rPr>
          <w:rFonts w:ascii="Times" w:hAnsi="Times" w:cs="Arial"/>
          <w:color w:val="360E3F"/>
        </w:rPr>
        <w:t>instead of referring to our other paper which included the citations,</w:t>
      </w:r>
      <w:r>
        <w:rPr>
          <w:rFonts w:ascii="Times" w:hAnsi="Times" w:cs="Arial"/>
          <w:color w:val="360E3F"/>
        </w:rPr>
        <w:t xml:space="preserve"> </w:t>
      </w:r>
      <w:r w:rsidRPr="008A0C83">
        <w:rPr>
          <w:rFonts w:ascii="Times" w:hAnsi="Times" w:cs="Arial"/>
          <w:color w:val="360E3F"/>
        </w:rPr>
        <w:t>the examples given (</w:t>
      </w:r>
      <w:proofErr w:type="spellStart"/>
      <w:r w:rsidRPr="008A0C83">
        <w:rPr>
          <w:rFonts w:ascii="Times" w:hAnsi="Times" w:cs="Arial"/>
          <w:color w:val="360E3F"/>
        </w:rPr>
        <w:t>Lagergren</w:t>
      </w:r>
      <w:proofErr w:type="spellEnd"/>
      <w:r w:rsidRPr="008A0C83">
        <w:rPr>
          <w:rFonts w:ascii="Times" w:hAnsi="Times" w:cs="Arial"/>
          <w:color w:val="360E3F"/>
        </w:rPr>
        <w:t xml:space="preserve"> and </w:t>
      </w:r>
      <w:proofErr w:type="spellStart"/>
      <w:r w:rsidRPr="008A0C83">
        <w:rPr>
          <w:rFonts w:ascii="Times" w:hAnsi="Times" w:cs="Arial"/>
          <w:color w:val="360E3F"/>
        </w:rPr>
        <w:t>Bodlaender</w:t>
      </w:r>
      <w:proofErr w:type="spellEnd"/>
      <w:r w:rsidRPr="008A0C83">
        <w:rPr>
          <w:rFonts w:ascii="Times" w:hAnsi="Times" w:cs="Arial"/>
          <w:color w:val="360E3F"/>
        </w:rPr>
        <w:t xml:space="preserve"> et al) differ from our</w:t>
      </w:r>
      <w:r>
        <w:rPr>
          <w:rFonts w:ascii="Times" w:hAnsi="Times" w:cs="Arial"/>
          <w:color w:val="360E3F"/>
        </w:rPr>
        <w:t xml:space="preserve"> </w:t>
      </w:r>
      <w:r w:rsidRPr="008A0C83">
        <w:rPr>
          <w:rFonts w:ascii="Times" w:hAnsi="Times" w:cs="Arial"/>
          <w:color w:val="360E3F"/>
        </w:rPr>
        <w:t>work in two important ways: (1) both earlier works addressed only the</w:t>
      </w:r>
      <w:r>
        <w:rPr>
          <w:rFonts w:ascii="Times" w:hAnsi="Times" w:cs="Arial"/>
          <w:color w:val="360E3F"/>
        </w:rPr>
        <w:t xml:space="preserve"> </w:t>
      </w:r>
      <w:r w:rsidRPr="008A0C83">
        <w:rPr>
          <w:rFonts w:ascii="Times" w:hAnsi="Times" w:cs="Arial"/>
          <w:color w:val="360E3F"/>
        </w:rPr>
        <w:t>problem of forming a tree decomposition in parallel; not that of</w:t>
      </w:r>
      <w:r>
        <w:rPr>
          <w:rFonts w:ascii="Times" w:hAnsi="Times" w:cs="Arial"/>
          <w:color w:val="360E3F"/>
        </w:rPr>
        <w:t xml:space="preserve"> </w:t>
      </w:r>
      <w:r w:rsidRPr="008A0C83">
        <w:rPr>
          <w:rFonts w:ascii="Times" w:hAnsi="Times" w:cs="Arial"/>
          <w:color w:val="360E3F"/>
        </w:rPr>
        <w:t>subsequently performing the dynamic programming, and (2) both made</w:t>
      </w:r>
      <w:r>
        <w:rPr>
          <w:rFonts w:ascii="Times" w:hAnsi="Times" w:cs="Arial"/>
          <w:color w:val="360E3F"/>
        </w:rPr>
        <w:t xml:space="preserve"> </w:t>
      </w:r>
      <w:r w:rsidRPr="008A0C83">
        <w:rPr>
          <w:rFonts w:ascii="Times" w:hAnsi="Times" w:cs="Arial"/>
          <w:color w:val="360E3F"/>
        </w:rPr>
        <w:t xml:space="preserve">assumptions, such as the availability of </w:t>
      </w:r>
      <w:proofErr w:type="gramStart"/>
      <w:r w:rsidRPr="008A0C83">
        <w:rPr>
          <w:rFonts w:ascii="Times" w:hAnsi="Times" w:cs="Arial"/>
          <w:color w:val="360E3F"/>
        </w:rPr>
        <w:t>O(</w:t>
      </w:r>
      <w:proofErr w:type="gramEnd"/>
      <w:r w:rsidRPr="008A0C83">
        <w:rPr>
          <w:rFonts w:ascii="Times" w:hAnsi="Times" w:cs="Arial"/>
          <w:color w:val="360E3F"/>
        </w:rPr>
        <w:t>n) processors, which are</w:t>
      </w:r>
      <w:r>
        <w:rPr>
          <w:rFonts w:ascii="Times" w:hAnsi="Times" w:cs="Arial"/>
          <w:color w:val="360E3F"/>
        </w:rPr>
        <w:t xml:space="preserve"> </w:t>
      </w:r>
      <w:r w:rsidRPr="008A0C83">
        <w:rPr>
          <w:rFonts w:ascii="Times" w:hAnsi="Times" w:cs="Arial"/>
          <w:color w:val="360E3F"/>
        </w:rPr>
        <w:t>unrealistic for handling graphs on the order of millions of nodes,</w:t>
      </w:r>
      <w:r>
        <w:rPr>
          <w:rFonts w:ascii="Times" w:hAnsi="Times" w:cs="Arial"/>
          <w:color w:val="360E3F"/>
        </w:rPr>
        <w:t xml:space="preserve"> </w:t>
      </w:r>
      <w:r w:rsidRPr="008A0C83">
        <w:rPr>
          <w:rFonts w:ascii="Times" w:hAnsi="Times" w:cs="Arial"/>
          <w:color w:val="360E3F"/>
        </w:rPr>
        <w:t>even with a supercomputer.  </w:t>
      </w:r>
    </w:p>
    <w:p w14:paraId="243562DE" w14:textId="77777777" w:rsidR="008A0C83" w:rsidRDefault="008A0C83" w:rsidP="008A0C83">
      <w:pPr>
        <w:rPr>
          <w:rFonts w:ascii="Times" w:hAnsi="Times" w:cs="Arial"/>
          <w:color w:val="360E3F"/>
        </w:rPr>
      </w:pPr>
    </w:p>
    <w:p w14:paraId="2F1E9832" w14:textId="77777777" w:rsidR="008A0C83" w:rsidRDefault="008A0C83" w:rsidP="008A0C83">
      <w:pPr>
        <w:rPr>
          <w:rFonts w:ascii="Times" w:hAnsi="Times" w:cs="Arial"/>
          <w:color w:val="1A1A1A"/>
        </w:rPr>
      </w:pPr>
      <w:r w:rsidRPr="008A0C83">
        <w:rPr>
          <w:rFonts w:ascii="Times" w:hAnsi="Times" w:cs="Arial"/>
          <w:color w:val="360E3F"/>
        </w:rPr>
        <w:t>Additionally, we disagree with the</w:t>
      </w:r>
      <w:r>
        <w:rPr>
          <w:rFonts w:ascii="Times" w:hAnsi="Times" w:cs="Arial"/>
          <w:color w:val="360E3F"/>
        </w:rPr>
        <w:t xml:space="preserve"> </w:t>
      </w:r>
      <w:r w:rsidRPr="008A0C83">
        <w:rPr>
          <w:rFonts w:ascii="Times" w:hAnsi="Times" w:cs="Arial"/>
          <w:color w:val="360E3F"/>
        </w:rPr>
        <w:t>assessment that the dynamic programming is “embarrassingly parallel”,</w:t>
      </w:r>
      <w:r>
        <w:rPr>
          <w:rFonts w:ascii="Times" w:hAnsi="Times" w:cs="Arial"/>
          <w:color w:val="360E3F"/>
        </w:rPr>
        <w:t xml:space="preserve"> </w:t>
      </w:r>
      <w:r w:rsidRPr="008A0C83">
        <w:rPr>
          <w:rFonts w:ascii="Times" w:hAnsi="Times" w:cs="Arial"/>
          <w:color w:val="360E3F"/>
        </w:rPr>
        <w:t>and limited by the depth of rooted tree. The algorithms presented</w:t>
      </w:r>
      <w:r>
        <w:rPr>
          <w:rFonts w:ascii="Times" w:hAnsi="Times" w:cs="Arial"/>
          <w:color w:val="360E3F"/>
        </w:rPr>
        <w:t xml:space="preserve"> </w:t>
      </w:r>
      <w:r w:rsidRPr="008A0C83">
        <w:rPr>
          <w:rFonts w:ascii="Times" w:hAnsi="Times" w:cs="Arial"/>
          <w:color w:val="360E3F"/>
        </w:rPr>
        <w:t>allow partial solutions to be propagated up the tree as soon as the</w:t>
      </w:r>
      <w:r>
        <w:rPr>
          <w:rFonts w:ascii="Times" w:hAnsi="Times" w:cs="Arial"/>
          <w:color w:val="360E3F"/>
        </w:rPr>
        <w:t xml:space="preserve"> </w:t>
      </w:r>
      <w:r w:rsidRPr="008A0C83">
        <w:rPr>
          <w:rFonts w:ascii="Times" w:hAnsi="Times" w:cs="Arial"/>
          <w:color w:val="360E3F"/>
        </w:rPr>
        <w:t>children of a node start completing; it is not a bulk-synchronous</w:t>
      </w:r>
      <w:r>
        <w:rPr>
          <w:rFonts w:ascii="Times" w:hAnsi="Times" w:cs="Arial"/>
          <w:color w:val="360E3F"/>
        </w:rPr>
        <w:t xml:space="preserve"> </w:t>
      </w:r>
      <w:r>
        <w:rPr>
          <w:rFonts w:ascii="Times" w:hAnsi="Times" w:cs="Arial"/>
          <w:color w:val="1A1A1A"/>
        </w:rPr>
        <w:t>algorithm that</w:t>
      </w:r>
      <w:r w:rsidRPr="008A0C83">
        <w:rPr>
          <w:rFonts w:ascii="Times" w:hAnsi="Times" w:cs="Arial"/>
          <w:color w:val="1A1A1A"/>
        </w:rPr>
        <w:t xml:space="preserve"> moves layer by layer.  Different nodes in the tree</w:t>
      </w:r>
      <w:r>
        <w:rPr>
          <w:rFonts w:ascii="Times" w:hAnsi="Times" w:cs="Arial"/>
          <w:color w:val="1A1A1A"/>
        </w:rPr>
        <w:t xml:space="preserve"> </w:t>
      </w:r>
      <w:r w:rsidRPr="008A0C83">
        <w:rPr>
          <w:rFonts w:ascii="Times" w:hAnsi="Times" w:cs="Arial"/>
          <w:color w:val="1A1A1A"/>
        </w:rPr>
        <w:t>decomposition can have vastly different bag sizes, and so there</w:t>
      </w:r>
      <w:r>
        <w:rPr>
          <w:rFonts w:ascii="Times" w:hAnsi="Times" w:cs="Arial"/>
          <w:color w:val="1A1A1A"/>
        </w:rPr>
        <w:t xml:space="preserve"> </w:t>
      </w:r>
      <w:r w:rsidRPr="008A0C83">
        <w:rPr>
          <w:rFonts w:ascii="Times" w:hAnsi="Times" w:cs="Arial"/>
          <w:color w:val="1A1A1A"/>
        </w:rPr>
        <w:t>is a great deal of variation in the amount of work required to</w:t>
      </w:r>
      <w:r>
        <w:rPr>
          <w:rFonts w:ascii="Times" w:hAnsi="Times" w:cs="Arial"/>
          <w:color w:val="1A1A1A"/>
        </w:rPr>
        <w:t xml:space="preserve"> </w:t>
      </w:r>
      <w:r w:rsidRPr="008A0C83">
        <w:rPr>
          <w:rFonts w:ascii="Times" w:hAnsi="Times" w:cs="Arial"/>
          <w:color w:val="1A1A1A"/>
        </w:rPr>
        <w:t>process different nodes in the tree decomposition when doing the</w:t>
      </w:r>
      <w:r>
        <w:rPr>
          <w:rFonts w:ascii="Times" w:hAnsi="Times" w:cs="Arial"/>
          <w:color w:val="1A1A1A"/>
        </w:rPr>
        <w:t xml:space="preserve"> </w:t>
      </w:r>
      <w:r w:rsidRPr="008A0C83">
        <w:rPr>
          <w:rFonts w:ascii="Times" w:hAnsi="Times" w:cs="Arial"/>
          <w:color w:val="1A1A1A"/>
        </w:rPr>
        <w:t>dynamic programming. While the tables for the leaf nodes in the</w:t>
      </w:r>
      <w:r>
        <w:rPr>
          <w:rFonts w:ascii="Times" w:hAnsi="Times" w:cs="Arial"/>
          <w:color w:val="1A1A1A"/>
        </w:rPr>
        <w:t xml:space="preserve"> </w:t>
      </w:r>
      <w:r w:rsidRPr="008A0C83">
        <w:rPr>
          <w:rFonts w:ascii="Times" w:hAnsi="Times" w:cs="Arial"/>
          <w:color w:val="1A1A1A"/>
        </w:rPr>
        <w:t>tree decomposition can indeed be processed in an embarrassin</w:t>
      </w:r>
      <w:r>
        <w:rPr>
          <w:rFonts w:ascii="Times" w:hAnsi="Times" w:cs="Arial"/>
          <w:color w:val="1A1A1A"/>
        </w:rPr>
        <w:t xml:space="preserve">gly </w:t>
      </w:r>
      <w:r w:rsidRPr="008A0C83">
        <w:rPr>
          <w:rFonts w:ascii="Times" w:hAnsi="Times" w:cs="Arial"/>
          <w:color w:val="1A1A1A"/>
        </w:rPr>
        <w:t>parallel fashion, this does not hold at all when one moves up the</w:t>
      </w:r>
      <w:r>
        <w:rPr>
          <w:rFonts w:ascii="Times" w:hAnsi="Times" w:cs="Arial"/>
          <w:color w:val="1A1A1A"/>
        </w:rPr>
        <w:t xml:space="preserve"> </w:t>
      </w:r>
      <w:r w:rsidRPr="008A0C83">
        <w:rPr>
          <w:rFonts w:ascii="Times" w:hAnsi="Times" w:cs="Arial"/>
          <w:color w:val="1A1A1A"/>
        </w:rPr>
        <w:t>tree.  </w:t>
      </w:r>
      <w:r>
        <w:rPr>
          <w:rFonts w:ascii="Times" w:hAnsi="Times" w:cs="Arial"/>
          <w:color w:val="1A1A1A"/>
        </w:rPr>
        <w:t xml:space="preserve">  </w:t>
      </w:r>
    </w:p>
    <w:p w14:paraId="43C17CD2" w14:textId="77777777" w:rsidR="008A0C83" w:rsidRDefault="008A0C83" w:rsidP="008A0C83">
      <w:pPr>
        <w:rPr>
          <w:rFonts w:ascii="Times" w:hAnsi="Times" w:cs="Arial"/>
          <w:color w:val="1A1A1A"/>
        </w:rPr>
      </w:pPr>
    </w:p>
    <w:p w14:paraId="70DE6924" w14:textId="77777777" w:rsidR="008A0C83" w:rsidRDefault="008A0C83" w:rsidP="008A0C83">
      <w:pPr>
        <w:rPr>
          <w:rFonts w:ascii="Times" w:hAnsi="Times" w:cs="Arial"/>
          <w:color w:val="360E3F"/>
        </w:rPr>
      </w:pPr>
      <w:r w:rsidRPr="008A0C83">
        <w:rPr>
          <w:rFonts w:ascii="Times" w:hAnsi="Times" w:cs="Arial"/>
          <w:color w:val="1A1A1A"/>
        </w:rPr>
        <w:t>Finally, we wo</w:t>
      </w:r>
      <w:r>
        <w:rPr>
          <w:rFonts w:ascii="Times" w:hAnsi="Times" w:cs="Arial"/>
          <w:color w:val="1A1A1A"/>
        </w:rPr>
        <w:t xml:space="preserve">uld like to rebut the statement </w:t>
      </w:r>
      <w:r w:rsidRPr="008A0C83">
        <w:rPr>
          <w:rFonts w:ascii="Times" w:hAnsi="Times" w:cs="Arial"/>
          <w:color w:val="1A1A1A"/>
        </w:rPr>
        <w:t xml:space="preserve">that “memory should not be an </w:t>
      </w:r>
      <w:r>
        <w:rPr>
          <w:rFonts w:ascii="Times" w:hAnsi="Times" w:cs="Arial"/>
          <w:color w:val="1A1A1A"/>
        </w:rPr>
        <w:t>issue in real life.” As width (</w:t>
      </w:r>
      <w:r w:rsidRPr="008A0C83">
        <w:rPr>
          <w:rFonts w:ascii="Times" w:hAnsi="Times" w:cs="Arial"/>
          <w:color w:val="1A1A1A"/>
        </w:rPr>
        <w:t>w) increases,</w:t>
      </w:r>
      <w:r>
        <w:rPr>
          <w:rFonts w:ascii="Times" w:hAnsi="Times" w:cs="Arial"/>
          <w:color w:val="1A1A1A"/>
        </w:rPr>
        <w:t xml:space="preserve"> </w:t>
      </w:r>
      <w:r w:rsidRPr="008A0C83">
        <w:rPr>
          <w:rFonts w:ascii="Times" w:hAnsi="Times" w:cs="Arial"/>
          <w:color w:val="1A1A1A"/>
        </w:rPr>
        <w:t>the expected number of entries in the dynamic programming table</w:t>
      </w:r>
      <w:r>
        <w:rPr>
          <w:rFonts w:ascii="Times" w:hAnsi="Times" w:cs="Arial"/>
          <w:color w:val="1A1A1A"/>
        </w:rPr>
        <w:t xml:space="preserve"> </w:t>
      </w:r>
      <w:r w:rsidRPr="008A0C83">
        <w:rPr>
          <w:rFonts w:ascii="Times" w:hAnsi="Times" w:cs="Arial"/>
          <w:color w:val="1A1A1A"/>
        </w:rPr>
        <w:t>at a tree node grows like $</w:t>
      </w:r>
      <w:proofErr w:type="gramStart"/>
      <w:r w:rsidRPr="008A0C83">
        <w:rPr>
          <w:rFonts w:ascii="Times" w:hAnsi="Times" w:cs="Arial"/>
          <w:color w:val="1A1A1A"/>
        </w:rPr>
        <w:t>O(</w:t>
      </w:r>
      <w:proofErr w:type="gramEnd"/>
      <w:r w:rsidRPr="008A0C83">
        <w:rPr>
          <w:rFonts w:ascii="Times" w:hAnsi="Times" w:cs="Arial"/>
          <w:color w:val="1A1A1A"/>
        </w:rPr>
        <w:t>w^{\log w})$ and so memory is indeed</w:t>
      </w:r>
      <w:r>
        <w:rPr>
          <w:rFonts w:ascii="Times" w:hAnsi="Times" w:cs="Arial"/>
          <w:color w:val="1A1A1A"/>
        </w:rPr>
        <w:t xml:space="preserve"> </w:t>
      </w:r>
      <w:r w:rsidRPr="008A0C83">
        <w:rPr>
          <w:rFonts w:ascii="Times" w:hAnsi="Times" w:cs="Arial"/>
          <w:color w:val="1A1A1A"/>
        </w:rPr>
        <w:t>the most important parameter that affects the running time of </w:t>
      </w:r>
      <w:r>
        <w:rPr>
          <w:rFonts w:ascii="Times" w:hAnsi="Times" w:cs="Arial"/>
          <w:color w:val="1A1A1A"/>
        </w:rPr>
        <w:t xml:space="preserve"> </w:t>
      </w:r>
      <w:r w:rsidRPr="008A0C83">
        <w:rPr>
          <w:rFonts w:ascii="Times" w:hAnsi="Times" w:cs="Arial"/>
          <w:color w:val="1A1A1A"/>
        </w:rPr>
        <w:t>our algorithm!  Empirically, this can be illustrated by the fact</w:t>
      </w:r>
      <w:r>
        <w:rPr>
          <w:rFonts w:ascii="Times" w:hAnsi="Times" w:cs="Arial"/>
          <w:color w:val="1A1A1A"/>
        </w:rPr>
        <w:t xml:space="preserve"> </w:t>
      </w:r>
      <w:r w:rsidRPr="008A0C83">
        <w:rPr>
          <w:rFonts w:ascii="Times" w:hAnsi="Times" w:cs="Arial"/>
          <w:color w:val="1A1A1A"/>
        </w:rPr>
        <w:t>that there are some very small graphs (256 and 512 nodes) that</w:t>
      </w:r>
      <w:r>
        <w:rPr>
          <w:rFonts w:ascii="Times" w:hAnsi="Times" w:cs="Arial"/>
          <w:color w:val="1A1A1A"/>
        </w:rPr>
        <w:t xml:space="preserve"> </w:t>
      </w:r>
      <w:r w:rsidRPr="008A0C83">
        <w:rPr>
          <w:rFonts w:ascii="Times" w:hAnsi="Times" w:cs="Arial"/>
          <w:color w:val="1A1A1A"/>
        </w:rPr>
        <w:t>would have impossibly large memory requirements for this type of</w:t>
      </w:r>
      <w:r>
        <w:rPr>
          <w:rFonts w:ascii="Times" w:hAnsi="Times" w:cs="Arial"/>
          <w:color w:val="1A1A1A"/>
        </w:rPr>
        <w:t xml:space="preserve"> </w:t>
      </w:r>
      <w:r w:rsidRPr="008A0C83">
        <w:rPr>
          <w:rFonts w:ascii="Times" w:hAnsi="Times" w:cs="Arial"/>
          <w:color w:val="1A1A1A"/>
        </w:rPr>
        <w:t>dynamic programming algorithm.  Both graphs are taken from</w:t>
      </w:r>
      <w:r>
        <w:rPr>
          <w:rFonts w:ascii="Times" w:hAnsi="Times" w:cs="Arial"/>
          <w:color w:val="1A1A1A"/>
        </w:rPr>
        <w:t xml:space="preserve"> </w:t>
      </w:r>
      <w:hyperlink r:id="rId5" w:history="1">
        <w:r w:rsidRPr="008A0C83">
          <w:rPr>
            <w:rFonts w:ascii="Times" w:hAnsi="Times" w:cs="Arial"/>
            <w:color w:val="104ABD"/>
            <w:u w:val="single" w:color="104ABD"/>
          </w:rPr>
          <w:t>http://neilsloane.com/doc/graphs.html</w:t>
        </w:r>
      </w:hyperlink>
      <w:r w:rsidRPr="008A0C83">
        <w:rPr>
          <w:rFonts w:ascii="Times" w:hAnsi="Times" w:cs="Arial"/>
          <w:color w:val="1A1A1A"/>
        </w:rPr>
        <w:t>: 1dc.256 has 256 nodes</w:t>
      </w:r>
      <w:r>
        <w:rPr>
          <w:rFonts w:ascii="Times" w:hAnsi="Times" w:cs="Arial"/>
          <w:color w:val="1A1A1A"/>
        </w:rPr>
        <w:t xml:space="preserve"> </w:t>
      </w:r>
      <w:r w:rsidRPr="008A0C83">
        <w:rPr>
          <w:rFonts w:ascii="Times" w:hAnsi="Times" w:cs="Arial"/>
          <w:color w:val="1A1A1A"/>
        </w:rPr>
        <w:t>and 1dc.512 has 512 nodes.  For 1dc.256, a good heuristic finds</w:t>
      </w:r>
      <w:r>
        <w:rPr>
          <w:rFonts w:ascii="Times" w:hAnsi="Times" w:cs="Arial"/>
          <w:color w:val="1A1A1A"/>
        </w:rPr>
        <w:t xml:space="preserve"> </w:t>
      </w:r>
      <w:r w:rsidRPr="008A0C83">
        <w:rPr>
          <w:rFonts w:ascii="Times" w:hAnsi="Times" w:cs="Arial"/>
          <w:color w:val="1A1A1A"/>
        </w:rPr>
        <w:t xml:space="preserve">a width </w:t>
      </w:r>
      <w:proofErr w:type="gramStart"/>
      <w:r w:rsidRPr="008A0C83">
        <w:rPr>
          <w:rFonts w:ascii="Times" w:hAnsi="Times" w:cs="Arial"/>
          <w:color w:val="1A1A1A"/>
        </w:rPr>
        <w:t>138 decomposition</w:t>
      </w:r>
      <w:proofErr w:type="gramEnd"/>
      <w:r w:rsidRPr="008A0C83">
        <w:rPr>
          <w:rFonts w:ascii="Times" w:hAnsi="Times" w:cs="Arial"/>
          <w:color w:val="1A1A1A"/>
        </w:rPr>
        <w:t>.  The table associated with the largest bag</w:t>
      </w:r>
      <w:r>
        <w:rPr>
          <w:rFonts w:ascii="Times" w:hAnsi="Times" w:cs="Arial"/>
          <w:color w:val="1A1A1A"/>
        </w:rPr>
        <w:t xml:space="preserve"> </w:t>
      </w:r>
      <w:r w:rsidRPr="008A0C83">
        <w:rPr>
          <w:rFonts w:ascii="Times" w:hAnsi="Times" w:cs="Arial"/>
          <w:color w:val="360E3F"/>
        </w:rPr>
        <w:t>requires approximately 7 trillion entries (an estimate computed using</w:t>
      </w:r>
      <w:r>
        <w:rPr>
          <w:rFonts w:ascii="Times" w:hAnsi="Times" w:cs="Arial"/>
          <w:color w:val="360E3F"/>
        </w:rPr>
        <w:t xml:space="preserve"> </w:t>
      </w:r>
      <w:r w:rsidRPr="008A0C83">
        <w:rPr>
          <w:rFonts w:ascii="Times" w:hAnsi="Times" w:cs="Arial"/>
          <w:color w:val="1A1A1A"/>
        </w:rPr>
        <w:t>methods outlined in our serial work).  For 1dc.512 (width 313), the</w:t>
      </w:r>
      <w:r>
        <w:rPr>
          <w:rFonts w:ascii="Times" w:hAnsi="Times" w:cs="Arial"/>
          <w:color w:val="1A1A1A"/>
        </w:rPr>
        <w:t xml:space="preserve"> </w:t>
      </w:r>
      <w:r w:rsidRPr="008A0C83">
        <w:rPr>
          <w:rFonts w:ascii="Times" w:hAnsi="Times" w:cs="Arial"/>
          <w:color w:val="1A1A1A"/>
        </w:rPr>
        <w:t>table would have approximately 5 septillion entries, require approximately</w:t>
      </w:r>
      <w:r>
        <w:rPr>
          <w:rFonts w:ascii="Times" w:hAnsi="Times" w:cs="Arial"/>
          <w:color w:val="1A1A1A"/>
        </w:rPr>
        <w:t xml:space="preserve"> </w:t>
      </w:r>
      <w:r w:rsidRPr="008A0C83">
        <w:rPr>
          <w:rFonts w:ascii="Times" w:hAnsi="Times" w:cs="Arial"/>
          <w:color w:val="1A1A1A"/>
        </w:rPr>
        <w:t>10^14 bytes of memory. Thus, to say that memory is not an issue in</w:t>
      </w:r>
      <w:r>
        <w:rPr>
          <w:rFonts w:ascii="Times" w:hAnsi="Times" w:cs="Arial"/>
          <w:color w:val="1A1A1A"/>
        </w:rPr>
        <w:t xml:space="preserve"> </w:t>
      </w:r>
      <w:r w:rsidRPr="008A0C83">
        <w:rPr>
          <w:rFonts w:ascii="Times" w:hAnsi="Times" w:cs="Arial"/>
          <w:color w:val="1A1A1A"/>
        </w:rPr>
        <w:t>real life demonstrates a misunderstanding of the impact of width on</w:t>
      </w:r>
      <w:r>
        <w:rPr>
          <w:rFonts w:ascii="Times" w:hAnsi="Times" w:cs="Arial"/>
          <w:color w:val="1A1A1A"/>
        </w:rPr>
        <w:t xml:space="preserve"> </w:t>
      </w:r>
      <w:r w:rsidRPr="008A0C83">
        <w:rPr>
          <w:rFonts w:ascii="Times" w:hAnsi="Times" w:cs="Arial"/>
          <w:color w:val="1A1A1A"/>
        </w:rPr>
        <w:t>tree decomposition-based dynamic programming since these small graphs</w:t>
      </w:r>
      <w:r>
        <w:rPr>
          <w:rFonts w:ascii="Times" w:hAnsi="Times" w:cs="Arial"/>
          <w:color w:val="1A1A1A"/>
        </w:rPr>
        <w:t xml:space="preserve"> </w:t>
      </w:r>
      <w:r w:rsidRPr="008A0C83">
        <w:rPr>
          <w:rFonts w:ascii="Times" w:hAnsi="Times" w:cs="Arial"/>
          <w:color w:val="1A1A1A"/>
        </w:rPr>
        <w:t>(in terms of number of nodes) are completely out of reach.</w:t>
      </w:r>
      <w:r>
        <w:rPr>
          <w:rFonts w:ascii="Times" w:hAnsi="Times" w:cs="Arial"/>
          <w:color w:val="1A1A1A"/>
        </w:rPr>
        <w:t xml:space="preserve"> </w:t>
      </w:r>
      <w:r>
        <w:rPr>
          <w:rFonts w:ascii="Times" w:hAnsi="Times" w:cs="Arial"/>
          <w:color w:val="360E3F"/>
        </w:rPr>
        <w:t xml:space="preserve"> </w:t>
      </w:r>
    </w:p>
    <w:p w14:paraId="1F7476A7" w14:textId="77777777" w:rsidR="008A0C83" w:rsidRDefault="008A0C83" w:rsidP="008A0C83">
      <w:pPr>
        <w:rPr>
          <w:rFonts w:ascii="Times" w:hAnsi="Times" w:cs="Arial"/>
          <w:color w:val="360E3F"/>
        </w:rPr>
      </w:pPr>
    </w:p>
    <w:p w14:paraId="51F89FC9" w14:textId="77777777" w:rsidR="008A0C83" w:rsidRDefault="008A0C83" w:rsidP="008A0C83">
      <w:pPr>
        <w:rPr>
          <w:rFonts w:ascii="Times" w:hAnsi="Times" w:cs="Arial"/>
          <w:color w:val="360E3F"/>
        </w:rPr>
      </w:pPr>
      <w:r w:rsidRPr="008A0C83">
        <w:rPr>
          <w:rFonts w:ascii="Times" w:hAnsi="Times" w:cs="Arial"/>
          <w:color w:val="360E3F"/>
        </w:rPr>
        <w:t xml:space="preserve">Several reviewers noted that our </w:t>
      </w:r>
      <w:proofErr w:type="spellStart"/>
      <w:r w:rsidRPr="008A0C83">
        <w:rPr>
          <w:rFonts w:ascii="Times" w:hAnsi="Times" w:cs="Arial"/>
          <w:color w:val="360E3F"/>
        </w:rPr>
        <w:t>pseudocode</w:t>
      </w:r>
      <w:proofErr w:type="spellEnd"/>
      <w:r w:rsidRPr="008A0C83">
        <w:rPr>
          <w:rFonts w:ascii="Times" w:hAnsi="Times" w:cs="Arial"/>
          <w:color w:val="360E3F"/>
        </w:rPr>
        <w:t xml:space="preserve"> was hard to follow without</w:t>
      </w:r>
      <w:r>
        <w:rPr>
          <w:rFonts w:ascii="Times" w:hAnsi="Times" w:cs="Arial"/>
          <w:color w:val="360E3F"/>
        </w:rPr>
        <w:t xml:space="preserve"> </w:t>
      </w:r>
      <w:r w:rsidRPr="008A0C83">
        <w:rPr>
          <w:rFonts w:ascii="Times" w:hAnsi="Times" w:cs="Arial"/>
          <w:color w:val="360E3F"/>
        </w:rPr>
        <w:t>additional explanation; we were attempting to provide as much</w:t>
      </w:r>
      <w:r>
        <w:rPr>
          <w:rFonts w:ascii="Times" w:hAnsi="Times" w:cs="Arial"/>
          <w:color w:val="360E3F"/>
        </w:rPr>
        <w:t xml:space="preserve"> </w:t>
      </w:r>
      <w:r w:rsidRPr="008A0C83">
        <w:rPr>
          <w:rFonts w:ascii="Times" w:hAnsi="Times" w:cs="Arial"/>
          <w:color w:val="360E3F"/>
        </w:rPr>
        <w:t>information as possible within the page limits, but are happy to</w:t>
      </w:r>
      <w:r>
        <w:rPr>
          <w:rFonts w:ascii="Times" w:hAnsi="Times" w:cs="Arial"/>
          <w:color w:val="360E3F"/>
        </w:rPr>
        <w:t xml:space="preserve"> </w:t>
      </w:r>
      <w:r w:rsidRPr="008A0C83">
        <w:rPr>
          <w:rFonts w:ascii="Times" w:hAnsi="Times" w:cs="Arial"/>
          <w:color w:val="360E3F"/>
        </w:rPr>
        <w:t>incorporate the reviewers</w:t>
      </w:r>
      <w:r>
        <w:rPr>
          <w:rFonts w:ascii="Times" w:hAnsi="Times" w:cs="Arial"/>
          <w:color w:val="360E3F"/>
        </w:rPr>
        <w:t>’</w:t>
      </w:r>
      <w:r w:rsidRPr="008A0C83">
        <w:rPr>
          <w:rFonts w:ascii="Times" w:hAnsi="Times" w:cs="Arial"/>
          <w:color w:val="360E3F"/>
        </w:rPr>
        <w:t xml:space="preserve"> suggestions on improving the presentation of</w:t>
      </w:r>
      <w:r>
        <w:rPr>
          <w:rFonts w:ascii="Times" w:hAnsi="Times" w:cs="Arial"/>
          <w:color w:val="360E3F"/>
        </w:rPr>
        <w:t xml:space="preserve"> </w:t>
      </w:r>
      <w:r w:rsidRPr="008A0C83">
        <w:rPr>
          <w:rFonts w:ascii="Times" w:hAnsi="Times" w:cs="Arial"/>
          <w:color w:val="360E3F"/>
        </w:rPr>
        <w:t>the algorithms.</w:t>
      </w:r>
      <w:r>
        <w:rPr>
          <w:rFonts w:ascii="Times" w:hAnsi="Times" w:cs="Arial"/>
          <w:color w:val="360E3F"/>
        </w:rPr>
        <w:t xml:space="preserve">  In a similar vein, we appreciate the suggestion of Reviewer B of including </w:t>
      </w:r>
      <w:proofErr w:type="gramStart"/>
      <w:r>
        <w:rPr>
          <w:rFonts w:ascii="Times" w:hAnsi="Times" w:cs="Arial"/>
          <w:color w:val="360E3F"/>
        </w:rPr>
        <w:t>a small</w:t>
      </w:r>
      <w:proofErr w:type="gramEnd"/>
      <w:r>
        <w:rPr>
          <w:rFonts w:ascii="Times" w:hAnsi="Times" w:cs="Arial"/>
          <w:color w:val="360E3F"/>
        </w:rPr>
        <w:t xml:space="preserve"> example graph and tree decomposition; we prepared </w:t>
      </w:r>
      <w:r>
        <w:rPr>
          <w:rFonts w:ascii="Times" w:hAnsi="Times" w:cs="Arial"/>
          <w:color w:val="360E3F"/>
        </w:rPr>
        <w:lastRenderedPageBreak/>
        <w:t xml:space="preserve">such an example, but it ended up being cut due to page restrictions. Once we reduce the </w:t>
      </w:r>
      <w:r w:rsidR="00186419">
        <w:rPr>
          <w:rFonts w:ascii="Times" w:hAnsi="Times" w:cs="Arial"/>
          <w:color w:val="360E3F"/>
        </w:rPr>
        <w:t xml:space="preserve">amount of space allocated to </w:t>
      </w:r>
      <w:proofErr w:type="spellStart"/>
      <w:r w:rsidR="00186419">
        <w:rPr>
          <w:rFonts w:ascii="Times" w:hAnsi="Times" w:cs="Arial"/>
          <w:color w:val="360E3F"/>
        </w:rPr>
        <w:t>ps</w:t>
      </w:r>
      <w:r>
        <w:rPr>
          <w:rFonts w:ascii="Times" w:hAnsi="Times" w:cs="Arial"/>
          <w:color w:val="360E3F"/>
        </w:rPr>
        <w:t>e</w:t>
      </w:r>
      <w:r w:rsidR="00186419">
        <w:rPr>
          <w:rFonts w:ascii="Times" w:hAnsi="Times" w:cs="Arial"/>
          <w:color w:val="360E3F"/>
        </w:rPr>
        <w:t>u</w:t>
      </w:r>
      <w:r>
        <w:rPr>
          <w:rFonts w:ascii="Times" w:hAnsi="Times" w:cs="Arial"/>
          <w:color w:val="360E3F"/>
        </w:rPr>
        <w:t>docode</w:t>
      </w:r>
      <w:proofErr w:type="spellEnd"/>
      <w:r>
        <w:rPr>
          <w:rFonts w:ascii="Times" w:hAnsi="Times" w:cs="Arial"/>
          <w:color w:val="360E3F"/>
        </w:rPr>
        <w:t xml:space="preserve">, we can include this, as well as additional </w:t>
      </w:r>
      <w:r w:rsidR="00186419">
        <w:rPr>
          <w:rFonts w:ascii="Times" w:hAnsi="Times" w:cs="Arial"/>
          <w:color w:val="360E3F"/>
        </w:rPr>
        <w:t xml:space="preserve">information on how the elimination ordering relates to the tree decomposition that is formed. </w:t>
      </w:r>
    </w:p>
    <w:p w14:paraId="4A16C7EC" w14:textId="77777777" w:rsidR="008A0C83" w:rsidRDefault="008A0C83" w:rsidP="008A0C83">
      <w:pPr>
        <w:rPr>
          <w:rFonts w:ascii="Times" w:hAnsi="Times" w:cs="Arial"/>
          <w:color w:val="360E3F"/>
        </w:rPr>
      </w:pPr>
    </w:p>
    <w:p w14:paraId="670083C5" w14:textId="77777777" w:rsidR="008A0C83" w:rsidRDefault="008A0C83" w:rsidP="008A0C83">
      <w:pPr>
        <w:rPr>
          <w:rFonts w:ascii="Times" w:hAnsi="Times" w:cs="Arial"/>
          <w:color w:val="1A1A1A"/>
        </w:rPr>
      </w:pPr>
      <w:r>
        <w:rPr>
          <w:rFonts w:ascii="Times" w:hAnsi="Times" w:cs="Arial"/>
          <w:color w:val="1A1A1A"/>
        </w:rPr>
        <w:t xml:space="preserve">Direct comparison to branch and bound algorithms (B&amp;B) for MWIS are difficult, as </w:t>
      </w:r>
      <w:r w:rsidRPr="008A0C83">
        <w:rPr>
          <w:rFonts w:ascii="Times" w:hAnsi="Times" w:cs="Arial"/>
          <w:color w:val="1A1A1A"/>
        </w:rPr>
        <w:t>the size of the graphs (in terms of n</w:t>
      </w:r>
      <w:r>
        <w:rPr>
          <w:rFonts w:ascii="Times" w:hAnsi="Times" w:cs="Arial"/>
          <w:color w:val="1A1A1A"/>
        </w:rPr>
        <w:t>umber of nodes and edges</w:t>
      </w:r>
      <w:r w:rsidRPr="008A0C83">
        <w:rPr>
          <w:rFonts w:ascii="Times" w:hAnsi="Times" w:cs="Arial"/>
          <w:color w:val="1A1A1A"/>
        </w:rPr>
        <w:t>) solved in parallel are out</w:t>
      </w:r>
      <w:r>
        <w:rPr>
          <w:rFonts w:ascii="Times" w:hAnsi="Times" w:cs="Arial"/>
          <w:color w:val="1A1A1A"/>
        </w:rPr>
        <w:t xml:space="preserve"> </w:t>
      </w:r>
      <w:r w:rsidRPr="008A0C83">
        <w:rPr>
          <w:rFonts w:ascii="Times" w:hAnsi="Times" w:cs="Arial"/>
          <w:color w:val="1A1A1A"/>
        </w:rPr>
        <w:t xml:space="preserve">of reach for </w:t>
      </w:r>
      <w:r>
        <w:rPr>
          <w:rFonts w:ascii="Times" w:hAnsi="Times" w:cs="Arial"/>
          <w:color w:val="1A1A1A"/>
        </w:rPr>
        <w:t xml:space="preserve">most of the </w:t>
      </w:r>
      <w:r w:rsidRPr="008A0C83">
        <w:rPr>
          <w:rFonts w:ascii="Times" w:hAnsi="Times" w:cs="Arial"/>
          <w:color w:val="1A1A1A"/>
        </w:rPr>
        <w:t>standard B&amp;B</w:t>
      </w:r>
      <w:r>
        <w:rPr>
          <w:rFonts w:ascii="Times" w:hAnsi="Times" w:cs="Arial"/>
          <w:color w:val="1A1A1A"/>
        </w:rPr>
        <w:t xml:space="preserve"> codes we are aware of. If the reviewer has a specific code in mind that offers parallel computation on graphs of this magnitude, we would be thrilled to run some comparisons and include them in a revised version</w:t>
      </w:r>
      <w:r w:rsidRPr="008A0C83">
        <w:rPr>
          <w:rFonts w:ascii="Times" w:hAnsi="Times" w:cs="Arial"/>
          <w:color w:val="1A1A1A"/>
        </w:rPr>
        <w:t xml:space="preserve">. </w:t>
      </w:r>
    </w:p>
    <w:p w14:paraId="19CC1102" w14:textId="77777777" w:rsidR="00186419" w:rsidRDefault="00186419" w:rsidP="008A0C83">
      <w:pPr>
        <w:rPr>
          <w:rFonts w:ascii="Times" w:hAnsi="Times" w:cs="Arial"/>
          <w:color w:val="1A1A1A"/>
        </w:rPr>
      </w:pPr>
    </w:p>
    <w:p w14:paraId="44B5378B" w14:textId="77777777" w:rsidR="00186419" w:rsidRDefault="00186419" w:rsidP="008A0C83">
      <w:pPr>
        <w:rPr>
          <w:rFonts w:ascii="Times" w:hAnsi="Times" w:cs="Arial"/>
          <w:color w:val="1A1A1A"/>
        </w:rPr>
      </w:pPr>
      <w:r>
        <w:rPr>
          <w:rFonts w:ascii="Times" w:hAnsi="Times" w:cs="Arial"/>
          <w:color w:val="1A1A1A"/>
        </w:rPr>
        <w:t xml:space="preserve">We would also like to clarify the hybrid nature of the algorithms discussed; we plan to revise to include more consistent terminology (task/processor/core/thread) throughout. Some confusion may have arisen due to the use of two separate paradigms for the tree decomposition construction versus dynamic programming steps of process. For the former, we do in fact use MPI + </w:t>
      </w:r>
      <w:proofErr w:type="spellStart"/>
      <w:r>
        <w:rPr>
          <w:rFonts w:ascii="Times" w:hAnsi="Times" w:cs="Arial"/>
          <w:color w:val="1A1A1A"/>
        </w:rPr>
        <w:t>pthreads</w:t>
      </w:r>
      <w:proofErr w:type="spellEnd"/>
      <w:r>
        <w:rPr>
          <w:rFonts w:ascii="Times" w:hAnsi="Times" w:cs="Arial"/>
          <w:color w:val="1A1A1A"/>
        </w:rPr>
        <w:t xml:space="preserve">, and this does not leverage MADNESS. In the dynamic programming, MADNESS is used for distributing the computation at the bag-level across the machine, and allows for the asynchronous updates of the tables as children complete. The </w:t>
      </w:r>
      <w:proofErr w:type="spellStart"/>
      <w:r>
        <w:rPr>
          <w:rFonts w:ascii="Times" w:hAnsi="Times" w:cs="Arial"/>
          <w:color w:val="1A1A1A"/>
        </w:rPr>
        <w:t>OpenMP</w:t>
      </w:r>
      <w:proofErr w:type="spellEnd"/>
      <w:r>
        <w:rPr>
          <w:rFonts w:ascii="Times" w:hAnsi="Times" w:cs="Arial"/>
          <w:color w:val="1A1A1A"/>
        </w:rPr>
        <w:t xml:space="preserve"> code is used for generating the independent sets within a single bag (in a singl</w:t>
      </w:r>
      <w:r w:rsidR="008511BE">
        <w:rPr>
          <w:rFonts w:ascii="Times" w:hAnsi="Times" w:cs="Arial"/>
          <w:color w:val="1A1A1A"/>
        </w:rPr>
        <w:t>e MADNESS task), and is used in a part of the algorithm that does not rely on futures, which avoids incompatibilities.</w:t>
      </w:r>
      <w:r>
        <w:rPr>
          <w:rFonts w:ascii="Times" w:hAnsi="Times" w:cs="Arial"/>
          <w:color w:val="1A1A1A"/>
        </w:rPr>
        <w:t xml:space="preserve">  </w:t>
      </w:r>
    </w:p>
    <w:p w14:paraId="7720A3B6" w14:textId="77777777" w:rsidR="008511BE" w:rsidRDefault="008511BE" w:rsidP="008A0C83">
      <w:pPr>
        <w:rPr>
          <w:rFonts w:ascii="Times" w:hAnsi="Times"/>
        </w:rPr>
      </w:pPr>
      <w:bookmarkStart w:id="0" w:name="_GoBack"/>
      <w:bookmarkEnd w:id="0"/>
    </w:p>
    <w:p w14:paraId="3A35839D" w14:textId="77777777" w:rsidR="008511BE" w:rsidRPr="008511BE" w:rsidRDefault="008511BE" w:rsidP="008A0C83">
      <w:pPr>
        <w:rPr>
          <w:rFonts w:ascii="Times" w:hAnsi="Times"/>
          <w:i/>
        </w:rPr>
      </w:pPr>
      <w:r w:rsidRPr="008511BE">
        <w:rPr>
          <w:rFonts w:ascii="Times" w:hAnsi="Times"/>
          <w:i/>
        </w:rPr>
        <w:t xml:space="preserve">Other notes: we might want to address FINDNEIGHBORS – if what we’re doing wouldn’t work in the sequential environment, we should say so. This ties in with the </w:t>
      </w:r>
      <w:proofErr w:type="spellStart"/>
      <w:r w:rsidRPr="008511BE">
        <w:rPr>
          <w:rFonts w:ascii="Times" w:hAnsi="Times"/>
          <w:i/>
        </w:rPr>
        <w:t>superlinear</w:t>
      </w:r>
      <w:proofErr w:type="spellEnd"/>
      <w:r w:rsidRPr="008511BE">
        <w:rPr>
          <w:rFonts w:ascii="Times" w:hAnsi="Times"/>
          <w:i/>
        </w:rPr>
        <w:t xml:space="preserve"> speedup claims. It’s also probably important to say a tad more about why it might be interesting to have the ability to generate a TD in parallel even if you got a slightly worse width. </w:t>
      </w:r>
    </w:p>
    <w:p w14:paraId="3206F9AC" w14:textId="77777777" w:rsidR="00311BAE" w:rsidRPr="008A0C83" w:rsidRDefault="008A0C83" w:rsidP="008A0C83">
      <w:pPr>
        <w:rPr>
          <w:rFonts w:ascii="Times" w:hAnsi="Times"/>
        </w:rPr>
      </w:pPr>
      <w:r>
        <w:rPr>
          <w:rFonts w:ascii="Times" w:hAnsi="Times"/>
        </w:rPr>
        <w:t xml:space="preserve"> </w:t>
      </w:r>
    </w:p>
    <w:sectPr w:rsidR="00311BAE" w:rsidRPr="008A0C83" w:rsidSect="007515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2D8"/>
    <w:rsid w:val="00186419"/>
    <w:rsid w:val="00311BAE"/>
    <w:rsid w:val="0032394A"/>
    <w:rsid w:val="003842D8"/>
    <w:rsid w:val="00693F06"/>
    <w:rsid w:val="00751520"/>
    <w:rsid w:val="008511BE"/>
    <w:rsid w:val="008A0C83"/>
    <w:rsid w:val="00E17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077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ilsloane.com/doc/graphs.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815</Words>
  <Characters>4652</Characters>
  <Application>Microsoft Macintosh Word</Application>
  <DocSecurity>0</DocSecurity>
  <Lines>38</Lines>
  <Paragraphs>10</Paragraphs>
  <ScaleCrop>false</ScaleCrop>
  <Company/>
  <LinksUpToDate>false</LinksUpToDate>
  <CharactersWithSpaces>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Blair Sullivan</dc:creator>
  <cp:keywords/>
  <dc:description/>
  <cp:lastModifiedBy>Blair Sullivan</cp:lastModifiedBy>
  <cp:revision>2</cp:revision>
  <dcterms:created xsi:type="dcterms:W3CDTF">2012-11-18T17:17:00Z</dcterms:created>
  <dcterms:modified xsi:type="dcterms:W3CDTF">2012-11-18T22:44:00Z</dcterms:modified>
</cp:coreProperties>
</file>