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D60D0" w14:textId="0F732654" w:rsidR="00991473" w:rsidRDefault="00991473" w:rsidP="00B13FF2">
      <w:pPr>
        <w:spacing w:after="0"/>
        <w:jc w:val="center"/>
        <w:rPr>
          <w:rFonts w:cs="Times New Roman"/>
          <w:b/>
          <w:bCs/>
          <w:noProof/>
          <w:szCs w:val="24"/>
        </w:rPr>
      </w:pPr>
      <w:bookmarkStart w:id="0" w:name="_Hlk92634884"/>
      <w:r>
        <w:rPr>
          <w:rFonts w:cs="Times New Roman"/>
          <w:b/>
          <w:bCs/>
          <w:noProof/>
          <w:szCs w:val="24"/>
        </w:rPr>
        <w:drawing>
          <wp:anchor distT="0" distB="0" distL="114300" distR="114300" simplePos="0" relativeHeight="251658240" behindDoc="0" locked="0" layoutInCell="1" allowOverlap="1" wp14:anchorId="78FEBCD2" wp14:editId="71CE2B01">
            <wp:simplePos x="0" y="0"/>
            <wp:positionH relativeFrom="column">
              <wp:posOffset>-1678305</wp:posOffset>
            </wp:positionH>
            <wp:positionV relativeFrom="paragraph">
              <wp:posOffset>-1535430</wp:posOffset>
            </wp:positionV>
            <wp:extent cx="8048625" cy="108870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8048625" cy="10887075"/>
                    </a:xfrm>
                    <a:prstGeom prst="rect">
                      <a:avLst/>
                    </a:prstGeom>
                  </pic:spPr>
                </pic:pic>
              </a:graphicData>
            </a:graphic>
            <wp14:sizeRelH relativeFrom="page">
              <wp14:pctWidth>0</wp14:pctWidth>
            </wp14:sizeRelH>
            <wp14:sizeRelV relativeFrom="page">
              <wp14:pctHeight>0</wp14:pctHeight>
            </wp14:sizeRelV>
          </wp:anchor>
        </w:drawing>
      </w:r>
    </w:p>
    <w:p w14:paraId="647FA120" w14:textId="5EA768E8" w:rsidR="00991473" w:rsidRDefault="00991473" w:rsidP="00B13FF2">
      <w:pPr>
        <w:spacing w:after="0"/>
        <w:jc w:val="center"/>
        <w:rPr>
          <w:rFonts w:cs="Times New Roman"/>
          <w:b/>
          <w:bCs/>
          <w:noProof/>
          <w:szCs w:val="24"/>
        </w:rPr>
      </w:pPr>
      <w:bookmarkStart w:id="1" w:name="_Hlk65001140"/>
      <w:bookmarkEnd w:id="1"/>
    </w:p>
    <w:p w14:paraId="53CF7618" w14:textId="749CFFE0" w:rsidR="00991473" w:rsidRDefault="00991473" w:rsidP="00B13FF2">
      <w:pPr>
        <w:spacing w:after="0"/>
        <w:jc w:val="center"/>
        <w:rPr>
          <w:rFonts w:cs="Times New Roman"/>
          <w:b/>
          <w:bCs/>
          <w:noProof/>
          <w:szCs w:val="24"/>
        </w:rPr>
      </w:pPr>
    </w:p>
    <w:p w14:paraId="6584930A" w14:textId="56582474" w:rsidR="00991473" w:rsidRDefault="00991473" w:rsidP="00B13FF2">
      <w:pPr>
        <w:spacing w:after="0"/>
        <w:jc w:val="center"/>
        <w:rPr>
          <w:rFonts w:cs="Times New Roman"/>
          <w:b/>
          <w:bCs/>
          <w:noProof/>
          <w:szCs w:val="24"/>
        </w:rPr>
      </w:pPr>
    </w:p>
    <w:p w14:paraId="5496C334" w14:textId="08285C8C" w:rsidR="00991473" w:rsidRDefault="00991473" w:rsidP="00B13FF2">
      <w:pPr>
        <w:spacing w:after="0"/>
        <w:jc w:val="center"/>
        <w:rPr>
          <w:rFonts w:cs="Times New Roman"/>
          <w:b/>
          <w:bCs/>
          <w:noProof/>
          <w:szCs w:val="24"/>
        </w:rPr>
      </w:pPr>
    </w:p>
    <w:bookmarkEnd w:id="0"/>
    <w:p w14:paraId="27322B7C" w14:textId="36CB88FE" w:rsidR="00CE757B" w:rsidRPr="006651E7" w:rsidRDefault="00CE757B" w:rsidP="00B13FF2">
      <w:pPr>
        <w:spacing w:after="0"/>
        <w:jc w:val="center"/>
        <w:rPr>
          <w:rFonts w:cs="Times New Roman"/>
          <w:b/>
          <w:noProof/>
          <w:szCs w:val="24"/>
          <w:lang w:val="en-AS"/>
        </w:rPr>
        <w:sectPr w:rsidR="00CE757B" w:rsidRPr="006651E7" w:rsidSect="004A3883">
          <w:headerReference w:type="default" r:id="rId9"/>
          <w:footerReference w:type="default" r:id="rId10"/>
          <w:pgSz w:w="11906" w:h="16838" w:code="9"/>
          <w:pgMar w:top="2268" w:right="1701" w:bottom="1701" w:left="2268" w:header="0" w:footer="0" w:gutter="0"/>
          <w:pgNumType w:start="1"/>
          <w:cols w:space="720"/>
          <w:docGrid w:linePitch="360"/>
        </w:sectPr>
      </w:pPr>
    </w:p>
    <w:p w14:paraId="062798B9" w14:textId="77777777" w:rsidR="00CE757B" w:rsidRPr="0016733D" w:rsidRDefault="00CE757B" w:rsidP="00B13FF2">
      <w:pPr>
        <w:pStyle w:val="Heading2"/>
        <w:numPr>
          <w:ilvl w:val="0"/>
          <w:numId w:val="9"/>
        </w:numPr>
        <w:rPr>
          <w:noProof/>
        </w:rPr>
      </w:pPr>
      <w:r w:rsidRPr="0016733D">
        <w:rPr>
          <w:noProof/>
        </w:rPr>
        <w:lastRenderedPageBreak/>
        <w:t>Judul Penelitian</w:t>
      </w:r>
    </w:p>
    <w:p w14:paraId="381AB4CB" w14:textId="7482F022" w:rsidR="00CE757B" w:rsidRPr="0016733D" w:rsidRDefault="00792C19" w:rsidP="00B13FF2">
      <w:pPr>
        <w:rPr>
          <w:noProof/>
        </w:rPr>
      </w:pPr>
      <w:bookmarkStart w:id="2" w:name="_Hlk62481166"/>
      <w:r w:rsidRPr="0016733D">
        <w:rPr>
          <w:noProof/>
        </w:rPr>
        <w:t xml:space="preserve">      </w:t>
      </w:r>
      <w:r w:rsidR="0094421B" w:rsidRPr="0016733D">
        <w:rPr>
          <w:noProof/>
        </w:rPr>
        <w:tab/>
      </w:r>
      <w:r w:rsidR="0094421B" w:rsidRPr="0016733D">
        <w:rPr>
          <w:noProof/>
        </w:rPr>
        <w:tab/>
      </w:r>
      <w:r w:rsidR="00CE757B" w:rsidRPr="0016733D">
        <w:rPr>
          <w:noProof/>
        </w:rPr>
        <w:t xml:space="preserve">Penerapan </w:t>
      </w:r>
      <w:r w:rsidR="00B66658" w:rsidRPr="0016733D">
        <w:rPr>
          <w:i/>
          <w:iCs/>
          <w:noProof/>
        </w:rPr>
        <w:t>S</w:t>
      </w:r>
      <w:r w:rsidR="008E4982" w:rsidRPr="0016733D">
        <w:rPr>
          <w:i/>
          <w:iCs/>
          <w:noProof/>
        </w:rPr>
        <w:t xml:space="preserve">tate </w:t>
      </w:r>
      <w:proofErr w:type="spellStart"/>
      <w:r w:rsidR="008E4982" w:rsidRPr="0016733D">
        <w:rPr>
          <w:i/>
          <w:iCs/>
        </w:rPr>
        <w:t>based</w:t>
      </w:r>
      <w:proofErr w:type="spellEnd"/>
      <w:r w:rsidR="008E4982" w:rsidRPr="0016733D">
        <w:rPr>
          <w:i/>
          <w:iCs/>
          <w:noProof/>
        </w:rPr>
        <w:t xml:space="preserve"> code editor</w:t>
      </w:r>
      <w:r w:rsidR="00CE757B" w:rsidRPr="0016733D">
        <w:rPr>
          <w:noProof/>
        </w:rPr>
        <w:t xml:space="preserve"> pada sistem </w:t>
      </w:r>
      <w:bookmarkEnd w:id="2"/>
      <w:r w:rsidR="008E4982" w:rsidRPr="0016733D">
        <w:rPr>
          <w:i/>
          <w:iCs/>
          <w:noProof/>
        </w:rPr>
        <w:t>e – learning</w:t>
      </w:r>
      <w:r w:rsidR="008E4982" w:rsidRPr="0016733D">
        <w:rPr>
          <w:noProof/>
        </w:rPr>
        <w:t xml:space="preserve"> </w:t>
      </w:r>
      <w:r w:rsidR="0094421B" w:rsidRPr="0016733D">
        <w:rPr>
          <w:noProof/>
        </w:rPr>
        <w:tab/>
      </w:r>
      <w:r w:rsidR="008E4982" w:rsidRPr="0016733D">
        <w:rPr>
          <w:noProof/>
        </w:rPr>
        <w:t>berbasis web</w:t>
      </w:r>
      <w:r w:rsidR="00CE757B" w:rsidRPr="0016733D">
        <w:rPr>
          <w:noProof/>
        </w:rPr>
        <w:t>.</w:t>
      </w:r>
    </w:p>
    <w:p w14:paraId="7396A370" w14:textId="77777777" w:rsidR="00CE757B" w:rsidRPr="0016733D" w:rsidRDefault="00CE757B" w:rsidP="00B13FF2">
      <w:pPr>
        <w:pStyle w:val="Heading2"/>
        <w:numPr>
          <w:ilvl w:val="0"/>
          <w:numId w:val="9"/>
        </w:numPr>
        <w:rPr>
          <w:noProof/>
        </w:rPr>
      </w:pPr>
      <w:r w:rsidRPr="0016733D">
        <w:rPr>
          <w:noProof/>
        </w:rPr>
        <w:t>Bidang Ilmu</w:t>
      </w:r>
    </w:p>
    <w:p w14:paraId="7508FBC4" w14:textId="703247D2" w:rsidR="00CE757B" w:rsidRPr="0016733D" w:rsidRDefault="0094421B" w:rsidP="00B13FF2">
      <w:pPr>
        <w:rPr>
          <w:noProof/>
        </w:rPr>
      </w:pPr>
      <w:r w:rsidRPr="0016733D">
        <w:rPr>
          <w:noProof/>
        </w:rPr>
        <w:tab/>
      </w:r>
      <w:r w:rsidRPr="0016733D">
        <w:rPr>
          <w:noProof/>
        </w:rPr>
        <w:tab/>
      </w:r>
      <w:r w:rsidR="00CE757B" w:rsidRPr="0016733D">
        <w:rPr>
          <w:noProof/>
        </w:rPr>
        <w:t xml:space="preserve">Bidang ilmu yang </w:t>
      </w:r>
      <w:r w:rsidR="00E3298F" w:rsidRPr="0016733D">
        <w:rPr>
          <w:noProof/>
        </w:rPr>
        <w:t xml:space="preserve">penulis akan </w:t>
      </w:r>
      <w:r w:rsidR="00E3298F" w:rsidRPr="0016733D">
        <w:t>teliti</w:t>
      </w:r>
      <w:r w:rsidR="00CE757B" w:rsidRPr="0016733D">
        <w:rPr>
          <w:noProof/>
        </w:rPr>
        <w:t xml:space="preserve"> adalah </w:t>
      </w:r>
      <w:r w:rsidR="00D71087" w:rsidRPr="0016733D">
        <w:rPr>
          <w:noProof/>
        </w:rPr>
        <w:t>sistem</w:t>
      </w:r>
      <w:r w:rsidR="00D71087" w:rsidRPr="0016733D">
        <w:rPr>
          <w:i/>
          <w:iCs/>
          <w:noProof/>
        </w:rPr>
        <w:t xml:space="preserve"> e – learning </w:t>
      </w:r>
      <w:r w:rsidR="00D71087" w:rsidRPr="0016733D">
        <w:rPr>
          <w:noProof/>
        </w:rPr>
        <w:t xml:space="preserve">dan </w:t>
      </w:r>
      <w:r w:rsidRPr="0016733D">
        <w:rPr>
          <w:noProof/>
        </w:rPr>
        <w:tab/>
      </w:r>
      <w:r w:rsidR="00D71087" w:rsidRPr="0016733D">
        <w:rPr>
          <w:i/>
          <w:iCs/>
          <w:noProof/>
        </w:rPr>
        <w:t>learning design</w:t>
      </w:r>
      <w:r w:rsidR="00CE757B" w:rsidRPr="0016733D">
        <w:rPr>
          <w:noProof/>
        </w:rPr>
        <w:t>.</w:t>
      </w:r>
    </w:p>
    <w:p w14:paraId="4A80362A" w14:textId="42548344" w:rsidR="0011722B" w:rsidRPr="0016733D" w:rsidRDefault="00CE757B" w:rsidP="00B13FF2">
      <w:pPr>
        <w:pStyle w:val="Heading2"/>
        <w:numPr>
          <w:ilvl w:val="0"/>
          <w:numId w:val="9"/>
        </w:numPr>
        <w:rPr>
          <w:noProof/>
        </w:rPr>
      </w:pPr>
      <w:r w:rsidRPr="0016733D">
        <w:rPr>
          <w:noProof/>
        </w:rPr>
        <w:t>Latar Belakang</w:t>
      </w:r>
    </w:p>
    <w:p w14:paraId="11650E1D" w14:textId="246F67C0" w:rsidR="008324B1" w:rsidRPr="008324B1" w:rsidRDefault="0069074A" w:rsidP="008324B1">
      <w:pPr>
        <w:ind w:left="720" w:firstLine="720"/>
        <w:rPr>
          <w:noProof/>
          <w:lang w:val="en-AS"/>
        </w:rPr>
      </w:pPr>
      <w:r w:rsidRPr="0016733D">
        <w:rPr>
          <w:noProof/>
        </w:rPr>
        <w:t>Peta Okupasi Nasional dalam Kerangka Kualifikasi Nasional Indonesia (KKNI) merupakan dokumen yang disusun untuk memetakan jenis - jenis</w:t>
      </w:r>
      <w:r w:rsidR="002F1121" w:rsidRPr="0016733D">
        <w:rPr>
          <w:noProof/>
        </w:rPr>
        <w:t xml:space="preserve"> </w:t>
      </w:r>
      <w:r w:rsidR="00030BF3" w:rsidRPr="0016733D">
        <w:rPr>
          <w:noProof/>
        </w:rPr>
        <w:t>jabatan/okupasi/profesi yang ada di berbagai bidang, sub</w:t>
      </w:r>
      <w:r w:rsidR="0042266B">
        <w:rPr>
          <w:noProof/>
          <w:lang w:val="en-AS"/>
        </w:rPr>
        <w:t xml:space="preserve">-  </w:t>
      </w:r>
      <w:r w:rsidR="00030BF3" w:rsidRPr="0016733D">
        <w:rPr>
          <w:noProof/>
        </w:rPr>
        <w:t>bidang maupun area fungsi di</w:t>
      </w:r>
      <w:r w:rsidR="00341347" w:rsidRPr="0016733D">
        <w:rPr>
          <w:noProof/>
        </w:rPr>
        <w:t xml:space="preserve"> </w:t>
      </w:r>
      <w:r w:rsidR="00030BF3" w:rsidRPr="0016733D">
        <w:rPr>
          <w:noProof/>
        </w:rPr>
        <w:t>semua jenis pekerjaan.</w:t>
      </w:r>
      <w:r w:rsidR="007D570D" w:rsidRPr="0016733D">
        <w:rPr>
          <w:noProof/>
        </w:rPr>
        <w:t xml:space="preserve"> </w:t>
      </w:r>
      <w:r w:rsidR="008324B1">
        <w:rPr>
          <w:noProof/>
          <w:lang w:val="en-AS"/>
        </w:rPr>
        <w:t>Pengembangannya menggunakan pendekatan area fungsi dari proses kerja atau okupasi/jabatan/profesi suatu kegiatan usaha/industri/pekerjaan sejenis. Kemudian tampilannya berbentuk katalog yang memberikan deskripsi keahlian dan unit kompetensi di setiap okupasi/jabatan/profesi.</w:t>
      </w:r>
    </w:p>
    <w:p w14:paraId="029B2583" w14:textId="77777777" w:rsidR="008324B1" w:rsidRPr="0016733D" w:rsidRDefault="008324B1" w:rsidP="008324B1">
      <w:pPr>
        <w:jc w:val="center"/>
        <w:rPr>
          <w:noProof/>
        </w:rPr>
      </w:pPr>
      <w:r w:rsidRPr="0016733D">
        <w:rPr>
          <w:noProof/>
        </w:rPr>
        <w:drawing>
          <wp:inline distT="0" distB="0" distL="0" distR="0" wp14:anchorId="0E465CE8" wp14:editId="521DEF82">
            <wp:extent cx="4972050" cy="2762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995898" cy="2775499"/>
                    </a:xfrm>
                    <a:prstGeom prst="rect">
                      <a:avLst/>
                    </a:prstGeom>
                  </pic:spPr>
                </pic:pic>
              </a:graphicData>
            </a:graphic>
          </wp:inline>
        </w:drawing>
      </w:r>
    </w:p>
    <w:p w14:paraId="14FAD4AE" w14:textId="20C1CB94" w:rsidR="008324B1" w:rsidRPr="008052C1" w:rsidRDefault="008324B1" w:rsidP="008324B1">
      <w:pPr>
        <w:jc w:val="center"/>
        <w:rPr>
          <w:noProof/>
          <w:lang w:val="en-AS"/>
        </w:rPr>
      </w:pPr>
      <w:r w:rsidRPr="0016733D">
        <w:rPr>
          <w:noProof/>
        </w:rPr>
        <w:t>Gambar 1 gafik peta okupasi nasional Indonesia bidang TIK</w:t>
      </w:r>
      <w:r>
        <w:rPr>
          <w:noProof/>
          <w:lang w:val="en-AS"/>
        </w:rPr>
        <w:t xml:space="preserve"> </w:t>
      </w:r>
      <w:r w:rsidR="0039420B">
        <w:rPr>
          <w:noProof/>
          <w:lang w:val="en-AS"/>
        </w:rPr>
        <w:t>dikutip</w:t>
      </w:r>
      <w:r>
        <w:rPr>
          <w:noProof/>
          <w:lang w:val="en-AS"/>
        </w:rPr>
        <w:t xml:space="preserve"> dari publikasi Kementrian PPN/Bappenas dan dapat diakses pada : </w:t>
      </w:r>
      <w:hyperlink r:id="rId12" w:history="1">
        <w:r w:rsidRPr="003B66DD">
          <w:rPr>
            <w:rStyle w:val="Hyperlink"/>
            <w:noProof/>
            <w:lang w:val="en-AS"/>
          </w:rPr>
          <w:t>https://petaokupasi.bappenas.go.id/dashboard2/</w:t>
        </w:r>
      </w:hyperlink>
      <w:r>
        <w:rPr>
          <w:noProof/>
          <w:lang w:val="en-AS"/>
        </w:rPr>
        <w:t xml:space="preserve"> </w:t>
      </w:r>
    </w:p>
    <w:p w14:paraId="00C491A3" w14:textId="47C12CCB" w:rsidR="008324B1" w:rsidRPr="00DE5229" w:rsidRDefault="008324B1" w:rsidP="00DE5229">
      <w:pPr>
        <w:ind w:left="720" w:firstLine="720"/>
        <w:rPr>
          <w:i/>
          <w:iCs/>
          <w:noProof/>
          <w:lang w:val="en-AS"/>
        </w:rPr>
      </w:pPr>
      <w:r>
        <w:rPr>
          <w:noProof/>
          <w:lang w:val="en-AS"/>
        </w:rPr>
        <w:lastRenderedPageBreak/>
        <w:t>Pada gambar 1 digambarkan grafik peta okupasi nasional Indonesia bidang</w:t>
      </w:r>
      <w:r>
        <w:rPr>
          <w:i/>
          <w:iCs/>
          <w:noProof/>
          <w:lang w:val="en-AS"/>
        </w:rPr>
        <w:t xml:space="preserve"> </w:t>
      </w:r>
      <w:r>
        <w:rPr>
          <w:noProof/>
          <w:lang w:val="en-AS"/>
        </w:rPr>
        <w:t>teknologi informasi dan komunikasi</w:t>
      </w:r>
      <w:r w:rsidR="004D3FA4">
        <w:rPr>
          <w:noProof/>
          <w:lang w:val="en-AS"/>
        </w:rPr>
        <w:t xml:space="preserve"> (TIK)</w:t>
      </w:r>
      <w:r>
        <w:rPr>
          <w:noProof/>
          <w:lang w:val="en-AS"/>
        </w:rPr>
        <w:t xml:space="preserve">. </w:t>
      </w:r>
      <w:r w:rsidR="00CF601A">
        <w:rPr>
          <w:noProof/>
          <w:lang w:val="en-AS"/>
        </w:rPr>
        <w:t xml:space="preserve">Berdasarkan grafik tersebut dari seluruh lini kategori, Hampir semua lini kategori menunjukkan bahwa Indonesia masih kekurangan </w:t>
      </w:r>
      <w:r w:rsidR="00671F41">
        <w:rPr>
          <w:noProof/>
          <w:lang w:val="en-AS"/>
        </w:rPr>
        <w:t>sumber daya manusia (SDM)</w:t>
      </w:r>
      <w:r w:rsidR="00CF601A">
        <w:rPr>
          <w:noProof/>
          <w:lang w:val="en-AS"/>
        </w:rPr>
        <w:t xml:space="preserve"> di bidang teknologi informasi dan komunikasi. Dimana okupasi di bidang </w:t>
      </w:r>
      <w:r w:rsidR="00CF601A" w:rsidRPr="00CF601A">
        <w:rPr>
          <w:i/>
          <w:iCs/>
          <w:noProof/>
          <w:lang w:val="en-AS"/>
        </w:rPr>
        <w:t>IT Security and Compliance</w:t>
      </w:r>
      <w:r w:rsidR="00CF601A">
        <w:rPr>
          <w:noProof/>
          <w:lang w:val="en-AS"/>
        </w:rPr>
        <w:t xml:space="preserve"> </w:t>
      </w:r>
      <w:r w:rsidR="00C654E6">
        <w:rPr>
          <w:noProof/>
          <w:lang w:val="en-AS"/>
        </w:rPr>
        <w:t>menempati posisi pertama dalam hal okupasi yang paling banyak ditempati dengan poin 74.0</w:t>
      </w:r>
      <w:r w:rsidR="00FF0E9B">
        <w:rPr>
          <w:noProof/>
          <w:lang w:val="en-AS"/>
        </w:rPr>
        <w:t xml:space="preserve"> dari </w:t>
      </w:r>
      <w:r w:rsidR="00C654E6">
        <w:rPr>
          <w:noProof/>
          <w:lang w:val="en-AS"/>
        </w:rPr>
        <w:t xml:space="preserve">100 dan okupasi paling sedikit adalah </w:t>
      </w:r>
      <w:r w:rsidR="00C654E6" w:rsidRPr="00C654E6">
        <w:rPr>
          <w:i/>
          <w:iCs/>
          <w:noProof/>
          <w:lang w:val="en-AS"/>
        </w:rPr>
        <w:t>IT Consultancy and Advisory</w:t>
      </w:r>
      <w:r w:rsidR="00B12604">
        <w:rPr>
          <w:i/>
          <w:iCs/>
          <w:noProof/>
          <w:lang w:val="en-AS"/>
        </w:rPr>
        <w:t xml:space="preserve"> </w:t>
      </w:r>
      <w:r w:rsidR="00B12604">
        <w:rPr>
          <w:noProof/>
          <w:lang w:val="en-AS"/>
        </w:rPr>
        <w:t>dengan poin 13.0</w:t>
      </w:r>
      <w:r w:rsidR="00FF0E9B">
        <w:rPr>
          <w:noProof/>
          <w:lang w:val="en-AS"/>
        </w:rPr>
        <w:t xml:space="preserve"> dari </w:t>
      </w:r>
      <w:r w:rsidR="00B12604">
        <w:rPr>
          <w:noProof/>
          <w:lang w:val="en-AS"/>
        </w:rPr>
        <w:t>100.</w:t>
      </w:r>
      <w:r w:rsidR="00671F41">
        <w:rPr>
          <w:noProof/>
          <w:lang w:val="en-AS"/>
        </w:rPr>
        <w:t xml:space="preserve"> Berdasarkan data tersebut dapat disimpulkan bahwa kondisi </w:t>
      </w:r>
      <w:r w:rsidR="00A834D7">
        <w:rPr>
          <w:noProof/>
          <w:lang w:val="en-AS"/>
        </w:rPr>
        <w:t>SDM</w:t>
      </w:r>
      <w:r w:rsidR="00671F41">
        <w:rPr>
          <w:noProof/>
          <w:lang w:val="en-AS"/>
        </w:rPr>
        <w:t xml:space="preserve"> bidang TIK </w:t>
      </w:r>
      <w:r w:rsidR="00C81F49">
        <w:rPr>
          <w:noProof/>
          <w:lang w:val="en-AS"/>
        </w:rPr>
        <w:t xml:space="preserve">dalam negeri </w:t>
      </w:r>
      <w:r w:rsidR="00671F41">
        <w:rPr>
          <w:noProof/>
          <w:lang w:val="en-AS"/>
        </w:rPr>
        <w:t>cukup memprihatinkan</w:t>
      </w:r>
      <w:r w:rsidR="00C81F49">
        <w:rPr>
          <w:noProof/>
          <w:lang w:val="en-AS"/>
        </w:rPr>
        <w:t xml:space="preserve"> dan salah satu penyebab utamanya adalah </w:t>
      </w:r>
      <w:r w:rsidR="00C81F49">
        <w:rPr>
          <w:i/>
          <w:iCs/>
          <w:noProof/>
          <w:lang w:val="en-AS"/>
        </w:rPr>
        <w:t>skill-mismatch.</w:t>
      </w:r>
    </w:p>
    <w:p w14:paraId="22CCD30C" w14:textId="5CDDCD04" w:rsidR="0050222E" w:rsidRPr="0016733D" w:rsidRDefault="005741C6" w:rsidP="008324B1">
      <w:pPr>
        <w:ind w:left="720" w:firstLine="720"/>
        <w:rPr>
          <w:noProof/>
        </w:rPr>
      </w:pPr>
      <w:r w:rsidRPr="0016733D">
        <w:rPr>
          <w:i/>
          <w:iCs/>
          <w:noProof/>
        </w:rPr>
        <w:t xml:space="preserve">Skill-mismatch </w:t>
      </w:r>
      <w:r w:rsidRPr="0016733D">
        <w:rPr>
          <w:noProof/>
        </w:rPr>
        <w:t>adalah ketidaksesuaian antara keterampilan yang dicari oleh pemberi kerja dengan keterampilan yang dimilik</w:t>
      </w:r>
      <w:r w:rsidR="0049720B" w:rsidRPr="0016733D">
        <w:rPr>
          <w:noProof/>
        </w:rPr>
        <w:t>i</w:t>
      </w:r>
      <w:r w:rsidRPr="0016733D">
        <w:rPr>
          <w:noProof/>
        </w:rPr>
        <w:t xml:space="preserve"> oleh individu.</w:t>
      </w:r>
      <w:r w:rsidR="005C1A3E">
        <w:rPr>
          <w:noProof/>
          <w:lang w:val="en-AS"/>
        </w:rPr>
        <w:t xml:space="preserve"> </w:t>
      </w:r>
      <w:r w:rsidRPr="0016733D">
        <w:rPr>
          <w:noProof/>
        </w:rPr>
        <w:t>Sederhananya, ini adalah ketidaksesuaian antara keterampilan dengan pekerjaan</w:t>
      </w:r>
      <w:r w:rsidR="00C4786B" w:rsidRPr="0016733D">
        <w:rPr>
          <w:noProof/>
        </w:rPr>
        <w:t>. Ini berarti bahwa pendidikan dan pelatihan tidak menyediakan keterampilan yang diminta di pasar tenaga kerja.</w:t>
      </w:r>
      <w:r w:rsidR="00C0202A" w:rsidRPr="0016733D">
        <w:rPr>
          <w:noProof/>
        </w:rPr>
        <w:t xml:space="preserve"> </w:t>
      </w:r>
      <w:r w:rsidR="00FF72ED" w:rsidRPr="0016733D">
        <w:rPr>
          <w:noProof/>
        </w:rPr>
        <w:t xml:space="preserve">Untuk mengatasi </w:t>
      </w:r>
      <w:r w:rsidR="005C1A3E">
        <w:rPr>
          <w:noProof/>
          <w:lang w:val="en-AS"/>
        </w:rPr>
        <w:t xml:space="preserve"> </w:t>
      </w:r>
      <w:r w:rsidR="00FF72ED" w:rsidRPr="0016733D">
        <w:rPr>
          <w:noProof/>
        </w:rPr>
        <w:t>permasalahan</w:t>
      </w:r>
      <w:r w:rsidR="00C0202A" w:rsidRPr="0016733D">
        <w:rPr>
          <w:noProof/>
        </w:rPr>
        <w:t xml:space="preserve"> </w:t>
      </w:r>
      <w:r w:rsidR="00FF72ED" w:rsidRPr="0016733D">
        <w:rPr>
          <w:noProof/>
        </w:rPr>
        <w:t>ini,</w:t>
      </w:r>
      <w:r w:rsidR="00C0202A" w:rsidRPr="0016733D">
        <w:rPr>
          <w:noProof/>
        </w:rPr>
        <w:t xml:space="preserve"> </w:t>
      </w:r>
      <w:r w:rsidR="00FF72ED" w:rsidRPr="0016733D">
        <w:rPr>
          <w:noProof/>
        </w:rPr>
        <w:t>dibutuhkan</w:t>
      </w:r>
      <w:r w:rsidR="00C0202A" w:rsidRPr="0016733D">
        <w:rPr>
          <w:noProof/>
        </w:rPr>
        <w:t xml:space="preserve"> </w:t>
      </w:r>
      <w:r w:rsidR="00FF72ED" w:rsidRPr="0016733D">
        <w:rPr>
          <w:noProof/>
        </w:rPr>
        <w:t>sebuah</w:t>
      </w:r>
      <w:r w:rsidR="00C0202A" w:rsidRPr="0016733D">
        <w:rPr>
          <w:noProof/>
        </w:rPr>
        <w:t xml:space="preserve"> </w:t>
      </w:r>
      <w:r w:rsidR="00FF72ED" w:rsidRPr="0016733D">
        <w:rPr>
          <w:noProof/>
        </w:rPr>
        <w:t>sistem</w:t>
      </w:r>
      <w:r w:rsidR="00C0202A" w:rsidRPr="0016733D">
        <w:rPr>
          <w:noProof/>
        </w:rPr>
        <w:t xml:space="preserve"> </w:t>
      </w:r>
      <w:r w:rsidR="009034D8" w:rsidRPr="0016733D">
        <w:rPr>
          <w:noProof/>
        </w:rPr>
        <w:t>daring</w:t>
      </w:r>
      <w:r w:rsidR="00C0202A" w:rsidRPr="0016733D">
        <w:rPr>
          <w:noProof/>
        </w:rPr>
        <w:t xml:space="preserve"> </w:t>
      </w:r>
      <w:r w:rsidR="00FF72ED" w:rsidRPr="0016733D">
        <w:rPr>
          <w:noProof/>
        </w:rPr>
        <w:t>yang</w:t>
      </w:r>
      <w:r w:rsidR="00C0202A" w:rsidRPr="0016733D">
        <w:rPr>
          <w:noProof/>
        </w:rPr>
        <w:t xml:space="preserve"> </w:t>
      </w:r>
      <w:r w:rsidR="00FF72ED" w:rsidRPr="0016733D">
        <w:rPr>
          <w:noProof/>
        </w:rPr>
        <w:t>dapat</w:t>
      </w:r>
      <w:r w:rsidR="00C0202A" w:rsidRPr="0016733D">
        <w:rPr>
          <w:noProof/>
        </w:rPr>
        <w:t xml:space="preserve"> </w:t>
      </w:r>
      <w:r w:rsidR="00FF72ED" w:rsidRPr="0016733D">
        <w:rPr>
          <w:noProof/>
        </w:rPr>
        <w:t>memberikan</w:t>
      </w:r>
      <w:r w:rsidR="00C0202A" w:rsidRPr="0016733D">
        <w:rPr>
          <w:noProof/>
        </w:rPr>
        <w:t xml:space="preserve"> </w:t>
      </w:r>
      <w:r w:rsidR="005C1A3E">
        <w:rPr>
          <w:noProof/>
          <w:lang w:val="en-AS"/>
        </w:rPr>
        <w:t xml:space="preserve"> </w:t>
      </w:r>
      <w:r w:rsidR="00FF72ED" w:rsidRPr="0016733D">
        <w:rPr>
          <w:noProof/>
        </w:rPr>
        <w:t>pendidikan sesuai kompetensi yang dibutuhkan di pasar</w:t>
      </w:r>
      <w:r w:rsidR="00D075BF" w:rsidRPr="0016733D">
        <w:rPr>
          <w:noProof/>
        </w:rPr>
        <w:t xml:space="preserve"> </w:t>
      </w:r>
      <w:r w:rsidR="00FF72ED" w:rsidRPr="0016733D">
        <w:rPr>
          <w:noProof/>
        </w:rPr>
        <w:t>tenaga kerja</w:t>
      </w:r>
      <w:r w:rsidR="00FF3AB4">
        <w:rPr>
          <w:noProof/>
          <w:lang w:val="en-AS"/>
        </w:rPr>
        <w:t>.</w:t>
      </w:r>
      <w:r w:rsidR="00FF72ED" w:rsidRPr="0016733D">
        <w:rPr>
          <w:noProof/>
        </w:rPr>
        <w:t xml:space="preserve"> </w:t>
      </w:r>
    </w:p>
    <w:p w14:paraId="418B20D0" w14:textId="4830632C" w:rsidR="00E6321F" w:rsidRPr="000C7AF0" w:rsidRDefault="0050222E" w:rsidP="00601F6A">
      <w:pPr>
        <w:ind w:left="720" w:firstLine="720"/>
      </w:pPr>
      <w:r w:rsidRPr="0016733D">
        <w:rPr>
          <w:noProof/>
        </w:rPr>
        <w:t xml:space="preserve">Jaya Kumar C. Koran (2002), mendefinisikan </w:t>
      </w:r>
      <w:r w:rsidR="00D47106" w:rsidRPr="00D20A36">
        <w:rPr>
          <w:noProof/>
        </w:rPr>
        <w:t>e-</w:t>
      </w:r>
      <w:r w:rsidR="00D20A36">
        <w:rPr>
          <w:noProof/>
          <w:lang w:val="en-AS"/>
        </w:rPr>
        <w:t>L</w:t>
      </w:r>
      <w:r w:rsidR="00D47106" w:rsidRPr="00D20A36">
        <w:rPr>
          <w:noProof/>
        </w:rPr>
        <w:t>earning</w:t>
      </w:r>
      <w:r w:rsidRPr="0016733D">
        <w:rPr>
          <w:noProof/>
        </w:rPr>
        <w:t xml:space="preserve"> sebagai sembarang pengajaran dan pembelajaran yang menggunakan rangkaian elektronik (LAN,</w:t>
      </w:r>
      <w:r w:rsidR="00312F5F">
        <w:rPr>
          <w:noProof/>
          <w:lang w:val="en-AS"/>
        </w:rPr>
        <w:t xml:space="preserve"> </w:t>
      </w:r>
      <w:r w:rsidRPr="0016733D">
        <w:rPr>
          <w:noProof/>
        </w:rPr>
        <w:t xml:space="preserve">WAN, atau internet) untuk menyampaikan isi pembelajaran, interaksi, atau bimbingan, sedangkan </w:t>
      </w:r>
      <w:proofErr w:type="spellStart"/>
      <w:r w:rsidR="009E0A62" w:rsidRPr="0016733D">
        <w:t>Rosenberg</w:t>
      </w:r>
      <w:proofErr w:type="spellEnd"/>
      <w:r w:rsidR="009E0A62" w:rsidRPr="0016733D">
        <w:t xml:space="preserve"> (2001) menekankan bahwa </w:t>
      </w:r>
      <w:r w:rsidR="000E3FC6" w:rsidRPr="00D20A36">
        <w:rPr>
          <w:noProof/>
        </w:rPr>
        <w:t>e-</w:t>
      </w:r>
      <w:r w:rsidR="000E3FC6">
        <w:rPr>
          <w:noProof/>
          <w:lang w:val="en-AS"/>
        </w:rPr>
        <w:t>L</w:t>
      </w:r>
      <w:r w:rsidR="000E3FC6" w:rsidRPr="00D20A36">
        <w:rPr>
          <w:noProof/>
        </w:rPr>
        <w:t>earning</w:t>
      </w:r>
      <w:r w:rsidR="009E0A62" w:rsidRPr="0016733D">
        <w:t xml:space="preserve"> merujuk pada penggunaan teknologi internet untuk mengirimkan serangkaian solusi yang dapat meningkatkan pengetahuan dan keterampilan. Hal ini senada</w:t>
      </w:r>
      <w:r w:rsidR="00CD6205" w:rsidRPr="0016733D">
        <w:t xml:space="preserve"> </w:t>
      </w:r>
      <w:r w:rsidR="009E0A62" w:rsidRPr="0016733D">
        <w:t xml:space="preserve">dengan </w:t>
      </w:r>
      <w:proofErr w:type="spellStart"/>
      <w:r w:rsidR="009E0A62" w:rsidRPr="0016733D">
        <w:t>Cambell</w:t>
      </w:r>
      <w:proofErr w:type="spellEnd"/>
      <w:r w:rsidR="009E0A62" w:rsidRPr="0016733D">
        <w:t xml:space="preserve"> (2002), Kamarga (2002) yang intinya menekankan penggunaan internet dalam pendidikan sebagai </w:t>
      </w:r>
      <w:r w:rsidR="00066435" w:rsidRPr="0016733D">
        <w:t>hakikat</w:t>
      </w:r>
      <w:r w:rsidR="009E0A62" w:rsidRPr="0016733D">
        <w:t xml:space="preserve"> </w:t>
      </w:r>
      <w:r w:rsidR="00D47106" w:rsidRPr="001721C6">
        <w:rPr>
          <w:i/>
          <w:iCs/>
        </w:rPr>
        <w:t>e-</w:t>
      </w:r>
      <w:r w:rsidR="00B4412A" w:rsidRPr="001721C6">
        <w:rPr>
          <w:i/>
          <w:iCs/>
        </w:rPr>
        <w:tab/>
      </w:r>
      <w:proofErr w:type="spellStart"/>
      <w:r w:rsidR="00D47106" w:rsidRPr="001721C6">
        <w:rPr>
          <w:i/>
          <w:iCs/>
        </w:rPr>
        <w:t>learning</w:t>
      </w:r>
      <w:proofErr w:type="spellEnd"/>
      <w:r w:rsidR="009E0A62" w:rsidRPr="0016733D">
        <w:t>.</w:t>
      </w:r>
    </w:p>
    <w:p w14:paraId="05525620" w14:textId="0A881A38" w:rsidR="002D73D0" w:rsidRPr="0016733D" w:rsidRDefault="00D73118" w:rsidP="00006AE3">
      <w:pPr>
        <w:ind w:left="720" w:firstLine="720"/>
        <w:rPr>
          <w:noProof/>
        </w:rPr>
      </w:pPr>
      <w:r w:rsidRPr="0016733D">
        <w:t xml:space="preserve">Permasalahan yang </w:t>
      </w:r>
      <w:r w:rsidR="00A9192C" w:rsidRPr="00F079FF">
        <w:t>umum</w:t>
      </w:r>
      <w:r w:rsidRPr="0016733D">
        <w:t xml:space="preserve"> terjadi pada</w:t>
      </w:r>
      <w:r w:rsidR="00E635F9" w:rsidRPr="0016733D">
        <w:t xml:space="preserve"> pembelajaran</w:t>
      </w:r>
      <w:r w:rsidR="00B32835" w:rsidRPr="0016733D">
        <w:t xml:space="preserve"> pemrograman melalui</w:t>
      </w:r>
      <w:r w:rsidRPr="0016733D">
        <w:t xml:space="preserve"> </w:t>
      </w:r>
      <w:r w:rsidR="000E3FC6" w:rsidRPr="00D20A36">
        <w:rPr>
          <w:noProof/>
        </w:rPr>
        <w:t>e-</w:t>
      </w:r>
      <w:r w:rsidR="000E3FC6">
        <w:rPr>
          <w:noProof/>
          <w:lang w:val="en-AS"/>
        </w:rPr>
        <w:t>L</w:t>
      </w:r>
      <w:r w:rsidR="000E3FC6" w:rsidRPr="00D20A36">
        <w:rPr>
          <w:noProof/>
        </w:rPr>
        <w:t>earning</w:t>
      </w:r>
      <w:r w:rsidR="00B534C6" w:rsidRPr="0016733D">
        <w:t xml:space="preserve"> </w:t>
      </w:r>
      <w:r w:rsidRPr="0016733D">
        <w:t xml:space="preserve">adalah </w:t>
      </w:r>
      <w:r w:rsidR="009A3F73" w:rsidRPr="00281718">
        <w:t>konfigurasi lingkungan pengembangan</w:t>
      </w:r>
      <w:r w:rsidR="009A3F73">
        <w:rPr>
          <w:lang w:val="en-AS"/>
        </w:rPr>
        <w:t xml:space="preserve"> yang </w:t>
      </w:r>
      <w:r w:rsidR="009A3F73" w:rsidRPr="00281718">
        <w:lastRenderedPageBreak/>
        <w:t>rumit</w:t>
      </w:r>
      <w:r w:rsidR="0075280E" w:rsidRPr="0016733D">
        <w:t>. Hal ini</w:t>
      </w:r>
      <w:r w:rsidR="00D4106F" w:rsidRPr="0016733D">
        <w:t xml:space="preserve"> d</w:t>
      </w:r>
      <w:r w:rsidR="003A1A0F" w:rsidRPr="0016733D">
        <w:t>i</w:t>
      </w:r>
      <w:r w:rsidR="00A30F50" w:rsidRPr="0016733D">
        <w:t>sebabkan</w:t>
      </w:r>
      <w:r w:rsidR="00FA3E22" w:rsidRPr="0016733D">
        <w:t xml:space="preserve"> oleh</w:t>
      </w:r>
      <w:r w:rsidR="003A1A0F" w:rsidRPr="0016733D">
        <w:t xml:space="preserve"> spesifikasi komputer</w:t>
      </w:r>
      <w:r w:rsidR="00C02E38" w:rsidRPr="0016733D">
        <w:t xml:space="preserve"> </w:t>
      </w:r>
      <w:r w:rsidR="003A1A0F" w:rsidRPr="0016733D">
        <w:t>yang</w:t>
      </w:r>
      <w:r w:rsidR="00C02E38" w:rsidRPr="0016733D">
        <w:t xml:space="preserve"> </w:t>
      </w:r>
      <w:r w:rsidR="003A1A0F" w:rsidRPr="0016733D">
        <w:t>digunakan</w:t>
      </w:r>
      <w:r w:rsidR="00C02E38" w:rsidRPr="0016733D">
        <w:t xml:space="preserve"> </w:t>
      </w:r>
      <w:r w:rsidR="00E95D48">
        <w:rPr>
          <w:lang w:val="en-AS"/>
        </w:rPr>
        <w:t>pendidik</w:t>
      </w:r>
      <w:r w:rsidR="009A3F73">
        <w:rPr>
          <w:lang w:val="en-AS"/>
        </w:rPr>
        <w:t xml:space="preserve"> dan murid </w:t>
      </w:r>
      <w:r w:rsidR="003A1A0F" w:rsidRPr="0016733D">
        <w:t>beragam</w:t>
      </w:r>
      <w:r w:rsidR="00C02E38" w:rsidRPr="0016733D">
        <w:t xml:space="preserve"> </w:t>
      </w:r>
      <w:r w:rsidR="0075280E" w:rsidRPr="0016733D">
        <w:t>sehingga</w:t>
      </w:r>
      <w:r w:rsidR="00C02E38" w:rsidRPr="0016733D">
        <w:t xml:space="preserve"> </w:t>
      </w:r>
      <w:r w:rsidR="000E0772" w:rsidRPr="0016733D">
        <w:t>menyebabkan</w:t>
      </w:r>
      <w:r w:rsidR="00C02E38" w:rsidRPr="0016733D">
        <w:t xml:space="preserve"> </w:t>
      </w:r>
      <w:r w:rsidR="0075280E" w:rsidRPr="0016733D">
        <w:t>cara</w:t>
      </w:r>
      <w:r w:rsidR="001F6706" w:rsidRPr="0016733D">
        <w:t xml:space="preserve"> </w:t>
      </w:r>
      <w:r w:rsidR="0075280E" w:rsidRPr="0016733D">
        <w:t>konfigurasi</w:t>
      </w:r>
      <w:r w:rsidR="001F6706" w:rsidRPr="0016733D">
        <w:t xml:space="preserve"> </w:t>
      </w:r>
      <w:r w:rsidR="0075280E" w:rsidRPr="0016733D">
        <w:t>lingkungan pengembangan</w:t>
      </w:r>
      <w:r w:rsidR="00006AE3" w:rsidRPr="0016733D">
        <w:t xml:space="preserve"> </w:t>
      </w:r>
      <w:r w:rsidR="00DC6067" w:rsidRPr="0016733D">
        <w:t>yang</w:t>
      </w:r>
      <w:r w:rsidR="001F6706" w:rsidRPr="0016733D">
        <w:t xml:space="preserve"> berbeda</w:t>
      </w:r>
      <w:r w:rsidR="006C59EE" w:rsidRPr="0016733D">
        <w:t>.</w:t>
      </w:r>
      <w:r w:rsidR="0017480A" w:rsidRPr="0016733D">
        <w:t xml:space="preserve"> Selain itu </w:t>
      </w:r>
      <w:r w:rsidR="00FC5E74" w:rsidRPr="0016733D">
        <w:t>cara penyampaian topik pembelajaran</w:t>
      </w:r>
      <w:r w:rsidR="00797614">
        <w:rPr>
          <w:lang w:val="en-AS"/>
        </w:rPr>
        <w:t xml:space="preserve"> melalui media audio visual</w:t>
      </w:r>
      <w:r w:rsidR="00FC5E74" w:rsidRPr="0016733D">
        <w:t xml:space="preserve"> </w:t>
      </w:r>
      <w:r w:rsidR="00CC51F0" w:rsidRPr="00D33B48">
        <w:t>cenderung</w:t>
      </w:r>
      <w:r w:rsidR="00CC51F0" w:rsidRPr="00797614">
        <w:t xml:space="preserve"> </w:t>
      </w:r>
      <w:r w:rsidR="00CC51F0" w:rsidRPr="00066435">
        <w:t>membuat</w:t>
      </w:r>
      <w:r w:rsidR="00CC51F0" w:rsidRPr="00797614">
        <w:t xml:space="preserve"> </w:t>
      </w:r>
      <w:r w:rsidR="00FE06E1" w:rsidRPr="00797614">
        <w:t xml:space="preserve">murid </w:t>
      </w:r>
      <w:r w:rsidR="00FE06E1" w:rsidRPr="00FE06E1">
        <w:t>hanya</w:t>
      </w:r>
      <w:r w:rsidR="00FE06E1" w:rsidRPr="00797614">
        <w:t xml:space="preserve"> </w:t>
      </w:r>
      <w:r w:rsidR="00FE06E1" w:rsidRPr="00C159A4">
        <w:t>memperhatikan</w:t>
      </w:r>
      <w:r w:rsidR="00FE06E1" w:rsidRPr="00797614">
        <w:t xml:space="preserve"> </w:t>
      </w:r>
      <w:r w:rsidR="00FE06E1" w:rsidRPr="00C159A4">
        <w:t>topik</w:t>
      </w:r>
      <w:r w:rsidR="00FE06E1" w:rsidRPr="00797614">
        <w:t xml:space="preserve"> </w:t>
      </w:r>
      <w:r w:rsidR="00FE06E1" w:rsidRPr="00C159A4">
        <w:t>pembelajaran</w:t>
      </w:r>
      <w:r w:rsidR="00FE06E1" w:rsidRPr="00797614">
        <w:t xml:space="preserve"> </w:t>
      </w:r>
      <w:r w:rsidR="00FE06E1" w:rsidRPr="00C159A4">
        <w:t>tanpa</w:t>
      </w:r>
      <w:r w:rsidR="00FE06E1" w:rsidRPr="00797614">
        <w:t xml:space="preserve"> </w:t>
      </w:r>
      <w:r w:rsidR="00C159A4" w:rsidRPr="00C159A4">
        <w:t>mempraktikkan</w:t>
      </w:r>
      <w:r w:rsidR="00FE06E1" w:rsidRPr="00797614">
        <w:t xml:space="preserve"> </w:t>
      </w:r>
      <w:r w:rsidR="00FE06E1" w:rsidRPr="00C159A4">
        <w:t>hasil</w:t>
      </w:r>
      <w:r w:rsidR="00FE06E1" w:rsidRPr="00797614">
        <w:t xml:space="preserve"> </w:t>
      </w:r>
      <w:r w:rsidR="00FE06E1" w:rsidRPr="00C159A4">
        <w:t>pembelajaran</w:t>
      </w:r>
      <w:r w:rsidR="00FE06E1" w:rsidRPr="00797614">
        <w:t xml:space="preserve"> yang </w:t>
      </w:r>
      <w:r w:rsidR="00FE06E1" w:rsidRPr="00C159A4">
        <w:t>telah</w:t>
      </w:r>
      <w:r w:rsidR="00FE06E1" w:rsidRPr="00797614">
        <w:t xml:space="preserve"> </w:t>
      </w:r>
      <w:r w:rsidR="00FE06E1" w:rsidRPr="00C159A4">
        <w:t>dipelajari</w:t>
      </w:r>
      <w:r w:rsidR="00FE06E1" w:rsidRPr="00797614">
        <w:t xml:space="preserve"> </w:t>
      </w:r>
      <w:r w:rsidR="00FE06E1" w:rsidRPr="00C159A4">
        <w:t>sehingga</w:t>
      </w:r>
      <w:r w:rsidR="00FE06E1" w:rsidRPr="00797614">
        <w:t xml:space="preserve"> </w:t>
      </w:r>
      <w:r w:rsidR="00FE06E1" w:rsidRPr="00C159A4">
        <w:t>pencapaian</w:t>
      </w:r>
      <w:r w:rsidR="00FE06E1" w:rsidRPr="00797614">
        <w:t xml:space="preserve"> </w:t>
      </w:r>
      <w:r w:rsidR="00FE06E1" w:rsidRPr="00C159A4">
        <w:t>belajar</w:t>
      </w:r>
      <w:r w:rsidR="00FE06E1" w:rsidRPr="00797614">
        <w:t xml:space="preserve"> murid </w:t>
      </w:r>
      <w:r w:rsidR="00FE06E1" w:rsidRPr="001721C6">
        <w:t>menjadi</w:t>
      </w:r>
      <w:r w:rsidR="00FE06E1" w:rsidRPr="00797614">
        <w:t xml:space="preserve"> </w:t>
      </w:r>
      <w:r w:rsidR="00FE06E1" w:rsidRPr="001721C6">
        <w:t>kurang</w:t>
      </w:r>
      <w:r w:rsidR="00FE06E1" w:rsidRPr="00797614">
        <w:t xml:space="preserve"> </w:t>
      </w:r>
      <w:r w:rsidR="00FE06E1" w:rsidRPr="001721C6">
        <w:t>maksimal</w:t>
      </w:r>
      <w:r w:rsidR="00804B44" w:rsidRPr="0016733D">
        <w:t>.</w:t>
      </w:r>
      <w:r w:rsidR="00A6690C" w:rsidRPr="0016733D">
        <w:t xml:space="preserve">  </w:t>
      </w:r>
    </w:p>
    <w:p w14:paraId="5207EF2E" w14:textId="671DBE8E" w:rsidR="00EC3A37" w:rsidRDefault="00DD17A5" w:rsidP="005520F7">
      <w:pPr>
        <w:ind w:left="720"/>
        <w:rPr>
          <w:i/>
          <w:iCs/>
          <w:noProof/>
        </w:rPr>
      </w:pPr>
      <w:r w:rsidRPr="0016733D">
        <w:rPr>
          <w:noProof/>
        </w:rPr>
        <w:tab/>
        <w:t xml:space="preserve">Salah satu </w:t>
      </w:r>
      <w:r w:rsidR="005520F7" w:rsidRPr="0016733D">
        <w:rPr>
          <w:noProof/>
        </w:rPr>
        <w:t>usaha</w:t>
      </w:r>
      <w:r w:rsidR="0026532C" w:rsidRPr="0016733D">
        <w:rPr>
          <w:noProof/>
        </w:rPr>
        <w:t xml:space="preserve"> yang dapat dilakukan</w:t>
      </w:r>
      <w:r w:rsidR="005520F7" w:rsidRPr="0016733D">
        <w:rPr>
          <w:noProof/>
        </w:rPr>
        <w:t xml:space="preserve"> dalam mengatasi permasalahan ini adalah dengan mendesain </w:t>
      </w:r>
      <w:r w:rsidR="005520F7" w:rsidRPr="0016733D">
        <w:rPr>
          <w:i/>
          <w:iCs/>
          <w:noProof/>
        </w:rPr>
        <w:t xml:space="preserve">code editor </w:t>
      </w:r>
      <w:r w:rsidR="005520F7" w:rsidRPr="0016733D">
        <w:rPr>
          <w:noProof/>
        </w:rPr>
        <w:t>sedemikian rupa agar dapat meningkatkan pemahaman dalam proses pembelajaran</w:t>
      </w:r>
      <w:r w:rsidR="00EC3A37">
        <w:rPr>
          <w:noProof/>
          <w:lang w:val="en-AS"/>
        </w:rPr>
        <w:t>. Contohnya</w:t>
      </w:r>
      <w:r w:rsidR="005520F7" w:rsidRPr="0016733D">
        <w:rPr>
          <w:noProof/>
        </w:rPr>
        <w:t xml:space="preserve"> seperti pada </w:t>
      </w:r>
      <w:r w:rsidR="000A67EB" w:rsidRPr="0016733D">
        <w:rPr>
          <w:noProof/>
        </w:rPr>
        <w:t>karya tulis ilmiah berjudul “</w:t>
      </w:r>
      <w:r w:rsidR="00CD7EAA" w:rsidRPr="0016733D">
        <w:rPr>
          <w:i/>
          <w:iCs/>
          <w:noProof/>
        </w:rPr>
        <w:t>An Inquisitive Code Editor for Addressing Novice Programmer’s Misconceptions of Programs Behavior</w:t>
      </w:r>
      <w:r w:rsidR="00CD7EAA" w:rsidRPr="0016733D">
        <w:rPr>
          <w:noProof/>
        </w:rPr>
        <w:t>”</w:t>
      </w:r>
      <w:r w:rsidR="00485F73" w:rsidRPr="0016733D">
        <w:rPr>
          <w:noProof/>
        </w:rPr>
        <w:t xml:space="preserve">. Pada penelitian tersebut dibuat sebuah </w:t>
      </w:r>
      <w:r w:rsidR="00A8311D">
        <w:rPr>
          <w:noProof/>
          <w:lang w:val="en-AS"/>
        </w:rPr>
        <w:t>pengaya tambahan</w:t>
      </w:r>
      <w:r w:rsidR="00485F73" w:rsidRPr="0016733D">
        <w:rPr>
          <w:noProof/>
        </w:rPr>
        <w:t xml:space="preserve"> pada </w:t>
      </w:r>
      <w:r w:rsidR="00485F73" w:rsidRPr="00B80417">
        <w:rPr>
          <w:noProof/>
        </w:rPr>
        <w:t>Atom</w:t>
      </w:r>
      <w:r w:rsidR="009F1BC8">
        <w:rPr>
          <w:noProof/>
          <w:lang w:val="en-AS"/>
        </w:rPr>
        <w:t>,</w:t>
      </w:r>
      <w:r w:rsidR="007B1C1B">
        <w:rPr>
          <w:b/>
          <w:bCs/>
          <w:noProof/>
          <w:lang w:val="en-AS"/>
        </w:rPr>
        <w:t xml:space="preserve"> </w:t>
      </w:r>
      <w:r w:rsidR="007B1C1B">
        <w:rPr>
          <w:noProof/>
          <w:lang w:val="en-AS"/>
        </w:rPr>
        <w:t>sebuah perangkat lunak</w:t>
      </w:r>
      <w:r w:rsidR="00485F73" w:rsidRPr="0016733D">
        <w:rPr>
          <w:i/>
          <w:iCs/>
          <w:noProof/>
        </w:rPr>
        <w:t xml:space="preserve"> code editor</w:t>
      </w:r>
      <w:r w:rsidR="00865A63">
        <w:rPr>
          <w:i/>
          <w:iCs/>
          <w:noProof/>
          <w:lang w:val="en-AS"/>
        </w:rPr>
        <w:t>.</w:t>
      </w:r>
      <w:r w:rsidR="00485F73" w:rsidRPr="0016733D">
        <w:rPr>
          <w:i/>
          <w:iCs/>
          <w:noProof/>
        </w:rPr>
        <w:t xml:space="preserve"> </w:t>
      </w:r>
    </w:p>
    <w:p w14:paraId="74DD6DC7" w14:textId="5001E46D" w:rsidR="00085FA6" w:rsidRPr="00984AC9" w:rsidRDefault="00304968" w:rsidP="00984AC9">
      <w:pPr>
        <w:ind w:left="720" w:firstLine="720"/>
        <w:rPr>
          <w:noProof/>
        </w:rPr>
      </w:pPr>
      <w:r>
        <w:rPr>
          <w:noProof/>
          <w:lang w:val="en-AS"/>
        </w:rPr>
        <w:t>Pengaya tersebut</w:t>
      </w:r>
      <w:r w:rsidR="00620DC2" w:rsidRPr="0016733D">
        <w:rPr>
          <w:noProof/>
        </w:rPr>
        <w:t xml:space="preserve"> dapat mengatasi permasalaha</w:t>
      </w:r>
      <w:r w:rsidR="004C652D" w:rsidRPr="0016733D">
        <w:rPr>
          <w:noProof/>
        </w:rPr>
        <w:t xml:space="preserve">n </w:t>
      </w:r>
      <w:r w:rsidR="00887557">
        <w:rPr>
          <w:noProof/>
          <w:lang w:val="en-AS"/>
        </w:rPr>
        <w:t>berupa</w:t>
      </w:r>
      <w:r w:rsidR="004C652D" w:rsidRPr="0016733D">
        <w:rPr>
          <w:noProof/>
        </w:rPr>
        <w:t xml:space="preserve"> kesalahpahaman pemrogram pemula terhadap bagaimana</w:t>
      </w:r>
      <w:r w:rsidR="00096A1B" w:rsidRPr="0016733D">
        <w:rPr>
          <w:noProof/>
        </w:rPr>
        <w:t xml:space="preserve"> </w:t>
      </w:r>
      <w:r w:rsidR="00096A1B" w:rsidRPr="0016733D">
        <w:rPr>
          <w:i/>
          <w:iCs/>
          <w:noProof/>
        </w:rPr>
        <w:t>source</w:t>
      </w:r>
      <w:r w:rsidR="004C652D" w:rsidRPr="0016733D">
        <w:rPr>
          <w:noProof/>
        </w:rPr>
        <w:t xml:space="preserve"> </w:t>
      </w:r>
      <w:r w:rsidR="004C652D" w:rsidRPr="0016733D">
        <w:rPr>
          <w:i/>
          <w:iCs/>
          <w:noProof/>
        </w:rPr>
        <w:t xml:space="preserve">code </w:t>
      </w:r>
      <w:r w:rsidR="004C652D" w:rsidRPr="0016733D">
        <w:rPr>
          <w:noProof/>
        </w:rPr>
        <w:t>yang mereka buat bekerja</w:t>
      </w:r>
      <w:r w:rsidR="0073123F">
        <w:rPr>
          <w:noProof/>
          <w:lang w:val="en-AS"/>
        </w:rPr>
        <w:t xml:space="preserve"> dengan cara</w:t>
      </w:r>
      <w:r w:rsidR="008A399F">
        <w:rPr>
          <w:noProof/>
          <w:lang w:val="en-US"/>
        </w:rPr>
        <w:t xml:space="preserve"> mendeteksi potongan kode yang berpotensi bermasalah kemudian mempertanyakan potongan kode tersebut kepada pengguna</w:t>
      </w:r>
      <w:r w:rsidR="004C652D" w:rsidRPr="0016733D">
        <w:rPr>
          <w:noProof/>
        </w:rPr>
        <w:t>.</w:t>
      </w:r>
      <w:r w:rsidR="00E51DD6" w:rsidRPr="0016733D">
        <w:rPr>
          <w:noProof/>
        </w:rPr>
        <w:t xml:space="preserve"> Topik penelitian ini menarik dikarenakan pemrogram pemula cenderung beranggapan bahwa </w:t>
      </w:r>
      <w:r w:rsidR="00E51DD6" w:rsidRPr="0016733D">
        <w:rPr>
          <w:i/>
          <w:iCs/>
          <w:noProof/>
        </w:rPr>
        <w:t xml:space="preserve">source code </w:t>
      </w:r>
      <w:r w:rsidR="00E51DD6" w:rsidRPr="0016733D">
        <w:rPr>
          <w:noProof/>
        </w:rPr>
        <w:t xml:space="preserve">yang sudah mereka buat sudah benar jika tidak muncul eror ketika proses kompilasi, berbeda dengan pandangan pemrogram profesional yang menilai dari beberapa faktor seperti efisiensi </w:t>
      </w:r>
      <w:r w:rsidR="00E51DD6" w:rsidRPr="0016733D">
        <w:rPr>
          <w:i/>
          <w:iCs/>
          <w:noProof/>
        </w:rPr>
        <w:t xml:space="preserve">source code, </w:t>
      </w:r>
      <w:r w:rsidR="004268C4" w:rsidRPr="0016733D">
        <w:rPr>
          <w:i/>
          <w:iCs/>
          <w:noProof/>
        </w:rPr>
        <w:t xml:space="preserve">readability </w:t>
      </w:r>
      <w:r w:rsidR="004268C4" w:rsidRPr="0016733D">
        <w:rPr>
          <w:noProof/>
        </w:rPr>
        <w:t>dan lain sebagainya.</w:t>
      </w:r>
    </w:p>
    <w:p w14:paraId="7C748399" w14:textId="29E5EDB8" w:rsidR="005B462E" w:rsidRPr="0016733D" w:rsidRDefault="00F7603B" w:rsidP="007A3877">
      <w:pPr>
        <w:ind w:left="720" w:firstLine="720"/>
        <w:rPr>
          <w:noProof/>
        </w:rPr>
      </w:pPr>
      <w:r w:rsidRPr="00F7603B">
        <w:rPr>
          <w:iCs/>
          <w:noProof/>
          <w:lang w:val="en-AS"/>
        </w:rPr>
        <w:t>Berdasarkan referensi diatas</w:t>
      </w:r>
      <w:r>
        <w:rPr>
          <w:iCs/>
          <w:noProof/>
          <w:lang w:val="en-AS"/>
        </w:rPr>
        <w:t xml:space="preserve"> tercetuslah ide membuat sebuah </w:t>
      </w:r>
      <w:r w:rsidR="00FE4D1A">
        <w:rPr>
          <w:i/>
          <w:noProof/>
          <w:lang w:val="en-AS"/>
        </w:rPr>
        <w:t>code editor</w:t>
      </w:r>
      <w:r>
        <w:rPr>
          <w:iCs/>
          <w:noProof/>
          <w:lang w:val="en-AS"/>
        </w:rPr>
        <w:t xml:space="preserve"> yang memiliki </w:t>
      </w:r>
      <w:r>
        <w:rPr>
          <w:i/>
          <w:noProof/>
          <w:lang w:val="en-AS"/>
        </w:rPr>
        <w:t xml:space="preserve">state </w:t>
      </w:r>
      <w:r>
        <w:rPr>
          <w:iCs/>
          <w:noProof/>
          <w:lang w:val="en-AS"/>
        </w:rPr>
        <w:t>atau keadaan didalamnya</w:t>
      </w:r>
      <w:r w:rsidR="00FE4D1A">
        <w:rPr>
          <w:iCs/>
          <w:noProof/>
          <w:lang w:val="en-AS"/>
        </w:rPr>
        <w:t>.</w:t>
      </w:r>
      <w:r>
        <w:rPr>
          <w:i/>
          <w:noProof/>
          <w:lang w:val="en-AS"/>
        </w:rPr>
        <w:t xml:space="preserve"> </w:t>
      </w:r>
      <w:r w:rsidR="005B462E" w:rsidRPr="0016733D">
        <w:rPr>
          <w:i/>
          <w:noProof/>
        </w:rPr>
        <w:t xml:space="preserve">State </w:t>
      </w:r>
      <w:r w:rsidR="00555E5C" w:rsidRPr="0016733D">
        <w:rPr>
          <w:i/>
          <w:noProof/>
        </w:rPr>
        <w:t>b</w:t>
      </w:r>
      <w:r w:rsidR="005B462E" w:rsidRPr="0016733D">
        <w:rPr>
          <w:i/>
          <w:noProof/>
        </w:rPr>
        <w:t xml:space="preserve">ased </w:t>
      </w:r>
      <w:r w:rsidR="00555E5C" w:rsidRPr="0016733D">
        <w:rPr>
          <w:i/>
          <w:noProof/>
        </w:rPr>
        <w:t>c</w:t>
      </w:r>
      <w:r w:rsidR="005B462E" w:rsidRPr="0016733D">
        <w:rPr>
          <w:i/>
          <w:noProof/>
        </w:rPr>
        <w:t xml:space="preserve">ode </w:t>
      </w:r>
      <w:r w:rsidR="00555E5C" w:rsidRPr="0016733D">
        <w:rPr>
          <w:i/>
          <w:noProof/>
        </w:rPr>
        <w:t>e</w:t>
      </w:r>
      <w:r w:rsidR="005B462E" w:rsidRPr="0016733D">
        <w:rPr>
          <w:i/>
          <w:noProof/>
        </w:rPr>
        <w:t xml:space="preserve">ditor </w:t>
      </w:r>
      <w:r w:rsidR="005B462E" w:rsidRPr="0016733D">
        <w:rPr>
          <w:noProof/>
        </w:rPr>
        <w:t xml:space="preserve">adalah </w:t>
      </w:r>
      <w:r w:rsidR="007E03EE" w:rsidRPr="0016733D">
        <w:rPr>
          <w:i/>
          <w:iCs/>
          <w:noProof/>
        </w:rPr>
        <w:t>c</w:t>
      </w:r>
      <w:r w:rsidR="005B462E" w:rsidRPr="0016733D">
        <w:rPr>
          <w:i/>
          <w:iCs/>
          <w:noProof/>
        </w:rPr>
        <w:t xml:space="preserve">ode </w:t>
      </w:r>
      <w:r w:rsidR="00667CC0" w:rsidRPr="0016733D">
        <w:rPr>
          <w:i/>
          <w:iCs/>
          <w:noProof/>
        </w:rPr>
        <w:t>e</w:t>
      </w:r>
      <w:r w:rsidR="005B462E" w:rsidRPr="0016733D">
        <w:rPr>
          <w:i/>
          <w:iCs/>
          <w:noProof/>
        </w:rPr>
        <w:t>ditor</w:t>
      </w:r>
      <w:r w:rsidR="005B462E" w:rsidRPr="0016733D">
        <w:rPr>
          <w:noProof/>
        </w:rPr>
        <w:t xml:space="preserve"> yang </w:t>
      </w:r>
      <w:r w:rsidR="001B012C">
        <w:rPr>
          <w:noProof/>
          <w:lang w:val="en-AS"/>
        </w:rPr>
        <w:t xml:space="preserve">dapat menampilkan </w:t>
      </w:r>
      <w:r w:rsidR="001B012C">
        <w:rPr>
          <w:i/>
          <w:iCs/>
          <w:noProof/>
          <w:lang w:val="en-AS"/>
        </w:rPr>
        <w:t xml:space="preserve">source code </w:t>
      </w:r>
      <w:r w:rsidR="001B012C">
        <w:rPr>
          <w:noProof/>
          <w:lang w:val="en-AS"/>
        </w:rPr>
        <w:t xml:space="preserve">sesuai dengan </w:t>
      </w:r>
      <w:r w:rsidR="001B012C">
        <w:rPr>
          <w:i/>
          <w:iCs/>
          <w:noProof/>
          <w:lang w:val="en-AS"/>
        </w:rPr>
        <w:t xml:space="preserve">state </w:t>
      </w:r>
      <w:r w:rsidR="001B012C">
        <w:rPr>
          <w:noProof/>
          <w:lang w:val="en-AS"/>
        </w:rPr>
        <w:t>yang telah didefinisikan</w:t>
      </w:r>
      <w:r w:rsidR="00FD2D3C">
        <w:rPr>
          <w:noProof/>
          <w:lang w:val="en-AS"/>
        </w:rPr>
        <w:t xml:space="preserve"> sebelumnya</w:t>
      </w:r>
      <w:r w:rsidR="00B651E2">
        <w:rPr>
          <w:noProof/>
          <w:lang w:val="en-AS"/>
        </w:rPr>
        <w:t xml:space="preserve">. Cara kerja </w:t>
      </w:r>
      <w:r w:rsidR="00B651E2">
        <w:rPr>
          <w:i/>
          <w:iCs/>
          <w:noProof/>
          <w:lang w:val="en-AS"/>
        </w:rPr>
        <w:t xml:space="preserve">state based code editor </w:t>
      </w:r>
      <w:r w:rsidR="00B651E2">
        <w:rPr>
          <w:noProof/>
          <w:lang w:val="en-AS"/>
        </w:rPr>
        <w:t xml:space="preserve">terinsipirasi dari diagram transisi pada </w:t>
      </w:r>
      <w:r w:rsidR="00B651E2">
        <w:rPr>
          <w:i/>
          <w:iCs/>
          <w:noProof/>
          <w:lang w:val="en-AS"/>
        </w:rPr>
        <w:t xml:space="preserve">Finite State Automata </w:t>
      </w:r>
      <w:r w:rsidR="00B651E2">
        <w:rPr>
          <w:noProof/>
          <w:lang w:val="en-AS"/>
        </w:rPr>
        <w:t xml:space="preserve">(FSA) yang merupakan model matematika abstrak. </w:t>
      </w:r>
      <w:r w:rsidR="00B651E2">
        <w:rPr>
          <w:i/>
          <w:iCs/>
          <w:noProof/>
          <w:lang w:val="en-AS"/>
        </w:rPr>
        <w:t xml:space="preserve">State based code editor </w:t>
      </w:r>
      <w:r w:rsidR="00B651E2">
        <w:rPr>
          <w:noProof/>
          <w:lang w:val="en-AS"/>
        </w:rPr>
        <w:lastRenderedPageBreak/>
        <w:t xml:space="preserve">bekerja dengan cara menerima masukan berupa </w:t>
      </w:r>
      <w:r w:rsidR="00B651E2">
        <w:rPr>
          <w:i/>
          <w:iCs/>
          <w:noProof/>
          <w:lang w:val="en-AS"/>
        </w:rPr>
        <w:t xml:space="preserve">source code </w:t>
      </w:r>
      <w:r w:rsidR="00B651E2">
        <w:rPr>
          <w:noProof/>
          <w:lang w:val="en-AS"/>
        </w:rPr>
        <w:t>yang disimpan di dalam sistem</w:t>
      </w:r>
      <w:r w:rsidR="0067420A">
        <w:rPr>
          <w:noProof/>
          <w:lang w:val="en-AS"/>
        </w:rPr>
        <w:t xml:space="preserve"> atau bisa disebut sebagai </w:t>
      </w:r>
      <w:r w:rsidR="0067420A">
        <w:rPr>
          <w:i/>
          <w:iCs/>
          <w:noProof/>
          <w:lang w:val="en-AS"/>
        </w:rPr>
        <w:t>state</w:t>
      </w:r>
      <w:r w:rsidR="00A73ADB">
        <w:rPr>
          <w:noProof/>
          <w:lang w:val="en-AS"/>
        </w:rPr>
        <w:t>.</w:t>
      </w:r>
      <w:r w:rsidR="00CA7E90">
        <w:rPr>
          <w:noProof/>
          <w:lang w:val="en-AS"/>
        </w:rPr>
        <w:t xml:space="preserve"> </w:t>
      </w:r>
      <w:r w:rsidR="00CB761D">
        <w:rPr>
          <w:i/>
          <w:iCs/>
          <w:noProof/>
          <w:lang w:val="en-AS"/>
        </w:rPr>
        <w:t>S</w:t>
      </w:r>
      <w:r w:rsidR="00CA7E90">
        <w:rPr>
          <w:i/>
          <w:iCs/>
          <w:noProof/>
          <w:lang w:val="en-AS"/>
        </w:rPr>
        <w:t xml:space="preserve">ource code </w:t>
      </w:r>
      <w:r w:rsidR="00CA7E90">
        <w:rPr>
          <w:noProof/>
          <w:lang w:val="en-AS"/>
        </w:rPr>
        <w:t>tersebut</w:t>
      </w:r>
      <w:r w:rsidR="001B5564">
        <w:rPr>
          <w:noProof/>
          <w:lang w:val="en-AS"/>
        </w:rPr>
        <w:t xml:space="preserve"> kemudian</w:t>
      </w:r>
      <w:r w:rsidR="00CA7E90">
        <w:rPr>
          <w:noProof/>
          <w:lang w:val="en-AS"/>
        </w:rPr>
        <w:t xml:space="preserve"> dapat dipanggil dan dimunculkan </w:t>
      </w:r>
      <w:r w:rsidR="00A335EF">
        <w:rPr>
          <w:noProof/>
          <w:lang w:val="en-AS"/>
        </w:rPr>
        <w:t xml:space="preserve">kembali </w:t>
      </w:r>
      <w:r w:rsidR="00CA7E90">
        <w:rPr>
          <w:noProof/>
          <w:lang w:val="en-AS"/>
        </w:rPr>
        <w:t xml:space="preserve">kedalam </w:t>
      </w:r>
      <w:r w:rsidR="00CA7E90">
        <w:rPr>
          <w:i/>
          <w:iCs/>
          <w:noProof/>
          <w:lang w:val="en-AS"/>
        </w:rPr>
        <w:t xml:space="preserve">code editor </w:t>
      </w:r>
      <w:r w:rsidR="00CA7E90">
        <w:rPr>
          <w:noProof/>
          <w:lang w:val="en-AS"/>
        </w:rPr>
        <w:t xml:space="preserve">pada sistem </w:t>
      </w:r>
      <w:r w:rsidR="000E3FC6" w:rsidRPr="00D20A36">
        <w:rPr>
          <w:noProof/>
        </w:rPr>
        <w:t>e-</w:t>
      </w:r>
      <w:r w:rsidR="000E3FC6">
        <w:rPr>
          <w:noProof/>
          <w:lang w:val="en-AS"/>
        </w:rPr>
        <w:t>L</w:t>
      </w:r>
      <w:r w:rsidR="000E3FC6" w:rsidRPr="00D20A36">
        <w:rPr>
          <w:noProof/>
        </w:rPr>
        <w:t>earning</w:t>
      </w:r>
      <w:r w:rsidR="00482B55">
        <w:rPr>
          <w:i/>
          <w:iCs/>
          <w:noProof/>
          <w:lang w:val="en-AS"/>
        </w:rPr>
        <w:t xml:space="preserve"> </w:t>
      </w:r>
      <w:r w:rsidR="00482B55">
        <w:rPr>
          <w:noProof/>
          <w:lang w:val="en-AS"/>
        </w:rPr>
        <w:t xml:space="preserve">berdasarkan waktu </w:t>
      </w:r>
      <w:r w:rsidR="00482B55">
        <w:rPr>
          <w:i/>
          <w:iCs/>
          <w:noProof/>
          <w:lang w:val="en-AS"/>
        </w:rPr>
        <w:t>code editor</w:t>
      </w:r>
      <w:r w:rsidR="00BC53EC">
        <w:rPr>
          <w:i/>
          <w:iCs/>
          <w:noProof/>
          <w:lang w:val="en-AS"/>
        </w:rPr>
        <w:t xml:space="preserve"> </w:t>
      </w:r>
      <w:r w:rsidR="00BC53EC">
        <w:rPr>
          <w:noProof/>
          <w:lang w:val="en-AS"/>
        </w:rPr>
        <w:t>mengalami perubahan</w:t>
      </w:r>
      <w:r w:rsidR="00640F2A">
        <w:rPr>
          <w:noProof/>
          <w:lang w:val="en-AS"/>
        </w:rPr>
        <w:t xml:space="preserve"> pada video pembelajaran</w:t>
      </w:r>
      <w:r w:rsidR="00A335EF">
        <w:rPr>
          <w:i/>
          <w:iCs/>
          <w:noProof/>
          <w:lang w:val="en-AS"/>
        </w:rPr>
        <w:t xml:space="preserve">. </w:t>
      </w:r>
      <w:r w:rsidR="00A335EF">
        <w:rPr>
          <w:noProof/>
          <w:lang w:val="en-AS"/>
        </w:rPr>
        <w:t>Sehingga</w:t>
      </w:r>
      <w:r w:rsidR="005B462E" w:rsidRPr="0016733D">
        <w:rPr>
          <w:noProof/>
        </w:rPr>
        <w:t xml:space="preserve"> dengan adanya </w:t>
      </w:r>
      <w:r w:rsidR="005B462E" w:rsidRPr="0016733D">
        <w:rPr>
          <w:i/>
          <w:noProof/>
        </w:rPr>
        <w:t>state</w:t>
      </w:r>
      <w:r w:rsidR="005B462E" w:rsidRPr="0016733D">
        <w:rPr>
          <w:noProof/>
        </w:rPr>
        <w:t xml:space="preserve"> di dalam </w:t>
      </w:r>
      <w:r w:rsidR="005B462E" w:rsidRPr="0016733D">
        <w:rPr>
          <w:i/>
          <w:noProof/>
        </w:rPr>
        <w:t>code editor</w:t>
      </w:r>
      <w:r w:rsidR="005B462E" w:rsidRPr="0016733D">
        <w:rPr>
          <w:noProof/>
        </w:rPr>
        <w:t xml:space="preserve"> memungkinkan </w:t>
      </w:r>
      <w:r w:rsidR="005B462E" w:rsidRPr="0016733D">
        <w:rPr>
          <w:i/>
          <w:noProof/>
        </w:rPr>
        <w:t>code editor</w:t>
      </w:r>
      <w:r w:rsidR="005B462E" w:rsidRPr="0016733D">
        <w:rPr>
          <w:noProof/>
        </w:rPr>
        <w:t xml:space="preserve"> untuk berubah secara dinamis mengikuti </w:t>
      </w:r>
      <w:r w:rsidR="00593E07">
        <w:rPr>
          <w:noProof/>
          <w:lang w:val="en-AS"/>
        </w:rPr>
        <w:t xml:space="preserve">perubahan pada </w:t>
      </w:r>
      <w:r w:rsidR="00593E07">
        <w:rPr>
          <w:i/>
          <w:iCs/>
          <w:noProof/>
          <w:lang w:val="en-AS"/>
        </w:rPr>
        <w:t xml:space="preserve">code editor </w:t>
      </w:r>
      <w:r w:rsidR="00E95D48">
        <w:rPr>
          <w:noProof/>
          <w:lang w:val="en-AS"/>
        </w:rPr>
        <w:t>pendidik</w:t>
      </w:r>
      <w:r w:rsidR="00156EAF" w:rsidRPr="0016733D">
        <w:rPr>
          <w:noProof/>
        </w:rPr>
        <w:t xml:space="preserve">. </w:t>
      </w:r>
    </w:p>
    <w:p w14:paraId="60A242CD" w14:textId="77777777" w:rsidR="004211CA" w:rsidRDefault="004211CA" w:rsidP="004211CA">
      <w:pPr>
        <w:ind w:left="720"/>
        <w:rPr>
          <w:iCs/>
          <w:lang w:val="en-AS"/>
        </w:rPr>
      </w:pPr>
      <w:r>
        <w:rPr>
          <w:iCs/>
          <w:noProof/>
          <w:lang w:val="en-AS"/>
        </w:rPr>
        <w:drawing>
          <wp:inline distT="0" distB="0" distL="0" distR="0" wp14:anchorId="57361C54" wp14:editId="0339F4A1">
            <wp:extent cx="5039995" cy="2314575"/>
            <wp:effectExtent l="0" t="0" r="825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2314575"/>
                    </a:xfrm>
                    <a:prstGeom prst="rect">
                      <a:avLst/>
                    </a:prstGeom>
                  </pic:spPr>
                </pic:pic>
              </a:graphicData>
            </a:graphic>
          </wp:inline>
        </w:drawing>
      </w:r>
    </w:p>
    <w:p w14:paraId="59512F64" w14:textId="19D1467E" w:rsidR="004211CA" w:rsidRDefault="004211CA" w:rsidP="004211CA">
      <w:pPr>
        <w:ind w:left="720"/>
        <w:jc w:val="center"/>
        <w:rPr>
          <w:i/>
          <w:lang w:val="en-AS"/>
        </w:rPr>
      </w:pPr>
      <w:r>
        <w:rPr>
          <w:iCs/>
          <w:lang w:val="en-AS"/>
        </w:rPr>
        <w:t xml:space="preserve">Gambar 2 Konsep antarmuka berlapis sistem </w:t>
      </w:r>
      <w:r w:rsidR="000E3FC6" w:rsidRPr="00D20A36">
        <w:rPr>
          <w:noProof/>
        </w:rPr>
        <w:t>e-</w:t>
      </w:r>
      <w:r w:rsidR="000E3FC6">
        <w:rPr>
          <w:noProof/>
          <w:lang w:val="en-AS"/>
        </w:rPr>
        <w:t>L</w:t>
      </w:r>
      <w:r w:rsidR="000E3FC6" w:rsidRPr="00D20A36">
        <w:rPr>
          <w:noProof/>
        </w:rPr>
        <w:t>earning</w:t>
      </w:r>
    </w:p>
    <w:p w14:paraId="64A222FB" w14:textId="4E2EC549" w:rsidR="00993F73" w:rsidRDefault="00993F73" w:rsidP="004211CA">
      <w:pPr>
        <w:ind w:left="720"/>
        <w:jc w:val="center"/>
        <w:rPr>
          <w:iCs/>
          <w:lang w:val="en-AS"/>
        </w:rPr>
      </w:pPr>
      <w:r>
        <w:rPr>
          <w:iCs/>
          <w:noProof/>
          <w:lang w:val="en-AS"/>
        </w:rPr>
        <w:drawing>
          <wp:inline distT="0" distB="0" distL="0" distR="0" wp14:anchorId="46E89EC8" wp14:editId="3B752E2C">
            <wp:extent cx="49911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91100" cy="2743200"/>
                    </a:xfrm>
                    <a:prstGeom prst="rect">
                      <a:avLst/>
                    </a:prstGeom>
                  </pic:spPr>
                </pic:pic>
              </a:graphicData>
            </a:graphic>
          </wp:inline>
        </w:drawing>
      </w:r>
    </w:p>
    <w:p w14:paraId="735368FE" w14:textId="286040C2" w:rsidR="00993F73" w:rsidRPr="004D7A54" w:rsidRDefault="00993F73" w:rsidP="004D7A54">
      <w:pPr>
        <w:ind w:firstLine="720"/>
        <w:jc w:val="center"/>
        <w:rPr>
          <w:i/>
          <w:lang w:val="en-AS"/>
        </w:rPr>
      </w:pPr>
      <w:r>
        <w:rPr>
          <w:iCs/>
          <w:lang w:val="en-AS"/>
        </w:rPr>
        <w:t xml:space="preserve">Gambar 3 Konsep tampilan antarmuka pengguna sistem </w:t>
      </w:r>
      <w:r w:rsidR="000E3FC6" w:rsidRPr="00D20A36">
        <w:rPr>
          <w:noProof/>
        </w:rPr>
        <w:t>e-</w:t>
      </w:r>
      <w:r w:rsidR="000E3FC6">
        <w:rPr>
          <w:noProof/>
          <w:lang w:val="en-AS"/>
        </w:rPr>
        <w:t>L</w:t>
      </w:r>
      <w:r w:rsidR="000E3FC6" w:rsidRPr="00D20A36">
        <w:rPr>
          <w:noProof/>
        </w:rPr>
        <w:t>earning</w:t>
      </w:r>
    </w:p>
    <w:p w14:paraId="54816349" w14:textId="4D7969E9" w:rsidR="00AD6CCA" w:rsidRPr="00CA7009" w:rsidRDefault="0093436C" w:rsidP="00E25B82">
      <w:pPr>
        <w:ind w:left="720" w:firstLine="720"/>
        <w:rPr>
          <w:iCs/>
          <w:noProof/>
          <w:u w:val="single"/>
          <w:lang w:val="en-AS"/>
        </w:rPr>
      </w:pPr>
      <w:r>
        <w:rPr>
          <w:iCs/>
          <w:noProof/>
          <w:lang w:val="en-AS"/>
        </w:rPr>
        <w:lastRenderedPageBreak/>
        <w:t>Pada gambar 2 dan 3 ditunjukkan konsep antarmuka yang akan digunakan pada sistem e-Learning.</w:t>
      </w:r>
      <w:r w:rsidR="0089133A">
        <w:rPr>
          <w:iCs/>
          <w:noProof/>
          <w:lang w:val="en-AS"/>
        </w:rPr>
        <w:t xml:space="preserve"> Desain tersebut bertujuan</w:t>
      </w:r>
      <w:r>
        <w:rPr>
          <w:iCs/>
          <w:noProof/>
          <w:lang w:val="en-AS"/>
        </w:rPr>
        <w:t xml:space="preserve"> u</w:t>
      </w:r>
      <w:r w:rsidR="00AD6CCA">
        <w:rPr>
          <w:iCs/>
          <w:noProof/>
          <w:lang w:val="en-AS"/>
        </w:rPr>
        <w:t xml:space="preserve">ntuk memaksimalkan penerapan </w:t>
      </w:r>
      <w:r w:rsidR="00AD6CCA">
        <w:rPr>
          <w:i/>
          <w:noProof/>
          <w:lang w:val="en-AS"/>
        </w:rPr>
        <w:t>state based code editor.</w:t>
      </w:r>
      <w:r w:rsidR="00A1550A">
        <w:rPr>
          <w:iCs/>
          <w:noProof/>
          <w:lang w:val="en-AS"/>
        </w:rPr>
        <w:t xml:space="preserve"> </w:t>
      </w:r>
      <w:r w:rsidR="00AD6CCA">
        <w:rPr>
          <w:iCs/>
          <w:noProof/>
          <w:lang w:val="en-AS"/>
        </w:rPr>
        <w:t xml:space="preserve">desain antarmuka pengguna sistem </w:t>
      </w:r>
      <w:r w:rsidR="00A1550A">
        <w:rPr>
          <w:iCs/>
          <w:noProof/>
          <w:lang w:val="en-AS"/>
        </w:rPr>
        <w:t>dirancang agar</w:t>
      </w:r>
      <w:r w:rsidR="00AD6CCA">
        <w:rPr>
          <w:iCs/>
          <w:noProof/>
          <w:lang w:val="en-AS"/>
        </w:rPr>
        <w:t xml:space="preserve"> dapat bersinergi dengan </w:t>
      </w:r>
      <w:r w:rsidR="00AD6CCA">
        <w:rPr>
          <w:i/>
          <w:noProof/>
          <w:lang w:val="en-AS"/>
        </w:rPr>
        <w:t>state based code editor.</w:t>
      </w:r>
      <w:r w:rsidR="00AD6CCA">
        <w:rPr>
          <w:iCs/>
          <w:noProof/>
          <w:lang w:val="en-AS"/>
        </w:rPr>
        <w:t xml:space="preserve"> </w:t>
      </w:r>
      <w:r w:rsidR="00634180">
        <w:rPr>
          <w:iCs/>
          <w:noProof/>
          <w:lang w:val="en-AS"/>
        </w:rPr>
        <w:t>Pada gambar 2</w:t>
      </w:r>
      <w:r w:rsidR="00AD6CCA">
        <w:rPr>
          <w:iCs/>
          <w:noProof/>
          <w:lang w:val="en-AS"/>
        </w:rPr>
        <w:t xml:space="preserve"> adalah desain antarmuka berlapis yang terdiri dari dua lapisan, yaitu lapisan depan dan lapisan belakang. Lapisan depan merupakan wadah untuk menampilkan materi pelajaran melalui media video pembelajaran dan kontrol media. Lapisan kedua merupakan wadah untuk pengguna melakukan praktik dari pembelajaran yang telah dipelajari, tampilan lapisan kedua sama dengan lapisan pertama hanya saja tampilan video digantikan oleh </w:t>
      </w:r>
      <w:r w:rsidR="00AD6CCA">
        <w:rPr>
          <w:i/>
          <w:noProof/>
          <w:lang w:val="en-AS"/>
        </w:rPr>
        <w:t xml:space="preserve">state based code editor </w:t>
      </w:r>
      <w:r w:rsidR="00AD6CCA">
        <w:rPr>
          <w:iCs/>
          <w:noProof/>
          <w:lang w:val="en-AS"/>
        </w:rPr>
        <w:t>untuk mempraktikkan materi pembelajaran.</w:t>
      </w:r>
      <w:r w:rsidR="00CA7009">
        <w:rPr>
          <w:iCs/>
          <w:noProof/>
          <w:lang w:val="en-AS"/>
        </w:rPr>
        <w:t xml:space="preserve"> Pada gambar 3 adalah desain tampilan pengguna sistem dimana tampilan dibagi menjadi dua bagian yaitu bagian kiri tempat </w:t>
      </w:r>
      <w:r w:rsidR="00CA7009">
        <w:rPr>
          <w:i/>
          <w:noProof/>
          <w:lang w:val="en-AS"/>
        </w:rPr>
        <w:t xml:space="preserve">code editor </w:t>
      </w:r>
      <w:r w:rsidR="00CA7009">
        <w:rPr>
          <w:iCs/>
          <w:noProof/>
          <w:lang w:val="en-AS"/>
        </w:rPr>
        <w:t xml:space="preserve">dan bagian kanan yang merupakan tempat menampilkan </w:t>
      </w:r>
      <w:r w:rsidR="00CA7009" w:rsidRPr="00CA7009">
        <w:rPr>
          <w:i/>
          <w:noProof/>
          <w:lang w:val="en-AS"/>
        </w:rPr>
        <w:t>output</w:t>
      </w:r>
      <w:r w:rsidR="00CA7009">
        <w:rPr>
          <w:iCs/>
          <w:noProof/>
          <w:lang w:val="en-AS"/>
        </w:rPr>
        <w:t>.</w:t>
      </w:r>
    </w:p>
    <w:p w14:paraId="5A014B79" w14:textId="52CADA6E" w:rsidR="00884428" w:rsidRDefault="00884428" w:rsidP="00AD6CCA">
      <w:pPr>
        <w:ind w:left="720" w:firstLine="720"/>
        <w:rPr>
          <w:iCs/>
          <w:lang w:val="en-AS"/>
        </w:rPr>
      </w:pPr>
      <w:r>
        <w:rPr>
          <w:iCs/>
          <w:lang w:val="en-AS"/>
        </w:rPr>
        <w:t xml:space="preserve">Berdasarkan konsep antarmuka diatas, metode pembelajaran yang diterapkan juga perlu didesain sedemikian rupa </w:t>
      </w:r>
      <w:r w:rsidR="007B1EA2">
        <w:rPr>
          <w:iCs/>
          <w:lang w:val="en-AS"/>
        </w:rPr>
        <w:t xml:space="preserve">agar dapat mengeluarkan potensi penerapan </w:t>
      </w:r>
      <w:proofErr w:type="gramStart"/>
      <w:r w:rsidR="007B1EA2">
        <w:rPr>
          <w:i/>
          <w:lang w:val="en-AS"/>
        </w:rPr>
        <w:t>state based</w:t>
      </w:r>
      <w:proofErr w:type="gramEnd"/>
      <w:r w:rsidR="007B1EA2">
        <w:rPr>
          <w:i/>
          <w:lang w:val="en-AS"/>
        </w:rPr>
        <w:t xml:space="preserve"> code editor </w:t>
      </w:r>
      <w:r w:rsidR="007B1EA2">
        <w:rPr>
          <w:iCs/>
          <w:lang w:val="en-AS"/>
        </w:rPr>
        <w:t>sebaik mungkin.</w:t>
      </w:r>
      <w:r w:rsidR="004D7A54">
        <w:rPr>
          <w:iCs/>
          <w:lang w:val="en-AS"/>
        </w:rPr>
        <w:t xml:space="preserve"> Metode pembelajaran yang akan digunakan adalah kombinasi dari </w:t>
      </w:r>
      <w:r w:rsidR="00D72BAF">
        <w:rPr>
          <w:i/>
          <w:lang w:val="en-AS"/>
        </w:rPr>
        <w:t>p</w:t>
      </w:r>
      <w:r w:rsidR="004D7A54">
        <w:rPr>
          <w:i/>
          <w:lang w:val="en-AS"/>
        </w:rPr>
        <w:t xml:space="preserve">roblem based learning </w:t>
      </w:r>
      <w:r w:rsidR="007E5DF0">
        <w:rPr>
          <w:iCs/>
          <w:lang w:val="en-AS"/>
        </w:rPr>
        <w:t>yaitu</w:t>
      </w:r>
      <w:r w:rsidR="00E375F7">
        <w:rPr>
          <w:iCs/>
          <w:lang w:val="en-AS"/>
        </w:rPr>
        <w:t xml:space="preserve"> berdasarkan </w:t>
      </w:r>
      <w:proofErr w:type="spellStart"/>
      <w:r w:rsidR="00E375F7">
        <w:rPr>
          <w:iCs/>
          <w:lang w:val="en-AS"/>
        </w:rPr>
        <w:t>Boud</w:t>
      </w:r>
      <w:proofErr w:type="spellEnd"/>
      <w:r w:rsidR="00E375F7">
        <w:rPr>
          <w:iCs/>
          <w:lang w:val="en-AS"/>
        </w:rPr>
        <w:t xml:space="preserve"> (2010:285) adalah</w:t>
      </w:r>
      <w:r w:rsidR="007E5DF0">
        <w:rPr>
          <w:iCs/>
          <w:lang w:val="en-AS"/>
        </w:rPr>
        <w:t xml:space="preserve"> pendekatan pembelajaran yang mengarah pada pelibatan murid dalam mengatasi masalah belajar dengan praktik nyata yang dekat dengan kehi</w:t>
      </w:r>
      <w:r w:rsidR="003E71DF">
        <w:rPr>
          <w:iCs/>
          <w:lang w:val="en-AS"/>
        </w:rPr>
        <w:t xml:space="preserve">dupan sehari – hari </w:t>
      </w:r>
      <w:r w:rsidR="004D7A54">
        <w:rPr>
          <w:iCs/>
          <w:lang w:val="en-AS"/>
        </w:rPr>
        <w:t xml:space="preserve">dan </w:t>
      </w:r>
      <w:r w:rsidR="00581073">
        <w:rPr>
          <w:i/>
          <w:lang w:val="en-AS"/>
        </w:rPr>
        <w:t>b</w:t>
      </w:r>
      <w:r w:rsidR="004D7A54">
        <w:rPr>
          <w:i/>
          <w:lang w:val="en-AS"/>
        </w:rPr>
        <w:t>ite sized learning</w:t>
      </w:r>
      <w:r w:rsidR="000775A9">
        <w:rPr>
          <w:iCs/>
          <w:lang w:val="en-AS"/>
        </w:rPr>
        <w:t xml:space="preserve"> </w:t>
      </w:r>
      <w:r w:rsidR="009A453D">
        <w:rPr>
          <w:iCs/>
          <w:lang w:val="en-AS"/>
        </w:rPr>
        <w:t xml:space="preserve"> yaitu pendekatan pembelajaran dimana materi pembelajaran dipecah menjadi bagian – bagian kecil</w:t>
      </w:r>
      <w:r w:rsidR="00417C51">
        <w:rPr>
          <w:iCs/>
          <w:lang w:val="en-AS"/>
        </w:rPr>
        <w:t xml:space="preserve"> agar</w:t>
      </w:r>
      <w:r w:rsidR="009A453D">
        <w:rPr>
          <w:iCs/>
          <w:lang w:val="en-AS"/>
        </w:rPr>
        <w:t xml:space="preserve"> dapat</w:t>
      </w:r>
      <w:r w:rsidR="00417C51">
        <w:rPr>
          <w:iCs/>
          <w:lang w:val="en-AS"/>
        </w:rPr>
        <w:t xml:space="preserve"> mudah</w:t>
      </w:r>
      <w:r w:rsidR="009A453D">
        <w:rPr>
          <w:iCs/>
          <w:lang w:val="en-AS"/>
        </w:rPr>
        <w:t xml:space="preserve"> dipahami oleh murid</w:t>
      </w:r>
      <w:r w:rsidR="001E55A5">
        <w:rPr>
          <w:iCs/>
          <w:lang w:val="en-AS"/>
        </w:rPr>
        <w:t>, dimana</w:t>
      </w:r>
      <w:r w:rsidR="00F921FA">
        <w:rPr>
          <w:iCs/>
          <w:lang w:val="en-AS"/>
        </w:rPr>
        <w:t xml:space="preserve"> penyampaian materi pembelajaran </w:t>
      </w:r>
      <w:r w:rsidR="001D3935">
        <w:rPr>
          <w:iCs/>
          <w:lang w:val="en-AS"/>
        </w:rPr>
        <w:t xml:space="preserve">disampaikan </w:t>
      </w:r>
      <w:r w:rsidR="00F921FA">
        <w:rPr>
          <w:iCs/>
          <w:lang w:val="en-AS"/>
        </w:rPr>
        <w:t>dengan cara</w:t>
      </w:r>
      <w:r w:rsidR="001D3935">
        <w:rPr>
          <w:iCs/>
          <w:lang w:val="en-AS"/>
        </w:rPr>
        <w:t xml:space="preserve"> informasi materi disajikan dalam format </w:t>
      </w:r>
      <w:r w:rsidR="00E5473F">
        <w:rPr>
          <w:i/>
          <w:lang w:val="en-AS"/>
        </w:rPr>
        <w:t xml:space="preserve">bite sized learning </w:t>
      </w:r>
      <w:r w:rsidR="001E55A5">
        <w:rPr>
          <w:iCs/>
          <w:lang w:val="en-AS"/>
        </w:rPr>
        <w:t xml:space="preserve">dan </w:t>
      </w:r>
      <w:r w:rsidR="001E55A5">
        <w:rPr>
          <w:i/>
          <w:lang w:val="en-AS"/>
        </w:rPr>
        <w:t xml:space="preserve">problem based learning </w:t>
      </w:r>
      <w:r w:rsidR="001E55A5">
        <w:rPr>
          <w:iCs/>
          <w:lang w:val="en-AS"/>
        </w:rPr>
        <w:t>akan diterapkan pada pertengahan sesi pembelajaran untuk meningkatkan pemahaman materi yang sedang dipelajari</w:t>
      </w:r>
      <w:r w:rsidR="008755C8">
        <w:rPr>
          <w:iCs/>
          <w:lang w:val="en-AS"/>
        </w:rPr>
        <w:t xml:space="preserve"> sehingga alur pembelajaran dapat digambarkan seperti pada gambar 4 berikut ini</w:t>
      </w:r>
      <w:r w:rsidR="00E7737D">
        <w:rPr>
          <w:iCs/>
          <w:lang w:val="en-AS"/>
        </w:rPr>
        <w:t xml:space="preserve"> :</w:t>
      </w:r>
    </w:p>
    <w:p w14:paraId="0848582D" w14:textId="51731844" w:rsidR="00FA5DA3" w:rsidRDefault="00FA5DA3" w:rsidP="00FA5DA3">
      <w:pPr>
        <w:ind w:left="720"/>
        <w:jc w:val="center"/>
        <w:rPr>
          <w:iCs/>
          <w:lang w:val="en-AS"/>
        </w:rPr>
      </w:pPr>
      <w:r>
        <w:rPr>
          <w:iCs/>
          <w:noProof/>
          <w:lang w:val="en-AS"/>
        </w:rPr>
        <w:lastRenderedPageBreak/>
        <w:drawing>
          <wp:inline distT="0" distB="0" distL="0" distR="0" wp14:anchorId="70D7B457" wp14:editId="7B9DB673">
            <wp:extent cx="4572000" cy="1057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1057275"/>
                    </a:xfrm>
                    <a:prstGeom prst="rect">
                      <a:avLst/>
                    </a:prstGeom>
                  </pic:spPr>
                </pic:pic>
              </a:graphicData>
            </a:graphic>
          </wp:inline>
        </w:drawing>
      </w:r>
    </w:p>
    <w:p w14:paraId="7EB84283" w14:textId="07E370F8" w:rsidR="00DC0AB9" w:rsidRPr="00321F21" w:rsidRDefault="00FA5DA3" w:rsidP="00321F21">
      <w:pPr>
        <w:ind w:left="720"/>
        <w:jc w:val="center"/>
        <w:rPr>
          <w:iCs/>
          <w:lang w:val="en-AS"/>
        </w:rPr>
      </w:pPr>
      <w:r>
        <w:rPr>
          <w:iCs/>
          <w:lang w:val="en-AS"/>
        </w:rPr>
        <w:t>Gambar 4 ilustrasi alur pembelajaran</w:t>
      </w:r>
    </w:p>
    <w:p w14:paraId="2FE2F0D4" w14:textId="70FBCEB6" w:rsidR="002F1121" w:rsidRPr="0016733D" w:rsidRDefault="002F1121" w:rsidP="008A5BBA">
      <w:pPr>
        <w:ind w:left="720" w:firstLine="720"/>
        <w:rPr>
          <w:noProof/>
        </w:rPr>
      </w:pPr>
      <w:r w:rsidRPr="0016733D">
        <w:rPr>
          <w:noProof/>
        </w:rPr>
        <w:t xml:space="preserve">Berdasarkan paparan diatas, peneliti akan melakukan penelitian dengan topik </w:t>
      </w:r>
      <w:r w:rsidRPr="0016733D">
        <w:rPr>
          <w:i/>
          <w:noProof/>
        </w:rPr>
        <w:t xml:space="preserve">“Implementasi State Based Code Editor pada Sistem </w:t>
      </w:r>
      <w:r w:rsidR="00E732E5" w:rsidRPr="0016733D">
        <w:rPr>
          <w:i/>
          <w:noProof/>
        </w:rPr>
        <w:t>e</w:t>
      </w:r>
      <w:r w:rsidRPr="0016733D">
        <w:rPr>
          <w:i/>
          <w:noProof/>
        </w:rPr>
        <w:t xml:space="preserve">–Learning berbasis Web”. </w:t>
      </w:r>
      <w:r w:rsidRPr="0016733D">
        <w:rPr>
          <w:noProof/>
        </w:rPr>
        <w:t xml:space="preserve">Penelitian ini berfokus pada cara membuat dan mengintegrasikan </w:t>
      </w:r>
      <w:r w:rsidRPr="0016733D">
        <w:rPr>
          <w:i/>
          <w:noProof/>
        </w:rPr>
        <w:t xml:space="preserve">State Based Code Editor </w:t>
      </w:r>
      <w:r w:rsidRPr="0016733D">
        <w:rPr>
          <w:noProof/>
        </w:rPr>
        <w:t xml:space="preserve">ke dalam sebuah </w:t>
      </w:r>
      <w:r w:rsidR="004F0987" w:rsidRPr="0016733D">
        <w:rPr>
          <w:i/>
          <w:noProof/>
        </w:rPr>
        <w:t>s</w:t>
      </w:r>
      <w:r w:rsidRPr="0016733D">
        <w:rPr>
          <w:i/>
          <w:noProof/>
        </w:rPr>
        <w:t xml:space="preserve">istem </w:t>
      </w:r>
      <w:r w:rsidR="00D437BC" w:rsidRPr="0016733D">
        <w:rPr>
          <w:i/>
          <w:noProof/>
        </w:rPr>
        <w:t>e</w:t>
      </w:r>
      <w:r w:rsidRPr="0016733D">
        <w:rPr>
          <w:i/>
          <w:noProof/>
        </w:rPr>
        <w:t xml:space="preserve">–Learning berbasis </w:t>
      </w:r>
      <w:r w:rsidR="00466B95">
        <w:rPr>
          <w:i/>
          <w:noProof/>
          <w:lang w:val="en-AS"/>
        </w:rPr>
        <w:t>w</w:t>
      </w:r>
      <w:r w:rsidRPr="0016733D">
        <w:rPr>
          <w:i/>
          <w:noProof/>
        </w:rPr>
        <w:t>ebsite.</w:t>
      </w:r>
      <w:r w:rsidR="008A5BBA">
        <w:rPr>
          <w:noProof/>
          <w:lang w:val="en-AS"/>
        </w:rPr>
        <w:t xml:space="preserve"> </w:t>
      </w:r>
      <w:r w:rsidR="00093123">
        <w:rPr>
          <w:noProof/>
          <w:lang w:val="en-AS"/>
        </w:rPr>
        <w:t>Penelitian ini</w:t>
      </w:r>
      <w:r w:rsidRPr="0016733D">
        <w:rPr>
          <w:noProof/>
        </w:rPr>
        <w:t xml:space="preserve"> di harapkan dapat </w:t>
      </w:r>
      <w:r w:rsidR="00093123">
        <w:rPr>
          <w:noProof/>
          <w:lang w:val="en-AS"/>
        </w:rPr>
        <w:t>menjadi salah satu solusi untuk meningkatkan pemahaman murid dalam mempelajari bahasa pemrograman melalui media daring dan dapat membuat muri</w:t>
      </w:r>
      <w:r w:rsidR="000A4B2F">
        <w:rPr>
          <w:noProof/>
          <w:lang w:val="en-AS"/>
        </w:rPr>
        <w:t>d</w:t>
      </w:r>
      <w:r w:rsidR="00093123">
        <w:rPr>
          <w:noProof/>
          <w:lang w:val="en-AS"/>
        </w:rPr>
        <w:t xml:space="preserve"> fokus ke materi pembelajaran tanpa perlu memikirkan permasalahan yang mungkin terjadi dalam mengkonfigurasi lingkungan pengembangan komputer untuk mengikuti materi yang sedang dipelajari</w:t>
      </w:r>
      <w:r w:rsidRPr="0016733D">
        <w:rPr>
          <w:noProof/>
        </w:rPr>
        <w:t>.</w:t>
      </w:r>
    </w:p>
    <w:p w14:paraId="11EDF521" w14:textId="77777777" w:rsidR="00CE757B" w:rsidRPr="0016733D" w:rsidRDefault="00CE757B" w:rsidP="00B13FF2">
      <w:pPr>
        <w:pStyle w:val="Heading2"/>
        <w:numPr>
          <w:ilvl w:val="0"/>
          <w:numId w:val="9"/>
        </w:numPr>
        <w:rPr>
          <w:noProof/>
        </w:rPr>
      </w:pPr>
      <w:r w:rsidRPr="0016733D">
        <w:rPr>
          <w:noProof/>
        </w:rPr>
        <w:t>Perumusan Masalah</w:t>
      </w:r>
    </w:p>
    <w:p w14:paraId="7A1398A6" w14:textId="78A3A232" w:rsidR="00B57DF3" w:rsidRPr="0016733D" w:rsidRDefault="005568B8" w:rsidP="00B13FF2">
      <w:pPr>
        <w:rPr>
          <w:noProof/>
        </w:rPr>
      </w:pPr>
      <w:r w:rsidRPr="0016733D">
        <w:rPr>
          <w:noProof/>
        </w:rPr>
        <w:tab/>
      </w:r>
      <w:r w:rsidRPr="0016733D">
        <w:rPr>
          <w:noProof/>
        </w:rPr>
        <w:tab/>
      </w:r>
      <w:r w:rsidR="00B57DF3" w:rsidRPr="0016733D">
        <w:rPr>
          <w:noProof/>
        </w:rPr>
        <w:t xml:space="preserve">Berdasarkan latar belakang yang telah dipaparkan, dapat </w:t>
      </w:r>
      <w:r w:rsidRPr="0016733D">
        <w:rPr>
          <w:noProof/>
        </w:rPr>
        <w:tab/>
      </w:r>
      <w:r w:rsidR="00B57DF3" w:rsidRPr="0016733D">
        <w:rPr>
          <w:noProof/>
        </w:rPr>
        <w:t xml:space="preserve">dirumuskan beberapa permasalahan sebagai berikut: </w:t>
      </w:r>
    </w:p>
    <w:p w14:paraId="2B092E3F" w14:textId="3E5D153F" w:rsidR="006B511E" w:rsidRDefault="006B511E" w:rsidP="00B13FF2">
      <w:pPr>
        <w:pStyle w:val="ListParagraph"/>
        <w:numPr>
          <w:ilvl w:val="0"/>
          <w:numId w:val="25"/>
        </w:numPr>
        <w:spacing w:after="200"/>
        <w:rPr>
          <w:noProof/>
        </w:rPr>
      </w:pPr>
      <w:r>
        <w:rPr>
          <w:noProof/>
          <w:lang w:val="en-AS"/>
        </w:rPr>
        <w:t>Bagaimana membuat dan merancang sistem e-Learning yang dapat memaksimalkan pemahaman murid dalam mempelajari bahasa pemrograman</w:t>
      </w:r>
    </w:p>
    <w:p w14:paraId="29026701" w14:textId="2A7A25CF" w:rsidR="00AA533D" w:rsidRPr="0016733D" w:rsidRDefault="00AA533D" w:rsidP="00B13FF2">
      <w:pPr>
        <w:pStyle w:val="ListParagraph"/>
        <w:numPr>
          <w:ilvl w:val="0"/>
          <w:numId w:val="25"/>
        </w:numPr>
        <w:spacing w:after="200"/>
        <w:rPr>
          <w:noProof/>
        </w:rPr>
      </w:pPr>
      <w:r w:rsidRPr="0016733D">
        <w:rPr>
          <w:noProof/>
        </w:rPr>
        <w:t xml:space="preserve">Bagaimana pengaruh State Based Code Editor dalam </w:t>
      </w:r>
      <w:r w:rsidR="000E3FC6" w:rsidRPr="00D20A36">
        <w:rPr>
          <w:noProof/>
        </w:rPr>
        <w:t>e-</w:t>
      </w:r>
      <w:r w:rsidR="000E3FC6">
        <w:rPr>
          <w:noProof/>
          <w:lang w:val="en-AS"/>
        </w:rPr>
        <w:t>L</w:t>
      </w:r>
      <w:r w:rsidR="000E3FC6" w:rsidRPr="00D20A36">
        <w:rPr>
          <w:noProof/>
        </w:rPr>
        <w:t>earning</w:t>
      </w:r>
      <w:r w:rsidRPr="0016733D">
        <w:rPr>
          <w:noProof/>
        </w:rPr>
        <w:t>.</w:t>
      </w:r>
    </w:p>
    <w:p w14:paraId="2EBE7E05" w14:textId="35066003" w:rsidR="001D363E" w:rsidRPr="0016733D" w:rsidRDefault="00AA533D" w:rsidP="00D836AC">
      <w:pPr>
        <w:pStyle w:val="ListParagraph"/>
        <w:numPr>
          <w:ilvl w:val="0"/>
          <w:numId w:val="25"/>
        </w:numPr>
        <w:rPr>
          <w:noProof/>
        </w:rPr>
      </w:pPr>
      <w:r w:rsidRPr="0016733D">
        <w:rPr>
          <w:noProof/>
        </w:rPr>
        <w:t xml:space="preserve">Bagaimana merancang dan mengimplementasikan sebuah State Based Code Editor yang dapat terintegrasi dengan Sistem </w:t>
      </w:r>
      <w:r w:rsidR="000E3FC6" w:rsidRPr="00D20A36">
        <w:rPr>
          <w:noProof/>
        </w:rPr>
        <w:t>e-</w:t>
      </w:r>
      <w:r w:rsidR="000E3FC6">
        <w:rPr>
          <w:noProof/>
          <w:lang w:val="en-AS"/>
        </w:rPr>
        <w:t>L</w:t>
      </w:r>
      <w:r w:rsidR="000E3FC6" w:rsidRPr="00D20A36">
        <w:rPr>
          <w:noProof/>
        </w:rPr>
        <w:t>earning</w:t>
      </w:r>
      <w:r w:rsidRPr="0016733D">
        <w:rPr>
          <w:noProof/>
        </w:rPr>
        <w:t>.</w:t>
      </w:r>
    </w:p>
    <w:p w14:paraId="76DC006B" w14:textId="77777777" w:rsidR="00CE757B" w:rsidRPr="0016733D" w:rsidRDefault="00CE757B" w:rsidP="00B13FF2">
      <w:pPr>
        <w:pStyle w:val="Heading2"/>
        <w:numPr>
          <w:ilvl w:val="0"/>
          <w:numId w:val="9"/>
        </w:numPr>
        <w:rPr>
          <w:noProof/>
        </w:rPr>
      </w:pPr>
      <w:r w:rsidRPr="0016733D">
        <w:rPr>
          <w:noProof/>
        </w:rPr>
        <w:t>Batasan Masalah</w:t>
      </w:r>
    </w:p>
    <w:p w14:paraId="59F0038B" w14:textId="77777777" w:rsidR="00DA0786" w:rsidRPr="0016733D" w:rsidRDefault="00574525" w:rsidP="00B13FF2">
      <w:pPr>
        <w:rPr>
          <w:noProof/>
        </w:rPr>
      </w:pPr>
      <w:r w:rsidRPr="0016733D">
        <w:rPr>
          <w:noProof/>
        </w:rPr>
        <w:tab/>
      </w:r>
      <w:r w:rsidRPr="0016733D">
        <w:rPr>
          <w:noProof/>
        </w:rPr>
        <w:tab/>
      </w:r>
      <w:r w:rsidR="00B57DF3" w:rsidRPr="0016733D">
        <w:rPr>
          <w:noProof/>
        </w:rPr>
        <w:t xml:space="preserve">Agar aplikasi ini tidak terlalu luas dalam proses pengembangannya, </w:t>
      </w:r>
      <w:r w:rsidRPr="0016733D">
        <w:rPr>
          <w:noProof/>
        </w:rPr>
        <w:tab/>
      </w:r>
      <w:r w:rsidR="00B57DF3" w:rsidRPr="0016733D">
        <w:rPr>
          <w:noProof/>
        </w:rPr>
        <w:t>maka peneliti membuat batasan-batasan permasalahan sebagai berikut :</w:t>
      </w:r>
    </w:p>
    <w:p w14:paraId="130F5193" w14:textId="4981F774" w:rsidR="00DA0786" w:rsidRPr="0016733D" w:rsidRDefault="00DA0786" w:rsidP="00B13FF2">
      <w:pPr>
        <w:pStyle w:val="ListParagraph"/>
        <w:numPr>
          <w:ilvl w:val="0"/>
          <w:numId w:val="31"/>
        </w:numPr>
        <w:rPr>
          <w:noProof/>
        </w:rPr>
      </w:pPr>
      <w:r w:rsidRPr="0016733D">
        <w:rPr>
          <w:rFonts w:cs="Times New Roman"/>
          <w:noProof/>
          <w:color w:val="000000" w:themeColor="text1"/>
          <w:szCs w:val="24"/>
        </w:rPr>
        <w:lastRenderedPageBreak/>
        <w:t xml:space="preserve">Sistem </w:t>
      </w:r>
      <w:r w:rsidRPr="0016733D">
        <w:rPr>
          <w:rFonts w:cs="Times New Roman"/>
          <w:i/>
          <w:iCs/>
          <w:noProof/>
          <w:color w:val="000000" w:themeColor="text1"/>
          <w:szCs w:val="24"/>
        </w:rPr>
        <w:t>e–Learning</w:t>
      </w:r>
      <w:r w:rsidRPr="0016733D">
        <w:rPr>
          <w:rFonts w:cs="Times New Roman"/>
          <w:noProof/>
          <w:color w:val="000000" w:themeColor="text1"/>
          <w:szCs w:val="24"/>
        </w:rPr>
        <w:t xml:space="preserve"> terintegrasi dengan </w:t>
      </w:r>
      <w:r w:rsidRPr="0016733D">
        <w:rPr>
          <w:rFonts w:cs="Times New Roman"/>
          <w:i/>
          <w:iCs/>
          <w:noProof/>
          <w:color w:val="000000" w:themeColor="text1"/>
          <w:szCs w:val="24"/>
        </w:rPr>
        <w:t xml:space="preserve">State Based Code Editor </w:t>
      </w:r>
      <w:r w:rsidRPr="0016733D">
        <w:rPr>
          <w:rFonts w:cs="Times New Roman"/>
          <w:i/>
          <w:iCs/>
          <w:noProof/>
          <w:color w:val="000000" w:themeColor="text1"/>
          <w:szCs w:val="24"/>
        </w:rPr>
        <w:tab/>
        <w:t>berbasis Web.</w:t>
      </w:r>
    </w:p>
    <w:p w14:paraId="2A870942" w14:textId="4AFEAFFF" w:rsidR="00DA0786" w:rsidRPr="0016733D" w:rsidRDefault="00B57DF3" w:rsidP="00B13FF2">
      <w:pPr>
        <w:pStyle w:val="ListParagraph"/>
        <w:numPr>
          <w:ilvl w:val="0"/>
          <w:numId w:val="31"/>
        </w:numPr>
        <w:rPr>
          <w:noProof/>
        </w:rPr>
      </w:pPr>
      <w:r w:rsidRPr="0016733D">
        <w:rPr>
          <w:rFonts w:cs="Times New Roman"/>
          <w:noProof/>
          <w:color w:val="000000" w:themeColor="text1"/>
          <w:szCs w:val="24"/>
        </w:rPr>
        <w:t xml:space="preserve">UI/UX Sistem </w:t>
      </w:r>
      <w:r w:rsidR="00CA452E" w:rsidRPr="0016733D">
        <w:rPr>
          <w:rFonts w:cs="Times New Roman"/>
          <w:i/>
          <w:iCs/>
          <w:noProof/>
          <w:color w:val="000000" w:themeColor="text1"/>
          <w:szCs w:val="24"/>
        </w:rPr>
        <w:t>e</w:t>
      </w:r>
      <w:r w:rsidRPr="0016733D">
        <w:rPr>
          <w:rFonts w:cs="Times New Roman"/>
          <w:i/>
          <w:iCs/>
          <w:noProof/>
          <w:color w:val="000000" w:themeColor="text1"/>
          <w:szCs w:val="24"/>
        </w:rPr>
        <w:t>–Learning</w:t>
      </w:r>
      <w:r w:rsidRPr="0016733D">
        <w:rPr>
          <w:rFonts w:cs="Times New Roman"/>
          <w:noProof/>
          <w:color w:val="000000" w:themeColor="text1"/>
          <w:szCs w:val="24"/>
        </w:rPr>
        <w:t xml:space="preserve"> di aplikasikan menggunakan HTML,CSS dan JS </w:t>
      </w:r>
      <w:r w:rsidR="00DA0786" w:rsidRPr="0016733D">
        <w:rPr>
          <w:rFonts w:cs="Times New Roman"/>
          <w:noProof/>
          <w:color w:val="000000" w:themeColor="text1"/>
          <w:szCs w:val="24"/>
        </w:rPr>
        <w:tab/>
      </w:r>
      <w:r w:rsidRPr="0016733D">
        <w:rPr>
          <w:rFonts w:cs="Times New Roman"/>
          <w:noProof/>
          <w:color w:val="000000" w:themeColor="text1"/>
          <w:szCs w:val="24"/>
        </w:rPr>
        <w:t xml:space="preserve">beserta </w:t>
      </w:r>
      <w:r w:rsidRPr="0016733D">
        <w:rPr>
          <w:rFonts w:cs="Times New Roman"/>
          <w:i/>
          <w:iCs/>
          <w:noProof/>
          <w:color w:val="000000" w:themeColor="text1"/>
          <w:szCs w:val="24"/>
        </w:rPr>
        <w:t>Library</w:t>
      </w:r>
      <w:r w:rsidRPr="0016733D">
        <w:rPr>
          <w:rFonts w:cs="Times New Roman"/>
          <w:noProof/>
          <w:color w:val="000000" w:themeColor="text1"/>
          <w:szCs w:val="24"/>
        </w:rPr>
        <w:t xml:space="preserve"> yang bersangkutan.</w:t>
      </w:r>
    </w:p>
    <w:p w14:paraId="2DD39F99" w14:textId="037BCA9F" w:rsidR="00B57DF3" w:rsidRPr="0016733D" w:rsidRDefault="00B57DF3" w:rsidP="00B13FF2">
      <w:pPr>
        <w:pStyle w:val="ListParagraph"/>
        <w:numPr>
          <w:ilvl w:val="0"/>
          <w:numId w:val="31"/>
        </w:numPr>
        <w:rPr>
          <w:noProof/>
        </w:rPr>
      </w:pPr>
      <w:r w:rsidRPr="0016733D">
        <w:rPr>
          <w:rFonts w:cs="Times New Roman"/>
          <w:noProof/>
          <w:color w:val="000000" w:themeColor="text1"/>
          <w:szCs w:val="24"/>
        </w:rPr>
        <w:t xml:space="preserve">Sistem ini diuji cobakan pada user yang mendaftar pada sistem </w:t>
      </w:r>
      <w:r w:rsidR="00300845" w:rsidRPr="0016733D">
        <w:rPr>
          <w:rFonts w:cs="Times New Roman"/>
          <w:i/>
          <w:iCs/>
          <w:noProof/>
          <w:color w:val="000000" w:themeColor="text1"/>
          <w:szCs w:val="24"/>
        </w:rPr>
        <w:t>e–</w:t>
      </w:r>
      <w:r w:rsidRPr="0016733D">
        <w:rPr>
          <w:rFonts w:cs="Times New Roman"/>
          <w:i/>
          <w:iCs/>
          <w:noProof/>
          <w:color w:val="000000" w:themeColor="text1"/>
          <w:szCs w:val="24"/>
        </w:rPr>
        <w:t>Learning</w:t>
      </w:r>
      <w:r w:rsidR="00300845" w:rsidRPr="0016733D">
        <w:rPr>
          <w:rFonts w:cs="Times New Roman"/>
          <w:noProof/>
          <w:color w:val="000000" w:themeColor="text1"/>
          <w:szCs w:val="24"/>
        </w:rPr>
        <w:t xml:space="preserve"> </w:t>
      </w:r>
      <w:r w:rsidR="00DA0786" w:rsidRPr="0016733D">
        <w:rPr>
          <w:rFonts w:cs="Times New Roman"/>
          <w:noProof/>
          <w:color w:val="000000" w:themeColor="text1"/>
          <w:szCs w:val="24"/>
        </w:rPr>
        <w:tab/>
      </w:r>
      <w:r w:rsidR="00300845" w:rsidRPr="0016733D">
        <w:rPr>
          <w:rFonts w:cs="Times New Roman"/>
          <w:noProof/>
          <w:color w:val="000000" w:themeColor="text1"/>
          <w:szCs w:val="24"/>
        </w:rPr>
        <w:t>berbasis web yang akan di buat</w:t>
      </w:r>
      <w:r w:rsidRPr="0016733D">
        <w:rPr>
          <w:rFonts w:cs="Times New Roman"/>
          <w:noProof/>
          <w:color w:val="000000" w:themeColor="text1"/>
          <w:szCs w:val="24"/>
        </w:rPr>
        <w:t>.</w:t>
      </w:r>
    </w:p>
    <w:p w14:paraId="79EFD410" w14:textId="77777777" w:rsidR="00CE757B" w:rsidRPr="0016733D" w:rsidRDefault="00CE757B" w:rsidP="00B13FF2">
      <w:pPr>
        <w:pStyle w:val="Heading2"/>
        <w:numPr>
          <w:ilvl w:val="0"/>
          <w:numId w:val="9"/>
        </w:numPr>
        <w:rPr>
          <w:noProof/>
        </w:rPr>
      </w:pPr>
      <w:r w:rsidRPr="0016733D">
        <w:rPr>
          <w:noProof/>
        </w:rPr>
        <w:t>Tujuan Penelitian</w:t>
      </w:r>
    </w:p>
    <w:p w14:paraId="6EB8E0FE" w14:textId="789CA9AB" w:rsidR="00F77FDD" w:rsidRPr="0016733D" w:rsidRDefault="001244A3" w:rsidP="00B13FF2">
      <w:pPr>
        <w:rPr>
          <w:noProof/>
        </w:rPr>
      </w:pPr>
      <w:r w:rsidRPr="0016733D">
        <w:rPr>
          <w:noProof/>
        </w:rPr>
        <w:tab/>
      </w:r>
      <w:r w:rsidRPr="0016733D">
        <w:rPr>
          <w:noProof/>
        </w:rPr>
        <w:tab/>
      </w:r>
      <w:r w:rsidR="00B05FE3" w:rsidRPr="0016733D">
        <w:rPr>
          <w:noProof/>
        </w:rPr>
        <w:t xml:space="preserve">Tujuan penelitian yang ingin dicapai dalam penelitian ini adalah </w:t>
      </w:r>
      <w:r w:rsidRPr="0016733D">
        <w:rPr>
          <w:noProof/>
        </w:rPr>
        <w:tab/>
      </w:r>
      <w:r w:rsidR="00F77FDD" w:rsidRPr="0016733D">
        <w:rPr>
          <w:noProof/>
        </w:rPr>
        <w:t>sebagai berikut :</w:t>
      </w:r>
    </w:p>
    <w:p w14:paraId="46014003" w14:textId="79A01F64" w:rsidR="00BD5FCC" w:rsidRPr="00BD5FCC" w:rsidRDefault="00BD5FCC" w:rsidP="00B13FF2">
      <w:pPr>
        <w:pStyle w:val="ListParagraph"/>
        <w:numPr>
          <w:ilvl w:val="0"/>
          <w:numId w:val="32"/>
        </w:numPr>
        <w:rPr>
          <w:rFonts w:cs="Times New Roman"/>
          <w:b/>
          <w:szCs w:val="24"/>
        </w:rPr>
      </w:pPr>
      <w:r>
        <w:rPr>
          <w:rFonts w:cs="Times New Roman"/>
          <w:bCs/>
          <w:szCs w:val="24"/>
          <w:lang w:val="en-AS"/>
        </w:rPr>
        <w:t>Menjadi salah satu solusi atas permasalahan kurangnya tenaga kerja di bidang teknologi dan informasi</w:t>
      </w:r>
    </w:p>
    <w:p w14:paraId="65292DC6" w14:textId="5B1EC1E4" w:rsidR="00B5118E" w:rsidRPr="0016733D" w:rsidRDefault="00B5118E" w:rsidP="00B13FF2">
      <w:pPr>
        <w:pStyle w:val="ListParagraph"/>
        <w:numPr>
          <w:ilvl w:val="0"/>
          <w:numId w:val="32"/>
        </w:numPr>
        <w:rPr>
          <w:rFonts w:cs="Times New Roman"/>
          <w:b/>
          <w:szCs w:val="24"/>
        </w:rPr>
      </w:pPr>
      <w:r w:rsidRPr="0016733D">
        <w:rPr>
          <w:rFonts w:cs="Times New Roman"/>
          <w:noProof/>
          <w:szCs w:val="24"/>
        </w:rPr>
        <w:t xml:space="preserve">Merancang dan membangun sistem </w:t>
      </w:r>
      <w:r w:rsidRPr="0016733D">
        <w:rPr>
          <w:rFonts w:cs="Times New Roman"/>
          <w:i/>
          <w:iCs/>
          <w:noProof/>
          <w:szCs w:val="24"/>
        </w:rPr>
        <w:t>e–Learning</w:t>
      </w:r>
      <w:r w:rsidRPr="0016733D">
        <w:rPr>
          <w:rFonts w:cs="Times New Roman"/>
          <w:noProof/>
          <w:szCs w:val="24"/>
        </w:rPr>
        <w:t xml:space="preserve"> yang dapat memberikan materi yang mudah dipahami oleh pengguna.</w:t>
      </w:r>
    </w:p>
    <w:p w14:paraId="2D25F4EA" w14:textId="644C94F2" w:rsidR="00B5118E" w:rsidRPr="0016733D" w:rsidRDefault="00B5118E" w:rsidP="00B13FF2">
      <w:pPr>
        <w:pStyle w:val="ListParagraph"/>
        <w:numPr>
          <w:ilvl w:val="0"/>
          <w:numId w:val="32"/>
        </w:numPr>
        <w:rPr>
          <w:rFonts w:cs="Times New Roman"/>
          <w:b/>
          <w:szCs w:val="24"/>
        </w:rPr>
      </w:pPr>
      <w:r w:rsidRPr="0016733D">
        <w:rPr>
          <w:rFonts w:cs="Times New Roman"/>
          <w:noProof/>
          <w:szCs w:val="24"/>
        </w:rPr>
        <w:t xml:space="preserve">Merancang dan mengimplementasikan </w:t>
      </w:r>
      <w:r w:rsidRPr="0016733D">
        <w:rPr>
          <w:rFonts w:cs="Times New Roman"/>
          <w:i/>
          <w:iCs/>
          <w:noProof/>
          <w:szCs w:val="24"/>
        </w:rPr>
        <w:t xml:space="preserve">State Based Code Editor </w:t>
      </w:r>
      <w:r w:rsidRPr="0016733D">
        <w:rPr>
          <w:rFonts w:cs="Times New Roman"/>
          <w:noProof/>
          <w:szCs w:val="24"/>
        </w:rPr>
        <w:t xml:space="preserve">kedalam sistem </w:t>
      </w:r>
      <w:r w:rsidRPr="0016733D">
        <w:rPr>
          <w:rFonts w:cs="Times New Roman"/>
          <w:i/>
          <w:iCs/>
          <w:noProof/>
          <w:szCs w:val="24"/>
        </w:rPr>
        <w:t>e–Learning</w:t>
      </w:r>
      <w:r w:rsidRPr="0016733D">
        <w:rPr>
          <w:rFonts w:cs="Times New Roman"/>
          <w:noProof/>
          <w:szCs w:val="24"/>
        </w:rPr>
        <w:t xml:space="preserve"> berbasis web yang akan dibuat.</w:t>
      </w:r>
    </w:p>
    <w:p w14:paraId="68FAFB14" w14:textId="06AD981C" w:rsidR="00716E15" w:rsidRPr="0016733D" w:rsidRDefault="00716E15" w:rsidP="00B13FF2">
      <w:pPr>
        <w:pStyle w:val="ListParagraph"/>
        <w:numPr>
          <w:ilvl w:val="0"/>
          <w:numId w:val="32"/>
        </w:numPr>
        <w:rPr>
          <w:rFonts w:cs="Times New Roman"/>
          <w:b/>
          <w:szCs w:val="24"/>
        </w:rPr>
      </w:pPr>
      <w:r w:rsidRPr="0016733D">
        <w:rPr>
          <w:rFonts w:cs="Times New Roman"/>
          <w:noProof/>
          <w:szCs w:val="24"/>
        </w:rPr>
        <w:t xml:space="preserve">Melakukan analisa sistem yang telah dibuat berdasarkan metode </w:t>
      </w:r>
      <w:r w:rsidRPr="0016733D">
        <w:rPr>
          <w:rFonts w:cs="Times New Roman"/>
          <w:i/>
          <w:iCs/>
          <w:noProof/>
          <w:szCs w:val="24"/>
        </w:rPr>
        <w:t xml:space="preserve">pieces (Performance, information, economy, control, efficiency and services). </w:t>
      </w:r>
    </w:p>
    <w:p w14:paraId="7AE9DA06" w14:textId="77777777" w:rsidR="006634FD" w:rsidRPr="0016733D" w:rsidRDefault="00CE757B" w:rsidP="00B13FF2">
      <w:pPr>
        <w:pStyle w:val="Heading2"/>
        <w:numPr>
          <w:ilvl w:val="0"/>
          <w:numId w:val="9"/>
        </w:numPr>
        <w:rPr>
          <w:noProof/>
        </w:rPr>
      </w:pPr>
      <w:r w:rsidRPr="0016733D">
        <w:rPr>
          <w:noProof/>
        </w:rPr>
        <w:t>Manfaat Penelitian</w:t>
      </w:r>
    </w:p>
    <w:p w14:paraId="50FFAC70" w14:textId="46DC73A8" w:rsidR="00B05FE3" w:rsidRPr="0016733D" w:rsidRDefault="006634FD" w:rsidP="00B13FF2">
      <w:pPr>
        <w:rPr>
          <w:noProof/>
        </w:rPr>
      </w:pPr>
      <w:r w:rsidRPr="0016733D">
        <w:rPr>
          <w:noProof/>
        </w:rPr>
        <w:tab/>
      </w:r>
      <w:r w:rsidRPr="0016733D">
        <w:rPr>
          <w:noProof/>
        </w:rPr>
        <w:tab/>
      </w:r>
      <w:r w:rsidR="00B05FE3" w:rsidRPr="0016733D">
        <w:rPr>
          <w:noProof/>
        </w:rPr>
        <w:t xml:space="preserve">Manfaat dari </w:t>
      </w:r>
      <w:r w:rsidR="00A77860" w:rsidRPr="0016733D">
        <w:rPr>
          <w:noProof/>
        </w:rPr>
        <w:t>penelitian ini</w:t>
      </w:r>
      <w:r w:rsidR="003E313E" w:rsidRPr="0016733D">
        <w:rPr>
          <w:i/>
          <w:iCs/>
          <w:noProof/>
        </w:rPr>
        <w:t xml:space="preserve"> </w:t>
      </w:r>
      <w:r w:rsidR="00B05FE3" w:rsidRPr="0016733D">
        <w:rPr>
          <w:noProof/>
        </w:rPr>
        <w:t>adalah sebagai berikut :</w:t>
      </w:r>
    </w:p>
    <w:p w14:paraId="30852173" w14:textId="77777777" w:rsidR="00185DDC" w:rsidRPr="0016733D" w:rsidRDefault="00185DDC" w:rsidP="00B13FF2">
      <w:pPr>
        <w:pStyle w:val="ListParagraph"/>
        <w:numPr>
          <w:ilvl w:val="0"/>
          <w:numId w:val="33"/>
        </w:numPr>
        <w:rPr>
          <w:rFonts w:cs="Times New Roman"/>
          <w:bCs/>
          <w:noProof/>
          <w:szCs w:val="24"/>
        </w:rPr>
      </w:pPr>
      <w:r w:rsidRPr="0016733D">
        <w:rPr>
          <w:rFonts w:cs="Times New Roman"/>
          <w:bCs/>
          <w:noProof/>
          <w:szCs w:val="24"/>
        </w:rPr>
        <w:t>Memudahkan dalam mempraktikkan materi yang sedang dipelajari.</w:t>
      </w:r>
    </w:p>
    <w:p w14:paraId="013430C4" w14:textId="77777777" w:rsidR="00185DDC" w:rsidRPr="0016733D" w:rsidRDefault="00185DDC" w:rsidP="00B13FF2">
      <w:pPr>
        <w:pStyle w:val="ListParagraph"/>
        <w:numPr>
          <w:ilvl w:val="0"/>
          <w:numId w:val="33"/>
        </w:numPr>
        <w:rPr>
          <w:rFonts w:cs="Times New Roman"/>
          <w:bCs/>
          <w:noProof/>
          <w:szCs w:val="24"/>
        </w:rPr>
      </w:pPr>
      <w:r w:rsidRPr="0016733D">
        <w:rPr>
          <w:rFonts w:cs="Times New Roman"/>
          <w:bCs/>
          <w:noProof/>
          <w:szCs w:val="24"/>
        </w:rPr>
        <w:t xml:space="preserve">Menghindari dari konfigurasi </w:t>
      </w:r>
      <w:r w:rsidRPr="0016733D">
        <w:rPr>
          <w:rFonts w:cs="Times New Roman"/>
          <w:bCs/>
          <w:i/>
          <w:iCs/>
          <w:noProof/>
          <w:szCs w:val="24"/>
        </w:rPr>
        <w:t>Code editor</w:t>
      </w:r>
      <w:r w:rsidRPr="0016733D">
        <w:rPr>
          <w:rFonts w:cs="Times New Roman"/>
          <w:bCs/>
          <w:noProof/>
          <w:szCs w:val="24"/>
        </w:rPr>
        <w:t xml:space="preserve"> kompleks yang tidak ramah bagi pemula.</w:t>
      </w:r>
    </w:p>
    <w:p w14:paraId="633D78CF" w14:textId="2B7DBA25" w:rsidR="00AD6C25" w:rsidRDefault="00E3170A" w:rsidP="00AD6C25">
      <w:pPr>
        <w:pStyle w:val="ListParagraph"/>
        <w:numPr>
          <w:ilvl w:val="0"/>
          <w:numId w:val="33"/>
        </w:numPr>
        <w:rPr>
          <w:rFonts w:cs="Times New Roman"/>
          <w:bCs/>
          <w:noProof/>
          <w:szCs w:val="24"/>
        </w:rPr>
      </w:pPr>
      <w:r>
        <w:rPr>
          <w:rFonts w:cs="Times New Roman"/>
          <w:bCs/>
          <w:noProof/>
          <w:szCs w:val="24"/>
          <w:lang w:val="en-AS"/>
        </w:rPr>
        <w:t>Menghasilkan sistem yang dapat membantu</w:t>
      </w:r>
      <w:r w:rsidR="000B5859">
        <w:rPr>
          <w:rFonts w:cs="Times New Roman"/>
          <w:bCs/>
          <w:noProof/>
          <w:szCs w:val="24"/>
          <w:lang w:val="en-AS"/>
        </w:rPr>
        <w:t xml:space="preserve"> pengguna </w:t>
      </w:r>
      <w:r>
        <w:rPr>
          <w:rFonts w:cs="Times New Roman"/>
          <w:bCs/>
          <w:noProof/>
          <w:szCs w:val="24"/>
          <w:lang w:val="en-AS"/>
        </w:rPr>
        <w:t>mempelajari bahasa pemrograman</w:t>
      </w:r>
      <w:r w:rsidR="00477C79">
        <w:rPr>
          <w:rFonts w:cs="Times New Roman"/>
          <w:bCs/>
          <w:noProof/>
          <w:szCs w:val="24"/>
          <w:lang w:val="en-AS"/>
        </w:rPr>
        <w:t xml:space="preserve"> dan mempraktikkan ilmu yang</w:t>
      </w:r>
      <w:r w:rsidR="008E149D">
        <w:rPr>
          <w:rFonts w:cs="Times New Roman"/>
          <w:bCs/>
          <w:noProof/>
          <w:szCs w:val="24"/>
          <w:lang w:val="en-AS"/>
        </w:rPr>
        <w:t xml:space="preserve"> telah</w:t>
      </w:r>
      <w:r w:rsidR="00477C79">
        <w:rPr>
          <w:rFonts w:cs="Times New Roman"/>
          <w:bCs/>
          <w:noProof/>
          <w:szCs w:val="24"/>
          <w:lang w:val="en-AS"/>
        </w:rPr>
        <w:t xml:space="preserve"> dipelajari</w:t>
      </w:r>
      <w:r w:rsidR="00AD6C25" w:rsidRPr="0016733D">
        <w:rPr>
          <w:rFonts w:cs="Times New Roman"/>
          <w:bCs/>
          <w:noProof/>
          <w:szCs w:val="24"/>
        </w:rPr>
        <w:t>.</w:t>
      </w:r>
    </w:p>
    <w:p w14:paraId="115AE440" w14:textId="1C7777F4" w:rsidR="00333176" w:rsidRPr="0016733D" w:rsidRDefault="00333176" w:rsidP="00AD6C25">
      <w:pPr>
        <w:pStyle w:val="ListParagraph"/>
        <w:numPr>
          <w:ilvl w:val="0"/>
          <w:numId w:val="33"/>
        </w:numPr>
        <w:rPr>
          <w:rFonts w:cs="Times New Roman"/>
          <w:bCs/>
          <w:noProof/>
          <w:szCs w:val="24"/>
        </w:rPr>
      </w:pPr>
      <w:r>
        <w:rPr>
          <w:rFonts w:cs="Times New Roman"/>
          <w:bCs/>
          <w:noProof/>
          <w:szCs w:val="24"/>
          <w:lang w:val="en-AS"/>
        </w:rPr>
        <w:t>Men</w:t>
      </w:r>
      <w:r w:rsidR="003D3782">
        <w:rPr>
          <w:rFonts w:cs="Times New Roman"/>
          <w:bCs/>
          <w:noProof/>
          <w:szCs w:val="24"/>
          <w:lang w:val="en-AS"/>
        </w:rPr>
        <w:t>ghasilkan</w:t>
      </w:r>
      <w:r>
        <w:rPr>
          <w:rFonts w:cs="Times New Roman"/>
          <w:bCs/>
          <w:noProof/>
          <w:szCs w:val="24"/>
          <w:lang w:val="en-AS"/>
        </w:rPr>
        <w:t xml:space="preserve"> sebuah sistem pembelajaran daring yang dapat menarik pengguna untuk ikut terlibat dalam proses pembelajaran.</w:t>
      </w:r>
    </w:p>
    <w:p w14:paraId="613BBBF5" w14:textId="77777777" w:rsidR="00CE757B" w:rsidRPr="0016733D" w:rsidRDefault="00CE757B" w:rsidP="00B13FF2">
      <w:pPr>
        <w:pStyle w:val="Heading2"/>
        <w:numPr>
          <w:ilvl w:val="0"/>
          <w:numId w:val="9"/>
        </w:numPr>
        <w:rPr>
          <w:noProof/>
        </w:rPr>
      </w:pPr>
      <w:r w:rsidRPr="0016733D">
        <w:rPr>
          <w:rFonts w:cs="Times New Roman"/>
          <w:noProof/>
          <w:szCs w:val="24"/>
        </w:rPr>
        <w:lastRenderedPageBreak/>
        <w:t>Tinjauan Pustaka</w:t>
      </w:r>
    </w:p>
    <w:p w14:paraId="4BA68E87" w14:textId="7A3A4021" w:rsidR="00CE757B" w:rsidRPr="0016733D" w:rsidRDefault="006210D1" w:rsidP="00B13FF2">
      <w:pPr>
        <w:pStyle w:val="Heading3"/>
        <w:numPr>
          <w:ilvl w:val="1"/>
          <w:numId w:val="11"/>
        </w:numPr>
        <w:spacing w:before="0"/>
        <w:rPr>
          <w:rFonts w:eastAsia="Times New Roman" w:cs="Times New Roman"/>
          <w:i/>
          <w:iCs/>
          <w:noProof/>
          <w:lang w:eastAsia="id-ID"/>
        </w:rPr>
      </w:pPr>
      <w:bookmarkStart w:id="3" w:name="_Toc55339051"/>
      <w:r w:rsidRPr="0016733D">
        <w:rPr>
          <w:rFonts w:eastAsia="Times New Roman" w:cs="Times New Roman"/>
          <w:i/>
          <w:iCs/>
          <w:noProof/>
          <w:lang w:eastAsia="id-ID"/>
        </w:rPr>
        <w:t xml:space="preserve"> </w:t>
      </w:r>
      <w:r w:rsidR="00D47106" w:rsidRPr="0016733D">
        <w:rPr>
          <w:rFonts w:eastAsia="Times New Roman" w:cs="Times New Roman"/>
          <w:i/>
          <w:iCs/>
          <w:noProof/>
          <w:lang w:eastAsia="id-ID"/>
        </w:rPr>
        <w:t>E-</w:t>
      </w:r>
      <w:r w:rsidR="000E3FC6">
        <w:rPr>
          <w:rFonts w:eastAsia="Times New Roman" w:cs="Times New Roman"/>
          <w:i/>
          <w:iCs/>
          <w:noProof/>
          <w:lang w:val="en-AS" w:eastAsia="id-ID"/>
        </w:rPr>
        <w:t>L</w:t>
      </w:r>
      <w:r w:rsidR="00D47106" w:rsidRPr="0016733D">
        <w:rPr>
          <w:rFonts w:eastAsia="Times New Roman" w:cs="Times New Roman"/>
          <w:i/>
          <w:iCs/>
          <w:noProof/>
          <w:lang w:eastAsia="id-ID"/>
        </w:rPr>
        <w:t>earning</w:t>
      </w:r>
    </w:p>
    <w:p w14:paraId="7CABF0A5" w14:textId="4407A5FA" w:rsidR="0033456A" w:rsidRPr="0016733D" w:rsidRDefault="002956B5" w:rsidP="00B13FF2">
      <w:pPr>
        <w:rPr>
          <w:noProof/>
        </w:rPr>
      </w:pPr>
      <w:r w:rsidRPr="0016733D">
        <w:rPr>
          <w:noProof/>
        </w:rPr>
        <w:tab/>
      </w:r>
      <w:r w:rsidRPr="0016733D">
        <w:rPr>
          <w:noProof/>
        </w:rPr>
        <w:tab/>
      </w:r>
      <w:r w:rsidR="001A1886" w:rsidRPr="0016733D">
        <w:rPr>
          <w:noProof/>
        </w:rPr>
        <w:t xml:space="preserve">Jaya Kumar C. Koran (2002), mendefinisikan </w:t>
      </w:r>
      <w:r w:rsidR="000E3FC6" w:rsidRPr="00D20A36">
        <w:rPr>
          <w:noProof/>
        </w:rPr>
        <w:t>e-</w:t>
      </w:r>
      <w:r w:rsidR="000E3FC6">
        <w:rPr>
          <w:noProof/>
          <w:lang w:val="en-AS"/>
        </w:rPr>
        <w:t>L</w:t>
      </w:r>
      <w:r w:rsidR="000E3FC6" w:rsidRPr="00D20A36">
        <w:rPr>
          <w:noProof/>
        </w:rPr>
        <w:t>earning</w:t>
      </w:r>
      <w:r w:rsidR="001A1886" w:rsidRPr="0016733D">
        <w:rPr>
          <w:noProof/>
        </w:rPr>
        <w:t xml:space="preserve"> sebagai </w:t>
      </w:r>
      <w:r w:rsidRPr="0016733D">
        <w:rPr>
          <w:noProof/>
        </w:rPr>
        <w:tab/>
      </w:r>
      <w:r w:rsidR="001A1886" w:rsidRPr="0016733D">
        <w:rPr>
          <w:noProof/>
        </w:rPr>
        <w:t xml:space="preserve">sembarang pengajaran dan pembelajaran yang menggunakan rangkaian </w:t>
      </w:r>
      <w:r w:rsidRPr="0016733D">
        <w:rPr>
          <w:noProof/>
        </w:rPr>
        <w:tab/>
      </w:r>
      <w:r w:rsidR="001A1886" w:rsidRPr="0016733D">
        <w:rPr>
          <w:noProof/>
        </w:rPr>
        <w:t xml:space="preserve">elektronik (LAN, WAN, atau internet) untuk menyampaikan isi </w:t>
      </w:r>
      <w:r w:rsidRPr="0016733D">
        <w:rPr>
          <w:noProof/>
        </w:rPr>
        <w:tab/>
      </w:r>
      <w:r w:rsidR="001A1886" w:rsidRPr="0016733D">
        <w:rPr>
          <w:noProof/>
        </w:rPr>
        <w:t>pembelajaran, interaksi, atau bimbingan</w:t>
      </w:r>
      <w:r w:rsidR="00C14D2A" w:rsidRPr="0016733D">
        <w:rPr>
          <w:noProof/>
        </w:rPr>
        <w:t xml:space="preserve">, sedangkan menurut Rosenberg </w:t>
      </w:r>
      <w:r w:rsidRPr="0016733D">
        <w:rPr>
          <w:noProof/>
        </w:rPr>
        <w:tab/>
      </w:r>
      <w:r w:rsidR="00C14D2A" w:rsidRPr="0016733D">
        <w:rPr>
          <w:noProof/>
        </w:rPr>
        <w:t xml:space="preserve">(2001) </w:t>
      </w:r>
      <w:r w:rsidR="000E3FC6" w:rsidRPr="00D20A36">
        <w:rPr>
          <w:noProof/>
        </w:rPr>
        <w:t>e-</w:t>
      </w:r>
      <w:r w:rsidR="000E3FC6">
        <w:rPr>
          <w:noProof/>
          <w:lang w:val="en-AS"/>
        </w:rPr>
        <w:t>L</w:t>
      </w:r>
      <w:r w:rsidR="000E3FC6" w:rsidRPr="00D20A36">
        <w:rPr>
          <w:noProof/>
        </w:rPr>
        <w:t>earning</w:t>
      </w:r>
      <w:r w:rsidR="00C14D2A" w:rsidRPr="0016733D">
        <w:rPr>
          <w:noProof/>
        </w:rPr>
        <w:t xml:space="preserve"> merujuk pada penggunaan teknologi internet untuk </w:t>
      </w:r>
      <w:r w:rsidRPr="0016733D">
        <w:rPr>
          <w:noProof/>
        </w:rPr>
        <w:tab/>
      </w:r>
      <w:r w:rsidR="00C14D2A" w:rsidRPr="0016733D">
        <w:rPr>
          <w:noProof/>
        </w:rPr>
        <w:t xml:space="preserve">mengirimkan serangkaian solusi yang dapat meningkatkan pengetahuan dan </w:t>
      </w:r>
      <w:r w:rsidRPr="0016733D">
        <w:rPr>
          <w:noProof/>
        </w:rPr>
        <w:tab/>
      </w:r>
      <w:r w:rsidR="00C14D2A" w:rsidRPr="0016733D">
        <w:rPr>
          <w:noProof/>
        </w:rPr>
        <w:t>keterampilan</w:t>
      </w:r>
      <w:r w:rsidR="001A1886" w:rsidRPr="0016733D">
        <w:rPr>
          <w:noProof/>
        </w:rPr>
        <w:t>.</w:t>
      </w:r>
    </w:p>
    <w:p w14:paraId="2F1B0478" w14:textId="1F74FFC8" w:rsidR="00022135" w:rsidRPr="0016733D" w:rsidRDefault="00D003BE" w:rsidP="0062126F">
      <w:pPr>
        <w:ind w:left="720" w:firstLine="720"/>
        <w:rPr>
          <w:noProof/>
        </w:rPr>
      </w:pPr>
      <w:r w:rsidRPr="0016733D">
        <w:rPr>
          <w:noProof/>
        </w:rPr>
        <w:t>Berdasarkan</w:t>
      </w:r>
      <w:r w:rsidR="0062126F">
        <w:rPr>
          <w:noProof/>
          <w:lang w:val="en-AS"/>
        </w:rPr>
        <w:t xml:space="preserve"> </w:t>
      </w:r>
      <w:r w:rsidRPr="0016733D">
        <w:rPr>
          <w:noProof/>
        </w:rPr>
        <w:t>cara</w:t>
      </w:r>
      <w:r w:rsidR="0062126F">
        <w:rPr>
          <w:noProof/>
          <w:lang w:val="en-AS"/>
        </w:rPr>
        <w:t xml:space="preserve"> </w:t>
      </w:r>
      <w:r w:rsidRPr="0016733D">
        <w:rPr>
          <w:noProof/>
        </w:rPr>
        <w:t>penyampaiannya</w:t>
      </w:r>
      <w:r w:rsidR="0062126F">
        <w:rPr>
          <w:noProof/>
          <w:lang w:val="en-AS"/>
        </w:rPr>
        <w:t xml:space="preserve"> </w:t>
      </w:r>
      <w:r w:rsidR="000E3FC6" w:rsidRPr="00D20A36">
        <w:rPr>
          <w:noProof/>
        </w:rPr>
        <w:t>e-</w:t>
      </w:r>
      <w:r w:rsidR="000E3FC6">
        <w:rPr>
          <w:noProof/>
          <w:lang w:val="en-AS"/>
        </w:rPr>
        <w:t>L</w:t>
      </w:r>
      <w:r w:rsidR="000E3FC6" w:rsidRPr="00D20A36">
        <w:rPr>
          <w:noProof/>
        </w:rPr>
        <w:t>earning</w:t>
      </w:r>
      <w:r w:rsidR="0062126F">
        <w:rPr>
          <w:noProof/>
          <w:lang w:val="en-AS"/>
        </w:rPr>
        <w:t xml:space="preserve"> </w:t>
      </w:r>
      <w:r w:rsidRPr="0016733D">
        <w:rPr>
          <w:noProof/>
        </w:rPr>
        <w:t>dapat</w:t>
      </w:r>
      <w:r w:rsidR="0062126F">
        <w:rPr>
          <w:noProof/>
          <w:lang w:val="en-AS"/>
        </w:rPr>
        <w:t xml:space="preserve"> </w:t>
      </w:r>
      <w:r w:rsidRPr="0016733D">
        <w:rPr>
          <w:noProof/>
        </w:rPr>
        <w:t xml:space="preserve">dikelompokkan menjadi dua, yaitu komunikasi satu arah dan komunikasi dua arah, </w:t>
      </w:r>
      <w:r w:rsidR="000E3FC6" w:rsidRPr="00D20A36">
        <w:rPr>
          <w:noProof/>
        </w:rPr>
        <w:t>e-</w:t>
      </w:r>
      <w:r w:rsidR="000E3FC6">
        <w:rPr>
          <w:noProof/>
          <w:lang w:val="en-AS"/>
        </w:rPr>
        <w:t>L</w:t>
      </w:r>
      <w:r w:rsidR="000E3FC6" w:rsidRPr="00D20A36">
        <w:rPr>
          <w:noProof/>
        </w:rPr>
        <w:t>earning</w:t>
      </w:r>
      <w:r w:rsidRPr="0016733D">
        <w:rPr>
          <w:noProof/>
        </w:rPr>
        <w:t xml:space="preserve"> yang akan penulis teliti adalah </w:t>
      </w:r>
      <w:r w:rsidR="000E3FC6" w:rsidRPr="00D20A36">
        <w:rPr>
          <w:noProof/>
        </w:rPr>
        <w:t>e-</w:t>
      </w:r>
      <w:r w:rsidR="000E3FC6">
        <w:rPr>
          <w:noProof/>
          <w:lang w:val="en-AS"/>
        </w:rPr>
        <w:t>L</w:t>
      </w:r>
      <w:r w:rsidR="000E3FC6" w:rsidRPr="00D20A36">
        <w:rPr>
          <w:noProof/>
        </w:rPr>
        <w:t>earning</w:t>
      </w:r>
      <w:r w:rsidR="00371340" w:rsidRPr="0016733D">
        <w:rPr>
          <w:noProof/>
        </w:rPr>
        <w:t xml:space="preserve"> berbasis web</w:t>
      </w:r>
      <w:r w:rsidRPr="0016733D">
        <w:rPr>
          <w:noProof/>
        </w:rPr>
        <w:t xml:space="preserve"> dengan komunikasi satu arah dengan materi yang diajarkan seputar pemrograman bagi pemula dan dibantu oleh </w:t>
      </w:r>
      <w:r w:rsidRPr="0016733D">
        <w:rPr>
          <w:i/>
          <w:iCs/>
          <w:noProof/>
        </w:rPr>
        <w:t xml:space="preserve">State Based Code Editor </w:t>
      </w:r>
      <w:r w:rsidRPr="0016733D">
        <w:rPr>
          <w:noProof/>
        </w:rPr>
        <w:t>sebagai</w:t>
      </w:r>
      <w:r w:rsidR="00665A2A" w:rsidRPr="0016733D">
        <w:rPr>
          <w:noProof/>
        </w:rPr>
        <w:t xml:space="preserve"> salah satu</w:t>
      </w:r>
      <w:r w:rsidRPr="0016733D">
        <w:rPr>
          <w:noProof/>
        </w:rPr>
        <w:t xml:space="preserve"> media</w:t>
      </w:r>
      <w:r w:rsidR="00665A2A" w:rsidRPr="0016733D">
        <w:rPr>
          <w:noProof/>
        </w:rPr>
        <w:t xml:space="preserve"> penyampaian materi.</w:t>
      </w:r>
      <w:r w:rsidRPr="0016733D">
        <w:rPr>
          <w:noProof/>
        </w:rPr>
        <w:t xml:space="preserve"> </w:t>
      </w:r>
    </w:p>
    <w:p w14:paraId="27DE7EBA" w14:textId="0DEF2D4E" w:rsidR="00743466" w:rsidRPr="0016733D" w:rsidRDefault="002552BC" w:rsidP="00B13FF2">
      <w:pPr>
        <w:rPr>
          <w:rFonts w:cs="Times New Roman"/>
          <w:noProof/>
          <w:szCs w:val="24"/>
        </w:rPr>
      </w:pPr>
      <w:r w:rsidRPr="0016733D">
        <w:rPr>
          <w:noProof/>
        </w:rPr>
        <w:tab/>
      </w:r>
      <w:r w:rsidR="00CA67EB" w:rsidRPr="0016733D">
        <w:rPr>
          <w:rFonts w:cs="Times New Roman"/>
          <w:noProof/>
          <w:szCs w:val="24"/>
        </w:rPr>
        <w:t xml:space="preserve">Manfaat </w:t>
      </w:r>
      <w:r w:rsidR="000E3FC6" w:rsidRPr="00D20A36">
        <w:rPr>
          <w:noProof/>
        </w:rPr>
        <w:t>e-</w:t>
      </w:r>
      <w:r w:rsidR="000E3FC6">
        <w:rPr>
          <w:noProof/>
          <w:lang w:val="en-AS"/>
        </w:rPr>
        <w:t>L</w:t>
      </w:r>
      <w:r w:rsidR="000E3FC6" w:rsidRPr="00D20A36">
        <w:rPr>
          <w:noProof/>
        </w:rPr>
        <w:t>earning</w:t>
      </w:r>
      <w:r w:rsidR="00CA67EB" w:rsidRPr="0016733D">
        <w:rPr>
          <w:rFonts w:cs="Times New Roman"/>
          <w:noProof/>
          <w:szCs w:val="24"/>
        </w:rPr>
        <w:t xml:space="preserve"> adalah sebagai berikut :</w:t>
      </w:r>
    </w:p>
    <w:p w14:paraId="77FA5792" w14:textId="46F6622F" w:rsidR="00CA67EB" w:rsidRPr="0016733D" w:rsidRDefault="00CA67EB" w:rsidP="00B13FF2">
      <w:pPr>
        <w:pStyle w:val="ListParagraph"/>
        <w:numPr>
          <w:ilvl w:val="0"/>
          <w:numId w:val="29"/>
        </w:numPr>
        <w:rPr>
          <w:rFonts w:cs="Times New Roman"/>
          <w:noProof/>
          <w:szCs w:val="24"/>
        </w:rPr>
      </w:pPr>
      <w:r w:rsidRPr="0016733D">
        <w:rPr>
          <w:rFonts w:cs="Times New Roman"/>
          <w:noProof/>
          <w:szCs w:val="24"/>
        </w:rPr>
        <w:t>Fleksibilitas</w:t>
      </w:r>
    </w:p>
    <w:p w14:paraId="75216EF3" w14:textId="68D9EFB2" w:rsidR="00673DE0" w:rsidRPr="0016733D" w:rsidRDefault="00673DE0" w:rsidP="00B13FF2">
      <w:pPr>
        <w:pStyle w:val="ListParagraph"/>
        <w:rPr>
          <w:rFonts w:cs="Times New Roman"/>
          <w:noProof/>
          <w:szCs w:val="24"/>
        </w:rPr>
      </w:pPr>
      <w:r w:rsidRPr="0016733D">
        <w:rPr>
          <w:rFonts w:cs="Times New Roman"/>
          <w:noProof/>
          <w:szCs w:val="24"/>
        </w:rPr>
        <w:tab/>
        <w:t xml:space="preserve">Pembelajaran konvensional mengharuskan siswa untuk hadir di kelas pada jam tertentu dan materi yang telah di ajarkan tidak bisa di ulang kembali karena penyampaian materi secara tatap muka, sedangkan dengan </w:t>
      </w:r>
      <w:r w:rsidR="000E3FC6" w:rsidRPr="00D20A36">
        <w:rPr>
          <w:noProof/>
        </w:rPr>
        <w:t>e-</w:t>
      </w:r>
      <w:r w:rsidR="000E3FC6">
        <w:rPr>
          <w:noProof/>
          <w:lang w:val="en-AS"/>
        </w:rPr>
        <w:t>L</w:t>
      </w:r>
      <w:r w:rsidR="000E3FC6" w:rsidRPr="00D20A36">
        <w:rPr>
          <w:noProof/>
        </w:rPr>
        <w:t>earning</w:t>
      </w:r>
      <w:r w:rsidRPr="0016733D">
        <w:rPr>
          <w:rFonts w:cs="Times New Roman"/>
          <w:noProof/>
          <w:szCs w:val="24"/>
        </w:rPr>
        <w:t xml:space="preserve"> materi disimpan dalam bentuk media dan dapat diakses kembali kapan saja selama media yang digunakan untuk mengakses </w:t>
      </w:r>
      <w:r w:rsidR="000E3FC6" w:rsidRPr="00D20A36">
        <w:rPr>
          <w:noProof/>
        </w:rPr>
        <w:t>e-</w:t>
      </w:r>
      <w:r w:rsidR="000E3FC6">
        <w:rPr>
          <w:noProof/>
          <w:lang w:val="en-AS"/>
        </w:rPr>
        <w:t>L</w:t>
      </w:r>
      <w:r w:rsidR="000E3FC6" w:rsidRPr="00D20A36">
        <w:rPr>
          <w:noProof/>
        </w:rPr>
        <w:t>earning</w:t>
      </w:r>
      <w:r w:rsidRPr="0016733D">
        <w:rPr>
          <w:rFonts w:cs="Times New Roman"/>
          <w:noProof/>
          <w:szCs w:val="24"/>
        </w:rPr>
        <w:t xml:space="preserve"> memiliki jaringan internet.</w:t>
      </w:r>
    </w:p>
    <w:p w14:paraId="3ADC41F7" w14:textId="28A0286E" w:rsidR="00673DE0" w:rsidRPr="0016733D" w:rsidRDefault="00673DE0" w:rsidP="00B13FF2">
      <w:pPr>
        <w:pStyle w:val="ListParagraph"/>
        <w:numPr>
          <w:ilvl w:val="0"/>
          <w:numId w:val="29"/>
        </w:numPr>
        <w:rPr>
          <w:noProof/>
        </w:rPr>
      </w:pPr>
      <w:r w:rsidRPr="0016733D">
        <w:rPr>
          <w:noProof/>
        </w:rPr>
        <w:t>Independent Learning</w:t>
      </w:r>
    </w:p>
    <w:p w14:paraId="1A91409F" w14:textId="65F9F5F5" w:rsidR="00673DE0" w:rsidRPr="0016733D" w:rsidRDefault="00673DE0" w:rsidP="00B13FF2">
      <w:pPr>
        <w:pStyle w:val="ListParagraph"/>
        <w:rPr>
          <w:noProof/>
        </w:rPr>
      </w:pPr>
      <w:r w:rsidRPr="0016733D">
        <w:rPr>
          <w:noProof/>
        </w:rPr>
        <w:tab/>
        <w:t xml:space="preserve">Dengan memanfaatkan sistem </w:t>
      </w:r>
      <w:r w:rsidR="000E3FC6" w:rsidRPr="00D20A36">
        <w:rPr>
          <w:noProof/>
        </w:rPr>
        <w:t>e-</w:t>
      </w:r>
      <w:r w:rsidR="000E3FC6">
        <w:rPr>
          <w:noProof/>
          <w:lang w:val="en-AS"/>
        </w:rPr>
        <w:t>L</w:t>
      </w:r>
      <w:r w:rsidR="000E3FC6" w:rsidRPr="00D20A36">
        <w:rPr>
          <w:noProof/>
        </w:rPr>
        <w:t>earning</w:t>
      </w:r>
      <w:r w:rsidRPr="0016733D">
        <w:rPr>
          <w:noProof/>
        </w:rPr>
        <w:t xml:space="preserve"> memungkinkan siswa untuk memiliki kendali atas waktu memulai sesi belajar, menghentikan sesi belajar, bahkan memilih topik yang akan dipelajari terlebih dahulu, sehingga bisa dikatakan sebagian besar kesuksesan belajar dipegang oleh siswa.</w:t>
      </w:r>
    </w:p>
    <w:p w14:paraId="6C484B83" w14:textId="23EAE67F" w:rsidR="00C516AD" w:rsidRPr="0016733D" w:rsidRDefault="00673DE0" w:rsidP="00B13FF2">
      <w:pPr>
        <w:pStyle w:val="ListParagraph"/>
        <w:numPr>
          <w:ilvl w:val="0"/>
          <w:numId w:val="29"/>
        </w:numPr>
        <w:rPr>
          <w:rFonts w:cs="Times New Roman"/>
          <w:noProof/>
          <w:szCs w:val="24"/>
        </w:rPr>
      </w:pPr>
      <w:r w:rsidRPr="0016733D">
        <w:rPr>
          <w:rFonts w:cs="Times New Roman"/>
          <w:noProof/>
          <w:szCs w:val="24"/>
        </w:rPr>
        <w:lastRenderedPageBreak/>
        <w:t>Biaya</w:t>
      </w:r>
    </w:p>
    <w:p w14:paraId="0CB75BDA" w14:textId="55C92918" w:rsidR="008D4767" w:rsidRPr="0016733D" w:rsidRDefault="00307DA6" w:rsidP="00B13FF2">
      <w:pPr>
        <w:pStyle w:val="ListParagraph"/>
        <w:ind w:firstLine="720"/>
        <w:rPr>
          <w:rFonts w:cs="Times New Roman"/>
          <w:noProof/>
          <w:szCs w:val="24"/>
        </w:rPr>
      </w:pPr>
      <w:r w:rsidRPr="0016733D">
        <w:rPr>
          <w:rFonts w:cs="Times New Roman"/>
          <w:noProof/>
          <w:szCs w:val="24"/>
        </w:rPr>
        <w:t xml:space="preserve">Banyak biaya yang dapat dihemat </w:t>
      </w:r>
      <w:r w:rsidR="00BA4E8F" w:rsidRPr="0016733D">
        <w:rPr>
          <w:rFonts w:cs="Times New Roman"/>
          <w:noProof/>
          <w:szCs w:val="24"/>
        </w:rPr>
        <w:t xml:space="preserve">dengan </w:t>
      </w:r>
      <w:r w:rsidR="000E3FC6" w:rsidRPr="00D20A36">
        <w:rPr>
          <w:noProof/>
        </w:rPr>
        <w:t>e-</w:t>
      </w:r>
      <w:r w:rsidR="000E3FC6">
        <w:rPr>
          <w:noProof/>
          <w:lang w:val="en-AS"/>
        </w:rPr>
        <w:t>L</w:t>
      </w:r>
      <w:r w:rsidR="000E3FC6" w:rsidRPr="00D20A36">
        <w:rPr>
          <w:noProof/>
        </w:rPr>
        <w:t>ea</w:t>
      </w:r>
      <w:r w:rsidR="000E3FC6">
        <w:rPr>
          <w:noProof/>
          <w:lang w:val="en-AS"/>
        </w:rPr>
        <w:t>r</w:t>
      </w:r>
      <w:r w:rsidR="000E3FC6" w:rsidRPr="00D20A36">
        <w:rPr>
          <w:noProof/>
        </w:rPr>
        <w:t>ning</w:t>
      </w:r>
      <w:r w:rsidR="00C516AD" w:rsidRPr="0016733D">
        <w:rPr>
          <w:rFonts w:cs="Times New Roman"/>
          <w:noProof/>
          <w:szCs w:val="24"/>
        </w:rPr>
        <w:t>.</w:t>
      </w:r>
      <w:r w:rsidR="00BA4E8F" w:rsidRPr="0016733D">
        <w:rPr>
          <w:rFonts w:cs="Times New Roman"/>
          <w:noProof/>
          <w:szCs w:val="24"/>
        </w:rPr>
        <w:t xml:space="preserve"> Contohnya seperti biaya transportasi</w:t>
      </w:r>
      <w:r w:rsidR="00CC7939" w:rsidRPr="0016733D">
        <w:rPr>
          <w:rFonts w:cs="Times New Roman"/>
          <w:noProof/>
          <w:szCs w:val="24"/>
        </w:rPr>
        <w:t xml:space="preserve"> dan akomodasi</w:t>
      </w:r>
      <w:r w:rsidR="00BA4E8F" w:rsidRPr="0016733D">
        <w:rPr>
          <w:rFonts w:cs="Times New Roman"/>
          <w:noProof/>
          <w:szCs w:val="24"/>
        </w:rPr>
        <w:t>, biaya administrasi, biaya pengadaan sarana dan fasilitas fisik</w:t>
      </w:r>
      <w:r w:rsidR="00CC7939" w:rsidRPr="0016733D">
        <w:rPr>
          <w:rFonts w:cs="Times New Roman"/>
          <w:noProof/>
          <w:szCs w:val="24"/>
        </w:rPr>
        <w:t xml:space="preserve"> (penyewaan atau penyediaan kelas, kursi</w:t>
      </w:r>
      <w:r w:rsidR="002A3C0E" w:rsidRPr="0016733D">
        <w:rPr>
          <w:rFonts w:cs="Times New Roman"/>
          <w:noProof/>
          <w:szCs w:val="24"/>
        </w:rPr>
        <w:t>, papan tulis)</w:t>
      </w:r>
      <w:r w:rsidR="00BA4E8F" w:rsidRPr="0016733D">
        <w:rPr>
          <w:rFonts w:cs="Times New Roman"/>
          <w:noProof/>
          <w:szCs w:val="24"/>
        </w:rPr>
        <w:t xml:space="preserve"> dan lain sebagainya. </w:t>
      </w:r>
      <w:r w:rsidR="00CC7939" w:rsidRPr="0016733D">
        <w:rPr>
          <w:rFonts w:cs="Times New Roman"/>
          <w:noProof/>
          <w:szCs w:val="24"/>
        </w:rPr>
        <w:t xml:space="preserve"> </w:t>
      </w:r>
      <w:r w:rsidR="00C516AD" w:rsidRPr="0016733D">
        <w:rPr>
          <w:rFonts w:cs="Times New Roman"/>
          <w:noProof/>
          <w:szCs w:val="24"/>
        </w:rPr>
        <w:t xml:space="preserve"> </w:t>
      </w:r>
    </w:p>
    <w:bookmarkEnd w:id="3"/>
    <w:p w14:paraId="3002780A" w14:textId="3EE08A8B" w:rsidR="00CE757B" w:rsidRPr="0016733D" w:rsidRDefault="000C5A7A" w:rsidP="00B13FF2">
      <w:pPr>
        <w:pStyle w:val="Heading3"/>
        <w:numPr>
          <w:ilvl w:val="1"/>
          <w:numId w:val="11"/>
        </w:numPr>
        <w:spacing w:before="0"/>
        <w:rPr>
          <w:rFonts w:eastAsia="Times New Roman" w:cs="Times New Roman"/>
          <w:i/>
          <w:iCs/>
          <w:noProof/>
          <w:lang w:eastAsia="id-ID"/>
        </w:rPr>
      </w:pPr>
      <w:r w:rsidRPr="0016733D">
        <w:rPr>
          <w:rFonts w:eastAsia="Times New Roman" w:cs="Times New Roman"/>
          <w:i/>
          <w:iCs/>
          <w:noProof/>
          <w:lang w:eastAsia="id-ID"/>
        </w:rPr>
        <w:t xml:space="preserve"> </w:t>
      </w:r>
      <w:r w:rsidR="0033456A" w:rsidRPr="0016733D">
        <w:rPr>
          <w:rFonts w:eastAsia="Times New Roman" w:cs="Times New Roman"/>
          <w:i/>
          <w:iCs/>
          <w:noProof/>
          <w:lang w:eastAsia="id-ID"/>
        </w:rPr>
        <w:t>Passive Learning</w:t>
      </w:r>
    </w:p>
    <w:p w14:paraId="6B15DA16" w14:textId="40993D1C" w:rsidR="0033456A" w:rsidRPr="0016733D" w:rsidRDefault="007B4EB0" w:rsidP="00B13FF2">
      <w:pPr>
        <w:rPr>
          <w:noProof/>
        </w:rPr>
      </w:pPr>
      <w:r w:rsidRPr="0016733D">
        <w:rPr>
          <w:i/>
          <w:iCs/>
          <w:noProof/>
        </w:rPr>
        <w:tab/>
      </w:r>
      <w:r w:rsidRPr="0016733D">
        <w:rPr>
          <w:i/>
          <w:iCs/>
          <w:noProof/>
        </w:rPr>
        <w:tab/>
      </w:r>
      <w:r w:rsidR="0033456A" w:rsidRPr="0016733D">
        <w:rPr>
          <w:i/>
          <w:iCs/>
          <w:noProof/>
        </w:rPr>
        <w:t xml:space="preserve">Passive Learning </w:t>
      </w:r>
      <w:r w:rsidR="0033456A" w:rsidRPr="0016733D">
        <w:rPr>
          <w:noProof/>
        </w:rPr>
        <w:t xml:space="preserve">adalah metode belajar secara pasif dimana murid </w:t>
      </w:r>
      <w:r w:rsidRPr="0016733D">
        <w:rPr>
          <w:noProof/>
        </w:rPr>
        <w:tab/>
      </w:r>
      <w:r w:rsidR="0033456A" w:rsidRPr="0016733D">
        <w:rPr>
          <w:noProof/>
        </w:rPr>
        <w:t xml:space="preserve">belajar dari mendengarkan dan mengobservasi, hal ini memberikan dampak </w:t>
      </w:r>
      <w:r w:rsidRPr="0016733D">
        <w:rPr>
          <w:noProof/>
        </w:rPr>
        <w:tab/>
      </w:r>
      <w:r w:rsidR="0033456A" w:rsidRPr="0016733D">
        <w:rPr>
          <w:noProof/>
        </w:rPr>
        <w:t xml:space="preserve">yang buruk karena bagaimanapun juga, menulis kode adalah sebuah </w:t>
      </w:r>
      <w:r w:rsidRPr="0016733D">
        <w:rPr>
          <w:noProof/>
        </w:rPr>
        <w:tab/>
      </w:r>
      <w:r w:rsidR="0033456A" w:rsidRPr="0016733D">
        <w:rPr>
          <w:noProof/>
        </w:rPr>
        <w:t>kemampuan, dan setiap kemampuan perlu di prakt</w:t>
      </w:r>
      <w:r w:rsidR="00BB1485" w:rsidRPr="0016733D">
        <w:rPr>
          <w:noProof/>
        </w:rPr>
        <w:t>i</w:t>
      </w:r>
      <w:r w:rsidR="0033456A" w:rsidRPr="0016733D">
        <w:rPr>
          <w:noProof/>
        </w:rPr>
        <w:t>kkan.</w:t>
      </w:r>
    </w:p>
    <w:p w14:paraId="1AD77A5E" w14:textId="472FDA86" w:rsidR="00CE757B" w:rsidRPr="0016733D" w:rsidRDefault="000C5A7A" w:rsidP="00B13FF2">
      <w:pPr>
        <w:pStyle w:val="Heading3"/>
        <w:numPr>
          <w:ilvl w:val="1"/>
          <w:numId w:val="11"/>
        </w:numPr>
        <w:rPr>
          <w:noProof/>
        </w:rPr>
      </w:pPr>
      <w:r w:rsidRPr="0016733D">
        <w:rPr>
          <w:i/>
          <w:iCs/>
          <w:noProof/>
        </w:rPr>
        <w:t xml:space="preserve"> </w:t>
      </w:r>
      <w:r w:rsidR="00D55633" w:rsidRPr="0016733D">
        <w:rPr>
          <w:i/>
          <w:iCs/>
          <w:noProof/>
        </w:rPr>
        <w:t>Active Learning</w:t>
      </w:r>
    </w:p>
    <w:p w14:paraId="345DC6A5" w14:textId="695519A9" w:rsidR="0059196C" w:rsidRPr="0016733D" w:rsidRDefault="005E3396" w:rsidP="00B13FF2">
      <w:pPr>
        <w:autoSpaceDE w:val="0"/>
        <w:autoSpaceDN w:val="0"/>
        <w:adjustRightInd w:val="0"/>
        <w:rPr>
          <w:rFonts w:cs="Times New Roman"/>
          <w:noProof/>
          <w:szCs w:val="24"/>
        </w:rPr>
      </w:pPr>
      <w:r w:rsidRPr="0016733D">
        <w:rPr>
          <w:rFonts w:cs="Times New Roman"/>
          <w:i/>
          <w:iCs/>
          <w:noProof/>
          <w:szCs w:val="24"/>
        </w:rPr>
        <w:tab/>
      </w:r>
      <w:r w:rsidRPr="0016733D">
        <w:rPr>
          <w:rFonts w:cs="Times New Roman"/>
          <w:i/>
          <w:iCs/>
          <w:noProof/>
          <w:szCs w:val="24"/>
        </w:rPr>
        <w:tab/>
      </w:r>
      <w:r w:rsidR="00D55633" w:rsidRPr="0016733D">
        <w:rPr>
          <w:rFonts w:cs="Times New Roman"/>
          <w:i/>
          <w:iCs/>
          <w:noProof/>
          <w:szCs w:val="24"/>
        </w:rPr>
        <w:t>Active Learning</w:t>
      </w:r>
      <w:r w:rsidR="00D55633" w:rsidRPr="0016733D">
        <w:rPr>
          <w:rFonts w:cs="Times New Roman"/>
          <w:noProof/>
          <w:szCs w:val="24"/>
        </w:rPr>
        <w:t xml:space="preserve"> adalah</w:t>
      </w:r>
      <w:r w:rsidR="008740B5" w:rsidRPr="0016733D">
        <w:rPr>
          <w:rFonts w:cs="Times New Roman"/>
          <w:noProof/>
          <w:szCs w:val="24"/>
        </w:rPr>
        <w:t xml:space="preserve"> pendekatan</w:t>
      </w:r>
      <w:r w:rsidR="00D55633" w:rsidRPr="0016733D">
        <w:rPr>
          <w:rFonts w:cs="Times New Roman"/>
          <w:noProof/>
          <w:szCs w:val="24"/>
        </w:rPr>
        <w:t xml:space="preserve"> kegiatan belajar apapun dimana </w:t>
      </w:r>
      <w:r w:rsidR="008740B5" w:rsidRPr="0016733D">
        <w:rPr>
          <w:rFonts w:cs="Times New Roman"/>
          <w:noProof/>
          <w:szCs w:val="24"/>
        </w:rPr>
        <w:tab/>
      </w:r>
      <w:r w:rsidR="00D55633" w:rsidRPr="0016733D">
        <w:rPr>
          <w:rFonts w:cs="Times New Roman"/>
          <w:noProof/>
          <w:szCs w:val="24"/>
        </w:rPr>
        <w:t>setiap murid</w:t>
      </w:r>
      <w:r w:rsidR="008740B5" w:rsidRPr="0016733D">
        <w:rPr>
          <w:rFonts w:cs="Times New Roman"/>
          <w:noProof/>
          <w:szCs w:val="24"/>
        </w:rPr>
        <w:t xml:space="preserve"> </w:t>
      </w:r>
      <w:r w:rsidR="00D55633" w:rsidRPr="0016733D">
        <w:rPr>
          <w:rFonts w:cs="Times New Roman"/>
          <w:noProof/>
          <w:szCs w:val="24"/>
        </w:rPr>
        <w:t xml:space="preserve">berpartisipasi atau berinteraksi dengan proses pembelajaran. </w:t>
      </w:r>
      <w:r w:rsidR="008740B5" w:rsidRPr="0016733D">
        <w:rPr>
          <w:rFonts w:cs="Times New Roman"/>
          <w:noProof/>
          <w:szCs w:val="24"/>
        </w:rPr>
        <w:tab/>
        <w:t xml:space="preserve">Metode ini dapat meningkatkan keterampilan berpikir tingkat tinggi, </w:t>
      </w:r>
      <w:r w:rsidR="00622E4F" w:rsidRPr="0016733D">
        <w:rPr>
          <w:rFonts w:cs="Times New Roman"/>
          <w:noProof/>
          <w:szCs w:val="24"/>
        </w:rPr>
        <w:tab/>
      </w:r>
      <w:r w:rsidR="008740B5" w:rsidRPr="0016733D">
        <w:rPr>
          <w:rFonts w:cs="Times New Roman"/>
          <w:noProof/>
          <w:szCs w:val="24"/>
        </w:rPr>
        <w:t>seperti</w:t>
      </w:r>
      <w:r w:rsidR="00D55633" w:rsidRPr="0016733D">
        <w:rPr>
          <w:rFonts w:cs="Times New Roman"/>
          <w:noProof/>
          <w:szCs w:val="24"/>
        </w:rPr>
        <w:t>.</w:t>
      </w:r>
      <w:r w:rsidR="00622E4F" w:rsidRPr="0016733D">
        <w:rPr>
          <w:rFonts w:cs="Times New Roman"/>
          <w:noProof/>
          <w:szCs w:val="24"/>
        </w:rPr>
        <w:t>penerapan terhadap ilmu yang telah dipelajari, analisis dan sintesis</w:t>
      </w:r>
      <w:r w:rsidR="0059196C" w:rsidRPr="0016733D">
        <w:rPr>
          <w:rFonts w:cs="Times New Roman"/>
          <w:noProof/>
          <w:szCs w:val="24"/>
        </w:rPr>
        <w:t xml:space="preserve"> </w:t>
      </w:r>
      <w:r w:rsidR="00647B67" w:rsidRPr="0016733D">
        <w:rPr>
          <w:rFonts w:cs="Times New Roman"/>
          <w:noProof/>
          <w:szCs w:val="24"/>
        </w:rPr>
        <w:tab/>
      </w:r>
      <w:r w:rsidR="0059196C" w:rsidRPr="0016733D">
        <w:rPr>
          <w:rFonts w:cs="Times New Roman"/>
          <w:noProof/>
          <w:szCs w:val="24"/>
        </w:rPr>
        <w:t xml:space="preserve">Metode ini berlawanan dengan </w:t>
      </w:r>
      <w:r w:rsidR="0059196C" w:rsidRPr="0016733D">
        <w:rPr>
          <w:rFonts w:cs="Times New Roman"/>
          <w:i/>
          <w:iCs/>
          <w:noProof/>
          <w:szCs w:val="24"/>
        </w:rPr>
        <w:t>Passive learning</w:t>
      </w:r>
      <w:r w:rsidR="0059196C" w:rsidRPr="0016733D">
        <w:rPr>
          <w:rFonts w:cs="Times New Roman"/>
          <w:noProof/>
          <w:szCs w:val="24"/>
        </w:rPr>
        <w:t>.</w:t>
      </w:r>
    </w:p>
    <w:p w14:paraId="28C5D79D" w14:textId="11DF3354" w:rsidR="00CE757B" w:rsidRPr="0016733D" w:rsidRDefault="000C5A7A" w:rsidP="00B13FF2">
      <w:pPr>
        <w:pStyle w:val="Heading3"/>
        <w:numPr>
          <w:ilvl w:val="1"/>
          <w:numId w:val="11"/>
        </w:numPr>
        <w:spacing w:before="0"/>
        <w:rPr>
          <w:rFonts w:cs="Times New Roman"/>
          <w:i/>
          <w:noProof/>
        </w:rPr>
      </w:pPr>
      <w:r w:rsidRPr="0016733D">
        <w:rPr>
          <w:rFonts w:cs="Times New Roman"/>
          <w:i/>
          <w:iCs/>
          <w:noProof/>
          <w:color w:val="212121"/>
        </w:rPr>
        <w:t xml:space="preserve"> </w:t>
      </w:r>
      <w:r w:rsidR="00CE757B" w:rsidRPr="0016733D">
        <w:rPr>
          <w:rFonts w:cs="Times New Roman"/>
          <w:i/>
          <w:iCs/>
          <w:noProof/>
          <w:color w:val="212121"/>
        </w:rPr>
        <w:t>Hyperteks Markup Language</w:t>
      </w:r>
      <w:r w:rsidR="00CE757B" w:rsidRPr="0016733D">
        <w:rPr>
          <w:rFonts w:cs="Times New Roman"/>
          <w:i/>
          <w:iCs/>
          <w:noProof/>
          <w:color w:val="212121"/>
          <w:spacing w:val="-10"/>
        </w:rPr>
        <w:t xml:space="preserve"> - </w:t>
      </w:r>
      <w:r w:rsidR="00CE757B" w:rsidRPr="0016733D">
        <w:rPr>
          <w:rFonts w:cs="Times New Roman"/>
          <w:i/>
          <w:iCs/>
          <w:noProof/>
        </w:rPr>
        <w:t>Document Object Model</w:t>
      </w:r>
      <w:r w:rsidR="00CE757B" w:rsidRPr="0016733D">
        <w:rPr>
          <w:rFonts w:cs="Times New Roman"/>
          <w:i/>
          <w:noProof/>
          <w:color w:val="212121"/>
        </w:rPr>
        <w:t xml:space="preserve"> (</w:t>
      </w:r>
      <w:bookmarkStart w:id="4" w:name="_Hlk64149178"/>
      <w:r w:rsidR="00CE757B" w:rsidRPr="0016733D">
        <w:rPr>
          <w:rFonts w:cs="Times New Roman"/>
          <w:iCs/>
          <w:noProof/>
          <w:color w:val="212121"/>
        </w:rPr>
        <w:t>HTML - DOM</w:t>
      </w:r>
      <w:bookmarkEnd w:id="4"/>
      <w:r w:rsidR="00CE757B" w:rsidRPr="0016733D">
        <w:rPr>
          <w:rFonts w:cs="Times New Roman"/>
          <w:i/>
          <w:noProof/>
          <w:color w:val="212121"/>
        </w:rPr>
        <w:t>)</w:t>
      </w:r>
    </w:p>
    <w:p w14:paraId="48ED719C" w14:textId="015FA412" w:rsidR="00CE757B" w:rsidRPr="0016733D" w:rsidRDefault="005E3396" w:rsidP="00B13FF2">
      <w:pPr>
        <w:rPr>
          <w:noProof/>
        </w:rPr>
      </w:pPr>
      <w:r w:rsidRPr="0016733D">
        <w:rPr>
          <w:noProof/>
        </w:rPr>
        <w:tab/>
      </w:r>
      <w:r w:rsidRPr="0016733D">
        <w:rPr>
          <w:noProof/>
        </w:rPr>
        <w:tab/>
      </w:r>
      <w:r w:rsidR="00CE757B" w:rsidRPr="0016733D">
        <w:rPr>
          <w:noProof/>
        </w:rPr>
        <w:t xml:space="preserve">DOM atau </w:t>
      </w:r>
      <w:r w:rsidR="00CE757B" w:rsidRPr="0016733D">
        <w:rPr>
          <w:i/>
          <w:noProof/>
        </w:rPr>
        <w:t xml:space="preserve">Document Object Model </w:t>
      </w:r>
      <w:r w:rsidR="00CE757B" w:rsidRPr="0016733D">
        <w:rPr>
          <w:noProof/>
        </w:rPr>
        <w:t>adalah model standar penulisan</w:t>
      </w:r>
      <w:r w:rsidR="00CE757B" w:rsidRPr="0016733D">
        <w:rPr>
          <w:noProof/>
          <w:spacing w:val="-43"/>
        </w:rPr>
        <w:t xml:space="preserve"> </w:t>
      </w:r>
      <w:r w:rsidR="00542E35" w:rsidRPr="0016733D">
        <w:rPr>
          <w:noProof/>
          <w:spacing w:val="-43"/>
        </w:rPr>
        <w:t xml:space="preserve">  </w:t>
      </w:r>
      <w:r w:rsidRPr="0016733D">
        <w:rPr>
          <w:noProof/>
          <w:spacing w:val="-43"/>
        </w:rPr>
        <w:tab/>
      </w:r>
      <w:r w:rsidR="00CE757B" w:rsidRPr="0016733D">
        <w:rPr>
          <w:noProof/>
        </w:rPr>
        <w:t>sebuah dokumen XML atau HTML</w:t>
      </w:r>
      <w:r w:rsidR="00CE757B" w:rsidRPr="0016733D">
        <w:rPr>
          <w:i/>
          <w:noProof/>
        </w:rPr>
        <w:t xml:space="preserve">. </w:t>
      </w:r>
      <w:r w:rsidR="00CE757B" w:rsidRPr="0016733D">
        <w:rPr>
          <w:noProof/>
        </w:rPr>
        <w:t xml:space="preserve">DOM yang digunakan sebagai standar </w:t>
      </w:r>
      <w:r w:rsidR="00542E35" w:rsidRPr="0016733D">
        <w:rPr>
          <w:noProof/>
        </w:rPr>
        <w:br/>
      </w:r>
      <w:r w:rsidRPr="0016733D">
        <w:rPr>
          <w:noProof/>
        </w:rPr>
        <w:tab/>
      </w:r>
      <w:r w:rsidR="00CE757B" w:rsidRPr="0016733D">
        <w:rPr>
          <w:noProof/>
        </w:rPr>
        <w:t>penulisan dokumen HTML disebut juga dengan HTML-DOM. HTML-</w:t>
      </w:r>
      <w:r w:rsidRPr="0016733D">
        <w:rPr>
          <w:noProof/>
        </w:rPr>
        <w:tab/>
      </w:r>
      <w:r w:rsidR="00CE757B" w:rsidRPr="0016733D">
        <w:rPr>
          <w:noProof/>
        </w:rPr>
        <w:t xml:space="preserve">DOM berfungsi untuk mengatur elemen-elemen html disusun memenuhi </w:t>
      </w:r>
      <w:r w:rsidRPr="0016733D">
        <w:rPr>
          <w:noProof/>
        </w:rPr>
        <w:tab/>
      </w:r>
      <w:r w:rsidR="00CE757B" w:rsidRPr="0016733D">
        <w:rPr>
          <w:noProof/>
        </w:rPr>
        <w:t xml:space="preserve">dan bagaimana untuk mendapatkan, mengubah, menambah, atau </w:t>
      </w:r>
      <w:r w:rsidRPr="0016733D">
        <w:rPr>
          <w:noProof/>
        </w:rPr>
        <w:tab/>
      </w:r>
      <w:r w:rsidR="00CE757B" w:rsidRPr="0016733D">
        <w:rPr>
          <w:noProof/>
        </w:rPr>
        <w:t xml:space="preserve">menghapus elemen html. </w:t>
      </w:r>
    </w:p>
    <w:p w14:paraId="066F6B55" w14:textId="00C651BF" w:rsidR="008740B5" w:rsidRPr="0016733D" w:rsidRDefault="00D96B50" w:rsidP="00B13FF2">
      <w:pPr>
        <w:rPr>
          <w:rFonts w:cs="Times New Roman"/>
          <w:noProof/>
          <w:szCs w:val="24"/>
        </w:rPr>
      </w:pPr>
      <w:r w:rsidRPr="0016733D">
        <w:rPr>
          <w:rFonts w:cs="Times New Roman"/>
          <w:noProof/>
          <w:szCs w:val="24"/>
        </w:rPr>
        <w:tab/>
      </w:r>
      <w:r w:rsidRPr="0016733D">
        <w:rPr>
          <w:rFonts w:cs="Times New Roman"/>
          <w:noProof/>
          <w:szCs w:val="24"/>
        </w:rPr>
        <w:tab/>
      </w:r>
      <w:r w:rsidR="00CE757B" w:rsidRPr="0016733D">
        <w:rPr>
          <w:rFonts w:cs="Times New Roman"/>
          <w:noProof/>
          <w:szCs w:val="24"/>
        </w:rPr>
        <w:t xml:space="preserve">Elemen html adalah kode html yang dimulai dari sebuah </w:t>
      </w:r>
      <w:r w:rsidR="00CE757B" w:rsidRPr="0016733D">
        <w:rPr>
          <w:rFonts w:cs="Times New Roman"/>
          <w:i/>
          <w:noProof/>
          <w:szCs w:val="24"/>
        </w:rPr>
        <w:t xml:space="preserve">tag </w:t>
      </w:r>
      <w:r w:rsidRPr="0016733D">
        <w:rPr>
          <w:rFonts w:cs="Times New Roman"/>
          <w:i/>
          <w:noProof/>
          <w:szCs w:val="24"/>
        </w:rPr>
        <w:tab/>
      </w:r>
      <w:r w:rsidR="00CE757B" w:rsidRPr="0016733D">
        <w:rPr>
          <w:rFonts w:cs="Times New Roman"/>
          <w:noProof/>
          <w:szCs w:val="24"/>
        </w:rPr>
        <w:t xml:space="preserve">pembuka </w:t>
      </w:r>
      <w:r w:rsidR="00894CFF" w:rsidRPr="0016733D">
        <w:rPr>
          <w:rFonts w:cs="Times New Roman"/>
          <w:noProof/>
          <w:szCs w:val="24"/>
        </w:rPr>
        <w:t xml:space="preserve"> </w:t>
      </w:r>
      <w:r w:rsidR="00CE757B" w:rsidRPr="0016733D">
        <w:rPr>
          <w:rFonts w:cs="Times New Roman"/>
          <w:noProof/>
          <w:szCs w:val="24"/>
        </w:rPr>
        <w:t>dan diakhiri</w:t>
      </w:r>
      <w:r w:rsidR="00CE757B" w:rsidRPr="0016733D">
        <w:rPr>
          <w:rFonts w:cs="Times New Roman"/>
          <w:noProof/>
          <w:spacing w:val="-14"/>
          <w:szCs w:val="24"/>
        </w:rPr>
        <w:t xml:space="preserve"> </w:t>
      </w:r>
      <w:r w:rsidR="00CE757B" w:rsidRPr="0016733D">
        <w:rPr>
          <w:rFonts w:cs="Times New Roman"/>
          <w:noProof/>
          <w:szCs w:val="24"/>
        </w:rPr>
        <w:t>dengan</w:t>
      </w:r>
      <w:r w:rsidR="00CE757B" w:rsidRPr="0016733D">
        <w:rPr>
          <w:rFonts w:cs="Times New Roman"/>
          <w:noProof/>
          <w:spacing w:val="-13"/>
          <w:szCs w:val="24"/>
        </w:rPr>
        <w:t xml:space="preserve"> </w:t>
      </w:r>
      <w:r w:rsidR="00CE757B" w:rsidRPr="0016733D">
        <w:rPr>
          <w:rFonts w:cs="Times New Roman"/>
          <w:i/>
          <w:noProof/>
          <w:szCs w:val="24"/>
        </w:rPr>
        <w:t>tag</w:t>
      </w:r>
      <w:r w:rsidR="00CE757B" w:rsidRPr="0016733D">
        <w:rPr>
          <w:rFonts w:cs="Times New Roman"/>
          <w:i/>
          <w:noProof/>
          <w:spacing w:val="-13"/>
          <w:szCs w:val="24"/>
        </w:rPr>
        <w:t xml:space="preserve"> </w:t>
      </w:r>
      <w:r w:rsidR="00CE757B" w:rsidRPr="0016733D">
        <w:rPr>
          <w:rFonts w:cs="Times New Roman"/>
          <w:noProof/>
          <w:szCs w:val="24"/>
        </w:rPr>
        <w:t>penutup,</w:t>
      </w:r>
      <w:r w:rsidR="00CE757B" w:rsidRPr="0016733D">
        <w:rPr>
          <w:rFonts w:cs="Times New Roman"/>
          <w:noProof/>
          <w:spacing w:val="-13"/>
          <w:szCs w:val="24"/>
        </w:rPr>
        <w:t xml:space="preserve"> </w:t>
      </w:r>
      <w:r w:rsidR="00CE757B" w:rsidRPr="0016733D">
        <w:rPr>
          <w:rFonts w:cs="Times New Roman"/>
          <w:i/>
          <w:noProof/>
          <w:szCs w:val="24"/>
        </w:rPr>
        <w:t>tag</w:t>
      </w:r>
      <w:r w:rsidR="00CE757B" w:rsidRPr="0016733D">
        <w:rPr>
          <w:rFonts w:cs="Times New Roman"/>
          <w:i/>
          <w:noProof/>
          <w:spacing w:val="-14"/>
          <w:szCs w:val="24"/>
        </w:rPr>
        <w:t xml:space="preserve"> </w:t>
      </w:r>
      <w:r w:rsidR="00CE757B" w:rsidRPr="0016733D">
        <w:rPr>
          <w:rFonts w:cs="Times New Roman"/>
          <w:noProof/>
          <w:szCs w:val="24"/>
        </w:rPr>
        <w:t>itu</w:t>
      </w:r>
      <w:r w:rsidR="00CE757B" w:rsidRPr="0016733D">
        <w:rPr>
          <w:rFonts w:cs="Times New Roman"/>
          <w:noProof/>
          <w:spacing w:val="-13"/>
          <w:szCs w:val="24"/>
        </w:rPr>
        <w:t xml:space="preserve"> </w:t>
      </w:r>
      <w:r w:rsidR="00CE757B" w:rsidRPr="0016733D">
        <w:rPr>
          <w:rFonts w:cs="Times New Roman"/>
          <w:noProof/>
          <w:szCs w:val="24"/>
        </w:rPr>
        <w:t>sendiri</w:t>
      </w:r>
      <w:r w:rsidR="00CE757B" w:rsidRPr="0016733D">
        <w:rPr>
          <w:rFonts w:cs="Times New Roman"/>
          <w:noProof/>
          <w:spacing w:val="-13"/>
          <w:szCs w:val="24"/>
        </w:rPr>
        <w:t xml:space="preserve"> </w:t>
      </w:r>
      <w:r w:rsidR="00CE757B" w:rsidRPr="0016733D">
        <w:rPr>
          <w:rFonts w:cs="Times New Roman"/>
          <w:noProof/>
          <w:szCs w:val="24"/>
        </w:rPr>
        <w:t>adalah</w:t>
      </w:r>
      <w:r w:rsidR="00CE757B" w:rsidRPr="0016733D">
        <w:rPr>
          <w:rFonts w:cs="Times New Roman"/>
          <w:noProof/>
          <w:spacing w:val="-9"/>
          <w:szCs w:val="24"/>
        </w:rPr>
        <w:t xml:space="preserve"> </w:t>
      </w:r>
      <w:r w:rsidR="00CE757B" w:rsidRPr="0016733D">
        <w:rPr>
          <w:rFonts w:cs="Times New Roman"/>
          <w:noProof/>
          <w:szCs w:val="24"/>
        </w:rPr>
        <w:t>kode-kode</w:t>
      </w:r>
      <w:r w:rsidR="00CE757B" w:rsidRPr="0016733D">
        <w:rPr>
          <w:rFonts w:cs="Times New Roman"/>
          <w:noProof/>
          <w:spacing w:val="-14"/>
          <w:szCs w:val="24"/>
        </w:rPr>
        <w:t xml:space="preserve"> </w:t>
      </w:r>
      <w:r w:rsidRPr="0016733D">
        <w:rPr>
          <w:rFonts w:cs="Times New Roman"/>
          <w:noProof/>
          <w:spacing w:val="-14"/>
          <w:szCs w:val="24"/>
        </w:rPr>
        <w:tab/>
      </w:r>
      <w:r w:rsidR="00CE757B" w:rsidRPr="0016733D">
        <w:rPr>
          <w:rFonts w:cs="Times New Roman"/>
          <w:noProof/>
          <w:szCs w:val="24"/>
        </w:rPr>
        <w:t>tertentu</w:t>
      </w:r>
      <w:r w:rsidR="00CE757B" w:rsidRPr="0016733D">
        <w:rPr>
          <w:rFonts w:cs="Times New Roman"/>
          <w:noProof/>
          <w:spacing w:val="-9"/>
          <w:szCs w:val="24"/>
        </w:rPr>
        <w:t xml:space="preserve"> </w:t>
      </w:r>
      <w:r w:rsidR="00CE757B" w:rsidRPr="0016733D">
        <w:rPr>
          <w:rFonts w:cs="Times New Roman"/>
          <w:noProof/>
          <w:szCs w:val="24"/>
        </w:rPr>
        <w:t>yang</w:t>
      </w:r>
      <w:r w:rsidR="00CE757B" w:rsidRPr="0016733D">
        <w:rPr>
          <w:rFonts w:cs="Times New Roman"/>
          <w:noProof/>
          <w:spacing w:val="-11"/>
          <w:szCs w:val="24"/>
        </w:rPr>
        <w:t xml:space="preserve"> </w:t>
      </w:r>
      <w:r w:rsidR="00CE757B" w:rsidRPr="0016733D">
        <w:rPr>
          <w:rFonts w:cs="Times New Roman"/>
          <w:noProof/>
          <w:szCs w:val="24"/>
        </w:rPr>
        <w:t xml:space="preserve">menjadi pengenal bahwa kode tersebut adalah kode html dan </w:t>
      </w:r>
      <w:r w:rsidRPr="0016733D">
        <w:rPr>
          <w:rFonts w:cs="Times New Roman"/>
          <w:noProof/>
          <w:szCs w:val="24"/>
        </w:rPr>
        <w:tab/>
      </w:r>
      <w:r w:rsidR="00CE757B" w:rsidRPr="0016733D">
        <w:rPr>
          <w:rFonts w:cs="Times New Roman"/>
          <w:noProof/>
          <w:szCs w:val="24"/>
        </w:rPr>
        <w:t xml:space="preserve">bisa diterjemahkan oleh browser. Ada tiga </w:t>
      </w:r>
      <w:r w:rsidR="00CE757B" w:rsidRPr="0016733D">
        <w:rPr>
          <w:rFonts w:cs="Times New Roman"/>
          <w:i/>
          <w:noProof/>
          <w:szCs w:val="24"/>
        </w:rPr>
        <w:t xml:space="preserve">tag </w:t>
      </w:r>
      <w:r w:rsidR="00CE757B" w:rsidRPr="0016733D">
        <w:rPr>
          <w:rFonts w:cs="Times New Roman"/>
          <w:noProof/>
          <w:szCs w:val="24"/>
        </w:rPr>
        <w:t xml:space="preserve">utama yang membangun </w:t>
      </w:r>
      <w:r w:rsidRPr="0016733D">
        <w:rPr>
          <w:rFonts w:cs="Times New Roman"/>
          <w:noProof/>
          <w:szCs w:val="24"/>
        </w:rPr>
        <w:tab/>
      </w:r>
      <w:r w:rsidR="00CE757B" w:rsidRPr="0016733D">
        <w:rPr>
          <w:rFonts w:cs="Times New Roman"/>
          <w:noProof/>
          <w:szCs w:val="24"/>
        </w:rPr>
        <w:t xml:space="preserve">sebuah halaman html, yaitu </w:t>
      </w:r>
      <w:r w:rsidR="00CE757B" w:rsidRPr="0016733D">
        <w:rPr>
          <w:rFonts w:cs="Times New Roman"/>
          <w:i/>
          <w:noProof/>
          <w:szCs w:val="24"/>
        </w:rPr>
        <w:t xml:space="preserve">tag </w:t>
      </w:r>
      <w:r w:rsidR="00CE757B" w:rsidRPr="0016733D">
        <w:rPr>
          <w:rFonts w:cs="Times New Roman"/>
          <w:noProof/>
          <w:szCs w:val="24"/>
        </w:rPr>
        <w:t>html (&lt;html&gt;</w:t>
      </w:r>
      <w:r w:rsidR="00CE757B" w:rsidRPr="0016733D">
        <w:rPr>
          <w:rFonts w:cs="Times New Roman"/>
          <w:noProof/>
          <w:spacing w:val="-51"/>
          <w:szCs w:val="24"/>
        </w:rPr>
        <w:t xml:space="preserve"> </w:t>
      </w:r>
      <w:r w:rsidR="00CE757B" w:rsidRPr="0016733D">
        <w:rPr>
          <w:rFonts w:cs="Times New Roman"/>
          <w:noProof/>
          <w:szCs w:val="24"/>
        </w:rPr>
        <w:t xml:space="preserve">&lt;/html&gt;), </w:t>
      </w:r>
      <w:r w:rsidR="00CE757B" w:rsidRPr="0016733D">
        <w:rPr>
          <w:rFonts w:cs="Times New Roman"/>
          <w:i/>
          <w:noProof/>
          <w:szCs w:val="24"/>
        </w:rPr>
        <w:t xml:space="preserve">tag head </w:t>
      </w:r>
      <w:r w:rsidR="00CE757B" w:rsidRPr="0016733D">
        <w:rPr>
          <w:rFonts w:cs="Times New Roman"/>
          <w:noProof/>
          <w:szCs w:val="24"/>
        </w:rPr>
        <w:t xml:space="preserve">(&lt;head&gt; </w:t>
      </w:r>
      <w:r w:rsidRPr="0016733D">
        <w:rPr>
          <w:rFonts w:cs="Times New Roman"/>
          <w:noProof/>
          <w:szCs w:val="24"/>
        </w:rPr>
        <w:tab/>
      </w:r>
      <w:r w:rsidR="00CE757B" w:rsidRPr="0016733D">
        <w:rPr>
          <w:rFonts w:cs="Times New Roman"/>
          <w:noProof/>
          <w:szCs w:val="24"/>
        </w:rPr>
        <w:t xml:space="preserve">&lt;/head&gt;) dan </w:t>
      </w:r>
      <w:r w:rsidR="00CE757B" w:rsidRPr="0016733D">
        <w:rPr>
          <w:rFonts w:cs="Times New Roman"/>
          <w:i/>
          <w:noProof/>
          <w:szCs w:val="24"/>
        </w:rPr>
        <w:t xml:space="preserve">tag body </w:t>
      </w:r>
      <w:r w:rsidR="00CE757B" w:rsidRPr="0016733D">
        <w:rPr>
          <w:rFonts w:cs="Times New Roman"/>
          <w:noProof/>
          <w:szCs w:val="24"/>
        </w:rPr>
        <w:t>(&lt;body&gt;</w:t>
      </w:r>
      <w:r w:rsidR="00CE757B" w:rsidRPr="0016733D">
        <w:rPr>
          <w:rFonts w:cs="Times New Roman"/>
          <w:noProof/>
          <w:spacing w:val="-6"/>
          <w:szCs w:val="24"/>
        </w:rPr>
        <w:t xml:space="preserve"> </w:t>
      </w:r>
      <w:r w:rsidR="00CE757B" w:rsidRPr="0016733D">
        <w:rPr>
          <w:rFonts w:cs="Times New Roman"/>
          <w:noProof/>
          <w:szCs w:val="24"/>
        </w:rPr>
        <w:t xml:space="preserve">&lt;/body&gt;) </w:t>
      </w:r>
      <w:r w:rsidR="00CE757B" w:rsidRPr="0016733D">
        <w:rPr>
          <w:rFonts w:cs="Times New Roman"/>
          <w:noProof/>
          <w:szCs w:val="24"/>
        </w:rPr>
        <w:fldChar w:fldCharType="begin" w:fldLock="1"/>
      </w:r>
      <w:r w:rsidR="00CE757B" w:rsidRPr="0016733D">
        <w:rPr>
          <w:rFonts w:cs="Times New Roman"/>
          <w:noProof/>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16733D">
        <w:rPr>
          <w:rFonts w:cs="Times New Roman"/>
          <w:noProof/>
          <w:szCs w:val="24"/>
        </w:rPr>
        <w:fldChar w:fldCharType="separate"/>
      </w:r>
      <w:r w:rsidR="00CE757B" w:rsidRPr="0016733D">
        <w:rPr>
          <w:rFonts w:cs="Times New Roman"/>
          <w:noProof/>
          <w:szCs w:val="24"/>
        </w:rPr>
        <w:t>(Mitra et al., 2017)</w:t>
      </w:r>
      <w:r w:rsidR="00CE757B" w:rsidRPr="0016733D">
        <w:rPr>
          <w:rFonts w:cs="Times New Roman"/>
          <w:noProof/>
          <w:szCs w:val="24"/>
        </w:rPr>
        <w:fldChar w:fldCharType="end"/>
      </w:r>
      <w:r w:rsidR="00CE757B" w:rsidRPr="0016733D">
        <w:rPr>
          <w:rFonts w:cs="Times New Roman"/>
          <w:noProof/>
          <w:szCs w:val="24"/>
        </w:rPr>
        <w:t>.</w:t>
      </w:r>
    </w:p>
    <w:p w14:paraId="2102D5A0" w14:textId="77777777" w:rsidR="00C2762E" w:rsidRPr="0016733D" w:rsidRDefault="00483CA9" w:rsidP="00B13FF2">
      <w:pPr>
        <w:pStyle w:val="Heading3"/>
        <w:numPr>
          <w:ilvl w:val="1"/>
          <w:numId w:val="11"/>
        </w:numPr>
        <w:rPr>
          <w:i/>
          <w:iCs/>
          <w:noProof/>
        </w:rPr>
      </w:pPr>
      <w:r w:rsidRPr="0016733D">
        <w:rPr>
          <w:i/>
          <w:iCs/>
          <w:noProof/>
        </w:rPr>
        <w:lastRenderedPageBreak/>
        <w:t>Learning Design</w:t>
      </w:r>
    </w:p>
    <w:p w14:paraId="561FA888" w14:textId="33A5F56D" w:rsidR="008D153F" w:rsidRPr="0016733D" w:rsidRDefault="00C2762E" w:rsidP="00B13FF2">
      <w:pPr>
        <w:rPr>
          <w:rFonts w:cstheme="majorBidi"/>
          <w:i/>
          <w:iCs/>
          <w:noProof/>
        </w:rPr>
      </w:pPr>
      <w:r w:rsidRPr="0016733D">
        <w:rPr>
          <w:i/>
          <w:noProof/>
        </w:rPr>
        <w:tab/>
      </w:r>
      <w:r w:rsidRPr="0016733D">
        <w:rPr>
          <w:i/>
          <w:noProof/>
        </w:rPr>
        <w:tab/>
      </w:r>
      <w:r w:rsidR="00160E02" w:rsidRPr="0016733D">
        <w:rPr>
          <w:i/>
          <w:noProof/>
        </w:rPr>
        <w:t xml:space="preserve">Learning Design </w:t>
      </w:r>
      <w:r w:rsidR="00160E02" w:rsidRPr="0016733D">
        <w:rPr>
          <w:noProof/>
        </w:rPr>
        <w:t xml:space="preserve">adalah kerangka kerja yang mendukung </w:t>
      </w:r>
      <w:r w:rsidRPr="0016733D">
        <w:rPr>
          <w:noProof/>
        </w:rPr>
        <w:tab/>
      </w:r>
      <w:r w:rsidR="00160E02" w:rsidRPr="0016733D">
        <w:rPr>
          <w:noProof/>
        </w:rPr>
        <w:t xml:space="preserve">pengalaman </w:t>
      </w:r>
      <w:r w:rsidR="004C7BC9" w:rsidRPr="0016733D">
        <w:rPr>
          <w:noProof/>
        </w:rPr>
        <w:t xml:space="preserve"> </w:t>
      </w:r>
      <w:r w:rsidR="00160E02" w:rsidRPr="0016733D">
        <w:rPr>
          <w:noProof/>
        </w:rPr>
        <w:t xml:space="preserve">belajar, merujuk kepada pilihan yang disengaja tentang </w:t>
      </w:r>
      <w:r w:rsidRPr="0016733D">
        <w:rPr>
          <w:noProof/>
        </w:rPr>
        <w:tab/>
      </w:r>
      <w:r w:rsidR="00160E02" w:rsidRPr="0016733D">
        <w:rPr>
          <w:noProof/>
        </w:rPr>
        <w:t xml:space="preserve">apa,kapan,di mana dan bagaimana suatu cara mengajar di terapkan, </w:t>
      </w:r>
      <w:r w:rsidRPr="0016733D">
        <w:rPr>
          <w:noProof/>
        </w:rPr>
        <w:tab/>
      </w:r>
      <w:r w:rsidR="00160E02" w:rsidRPr="0016733D">
        <w:rPr>
          <w:noProof/>
        </w:rPr>
        <w:t xml:space="preserve">keputusan yang di perlukan tentang suatu konten ajar, struktur, waktu, </w:t>
      </w:r>
      <w:r w:rsidRPr="0016733D">
        <w:rPr>
          <w:noProof/>
        </w:rPr>
        <w:tab/>
      </w:r>
      <w:r w:rsidR="00160E02" w:rsidRPr="0016733D">
        <w:rPr>
          <w:noProof/>
        </w:rPr>
        <w:t xml:space="preserve">strategipedagogis,urutankegiatan pembelajaran serta sifat teknologi yang </w:t>
      </w:r>
      <w:r w:rsidRPr="0016733D">
        <w:rPr>
          <w:noProof/>
        </w:rPr>
        <w:tab/>
      </w:r>
      <w:r w:rsidR="00160E02" w:rsidRPr="0016733D">
        <w:rPr>
          <w:noProof/>
        </w:rPr>
        <w:t>digunakan untuk mendukung suatu pembelajaran.</w:t>
      </w:r>
    </w:p>
    <w:p w14:paraId="04250F0A" w14:textId="1900ECB4" w:rsidR="00CE757B" w:rsidRPr="0016733D" w:rsidRDefault="001A79C2" w:rsidP="00B13FF2">
      <w:pPr>
        <w:pStyle w:val="Heading3"/>
        <w:numPr>
          <w:ilvl w:val="1"/>
          <w:numId w:val="11"/>
        </w:numPr>
        <w:spacing w:before="0"/>
        <w:ind w:left="426" w:hanging="426"/>
        <w:rPr>
          <w:rFonts w:cs="Times New Roman"/>
          <w:i/>
          <w:iCs/>
          <w:noProof/>
          <w:color w:val="000000" w:themeColor="text1"/>
        </w:rPr>
      </w:pPr>
      <w:r w:rsidRPr="0016733D">
        <w:rPr>
          <w:rFonts w:cs="Times New Roman"/>
          <w:i/>
          <w:iCs/>
          <w:noProof/>
          <w:color w:val="000000" w:themeColor="text1"/>
        </w:rPr>
        <w:t>State Based Code Editor</w:t>
      </w:r>
    </w:p>
    <w:p w14:paraId="17780ED5" w14:textId="7300DB1F" w:rsidR="00557A23" w:rsidRPr="0016733D" w:rsidRDefault="00571D6B" w:rsidP="00B13FF2">
      <w:pPr>
        <w:rPr>
          <w:noProof/>
        </w:rPr>
      </w:pPr>
      <w:r w:rsidRPr="0016733D">
        <w:tab/>
      </w:r>
      <w:r w:rsidRPr="0016733D">
        <w:tab/>
      </w:r>
      <w:r w:rsidR="001A79C2" w:rsidRPr="0016733D">
        <w:rPr>
          <w:i/>
          <w:noProof/>
        </w:rPr>
        <w:t xml:space="preserve">State Based Code Editor </w:t>
      </w:r>
      <w:r w:rsidR="001A79C2" w:rsidRPr="0016733D">
        <w:rPr>
          <w:noProof/>
        </w:rPr>
        <w:t xml:space="preserve">adalah Code Editor yang telah </w:t>
      </w:r>
      <w:r w:rsidRPr="0016733D">
        <w:rPr>
          <w:noProof/>
        </w:rPr>
        <w:tab/>
      </w:r>
      <w:r w:rsidR="001A79C2" w:rsidRPr="0016733D">
        <w:rPr>
          <w:noProof/>
        </w:rPr>
        <w:t xml:space="preserve">didefinisikan </w:t>
      </w:r>
      <w:r w:rsidR="001A79C2" w:rsidRPr="0016733D">
        <w:rPr>
          <w:i/>
          <w:noProof/>
        </w:rPr>
        <w:t xml:space="preserve">state </w:t>
      </w:r>
      <w:r w:rsidR="001A79C2" w:rsidRPr="0016733D">
        <w:rPr>
          <w:noProof/>
        </w:rPr>
        <w:t xml:space="preserve">atau keadaan di dalamnya, dengan adanya </w:t>
      </w:r>
      <w:r w:rsidR="001A79C2" w:rsidRPr="0016733D">
        <w:rPr>
          <w:i/>
          <w:noProof/>
        </w:rPr>
        <w:t>state</w:t>
      </w:r>
      <w:r w:rsidR="001A79C2" w:rsidRPr="0016733D">
        <w:rPr>
          <w:noProof/>
        </w:rPr>
        <w:t xml:space="preserve"> di dalam </w:t>
      </w:r>
      <w:r w:rsidRPr="0016733D">
        <w:rPr>
          <w:noProof/>
        </w:rPr>
        <w:tab/>
      </w:r>
      <w:r w:rsidR="001A79C2" w:rsidRPr="0016733D">
        <w:rPr>
          <w:i/>
          <w:noProof/>
        </w:rPr>
        <w:t>code editor</w:t>
      </w:r>
      <w:r w:rsidR="001A79C2" w:rsidRPr="0016733D">
        <w:rPr>
          <w:noProof/>
        </w:rPr>
        <w:t xml:space="preserve"> memungkinkan </w:t>
      </w:r>
      <w:r w:rsidR="001A79C2" w:rsidRPr="0016733D">
        <w:rPr>
          <w:i/>
          <w:noProof/>
        </w:rPr>
        <w:t>code editor</w:t>
      </w:r>
      <w:r w:rsidR="001A79C2" w:rsidRPr="0016733D">
        <w:rPr>
          <w:noProof/>
        </w:rPr>
        <w:t xml:space="preserve"> untuk berubah secara dinamis </w:t>
      </w:r>
      <w:r w:rsidRPr="0016733D">
        <w:rPr>
          <w:noProof/>
        </w:rPr>
        <w:tab/>
      </w:r>
      <w:r w:rsidR="001A79C2" w:rsidRPr="0016733D">
        <w:rPr>
          <w:noProof/>
        </w:rPr>
        <w:t xml:space="preserve">mengikuti keadaan </w:t>
      </w:r>
      <w:r w:rsidR="001A79C2" w:rsidRPr="0016733D">
        <w:rPr>
          <w:i/>
          <w:noProof/>
        </w:rPr>
        <w:t>code editor</w:t>
      </w:r>
      <w:r w:rsidR="001A79C2" w:rsidRPr="0016733D">
        <w:rPr>
          <w:noProof/>
        </w:rPr>
        <w:t xml:space="preserve"> pada materi suatu </w:t>
      </w:r>
      <w:r w:rsidR="001A79C2" w:rsidRPr="0016733D">
        <w:rPr>
          <w:i/>
          <w:noProof/>
        </w:rPr>
        <w:t>course</w:t>
      </w:r>
      <w:r w:rsidR="001A79C2" w:rsidRPr="0016733D">
        <w:rPr>
          <w:noProof/>
        </w:rPr>
        <w:t xml:space="preserve"> bahasa </w:t>
      </w:r>
      <w:r w:rsidRPr="0016733D">
        <w:rPr>
          <w:noProof/>
        </w:rPr>
        <w:tab/>
      </w:r>
      <w:r w:rsidR="001A79C2" w:rsidRPr="0016733D">
        <w:rPr>
          <w:noProof/>
        </w:rPr>
        <w:t>pemrograman.</w:t>
      </w:r>
    </w:p>
    <w:p w14:paraId="2AD9C413" w14:textId="15C6DD10" w:rsidR="0002558A" w:rsidRPr="0016733D" w:rsidRDefault="001F61AD" w:rsidP="00B13FF2">
      <w:pPr>
        <w:rPr>
          <w:noProof/>
        </w:rPr>
      </w:pPr>
      <w:r w:rsidRPr="0016733D">
        <w:rPr>
          <w:i/>
          <w:noProof/>
        </w:rPr>
        <w:tab/>
      </w:r>
      <w:r w:rsidRPr="0016733D">
        <w:rPr>
          <w:i/>
          <w:noProof/>
        </w:rPr>
        <w:tab/>
      </w:r>
      <w:r w:rsidR="0002558A" w:rsidRPr="0016733D">
        <w:rPr>
          <w:i/>
          <w:noProof/>
        </w:rPr>
        <w:t xml:space="preserve">State Based Code Editor </w:t>
      </w:r>
      <w:r w:rsidR="0002558A" w:rsidRPr="0016733D">
        <w:rPr>
          <w:noProof/>
        </w:rPr>
        <w:t xml:space="preserve">terinspirasi dari diagram transisi pada </w:t>
      </w:r>
      <w:r w:rsidRPr="0016733D">
        <w:rPr>
          <w:noProof/>
        </w:rPr>
        <w:tab/>
      </w:r>
      <w:r w:rsidR="0002558A" w:rsidRPr="0016733D">
        <w:rPr>
          <w:i/>
          <w:noProof/>
        </w:rPr>
        <w:t xml:space="preserve">Finite State Automata </w:t>
      </w:r>
      <w:r w:rsidR="0002558A" w:rsidRPr="0016733D">
        <w:rPr>
          <w:noProof/>
        </w:rPr>
        <w:t xml:space="preserve">(FSA), FSA adalah </w:t>
      </w:r>
      <w:r w:rsidR="00915CC5" w:rsidRPr="0016733D">
        <w:rPr>
          <w:noProof/>
        </w:rPr>
        <w:t xml:space="preserve">mesin abstrak berupa sistem </w:t>
      </w:r>
      <w:r w:rsidRPr="0016733D">
        <w:rPr>
          <w:noProof/>
        </w:rPr>
        <w:tab/>
      </w:r>
      <w:r w:rsidR="00915CC5" w:rsidRPr="0016733D">
        <w:rPr>
          <w:noProof/>
        </w:rPr>
        <w:t xml:space="preserve">model matematika dengan masukan dan keluaran diskrit yang dapat </w:t>
      </w:r>
      <w:r w:rsidRPr="0016733D">
        <w:rPr>
          <w:noProof/>
        </w:rPr>
        <w:tab/>
      </w:r>
      <w:r w:rsidR="00915CC5" w:rsidRPr="0016733D">
        <w:rPr>
          <w:noProof/>
        </w:rPr>
        <w:t xml:space="preserve">mengenali bahasa paling sederhana (bahasa reguler) dan dapat </w:t>
      </w:r>
      <w:r w:rsidRPr="0016733D">
        <w:rPr>
          <w:noProof/>
        </w:rPr>
        <w:tab/>
      </w:r>
      <w:r w:rsidR="00915CC5" w:rsidRPr="0016733D">
        <w:rPr>
          <w:noProof/>
        </w:rPr>
        <w:t xml:space="preserve">diimplementasikan secara nyata dimana sistem dapat berada pada salah satu </w:t>
      </w:r>
      <w:r w:rsidRPr="0016733D">
        <w:rPr>
          <w:noProof/>
        </w:rPr>
        <w:tab/>
      </w:r>
      <w:r w:rsidR="00915CC5" w:rsidRPr="0016733D">
        <w:rPr>
          <w:noProof/>
        </w:rPr>
        <w:t xml:space="preserve">dari sejumlah berhingga konfigurasi internal yang disebut sebagai </w:t>
      </w:r>
      <w:r w:rsidR="00915CC5" w:rsidRPr="0016733D">
        <w:rPr>
          <w:i/>
          <w:noProof/>
        </w:rPr>
        <w:t>state</w:t>
      </w:r>
      <w:r w:rsidR="00915CC5" w:rsidRPr="0016733D">
        <w:rPr>
          <w:noProof/>
        </w:rPr>
        <w:t>.</w:t>
      </w:r>
    </w:p>
    <w:p w14:paraId="4495B8AA" w14:textId="69850F6C" w:rsidR="00D065D9" w:rsidRPr="0016733D" w:rsidRDefault="00FB762E" w:rsidP="00B13FF2">
      <w:pPr>
        <w:rPr>
          <w:noProof/>
        </w:rPr>
      </w:pPr>
      <w:r w:rsidRPr="0016733D">
        <w:rPr>
          <w:noProof/>
        </w:rPr>
        <w:tab/>
      </w:r>
      <w:r w:rsidRPr="0016733D">
        <w:rPr>
          <w:noProof/>
        </w:rPr>
        <w:tab/>
      </w:r>
      <w:r w:rsidR="00D065D9" w:rsidRPr="0016733D">
        <w:rPr>
          <w:noProof/>
        </w:rPr>
        <w:t xml:space="preserve">Secara sederhana dapat disimpulkan bahwa FSA adalah mesin </w:t>
      </w:r>
      <w:r w:rsidRPr="0016733D">
        <w:rPr>
          <w:noProof/>
        </w:rPr>
        <w:tab/>
      </w:r>
      <w:r w:rsidR="00D065D9" w:rsidRPr="0016733D">
        <w:rPr>
          <w:noProof/>
        </w:rPr>
        <w:t xml:space="preserve">paling sederhana untuk mengenali suatu pola. Beberapa contoh sistem yang </w:t>
      </w:r>
      <w:r w:rsidRPr="0016733D">
        <w:rPr>
          <w:noProof/>
        </w:rPr>
        <w:tab/>
      </w:r>
      <w:r w:rsidR="00D065D9" w:rsidRPr="0016733D">
        <w:rPr>
          <w:noProof/>
        </w:rPr>
        <w:t xml:space="preserve">memanfaatkan FSA antara lain pada mesin minuman otomatis, pengatur </w:t>
      </w:r>
      <w:r w:rsidRPr="0016733D">
        <w:rPr>
          <w:noProof/>
        </w:rPr>
        <w:tab/>
      </w:r>
      <w:r w:rsidR="00D065D9" w:rsidRPr="0016733D">
        <w:rPr>
          <w:noProof/>
        </w:rPr>
        <w:t xml:space="preserve">lampu lalu lintas, </w:t>
      </w:r>
      <w:r w:rsidR="001D7A55" w:rsidRPr="0016733D">
        <w:rPr>
          <w:noProof/>
        </w:rPr>
        <w:t xml:space="preserve">analisis leksikal, teks editor dan protokol komunikasi </w:t>
      </w:r>
      <w:r w:rsidRPr="0016733D">
        <w:rPr>
          <w:noProof/>
        </w:rPr>
        <w:tab/>
      </w:r>
      <w:r w:rsidR="001D7A55" w:rsidRPr="0016733D">
        <w:rPr>
          <w:noProof/>
        </w:rPr>
        <w:t>jaringan.</w:t>
      </w:r>
      <w:r w:rsidR="00D065D9" w:rsidRPr="0016733D">
        <w:rPr>
          <w:i/>
          <w:iCs/>
          <w:noProof/>
        </w:rPr>
        <w:t xml:space="preserve"> </w:t>
      </w:r>
    </w:p>
    <w:p w14:paraId="7D717E38" w14:textId="3E97B6C3" w:rsidR="0072175E" w:rsidRPr="0016733D" w:rsidRDefault="00862C47" w:rsidP="00B13FF2">
      <w:pPr>
        <w:rPr>
          <w:noProof/>
        </w:rPr>
      </w:pPr>
      <w:r w:rsidRPr="0016733D">
        <w:rPr>
          <w:noProof/>
        </w:rPr>
        <w:tab/>
      </w:r>
      <w:r w:rsidRPr="0016733D">
        <w:rPr>
          <w:noProof/>
        </w:rPr>
        <w:tab/>
      </w:r>
      <w:r w:rsidR="0072175E" w:rsidRPr="0016733D">
        <w:rPr>
          <w:noProof/>
        </w:rPr>
        <w:t xml:space="preserve">Suatu FSA mempunyai sekumpulan </w:t>
      </w:r>
      <w:r w:rsidR="0072175E" w:rsidRPr="0016733D">
        <w:rPr>
          <w:i/>
          <w:noProof/>
        </w:rPr>
        <w:t xml:space="preserve">state </w:t>
      </w:r>
      <w:r w:rsidR="0072175E" w:rsidRPr="0016733D">
        <w:rPr>
          <w:noProof/>
        </w:rPr>
        <w:t xml:space="preserve">dan aturan – aturan untuk </w:t>
      </w:r>
      <w:r w:rsidRPr="0016733D">
        <w:rPr>
          <w:noProof/>
        </w:rPr>
        <w:tab/>
      </w:r>
      <w:r w:rsidR="0072175E" w:rsidRPr="0016733D">
        <w:rPr>
          <w:noProof/>
        </w:rPr>
        <w:t xml:space="preserve">berpindah dari suatu </w:t>
      </w:r>
      <w:r w:rsidR="0072175E" w:rsidRPr="0016733D">
        <w:rPr>
          <w:i/>
          <w:noProof/>
        </w:rPr>
        <w:t xml:space="preserve">state </w:t>
      </w:r>
      <w:r w:rsidR="0072175E" w:rsidRPr="0016733D">
        <w:rPr>
          <w:noProof/>
        </w:rPr>
        <w:t xml:space="preserve">ke </w:t>
      </w:r>
      <w:r w:rsidR="0072175E" w:rsidRPr="0016733D">
        <w:rPr>
          <w:i/>
          <w:noProof/>
        </w:rPr>
        <w:t xml:space="preserve">state </w:t>
      </w:r>
      <w:r w:rsidR="0072175E" w:rsidRPr="0016733D">
        <w:rPr>
          <w:noProof/>
        </w:rPr>
        <w:t xml:space="preserve">yang lain. </w:t>
      </w:r>
      <w:r w:rsidR="0072175E" w:rsidRPr="0016733D">
        <w:rPr>
          <w:i/>
          <w:noProof/>
        </w:rPr>
        <w:t xml:space="preserve">State </w:t>
      </w:r>
      <w:r w:rsidR="0072175E" w:rsidRPr="0016733D">
        <w:rPr>
          <w:noProof/>
        </w:rPr>
        <w:t xml:space="preserve">tersebut dapat terdiri dari, </w:t>
      </w:r>
      <w:r w:rsidRPr="0016733D">
        <w:rPr>
          <w:noProof/>
        </w:rPr>
        <w:tab/>
      </w:r>
      <w:r w:rsidR="00EF4812" w:rsidRPr="0016733D">
        <w:rPr>
          <w:i/>
          <w:noProof/>
        </w:rPr>
        <w:t xml:space="preserve">Initial </w:t>
      </w:r>
      <w:r w:rsidR="0099682A" w:rsidRPr="0016733D">
        <w:rPr>
          <w:i/>
          <w:noProof/>
        </w:rPr>
        <w:t>s</w:t>
      </w:r>
      <w:r w:rsidR="00EF4812" w:rsidRPr="0016733D">
        <w:rPr>
          <w:i/>
          <w:noProof/>
        </w:rPr>
        <w:t xml:space="preserve">tate </w:t>
      </w:r>
      <w:r w:rsidR="00EF4812" w:rsidRPr="0016733D">
        <w:rPr>
          <w:noProof/>
        </w:rPr>
        <w:t xml:space="preserve">(keadaan awal), </w:t>
      </w:r>
      <w:r w:rsidR="00EF4812" w:rsidRPr="0016733D">
        <w:rPr>
          <w:i/>
          <w:noProof/>
        </w:rPr>
        <w:t xml:space="preserve">Finite set of </w:t>
      </w:r>
      <w:r w:rsidR="0099682A" w:rsidRPr="0016733D">
        <w:rPr>
          <w:i/>
          <w:noProof/>
        </w:rPr>
        <w:t>s</w:t>
      </w:r>
      <w:r w:rsidR="00EF4812" w:rsidRPr="0016733D">
        <w:rPr>
          <w:i/>
          <w:noProof/>
        </w:rPr>
        <w:t xml:space="preserve">tate </w:t>
      </w:r>
      <w:r w:rsidR="00EF4812" w:rsidRPr="0016733D">
        <w:rPr>
          <w:noProof/>
        </w:rPr>
        <w:t xml:space="preserve">(himpunan keadaan </w:t>
      </w:r>
      <w:r w:rsidRPr="0016733D">
        <w:rPr>
          <w:noProof/>
        </w:rPr>
        <w:tab/>
      </w:r>
      <w:r w:rsidR="00EF4812" w:rsidRPr="0016733D">
        <w:rPr>
          <w:noProof/>
        </w:rPr>
        <w:t xml:space="preserve">berhingga) dan </w:t>
      </w:r>
      <w:r w:rsidR="0099682A" w:rsidRPr="0016733D">
        <w:rPr>
          <w:i/>
          <w:noProof/>
        </w:rPr>
        <w:t>Set of Final States</w:t>
      </w:r>
      <w:r w:rsidR="003D713E" w:rsidRPr="0016733D">
        <w:rPr>
          <w:i/>
          <w:noProof/>
        </w:rPr>
        <w:t xml:space="preserve"> </w:t>
      </w:r>
      <w:r w:rsidR="003D713E" w:rsidRPr="0016733D">
        <w:rPr>
          <w:noProof/>
        </w:rPr>
        <w:t>(himpunan dari keadaan akhir).</w:t>
      </w:r>
    </w:p>
    <w:p w14:paraId="55338D66" w14:textId="1ACBC5E0" w:rsidR="00DB1F16" w:rsidRPr="0016733D" w:rsidRDefault="001A7D14" w:rsidP="00B13FF2">
      <w:pPr>
        <w:rPr>
          <w:noProof/>
        </w:rPr>
      </w:pPr>
      <w:r w:rsidRPr="0016733D">
        <w:rPr>
          <w:noProof/>
        </w:rPr>
        <w:lastRenderedPageBreak/>
        <w:tab/>
      </w:r>
      <w:r w:rsidRPr="0016733D">
        <w:rPr>
          <w:noProof/>
        </w:rPr>
        <w:tab/>
      </w:r>
      <w:r w:rsidR="006A54FA" w:rsidRPr="0016733D">
        <w:rPr>
          <w:noProof/>
        </w:rPr>
        <w:t xml:space="preserve">FSA </w:t>
      </w:r>
      <w:r w:rsidR="002103B7" w:rsidRPr="0016733D">
        <w:rPr>
          <w:noProof/>
        </w:rPr>
        <w:t xml:space="preserve">dinyatakan dalam </w:t>
      </w:r>
      <w:r w:rsidR="006A54FA" w:rsidRPr="0016733D">
        <w:rPr>
          <w:noProof/>
        </w:rPr>
        <w:t xml:space="preserve">lima elemen atau dalam bahasa matematis </w:t>
      </w:r>
      <w:r w:rsidRPr="0016733D">
        <w:rPr>
          <w:noProof/>
        </w:rPr>
        <w:tab/>
      </w:r>
      <w:r w:rsidR="006A54FA" w:rsidRPr="0016733D">
        <w:rPr>
          <w:noProof/>
        </w:rPr>
        <w:t>disebut sebagai 5-tup</w:t>
      </w:r>
      <w:r w:rsidR="00DC46A4" w:rsidRPr="0016733D">
        <w:rPr>
          <w:noProof/>
        </w:rPr>
        <w:t>el</w:t>
      </w:r>
      <w:r w:rsidR="002103B7" w:rsidRPr="0016733D">
        <w:rPr>
          <w:noProof/>
        </w:rPr>
        <w:t xml:space="preserve"> dan bila dinyatakan dalam spesifikasi formal mesin </w:t>
      </w:r>
      <w:r w:rsidRPr="0016733D">
        <w:rPr>
          <w:noProof/>
        </w:rPr>
        <w:tab/>
      </w:r>
      <w:r w:rsidR="00C57CAD" w:rsidRPr="0016733D">
        <w:rPr>
          <w:noProof/>
        </w:rPr>
        <w:t>menjadi</w:t>
      </w:r>
      <w:r w:rsidR="002103B7" w:rsidRPr="0016733D">
        <w:rPr>
          <w:noProof/>
        </w:rPr>
        <w:t xml:space="preserve"> { Q, Σ, q, F, δ }</w:t>
      </w:r>
      <w:r w:rsidR="006A54FA" w:rsidRPr="0016733D">
        <w:rPr>
          <w:noProof/>
        </w:rPr>
        <w:t xml:space="preserve">, </w:t>
      </w:r>
      <w:r w:rsidR="00DC46A4" w:rsidRPr="0016733D">
        <w:rPr>
          <w:noProof/>
        </w:rPr>
        <w:t>5-tupel</w:t>
      </w:r>
      <w:r w:rsidR="006A54FA" w:rsidRPr="0016733D">
        <w:rPr>
          <w:noProof/>
        </w:rPr>
        <w:t xml:space="preserve"> tersebut adalah :</w:t>
      </w:r>
    </w:p>
    <w:p w14:paraId="1CB1A2BD" w14:textId="017BD0E2"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Q : </w:t>
      </w:r>
      <w:r w:rsidR="002C0AC5" w:rsidRPr="0016733D">
        <w:rPr>
          <w:rFonts w:cs="Times New Roman"/>
          <w:bCs/>
          <w:iCs/>
          <w:noProof/>
          <w:color w:val="000000" w:themeColor="text1"/>
          <w:szCs w:val="24"/>
        </w:rPr>
        <w:t>Himpunan state / kedudukan</w:t>
      </w:r>
      <w:r w:rsidR="00045041" w:rsidRPr="0016733D">
        <w:rPr>
          <w:rFonts w:cs="Times New Roman"/>
          <w:bCs/>
          <w:iCs/>
          <w:noProof/>
          <w:color w:val="000000" w:themeColor="text1"/>
          <w:szCs w:val="24"/>
        </w:rPr>
        <w:t>.</w:t>
      </w:r>
    </w:p>
    <w:p w14:paraId="65BCF69D" w14:textId="00327948"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Σ : </w:t>
      </w:r>
      <w:r w:rsidR="002C0AC5" w:rsidRPr="0016733D">
        <w:rPr>
          <w:rFonts w:cs="Times New Roman"/>
          <w:bCs/>
          <w:iCs/>
          <w:noProof/>
          <w:color w:val="000000" w:themeColor="text1"/>
          <w:szCs w:val="24"/>
        </w:rPr>
        <w:t>Himpunan simbol input/masukan/abjad</w:t>
      </w:r>
      <w:r w:rsidRPr="0016733D">
        <w:rPr>
          <w:rFonts w:cs="Times New Roman"/>
          <w:bCs/>
          <w:iCs/>
          <w:noProof/>
          <w:color w:val="000000" w:themeColor="text1"/>
          <w:szCs w:val="24"/>
        </w:rPr>
        <w:t>.</w:t>
      </w:r>
    </w:p>
    <w:p w14:paraId="1D4DC997" w14:textId="552AF59B"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q : </w:t>
      </w:r>
      <w:r w:rsidR="002C0AC5" w:rsidRPr="0016733D">
        <w:rPr>
          <w:rFonts w:cs="Times New Roman"/>
          <w:bCs/>
          <w:iCs/>
          <w:noProof/>
          <w:color w:val="000000" w:themeColor="text1"/>
          <w:szCs w:val="24"/>
        </w:rPr>
        <w:t>state awal</w:t>
      </w:r>
      <w:r w:rsidR="00DA731B" w:rsidRPr="0016733D">
        <w:rPr>
          <w:rFonts w:cs="Times New Roman"/>
          <w:bCs/>
          <w:iCs/>
          <w:noProof/>
          <w:color w:val="000000" w:themeColor="text1"/>
          <w:szCs w:val="24"/>
        </w:rPr>
        <w:t xml:space="preserve"> q</w:t>
      </w:r>
      <w:r w:rsidR="00DA731B" w:rsidRPr="0016733D">
        <w:rPr>
          <w:rFonts w:cs="Times New Roman"/>
          <w:bCs/>
          <w:iCs/>
          <w:noProof/>
          <w:color w:val="000000" w:themeColor="text1"/>
          <w:vertAlign w:val="subscript"/>
        </w:rPr>
        <w:t>0</w:t>
      </w:r>
      <w:r w:rsidR="00C539E6" w:rsidRPr="0016733D">
        <w:rPr>
          <w:rFonts w:cs="Times New Roman"/>
          <w:bCs/>
          <w:iCs/>
          <w:noProof/>
          <w:color w:val="000000" w:themeColor="text1"/>
          <w:vertAlign w:val="subscript"/>
        </w:rPr>
        <w:t>,</w:t>
      </w:r>
      <w:r w:rsidR="002C0AC5" w:rsidRPr="0016733D">
        <w:rPr>
          <w:rFonts w:cs="Times New Roman"/>
          <w:bCs/>
          <w:iCs/>
          <w:noProof/>
          <w:color w:val="000000" w:themeColor="text1"/>
          <w:szCs w:val="24"/>
        </w:rPr>
        <w:t xml:space="preserve"> dimana </w:t>
      </w:r>
      <w:r w:rsidR="00DA731B" w:rsidRPr="0016733D">
        <w:rPr>
          <w:rFonts w:cs="Times New Roman"/>
          <w:bCs/>
          <w:iCs/>
          <w:noProof/>
          <w:color w:val="000000" w:themeColor="text1"/>
          <w:szCs w:val="24"/>
        </w:rPr>
        <w:t>q</w:t>
      </w:r>
      <w:r w:rsidR="00DA731B" w:rsidRPr="0016733D">
        <w:rPr>
          <w:rFonts w:cs="Times New Roman"/>
          <w:bCs/>
          <w:iCs/>
          <w:noProof/>
          <w:color w:val="000000" w:themeColor="text1"/>
          <w:szCs w:val="24"/>
          <w:vertAlign w:val="subscript"/>
        </w:rPr>
        <w:t xml:space="preserve">0 </w:t>
      </w:r>
      <w:r w:rsidR="00C539E6" w:rsidRPr="0016733D">
        <w:rPr>
          <w:rFonts w:ascii="Cambria Math" w:hAnsi="Cambria Math" w:cs="Times New Roman"/>
          <w:bCs/>
          <w:iCs/>
          <w:noProof/>
          <w:color w:val="000000" w:themeColor="text1"/>
          <w:szCs w:val="24"/>
        </w:rPr>
        <w:t xml:space="preserve">∈ </w:t>
      </w:r>
      <w:r w:rsidR="00C539E6" w:rsidRPr="0016733D">
        <w:rPr>
          <w:rFonts w:cs="Times New Roman"/>
          <w:bCs/>
          <w:iCs/>
          <w:noProof/>
          <w:color w:val="000000" w:themeColor="text1"/>
          <w:szCs w:val="24"/>
        </w:rPr>
        <w:t>Q</w:t>
      </w:r>
      <w:r w:rsidRPr="0016733D">
        <w:rPr>
          <w:rFonts w:cs="Times New Roman"/>
          <w:bCs/>
          <w:iCs/>
          <w:noProof/>
          <w:color w:val="000000" w:themeColor="text1"/>
          <w:szCs w:val="24"/>
        </w:rPr>
        <w:t>.</w:t>
      </w:r>
    </w:p>
    <w:p w14:paraId="4C3B768E" w14:textId="246BE4BA"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F : </w:t>
      </w:r>
      <w:r w:rsidR="00C539E6" w:rsidRPr="0016733D">
        <w:rPr>
          <w:rFonts w:cs="Times New Roman"/>
          <w:bCs/>
          <w:iCs/>
          <w:noProof/>
          <w:color w:val="000000" w:themeColor="text1"/>
          <w:szCs w:val="24"/>
        </w:rPr>
        <w:t xml:space="preserve">Himpunan state akhir, </w:t>
      </w:r>
      <w:r w:rsidR="004275BE" w:rsidRPr="0016733D">
        <w:rPr>
          <w:rFonts w:cs="Times New Roman"/>
          <w:bCs/>
          <w:iCs/>
          <w:noProof/>
          <w:color w:val="000000" w:themeColor="text1"/>
          <w:szCs w:val="24"/>
        </w:rPr>
        <w:t xml:space="preserve">dimana </w:t>
      </w:r>
      <w:r w:rsidR="00C539E6" w:rsidRPr="0016733D">
        <w:rPr>
          <w:rFonts w:cs="Times New Roman"/>
          <w:bCs/>
          <w:iCs/>
          <w:noProof/>
          <w:color w:val="000000" w:themeColor="text1"/>
          <w:szCs w:val="24"/>
        </w:rPr>
        <w:t>F</w:t>
      </w:r>
      <w:r w:rsidR="002103B7" w:rsidRPr="0016733D">
        <w:rPr>
          <w:rFonts w:cs="Times New Roman"/>
          <w:bCs/>
          <w:iCs/>
          <w:noProof/>
          <w:color w:val="000000" w:themeColor="text1"/>
          <w:szCs w:val="24"/>
        </w:rPr>
        <w:t xml:space="preserve"> </w:t>
      </w:r>
      <w:r w:rsidR="00C539E6" w:rsidRPr="0016733D">
        <w:rPr>
          <w:rFonts w:ascii="Cambria Math" w:hAnsi="Cambria Math" w:cs="Times New Roman"/>
          <w:bCs/>
          <w:iCs/>
          <w:noProof/>
          <w:color w:val="000000" w:themeColor="text1"/>
          <w:szCs w:val="24"/>
        </w:rPr>
        <w:t>⊆</w:t>
      </w:r>
      <w:r w:rsidR="00C539E6" w:rsidRPr="0016733D">
        <w:rPr>
          <w:rFonts w:cs="Times New Roman"/>
          <w:bCs/>
          <w:iCs/>
          <w:noProof/>
          <w:color w:val="000000" w:themeColor="text1"/>
          <w:szCs w:val="24"/>
        </w:rPr>
        <w:t xml:space="preserve"> Q</w:t>
      </w:r>
      <w:r w:rsidRPr="0016733D">
        <w:rPr>
          <w:rFonts w:cs="Times New Roman"/>
          <w:bCs/>
          <w:iCs/>
          <w:noProof/>
          <w:color w:val="000000" w:themeColor="text1"/>
          <w:szCs w:val="24"/>
        </w:rPr>
        <w:t>.</w:t>
      </w:r>
    </w:p>
    <w:p w14:paraId="4C368D22" w14:textId="1672D63A" w:rsidR="00DB1F16"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δ : </w:t>
      </w:r>
      <w:r w:rsidR="004275BE" w:rsidRPr="0016733D">
        <w:rPr>
          <w:rFonts w:cs="Times New Roman"/>
          <w:bCs/>
          <w:iCs/>
          <w:noProof/>
          <w:color w:val="000000" w:themeColor="text1"/>
          <w:szCs w:val="24"/>
        </w:rPr>
        <w:t>Fungsi transisi</w:t>
      </w:r>
      <w:r w:rsidRPr="0016733D">
        <w:rPr>
          <w:rFonts w:cs="Times New Roman"/>
          <w:bCs/>
          <w:iCs/>
          <w:noProof/>
          <w:color w:val="000000" w:themeColor="text1"/>
          <w:szCs w:val="24"/>
        </w:rPr>
        <w:t>.</w:t>
      </w:r>
    </w:p>
    <w:p w14:paraId="6D35E8A8" w14:textId="24C2309D" w:rsidR="00DB1F16" w:rsidRPr="0016733D" w:rsidRDefault="007179C1" w:rsidP="00B13FF2">
      <w:pPr>
        <w:rPr>
          <w:noProof/>
        </w:rPr>
      </w:pPr>
      <w:r w:rsidRPr="0016733D">
        <w:rPr>
          <w:noProof/>
        </w:rPr>
        <w:tab/>
      </w:r>
      <w:r w:rsidR="00DB1F16" w:rsidRPr="0016733D">
        <w:rPr>
          <w:noProof/>
        </w:rPr>
        <w:t>Bila digambarkan kedalam diagram transisi</w:t>
      </w:r>
      <w:r w:rsidR="007329A4" w:rsidRPr="0016733D">
        <w:rPr>
          <w:noProof/>
        </w:rPr>
        <w:t xml:space="preserve"> akan menjadi :</w:t>
      </w:r>
    </w:p>
    <w:p w14:paraId="4A61D995" w14:textId="78E312D4" w:rsidR="007329A4" w:rsidRPr="0016733D" w:rsidRDefault="007329A4" w:rsidP="00B13FF2">
      <w:pPr>
        <w:pStyle w:val="ListParagraph"/>
        <w:ind w:left="540" w:firstLine="396"/>
        <w:rPr>
          <w:rFonts w:cs="Times New Roman"/>
          <w:bCs/>
          <w:iCs/>
          <w:noProof/>
          <w:color w:val="000000" w:themeColor="text1"/>
          <w:szCs w:val="24"/>
        </w:rPr>
      </w:pPr>
      <w:r w:rsidRPr="0016733D">
        <w:rPr>
          <w:rFonts w:cs="Times New Roman"/>
          <w:bCs/>
          <w:iCs/>
          <w:noProof/>
          <w:color w:val="000000" w:themeColor="text1"/>
          <w:szCs w:val="24"/>
        </w:rPr>
        <w:drawing>
          <wp:inline distT="0" distB="0" distL="0" distR="0" wp14:anchorId="7F98BE34" wp14:editId="7F33EEF7">
            <wp:extent cx="4316730" cy="19456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4316730" cy="1945640"/>
                    </a:xfrm>
                    <a:prstGeom prst="rect">
                      <a:avLst/>
                    </a:prstGeom>
                  </pic:spPr>
                </pic:pic>
              </a:graphicData>
            </a:graphic>
          </wp:inline>
        </w:drawing>
      </w:r>
    </w:p>
    <w:p w14:paraId="3A565091" w14:textId="659E4D9E" w:rsidR="007329A4" w:rsidRPr="0016733D" w:rsidRDefault="007329A4" w:rsidP="00B13FF2">
      <w:pPr>
        <w:pStyle w:val="ListParagraph"/>
        <w:ind w:left="540" w:firstLine="396"/>
        <w:jc w:val="center"/>
        <w:rPr>
          <w:rFonts w:cs="Times New Roman"/>
          <w:bCs/>
          <w:iCs/>
          <w:noProof/>
          <w:color w:val="000000" w:themeColor="text1"/>
          <w:szCs w:val="24"/>
        </w:rPr>
      </w:pPr>
      <w:r w:rsidRPr="0016733D">
        <w:rPr>
          <w:rFonts w:cs="Times New Roman"/>
          <w:bCs/>
          <w:iCs/>
          <w:noProof/>
          <w:color w:val="000000" w:themeColor="text1"/>
          <w:szCs w:val="24"/>
        </w:rPr>
        <w:t xml:space="preserve">Gambar </w:t>
      </w:r>
      <w:r w:rsidR="000E4485">
        <w:rPr>
          <w:rFonts w:cs="Times New Roman"/>
          <w:bCs/>
          <w:iCs/>
          <w:noProof/>
          <w:color w:val="000000" w:themeColor="text1"/>
          <w:szCs w:val="24"/>
          <w:lang w:val="en-AS"/>
        </w:rPr>
        <w:t>5</w:t>
      </w:r>
      <w:r w:rsidRPr="0016733D">
        <w:rPr>
          <w:rFonts w:cs="Times New Roman"/>
          <w:bCs/>
          <w:iCs/>
          <w:noProof/>
          <w:color w:val="000000" w:themeColor="text1"/>
          <w:szCs w:val="24"/>
        </w:rPr>
        <w:t xml:space="preserve"> Diagram transisi untuk pengecek pariti ganjil</w:t>
      </w:r>
    </w:p>
    <w:p w14:paraId="3A311A3A" w14:textId="03908A81" w:rsidR="007329A4" w:rsidRPr="0016733D" w:rsidRDefault="007329A4" w:rsidP="00B13FF2">
      <w:pPr>
        <w:rPr>
          <w:rFonts w:cs="Times New Roman"/>
          <w:bCs/>
          <w:iCs/>
          <w:noProof/>
          <w:color w:val="000000" w:themeColor="text1"/>
          <w:szCs w:val="24"/>
        </w:rPr>
      </w:pPr>
      <w:r w:rsidRPr="0016733D">
        <w:rPr>
          <w:rFonts w:cs="Times New Roman"/>
          <w:bCs/>
          <w:iCs/>
          <w:noProof/>
          <w:color w:val="000000" w:themeColor="text1"/>
          <w:szCs w:val="24"/>
        </w:rPr>
        <w:tab/>
        <w:t xml:space="preserve">Keterangan : </w:t>
      </w:r>
    </w:p>
    <w:p w14:paraId="5C3A367E"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
          <w:noProof/>
          <w:color w:val="000000" w:themeColor="text1"/>
          <w:szCs w:val="24"/>
        </w:rPr>
        <w:t xml:space="preserve">Initial state </w:t>
      </w:r>
      <w:r w:rsidRPr="0016733D">
        <w:rPr>
          <w:rFonts w:cs="Times New Roman"/>
          <w:bCs/>
          <w:iCs/>
          <w:noProof/>
          <w:color w:val="000000" w:themeColor="text1"/>
          <w:szCs w:val="24"/>
        </w:rPr>
        <w:t xml:space="preserve">ditandai dengan busur tanpa asal </w:t>
      </w:r>
      <w:r w:rsidRPr="0016733D">
        <w:rPr>
          <w:rFonts w:cs="Times New Roman"/>
          <w:bCs/>
          <w:i/>
          <w:noProof/>
          <w:color w:val="000000" w:themeColor="text1"/>
          <w:szCs w:val="24"/>
        </w:rPr>
        <w:t>state</w:t>
      </w:r>
    </w:p>
    <w:p w14:paraId="490E6ACB"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Lingkaran menyatakan </w:t>
      </w:r>
      <w:r w:rsidRPr="0016733D">
        <w:rPr>
          <w:rFonts w:cs="Times New Roman"/>
          <w:bCs/>
          <w:i/>
          <w:noProof/>
          <w:color w:val="000000" w:themeColor="text1"/>
          <w:szCs w:val="24"/>
        </w:rPr>
        <w:t>state</w:t>
      </w:r>
    </w:p>
    <w:p w14:paraId="2CA4AF7D"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Label pada lingkaran menyatakan </w:t>
      </w:r>
      <w:r w:rsidRPr="0016733D">
        <w:rPr>
          <w:rFonts w:cs="Times New Roman"/>
          <w:bCs/>
          <w:i/>
          <w:noProof/>
          <w:color w:val="000000" w:themeColor="text1"/>
          <w:szCs w:val="24"/>
        </w:rPr>
        <w:t>state</w:t>
      </w:r>
    </w:p>
    <w:p w14:paraId="4BF5D56F"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Busur menyatakan arah transisi/ arah perpindahan </w:t>
      </w:r>
      <w:r w:rsidRPr="0016733D">
        <w:rPr>
          <w:rFonts w:cs="Times New Roman"/>
          <w:bCs/>
          <w:i/>
          <w:noProof/>
          <w:color w:val="000000" w:themeColor="text1"/>
          <w:szCs w:val="24"/>
        </w:rPr>
        <w:t>state</w:t>
      </w:r>
    </w:p>
    <w:p w14:paraId="13D51C3E"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Label pada busur adalah simbol masukan</w:t>
      </w:r>
    </w:p>
    <w:p w14:paraId="52A01948" w14:textId="00A18863" w:rsidR="003D713E"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Lingkaran ganda menyatakan </w:t>
      </w:r>
      <w:r w:rsidRPr="0016733D">
        <w:rPr>
          <w:rFonts w:cs="Times New Roman"/>
          <w:bCs/>
          <w:i/>
          <w:noProof/>
          <w:color w:val="000000" w:themeColor="text1"/>
          <w:szCs w:val="24"/>
        </w:rPr>
        <w:t xml:space="preserve">Final state </w:t>
      </w:r>
    </w:p>
    <w:p w14:paraId="0FBDEEDB" w14:textId="64052FCC" w:rsidR="00A555A5" w:rsidRPr="0016733D" w:rsidRDefault="0053700A" w:rsidP="00B13FF2">
      <w:pPr>
        <w:ind w:left="720"/>
        <w:rPr>
          <w:rFonts w:cs="Times New Roman"/>
          <w:bCs/>
          <w:i/>
          <w:noProof/>
          <w:color w:val="000000" w:themeColor="text1"/>
          <w:szCs w:val="24"/>
        </w:rPr>
      </w:pPr>
      <w:r w:rsidRPr="0016733D">
        <w:rPr>
          <w:rFonts w:cs="Times New Roman"/>
          <w:bCs/>
          <w:iCs/>
          <w:noProof/>
          <w:color w:val="000000" w:themeColor="text1"/>
          <w:szCs w:val="24"/>
        </w:rPr>
        <w:tab/>
      </w:r>
      <w:r w:rsidR="003A76D9" w:rsidRPr="0016733D">
        <w:rPr>
          <w:rFonts w:cs="Times New Roman"/>
          <w:bCs/>
          <w:iCs/>
          <w:noProof/>
          <w:color w:val="000000" w:themeColor="text1"/>
          <w:szCs w:val="24"/>
        </w:rPr>
        <w:t xml:space="preserve">Pada gambar </w:t>
      </w:r>
      <w:r w:rsidR="00246B79">
        <w:rPr>
          <w:rFonts w:cs="Times New Roman"/>
          <w:bCs/>
          <w:iCs/>
          <w:noProof/>
          <w:color w:val="000000" w:themeColor="text1"/>
          <w:szCs w:val="24"/>
          <w:lang w:val="en-AS"/>
        </w:rPr>
        <w:t>5</w:t>
      </w:r>
      <w:r w:rsidR="003A76D9" w:rsidRPr="0016733D">
        <w:rPr>
          <w:rFonts w:cs="Times New Roman"/>
          <w:bCs/>
          <w:iCs/>
          <w:noProof/>
          <w:color w:val="000000" w:themeColor="text1"/>
          <w:szCs w:val="24"/>
        </w:rPr>
        <w:t xml:space="preserve"> </w:t>
      </w:r>
      <w:r w:rsidR="00D37258" w:rsidRPr="0016733D">
        <w:rPr>
          <w:rFonts w:cs="Times New Roman"/>
          <w:bCs/>
          <w:iCs/>
          <w:noProof/>
          <w:color w:val="000000" w:themeColor="text1"/>
          <w:szCs w:val="24"/>
        </w:rPr>
        <w:t>pengecek pariti ganjil</w:t>
      </w:r>
      <w:r w:rsidR="00A1594F" w:rsidRPr="0016733D">
        <w:rPr>
          <w:rFonts w:cs="Times New Roman"/>
          <w:bCs/>
          <w:iCs/>
          <w:noProof/>
          <w:color w:val="000000" w:themeColor="text1"/>
          <w:szCs w:val="24"/>
        </w:rPr>
        <w:t xml:space="preserve"> sistem akan menerima bila jumlah bit 1 adalah ganjil</w:t>
      </w:r>
      <w:r w:rsidR="00A2667F" w:rsidRPr="0016733D">
        <w:rPr>
          <w:rFonts w:cs="Times New Roman"/>
          <w:bCs/>
          <w:iCs/>
          <w:noProof/>
          <w:color w:val="000000" w:themeColor="text1"/>
          <w:szCs w:val="24"/>
        </w:rPr>
        <w:t>,</w:t>
      </w:r>
      <w:r w:rsidR="00D37258" w:rsidRPr="0016733D">
        <w:rPr>
          <w:rFonts w:cs="Times New Roman"/>
          <w:bCs/>
          <w:iCs/>
          <w:noProof/>
          <w:color w:val="000000" w:themeColor="text1"/>
          <w:szCs w:val="24"/>
        </w:rPr>
        <w:t xml:space="preserve"> ketika </w:t>
      </w:r>
      <w:r w:rsidR="00D37258" w:rsidRPr="0016733D">
        <w:rPr>
          <w:rFonts w:cs="Times New Roman"/>
          <w:bCs/>
          <w:i/>
          <w:noProof/>
          <w:color w:val="000000" w:themeColor="text1"/>
          <w:szCs w:val="24"/>
        </w:rPr>
        <w:t xml:space="preserve">state even </w:t>
      </w:r>
      <w:r w:rsidR="00D37258" w:rsidRPr="0016733D">
        <w:rPr>
          <w:rFonts w:cs="Times New Roman"/>
          <w:bCs/>
          <w:iCs/>
          <w:noProof/>
          <w:color w:val="000000" w:themeColor="text1"/>
          <w:szCs w:val="24"/>
        </w:rPr>
        <w:t xml:space="preserve">menerima masukan berupa bilangan 0 maka </w:t>
      </w:r>
      <w:r w:rsidR="000A513A" w:rsidRPr="0016733D">
        <w:rPr>
          <w:rFonts w:cs="Times New Roman"/>
          <w:bCs/>
          <w:iCs/>
          <w:noProof/>
          <w:color w:val="000000" w:themeColor="text1"/>
          <w:szCs w:val="24"/>
        </w:rPr>
        <w:t xml:space="preserve">masukan tersebut akan berpindah ke arah </w:t>
      </w:r>
      <w:r w:rsidR="000A513A" w:rsidRPr="0016733D">
        <w:rPr>
          <w:rFonts w:cs="Times New Roman"/>
          <w:bCs/>
          <w:i/>
          <w:noProof/>
          <w:color w:val="000000" w:themeColor="text1"/>
          <w:szCs w:val="24"/>
        </w:rPr>
        <w:t xml:space="preserve">state even </w:t>
      </w:r>
      <w:r w:rsidR="000A513A" w:rsidRPr="0016733D">
        <w:rPr>
          <w:rFonts w:cs="Times New Roman"/>
          <w:bCs/>
          <w:iCs/>
          <w:noProof/>
          <w:color w:val="000000" w:themeColor="text1"/>
          <w:szCs w:val="24"/>
        </w:rPr>
        <w:t xml:space="preserve">itu sendiri dan kemudian jika </w:t>
      </w:r>
      <w:r w:rsidR="000A513A" w:rsidRPr="0016733D">
        <w:rPr>
          <w:rFonts w:cs="Times New Roman"/>
          <w:bCs/>
          <w:i/>
          <w:noProof/>
          <w:color w:val="000000" w:themeColor="text1"/>
          <w:szCs w:val="24"/>
        </w:rPr>
        <w:t xml:space="preserve">state even </w:t>
      </w:r>
      <w:r w:rsidR="000A513A" w:rsidRPr="0016733D">
        <w:rPr>
          <w:rFonts w:cs="Times New Roman"/>
          <w:bCs/>
          <w:iCs/>
          <w:noProof/>
          <w:color w:val="000000" w:themeColor="text1"/>
          <w:szCs w:val="24"/>
        </w:rPr>
        <w:t xml:space="preserve">menerima masukan 1 maka </w:t>
      </w:r>
      <w:r w:rsidR="00F004BF" w:rsidRPr="0016733D">
        <w:rPr>
          <w:rFonts w:cs="Times New Roman"/>
          <w:bCs/>
          <w:iCs/>
          <w:noProof/>
          <w:color w:val="000000" w:themeColor="text1"/>
          <w:szCs w:val="24"/>
        </w:rPr>
        <w:t xml:space="preserve">masukan </w:t>
      </w:r>
      <w:r w:rsidR="00F004BF" w:rsidRPr="0016733D">
        <w:rPr>
          <w:rFonts w:cs="Times New Roman"/>
          <w:bCs/>
          <w:iCs/>
          <w:noProof/>
          <w:color w:val="000000" w:themeColor="text1"/>
          <w:szCs w:val="24"/>
        </w:rPr>
        <w:lastRenderedPageBreak/>
        <w:t xml:space="preserve">1 akan berpindah ke </w:t>
      </w:r>
      <w:r w:rsidR="00F004BF" w:rsidRPr="0016733D">
        <w:rPr>
          <w:rFonts w:cs="Times New Roman"/>
          <w:bCs/>
          <w:i/>
          <w:noProof/>
          <w:color w:val="000000" w:themeColor="text1"/>
          <w:szCs w:val="24"/>
        </w:rPr>
        <w:t>state odd</w:t>
      </w:r>
      <w:r w:rsidR="00F004BF" w:rsidRPr="0016733D">
        <w:rPr>
          <w:rFonts w:cs="Times New Roman"/>
          <w:bCs/>
          <w:iCs/>
          <w:noProof/>
          <w:color w:val="000000" w:themeColor="text1"/>
          <w:szCs w:val="24"/>
        </w:rPr>
        <w:t xml:space="preserve"> sedangkan jika </w:t>
      </w:r>
      <w:r w:rsidR="00F004BF" w:rsidRPr="0016733D">
        <w:rPr>
          <w:rFonts w:cs="Times New Roman"/>
          <w:bCs/>
          <w:i/>
          <w:noProof/>
          <w:color w:val="000000" w:themeColor="text1"/>
          <w:szCs w:val="24"/>
        </w:rPr>
        <w:t xml:space="preserve">state odd </w:t>
      </w:r>
      <w:r w:rsidR="00F004BF" w:rsidRPr="0016733D">
        <w:rPr>
          <w:rFonts w:cs="Times New Roman"/>
          <w:bCs/>
          <w:iCs/>
          <w:noProof/>
          <w:color w:val="000000" w:themeColor="text1"/>
          <w:szCs w:val="24"/>
        </w:rPr>
        <w:t xml:space="preserve">menerima masukan 1 maka masukan akan berpindah ke </w:t>
      </w:r>
      <w:r w:rsidR="00F004BF" w:rsidRPr="0016733D">
        <w:rPr>
          <w:rFonts w:cs="Times New Roman"/>
          <w:bCs/>
          <w:i/>
          <w:noProof/>
          <w:color w:val="000000" w:themeColor="text1"/>
          <w:szCs w:val="24"/>
        </w:rPr>
        <w:t xml:space="preserve">state odd </w:t>
      </w:r>
      <w:r w:rsidR="00F004BF" w:rsidRPr="0016733D">
        <w:rPr>
          <w:rFonts w:cs="Times New Roman"/>
          <w:bCs/>
          <w:iCs/>
          <w:noProof/>
          <w:color w:val="000000" w:themeColor="text1"/>
          <w:szCs w:val="24"/>
        </w:rPr>
        <w:t xml:space="preserve">itu sendiri dan bila masukan adalah 0 maka masukan akan berpindah ke arah </w:t>
      </w:r>
      <w:r w:rsidR="00F004BF" w:rsidRPr="0016733D">
        <w:rPr>
          <w:rFonts w:cs="Times New Roman"/>
          <w:bCs/>
          <w:i/>
          <w:noProof/>
          <w:color w:val="000000" w:themeColor="text1"/>
          <w:szCs w:val="24"/>
        </w:rPr>
        <w:t>state even</w:t>
      </w:r>
      <w:r w:rsidR="00AF389A" w:rsidRPr="0016733D">
        <w:rPr>
          <w:rFonts w:cs="Times New Roman"/>
          <w:bCs/>
          <w:i/>
          <w:noProof/>
          <w:color w:val="000000" w:themeColor="text1"/>
          <w:szCs w:val="24"/>
        </w:rPr>
        <w:t>.</w:t>
      </w:r>
    </w:p>
    <w:p w14:paraId="20600349"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ab/>
        <w:t>Maka dapat dituliskan menjadi :</w:t>
      </w:r>
    </w:p>
    <w:p w14:paraId="3F5850EF"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Q = {ODD,EVEN}</w:t>
      </w:r>
    </w:p>
    <w:p w14:paraId="68B5876F" w14:textId="73D76FFF" w:rsidR="00AF389A"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Σ = {0, 1}</w:t>
      </w:r>
    </w:p>
    <w:p w14:paraId="2AF0832C" w14:textId="790121A9"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q</w:t>
      </w:r>
      <w:r w:rsidRPr="0016733D">
        <w:rPr>
          <w:rFonts w:cs="Times New Roman"/>
          <w:bCs/>
          <w:iCs/>
          <w:noProof/>
          <w:color w:val="000000" w:themeColor="text1"/>
          <w:szCs w:val="24"/>
          <w:vertAlign w:val="subscript"/>
        </w:rPr>
        <w:t xml:space="preserve">0 = </w:t>
      </w:r>
      <w:r w:rsidRPr="0016733D">
        <w:rPr>
          <w:rFonts w:cs="Times New Roman"/>
          <w:bCs/>
          <w:iCs/>
          <w:noProof/>
          <w:color w:val="000000" w:themeColor="text1"/>
          <w:szCs w:val="24"/>
        </w:rPr>
        <w:t>EVEN</w:t>
      </w:r>
    </w:p>
    <w:p w14:paraId="7EE0BF34" w14:textId="180B2335"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 xml:space="preserve">F = {ODD} </w:t>
      </w:r>
    </w:p>
    <w:p w14:paraId="0E6C2998"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Catatan :</w:t>
      </w:r>
    </w:p>
    <w:p w14:paraId="7E5257E8" w14:textId="2AEB39CD"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ab/>
        <w:t xml:space="preserve">Jumlah F bisa lebih dari satu. </w:t>
      </w:r>
    </w:p>
    <w:p w14:paraId="1D154644" w14:textId="71B5BBDB" w:rsidR="006A4990" w:rsidRPr="0016733D" w:rsidRDefault="006A4990" w:rsidP="00B13FF2">
      <w:pPr>
        <w:ind w:left="720"/>
        <w:rPr>
          <w:rFonts w:cs="Times New Roman"/>
          <w:bCs/>
          <w:iCs/>
          <w:noProof/>
          <w:color w:val="000000" w:themeColor="text1"/>
          <w:szCs w:val="24"/>
        </w:rPr>
      </w:pPr>
      <w:r w:rsidRPr="0016733D">
        <w:rPr>
          <w:rFonts w:cs="Times New Roman"/>
          <w:bCs/>
          <w:iCs/>
          <w:noProof/>
          <w:color w:val="000000" w:themeColor="text1"/>
          <w:szCs w:val="24"/>
        </w:rPr>
        <w:t>Fungsi transisi/ δ</w:t>
      </w:r>
      <w:r w:rsidR="00942182" w:rsidRPr="0016733D">
        <w:rPr>
          <w:rFonts w:cs="Times New Roman"/>
          <w:bCs/>
          <w:iCs/>
          <w:noProof/>
          <w:color w:val="000000" w:themeColor="text1"/>
          <w:szCs w:val="24"/>
        </w:rPr>
        <w:t xml:space="preserve"> dapat ditulis menjadi</w:t>
      </w:r>
      <w:r w:rsidRPr="0016733D">
        <w:rPr>
          <w:rFonts w:cs="Times New Roman"/>
          <w:bCs/>
          <w:iCs/>
          <w:noProof/>
          <w:color w:val="000000" w:themeColor="text1"/>
          <w:szCs w:val="24"/>
        </w:rPr>
        <w:t xml:space="preserve"> :</w:t>
      </w:r>
    </w:p>
    <w:p w14:paraId="4ECF2016" w14:textId="23347DE4"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δ(EVEN, 0) = EVEN</w:t>
      </w:r>
    </w:p>
    <w:p w14:paraId="2FCE5205" w14:textId="6D4B0EAD"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δ(EVEN, 1) = ODD</w:t>
      </w:r>
    </w:p>
    <w:p w14:paraId="737EE7C6" w14:textId="7F1FD13F"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δ(ODD, 0) = ODD</w:t>
      </w:r>
    </w:p>
    <w:p w14:paraId="02AB552D" w14:textId="422BA220"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δ(ODD, 1) = EVEN</w:t>
      </w:r>
    </w:p>
    <w:p w14:paraId="1242718A" w14:textId="58D8BC9E" w:rsidR="00CC0828" w:rsidRPr="0016733D" w:rsidRDefault="00AF389A" w:rsidP="00B13FF2">
      <w:pPr>
        <w:ind w:left="720"/>
        <w:rPr>
          <w:rFonts w:cs="Times New Roman"/>
          <w:bCs/>
          <w:i/>
          <w:noProof/>
          <w:color w:val="000000" w:themeColor="text1"/>
          <w:szCs w:val="24"/>
        </w:rPr>
      </w:pPr>
      <w:r w:rsidRPr="0016733D">
        <w:rPr>
          <w:rFonts w:cs="Times New Roman"/>
          <w:bCs/>
          <w:iCs/>
          <w:noProof/>
          <w:color w:val="000000" w:themeColor="text1"/>
          <w:szCs w:val="24"/>
        </w:rPr>
        <w:tab/>
      </w:r>
      <w:r w:rsidR="00286528" w:rsidRPr="0016733D">
        <w:rPr>
          <w:rFonts w:cs="Times New Roman"/>
          <w:bCs/>
          <w:iCs/>
          <w:noProof/>
          <w:color w:val="000000" w:themeColor="text1"/>
          <w:szCs w:val="24"/>
        </w:rPr>
        <w:t xml:space="preserve">Sederhananya masukan akan berpindah kedalam </w:t>
      </w:r>
      <w:r w:rsidR="00286528" w:rsidRPr="0016733D">
        <w:rPr>
          <w:rFonts w:cs="Times New Roman"/>
          <w:bCs/>
          <w:i/>
          <w:noProof/>
          <w:color w:val="000000" w:themeColor="text1"/>
          <w:szCs w:val="24"/>
        </w:rPr>
        <w:t>state</w:t>
      </w:r>
      <w:r w:rsidR="00286528" w:rsidRPr="0016733D">
        <w:rPr>
          <w:rFonts w:cs="Times New Roman"/>
          <w:bCs/>
          <w:iCs/>
          <w:noProof/>
          <w:color w:val="000000" w:themeColor="text1"/>
          <w:szCs w:val="24"/>
        </w:rPr>
        <w:t xml:space="preserve"> yang telah didefinisikan</w:t>
      </w:r>
      <w:r w:rsidR="009C4A3C" w:rsidRPr="0016733D">
        <w:rPr>
          <w:rFonts w:cs="Times New Roman"/>
          <w:bCs/>
          <w:iCs/>
          <w:noProof/>
          <w:color w:val="000000" w:themeColor="text1"/>
          <w:szCs w:val="24"/>
        </w:rPr>
        <w:t xml:space="preserve"> dan bila masukan berakhir pada </w:t>
      </w:r>
      <w:r w:rsidR="009C4A3C" w:rsidRPr="0016733D">
        <w:rPr>
          <w:rFonts w:cs="Times New Roman"/>
          <w:bCs/>
          <w:i/>
          <w:noProof/>
          <w:color w:val="000000" w:themeColor="text1"/>
          <w:szCs w:val="24"/>
        </w:rPr>
        <w:t xml:space="preserve">final state </w:t>
      </w:r>
      <w:r w:rsidR="009C4A3C" w:rsidRPr="0016733D">
        <w:rPr>
          <w:rFonts w:cs="Times New Roman"/>
          <w:bCs/>
          <w:iCs/>
          <w:noProof/>
          <w:color w:val="000000" w:themeColor="text1"/>
          <w:szCs w:val="24"/>
        </w:rPr>
        <w:t>maka</w:t>
      </w:r>
      <w:r w:rsidR="00103D04" w:rsidRPr="0016733D">
        <w:rPr>
          <w:rFonts w:cs="Times New Roman"/>
          <w:bCs/>
          <w:iCs/>
          <w:noProof/>
          <w:color w:val="000000" w:themeColor="text1"/>
          <w:szCs w:val="24"/>
        </w:rPr>
        <w:t xml:space="preserve"> masukan diterima</w:t>
      </w:r>
      <w:r w:rsidR="00F004BF" w:rsidRPr="0016733D">
        <w:rPr>
          <w:rFonts w:cs="Times New Roman"/>
          <w:bCs/>
          <w:i/>
          <w:noProof/>
          <w:color w:val="000000" w:themeColor="text1"/>
          <w:szCs w:val="24"/>
        </w:rPr>
        <w:t>.</w:t>
      </w:r>
      <w:r w:rsidRPr="0016733D">
        <w:rPr>
          <w:rFonts w:cs="Times New Roman"/>
          <w:bCs/>
          <w:iCs/>
          <w:noProof/>
          <w:color w:val="000000" w:themeColor="text1"/>
          <w:szCs w:val="24"/>
        </w:rPr>
        <w:t xml:space="preserve"> </w:t>
      </w:r>
      <w:r w:rsidR="00611AD5" w:rsidRPr="0016733D">
        <w:rPr>
          <w:rFonts w:cs="Times New Roman"/>
          <w:bCs/>
          <w:iCs/>
          <w:noProof/>
          <w:color w:val="000000" w:themeColor="text1"/>
          <w:szCs w:val="24"/>
        </w:rPr>
        <w:t>Dari cara kerja tersebut</w:t>
      </w:r>
      <w:r w:rsidR="0053700A" w:rsidRPr="0016733D">
        <w:rPr>
          <w:rFonts w:cs="Times New Roman"/>
          <w:bCs/>
          <w:iCs/>
          <w:noProof/>
          <w:color w:val="000000" w:themeColor="text1"/>
          <w:szCs w:val="24"/>
        </w:rPr>
        <w:t xml:space="preserve"> dapat dibuat </w:t>
      </w:r>
      <w:r w:rsidR="0053700A" w:rsidRPr="0016733D">
        <w:rPr>
          <w:rFonts w:cs="Times New Roman"/>
          <w:bCs/>
          <w:i/>
          <w:noProof/>
          <w:color w:val="000000" w:themeColor="text1"/>
          <w:szCs w:val="24"/>
        </w:rPr>
        <w:t xml:space="preserve">code editor </w:t>
      </w:r>
      <w:r w:rsidR="0053700A" w:rsidRPr="0016733D">
        <w:rPr>
          <w:rFonts w:cs="Times New Roman"/>
          <w:bCs/>
          <w:iCs/>
          <w:noProof/>
          <w:color w:val="000000" w:themeColor="text1"/>
          <w:szCs w:val="24"/>
        </w:rPr>
        <w:t xml:space="preserve">yang memiliki cara kerja mirip dengan Diagram transisi pada FSA, sehingga dihasilkan sebuah </w:t>
      </w:r>
      <w:r w:rsidR="0053700A" w:rsidRPr="0016733D">
        <w:rPr>
          <w:rFonts w:cs="Times New Roman"/>
          <w:bCs/>
          <w:i/>
          <w:noProof/>
          <w:color w:val="000000" w:themeColor="text1"/>
          <w:szCs w:val="24"/>
        </w:rPr>
        <w:t xml:space="preserve">code editor </w:t>
      </w:r>
      <w:r w:rsidR="0053700A" w:rsidRPr="0016733D">
        <w:rPr>
          <w:rFonts w:cs="Times New Roman"/>
          <w:bCs/>
          <w:iCs/>
          <w:noProof/>
          <w:color w:val="000000" w:themeColor="text1"/>
          <w:szCs w:val="24"/>
        </w:rPr>
        <w:t xml:space="preserve">yang dapat menampilkan baris kode sesuai dengan keadaan pada video pembelajaran pada sistem </w:t>
      </w:r>
      <w:r w:rsidR="000E3FC6" w:rsidRPr="00D20A36">
        <w:rPr>
          <w:noProof/>
        </w:rPr>
        <w:t>e-</w:t>
      </w:r>
      <w:r w:rsidR="000E3FC6">
        <w:rPr>
          <w:noProof/>
          <w:lang w:val="en-AS"/>
        </w:rPr>
        <w:t>L</w:t>
      </w:r>
      <w:r w:rsidR="000E3FC6" w:rsidRPr="00D20A36">
        <w:rPr>
          <w:noProof/>
        </w:rPr>
        <w:t>earning</w:t>
      </w:r>
      <w:r w:rsidR="0053700A" w:rsidRPr="0016733D">
        <w:rPr>
          <w:rFonts w:cs="Times New Roman"/>
          <w:bCs/>
          <w:iCs/>
          <w:noProof/>
          <w:color w:val="000000" w:themeColor="text1"/>
          <w:szCs w:val="24"/>
        </w:rPr>
        <w:t xml:space="preserve">. </w:t>
      </w:r>
      <w:r w:rsidR="0053700A" w:rsidRPr="0016733D">
        <w:rPr>
          <w:rFonts w:cs="Times New Roman"/>
          <w:bCs/>
          <w:i/>
          <w:noProof/>
          <w:color w:val="000000" w:themeColor="text1"/>
          <w:szCs w:val="24"/>
        </w:rPr>
        <w:t xml:space="preserve"> </w:t>
      </w:r>
    </w:p>
    <w:p w14:paraId="59180C7A" w14:textId="7BF58848" w:rsidR="00CE757B" w:rsidRPr="0016733D" w:rsidRDefault="00894CFF" w:rsidP="00B13FF2">
      <w:pPr>
        <w:pStyle w:val="Heading3"/>
        <w:numPr>
          <w:ilvl w:val="1"/>
          <w:numId w:val="11"/>
        </w:numPr>
        <w:rPr>
          <w:i/>
          <w:iCs/>
          <w:noProof/>
        </w:rPr>
      </w:pPr>
      <w:r w:rsidRPr="0016733D">
        <w:rPr>
          <w:i/>
          <w:iCs/>
          <w:noProof/>
        </w:rPr>
        <w:t>Node.js</w:t>
      </w:r>
    </w:p>
    <w:p w14:paraId="157A1A62" w14:textId="221D1075" w:rsidR="00894CFF" w:rsidRPr="0016733D" w:rsidRDefault="007A7EFD" w:rsidP="00B13FF2">
      <w:pPr>
        <w:rPr>
          <w:i/>
          <w:iCs/>
          <w:noProof/>
        </w:rPr>
      </w:pPr>
      <w:r w:rsidRPr="0016733D">
        <w:rPr>
          <w:i/>
          <w:iCs/>
          <w:noProof/>
        </w:rPr>
        <w:tab/>
      </w:r>
      <w:r w:rsidRPr="0016733D">
        <w:rPr>
          <w:i/>
          <w:iCs/>
          <w:noProof/>
        </w:rPr>
        <w:tab/>
      </w:r>
      <w:r w:rsidR="00894CFF" w:rsidRPr="0016733D">
        <w:rPr>
          <w:i/>
          <w:iCs/>
          <w:noProof/>
        </w:rPr>
        <w:t xml:space="preserve">Node.js </w:t>
      </w:r>
      <w:r w:rsidR="00894CFF" w:rsidRPr="0016733D">
        <w:rPr>
          <w:noProof/>
        </w:rPr>
        <w:t xml:space="preserve">adalah  Javascript Runtime Environment yang di bangun di </w:t>
      </w:r>
      <w:r w:rsidRPr="0016733D">
        <w:rPr>
          <w:noProof/>
        </w:rPr>
        <w:tab/>
      </w:r>
      <w:r w:rsidR="00894CFF" w:rsidRPr="0016733D">
        <w:rPr>
          <w:noProof/>
        </w:rPr>
        <w:t xml:space="preserve">atas </w:t>
      </w:r>
      <w:r w:rsidR="00894CFF" w:rsidRPr="0016733D">
        <w:rPr>
          <w:i/>
          <w:iCs/>
          <w:noProof/>
        </w:rPr>
        <w:t xml:space="preserve">Chrome V8 Javascript Engine, Node.js </w:t>
      </w:r>
      <w:r w:rsidR="00894CFF" w:rsidRPr="0016733D">
        <w:rPr>
          <w:noProof/>
        </w:rPr>
        <w:t xml:space="preserve">memungkinkan pengembang </w:t>
      </w:r>
      <w:r w:rsidRPr="0016733D">
        <w:rPr>
          <w:noProof/>
        </w:rPr>
        <w:tab/>
      </w:r>
      <w:r w:rsidR="00894CFF" w:rsidRPr="0016733D">
        <w:rPr>
          <w:noProof/>
        </w:rPr>
        <w:t xml:space="preserve">menggunakan bahasa pemrograraman javascript untuk menulis perintah dan </w:t>
      </w:r>
      <w:r w:rsidRPr="0016733D">
        <w:rPr>
          <w:noProof/>
        </w:rPr>
        <w:tab/>
      </w:r>
      <w:r w:rsidR="00894CFF" w:rsidRPr="0016733D">
        <w:rPr>
          <w:i/>
          <w:iCs/>
          <w:noProof/>
        </w:rPr>
        <w:t>server-side scripting.</w:t>
      </w:r>
    </w:p>
    <w:p w14:paraId="291496CD" w14:textId="49C7B73E" w:rsidR="00CE757B" w:rsidRDefault="00CE757B" w:rsidP="00B13FF2">
      <w:pPr>
        <w:pStyle w:val="Heading2"/>
        <w:numPr>
          <w:ilvl w:val="0"/>
          <w:numId w:val="11"/>
        </w:numPr>
        <w:rPr>
          <w:noProof/>
        </w:rPr>
      </w:pPr>
      <w:r w:rsidRPr="0016733D">
        <w:rPr>
          <w:noProof/>
        </w:rPr>
        <w:lastRenderedPageBreak/>
        <w:t>Metode Penelitian</w:t>
      </w:r>
    </w:p>
    <w:p w14:paraId="0DCD91E1" w14:textId="0B464B87" w:rsidR="00097F88" w:rsidRDefault="00097F88" w:rsidP="00105C52">
      <w:pPr>
        <w:ind w:left="720" w:firstLine="720"/>
        <w:rPr>
          <w:lang w:val="en-AS"/>
        </w:rPr>
      </w:pPr>
      <w:r>
        <w:rPr>
          <w:lang w:val="en-AS"/>
        </w:rPr>
        <w:t>Menurut Sekaran (2000:20), “</w:t>
      </w:r>
      <w:r>
        <w:rPr>
          <w:i/>
          <w:iCs/>
          <w:lang w:val="en-AS"/>
        </w:rPr>
        <w:t xml:space="preserve">Scientific research focus on the goal of problem solving and pursues a step-by-step logical, organized, and </w:t>
      </w:r>
      <w:proofErr w:type="spellStart"/>
      <w:r>
        <w:rPr>
          <w:i/>
          <w:iCs/>
          <w:lang w:val="en-AS"/>
        </w:rPr>
        <w:t>regiorious</w:t>
      </w:r>
      <w:proofErr w:type="spellEnd"/>
      <w:r>
        <w:rPr>
          <w:i/>
          <w:iCs/>
          <w:lang w:val="en-AS"/>
        </w:rPr>
        <w:t xml:space="preserve"> method to identify problems, gather the data, </w:t>
      </w:r>
      <w:proofErr w:type="spellStart"/>
      <w:r>
        <w:rPr>
          <w:i/>
          <w:iCs/>
          <w:lang w:val="en-AS"/>
        </w:rPr>
        <w:t>analyze</w:t>
      </w:r>
      <w:proofErr w:type="spellEnd"/>
      <w:r>
        <w:rPr>
          <w:i/>
          <w:iCs/>
          <w:lang w:val="en-AS"/>
        </w:rPr>
        <w:t xml:space="preserve"> them, and draw valid conclusions </w:t>
      </w:r>
      <w:proofErr w:type="spellStart"/>
      <w:r>
        <w:rPr>
          <w:i/>
          <w:iCs/>
          <w:lang w:val="en-AS"/>
        </w:rPr>
        <w:t>thereform</w:t>
      </w:r>
      <w:proofErr w:type="spellEnd"/>
      <w:r>
        <w:rPr>
          <w:i/>
          <w:iCs/>
          <w:lang w:val="en-AS"/>
        </w:rPr>
        <w:t xml:space="preserve">.” </w:t>
      </w:r>
      <w:r w:rsidR="000E4485">
        <w:rPr>
          <w:lang w:val="en-AS"/>
        </w:rPr>
        <w:t>Maka langkah proses pengembangan penelitian yang penulis ambil</w:t>
      </w:r>
      <w:r w:rsidR="000A3753">
        <w:rPr>
          <w:lang w:val="en-AS"/>
        </w:rPr>
        <w:t xml:space="preserve"> </w:t>
      </w:r>
      <w:r w:rsidR="000E4485">
        <w:rPr>
          <w:lang w:val="en-AS"/>
        </w:rPr>
        <w:t xml:space="preserve">dapat digambarkan sebagai </w:t>
      </w:r>
      <w:proofErr w:type="gramStart"/>
      <w:r w:rsidR="000E4485">
        <w:rPr>
          <w:lang w:val="en-AS"/>
        </w:rPr>
        <w:t>berikut :</w:t>
      </w:r>
      <w:proofErr w:type="gramEnd"/>
    </w:p>
    <w:p w14:paraId="3D7D9039" w14:textId="46E1FCBC" w:rsidR="000E4485" w:rsidRDefault="00E55ABD" w:rsidP="000E4485">
      <w:pPr>
        <w:ind w:firstLine="720"/>
        <w:jc w:val="center"/>
        <w:rPr>
          <w:lang w:val="en-AS"/>
        </w:rPr>
      </w:pPr>
      <w:r>
        <w:rPr>
          <w:noProof/>
          <w:lang w:val="en-AS"/>
        </w:rPr>
        <w:drawing>
          <wp:inline distT="0" distB="0" distL="0" distR="0" wp14:anchorId="66A98DA3" wp14:editId="5F406EBF">
            <wp:extent cx="4573905" cy="2628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4573905" cy="2628900"/>
                    </a:xfrm>
                    <a:prstGeom prst="rect">
                      <a:avLst/>
                    </a:prstGeom>
                  </pic:spPr>
                </pic:pic>
              </a:graphicData>
            </a:graphic>
          </wp:inline>
        </w:drawing>
      </w:r>
    </w:p>
    <w:p w14:paraId="5F1072E6" w14:textId="0DD565FA" w:rsidR="000E4485" w:rsidRPr="000E4485" w:rsidRDefault="000E4485" w:rsidP="000A3753">
      <w:pPr>
        <w:ind w:firstLine="720"/>
        <w:jc w:val="center"/>
        <w:rPr>
          <w:lang w:val="en-AS"/>
        </w:rPr>
      </w:pPr>
      <w:r>
        <w:rPr>
          <w:lang w:val="en-AS"/>
        </w:rPr>
        <w:t xml:space="preserve">Gambar 6 </w:t>
      </w:r>
      <w:r w:rsidR="002F4CEF">
        <w:rPr>
          <w:lang w:val="en-AS"/>
        </w:rPr>
        <w:t>ilustrasi proses pengembangan penelitian</w:t>
      </w:r>
    </w:p>
    <w:p w14:paraId="5A50BC14" w14:textId="75B9EA8D" w:rsidR="00BC5EC4" w:rsidRDefault="00BC5EC4" w:rsidP="00DA7884">
      <w:pPr>
        <w:ind w:left="720" w:firstLine="720"/>
        <w:rPr>
          <w:noProof/>
          <w:lang w:val="en-AS"/>
        </w:rPr>
      </w:pPr>
      <w:r>
        <w:rPr>
          <w:noProof/>
          <w:lang w:val="en-AS"/>
        </w:rPr>
        <w:t xml:space="preserve">Pada gambar 6 dijelaskan proses pengembangan penelitian yang dimulai dari observasi untuk mengidentifikasi dan merumuskan masalah. Kemudian barulah dibuat kerangka teoritik sebagai bentuk kesimpulan mentah dari masalah dan </w:t>
      </w:r>
      <w:r w:rsidR="00123124">
        <w:rPr>
          <w:noProof/>
          <w:lang w:val="en-AS"/>
        </w:rPr>
        <w:t>selanjutnya dapat diambil hipotesis dari kesimpulan tersebut</w:t>
      </w:r>
      <w:r w:rsidR="00C22B32">
        <w:rPr>
          <w:noProof/>
          <w:lang w:val="en-AS"/>
        </w:rPr>
        <w:t>. Setelah hipotesis didapatkan barulah rancangan definisi operasional dibuat untuk mendapatkan definisi dari variabel yang</w:t>
      </w:r>
      <w:r w:rsidR="00645FC4">
        <w:rPr>
          <w:noProof/>
          <w:lang w:val="en-AS"/>
        </w:rPr>
        <w:t xml:space="preserve"> akan</w:t>
      </w:r>
      <w:r w:rsidR="00C22B32">
        <w:rPr>
          <w:noProof/>
          <w:lang w:val="en-AS"/>
        </w:rPr>
        <w:t xml:space="preserve"> diteliti agar dapat diukur dan diamati.</w:t>
      </w:r>
      <w:r w:rsidR="008E6201">
        <w:rPr>
          <w:noProof/>
          <w:lang w:val="en-AS"/>
        </w:rPr>
        <w:t xml:space="preserve"> Langkah selanjutnya adalah proses umum dalam penelitian seperti merancang penelitian, mengumpulkan data kemudian data diolah melalui proses analisis dan interpretasi</w:t>
      </w:r>
      <w:r w:rsidR="00CE04DB">
        <w:rPr>
          <w:noProof/>
          <w:lang w:val="en-AS"/>
        </w:rPr>
        <w:t xml:space="preserve"> kemudian variabel yang diteliti dikembangkan dalam hal ini adalah sistem dan </w:t>
      </w:r>
      <w:r w:rsidR="006F609A">
        <w:rPr>
          <w:noProof/>
          <w:lang w:val="en-AS"/>
        </w:rPr>
        <w:t>terakhir dilakukan pengujian dan observasi terhadap variabel yang diteliti.</w:t>
      </w:r>
      <w:r w:rsidR="00C22B32">
        <w:rPr>
          <w:noProof/>
          <w:lang w:val="en-AS"/>
        </w:rPr>
        <w:t xml:space="preserve"> </w:t>
      </w:r>
    </w:p>
    <w:p w14:paraId="12B42A2D" w14:textId="297B483B" w:rsidR="00313F09" w:rsidRDefault="00A15D3C" w:rsidP="004837D5">
      <w:pPr>
        <w:ind w:firstLine="720"/>
        <w:jc w:val="center"/>
        <w:rPr>
          <w:noProof/>
          <w:lang w:val="en-AS"/>
        </w:rPr>
      </w:pPr>
      <w:r>
        <w:rPr>
          <w:noProof/>
          <w:lang w:val="en-AS"/>
        </w:rPr>
        <w:lastRenderedPageBreak/>
        <w:drawing>
          <wp:inline distT="0" distB="0" distL="0" distR="0" wp14:anchorId="798EC377" wp14:editId="12AC5F3B">
            <wp:extent cx="5039995" cy="4448175"/>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039995" cy="4448175"/>
                    </a:xfrm>
                    <a:prstGeom prst="rect">
                      <a:avLst/>
                    </a:prstGeom>
                  </pic:spPr>
                </pic:pic>
              </a:graphicData>
            </a:graphic>
          </wp:inline>
        </w:drawing>
      </w:r>
    </w:p>
    <w:p w14:paraId="31E4283F" w14:textId="79AD7FDD" w:rsidR="00D52CFE" w:rsidRDefault="00D52CFE" w:rsidP="00D52CFE">
      <w:pPr>
        <w:ind w:firstLine="720"/>
        <w:jc w:val="center"/>
        <w:rPr>
          <w:i/>
          <w:iCs/>
          <w:noProof/>
          <w:lang w:val="en-AS"/>
        </w:rPr>
      </w:pPr>
      <w:r>
        <w:rPr>
          <w:noProof/>
          <w:lang w:val="en-AS"/>
        </w:rPr>
        <w:t xml:space="preserve">Gambar 7 Diagram Flowchart </w:t>
      </w:r>
      <w:r w:rsidRPr="00D52CFE">
        <w:rPr>
          <w:i/>
          <w:iCs/>
          <w:noProof/>
          <w:lang w:val="en-AS"/>
        </w:rPr>
        <w:t xml:space="preserve">State </w:t>
      </w:r>
      <w:r>
        <w:rPr>
          <w:i/>
          <w:iCs/>
          <w:noProof/>
          <w:lang w:val="en-AS"/>
        </w:rPr>
        <w:t>B</w:t>
      </w:r>
      <w:r w:rsidRPr="00D52CFE">
        <w:rPr>
          <w:i/>
          <w:iCs/>
          <w:noProof/>
          <w:lang w:val="en-AS"/>
        </w:rPr>
        <w:t xml:space="preserve">ased </w:t>
      </w:r>
      <w:r>
        <w:rPr>
          <w:i/>
          <w:iCs/>
          <w:noProof/>
          <w:lang w:val="en-AS"/>
        </w:rPr>
        <w:t>C</w:t>
      </w:r>
      <w:r w:rsidRPr="00D52CFE">
        <w:rPr>
          <w:i/>
          <w:iCs/>
          <w:noProof/>
          <w:lang w:val="en-AS"/>
        </w:rPr>
        <w:t xml:space="preserve">ode </w:t>
      </w:r>
      <w:r>
        <w:rPr>
          <w:i/>
          <w:iCs/>
          <w:noProof/>
          <w:lang w:val="en-AS"/>
        </w:rPr>
        <w:t>E</w:t>
      </w:r>
      <w:r w:rsidRPr="00D52CFE">
        <w:rPr>
          <w:i/>
          <w:iCs/>
          <w:noProof/>
          <w:lang w:val="en-AS"/>
        </w:rPr>
        <w:t>ditor</w:t>
      </w:r>
    </w:p>
    <w:p w14:paraId="100F435D" w14:textId="1DCEE01D" w:rsidR="0058582D" w:rsidRPr="004837D5" w:rsidRDefault="0058582D" w:rsidP="0015781C">
      <w:pPr>
        <w:ind w:left="720" w:firstLine="720"/>
        <w:rPr>
          <w:noProof/>
          <w:lang w:val="en-AS"/>
        </w:rPr>
      </w:pPr>
      <w:r>
        <w:rPr>
          <w:noProof/>
          <w:lang w:val="en-AS"/>
        </w:rPr>
        <w:t xml:space="preserve">Pada gambar 7 Diagram Flowchart </w:t>
      </w:r>
      <w:r>
        <w:rPr>
          <w:i/>
          <w:iCs/>
          <w:noProof/>
          <w:lang w:val="en-AS"/>
        </w:rPr>
        <w:t xml:space="preserve">State Based </w:t>
      </w:r>
      <w:r w:rsidR="0015781C">
        <w:rPr>
          <w:i/>
          <w:iCs/>
          <w:noProof/>
          <w:lang w:val="en-AS"/>
        </w:rPr>
        <w:t xml:space="preserve">Code Editor, </w:t>
      </w:r>
      <w:r w:rsidR="0015781C">
        <w:rPr>
          <w:noProof/>
          <w:lang w:val="en-AS"/>
        </w:rPr>
        <w:t xml:space="preserve">alur kerja </w:t>
      </w:r>
      <w:r w:rsidR="0015781C">
        <w:rPr>
          <w:i/>
          <w:iCs/>
          <w:noProof/>
          <w:lang w:val="en-AS"/>
        </w:rPr>
        <w:t xml:space="preserve">State Based Code Editor </w:t>
      </w:r>
      <w:r w:rsidR="0015781C">
        <w:rPr>
          <w:noProof/>
          <w:lang w:val="en-AS"/>
        </w:rPr>
        <w:t xml:space="preserve">dalam sistem e-Learning berawal dari notasi </w:t>
      </w:r>
      <w:r w:rsidR="004837D5">
        <w:rPr>
          <w:i/>
          <w:iCs/>
          <w:noProof/>
          <w:lang w:val="en-AS"/>
        </w:rPr>
        <w:t>S</w:t>
      </w:r>
      <w:r w:rsidR="0015781C" w:rsidRPr="0015781C">
        <w:rPr>
          <w:i/>
          <w:iCs/>
          <w:noProof/>
          <w:lang w:val="en-AS"/>
        </w:rPr>
        <w:t>tart</w:t>
      </w:r>
      <w:r w:rsidR="00304D28">
        <w:rPr>
          <w:noProof/>
          <w:lang w:val="en-AS"/>
        </w:rPr>
        <w:t xml:space="preserve"> yang melambangkan bahwa materi dalam e-Learning mulai diakses.</w:t>
      </w:r>
      <w:r w:rsidR="003D23B4">
        <w:rPr>
          <w:noProof/>
          <w:lang w:val="en-AS"/>
        </w:rPr>
        <w:t xml:space="preserve"> </w:t>
      </w:r>
      <w:r w:rsidR="00802FCE">
        <w:rPr>
          <w:noProof/>
          <w:lang w:val="en-AS"/>
        </w:rPr>
        <w:t xml:space="preserve">Kemudian notasi </w:t>
      </w:r>
      <w:r w:rsidR="004837D5">
        <w:rPr>
          <w:i/>
          <w:iCs/>
          <w:noProof/>
          <w:lang w:val="en-AS"/>
        </w:rPr>
        <w:t>D</w:t>
      </w:r>
      <w:r w:rsidR="00802FCE">
        <w:rPr>
          <w:i/>
          <w:iCs/>
          <w:noProof/>
          <w:lang w:val="en-AS"/>
        </w:rPr>
        <w:t>eci</w:t>
      </w:r>
      <w:r w:rsidR="006561E8">
        <w:rPr>
          <w:i/>
          <w:iCs/>
          <w:noProof/>
          <w:lang w:val="en-AS"/>
        </w:rPr>
        <w:t xml:space="preserve">sion </w:t>
      </w:r>
      <w:r w:rsidR="004837D5">
        <w:rPr>
          <w:noProof/>
          <w:lang w:val="en-AS"/>
        </w:rPr>
        <w:t xml:space="preserve">mewakili keputusan sistem untuk menampilkan salah satu </w:t>
      </w:r>
      <w:r w:rsidR="004837D5">
        <w:rPr>
          <w:i/>
          <w:iCs/>
          <w:noProof/>
          <w:lang w:val="en-AS"/>
        </w:rPr>
        <w:t xml:space="preserve">State </w:t>
      </w:r>
      <w:r w:rsidR="004837D5">
        <w:rPr>
          <w:noProof/>
          <w:lang w:val="en-AS"/>
        </w:rPr>
        <w:t xml:space="preserve">berdasarkan aturan yang telah didefinisikan. Notasi </w:t>
      </w:r>
      <w:r w:rsidR="004837D5">
        <w:rPr>
          <w:i/>
          <w:iCs/>
          <w:noProof/>
          <w:lang w:val="en-AS"/>
        </w:rPr>
        <w:t xml:space="preserve">Event </w:t>
      </w:r>
      <w:r w:rsidR="004837D5">
        <w:rPr>
          <w:noProof/>
          <w:lang w:val="en-AS"/>
        </w:rPr>
        <w:t xml:space="preserve">mewakili proses transisi sistem dari </w:t>
      </w:r>
      <w:r w:rsidR="004837D5">
        <w:rPr>
          <w:i/>
          <w:iCs/>
          <w:noProof/>
          <w:lang w:val="en-AS"/>
        </w:rPr>
        <w:t xml:space="preserve">Default State </w:t>
      </w:r>
      <w:r w:rsidR="004837D5">
        <w:rPr>
          <w:noProof/>
          <w:lang w:val="en-AS"/>
        </w:rPr>
        <w:t xml:space="preserve">ke </w:t>
      </w:r>
      <w:r w:rsidR="004837D5">
        <w:rPr>
          <w:i/>
          <w:iCs/>
          <w:noProof/>
          <w:lang w:val="en-AS"/>
        </w:rPr>
        <w:t xml:space="preserve">State </w:t>
      </w:r>
      <w:r w:rsidR="004837D5">
        <w:rPr>
          <w:noProof/>
          <w:lang w:val="en-AS"/>
        </w:rPr>
        <w:t>tujuan</w:t>
      </w:r>
      <w:r w:rsidR="00385F35">
        <w:rPr>
          <w:noProof/>
          <w:lang w:val="en-AS"/>
        </w:rPr>
        <w:t>.</w:t>
      </w:r>
      <w:r w:rsidR="00695623">
        <w:rPr>
          <w:noProof/>
          <w:lang w:val="en-AS"/>
        </w:rPr>
        <w:t xml:space="preserve"> Dan notasi End mewakili akhir dari alur kerja yang menandakan bahwa sesi pembelajaran telah diakhiri.</w:t>
      </w:r>
      <w:r w:rsidR="00385F35">
        <w:rPr>
          <w:noProof/>
          <w:lang w:val="en-AS"/>
        </w:rPr>
        <w:t xml:space="preserve"> </w:t>
      </w:r>
    </w:p>
    <w:p w14:paraId="15EA0F6A" w14:textId="1CFF8C40" w:rsidR="00CE757B" w:rsidRPr="0016733D" w:rsidRDefault="006B0AB7" w:rsidP="00DA7884">
      <w:pPr>
        <w:ind w:left="720" w:firstLine="720"/>
        <w:rPr>
          <w:noProof/>
        </w:rPr>
      </w:pPr>
      <w:r>
        <w:rPr>
          <w:noProof/>
          <w:lang w:val="en-AS"/>
        </w:rPr>
        <w:t xml:space="preserve">Sedangkan </w:t>
      </w:r>
      <w:r w:rsidR="00CE757B" w:rsidRPr="0016733D">
        <w:rPr>
          <w:noProof/>
        </w:rPr>
        <w:t xml:space="preserve">metodologi penelitian yang digunakan peneliti dalam </w:t>
      </w:r>
      <w:r w:rsidR="00DA7884">
        <w:rPr>
          <w:noProof/>
          <w:lang w:val="en-AS"/>
        </w:rPr>
        <w:t xml:space="preserve"> </w:t>
      </w:r>
      <w:r w:rsidR="00CE757B" w:rsidRPr="0016733D">
        <w:rPr>
          <w:noProof/>
        </w:rPr>
        <w:t>tugas akhir ini terdiri dari:</w:t>
      </w:r>
    </w:p>
    <w:p w14:paraId="4F5E2049" w14:textId="77777777" w:rsidR="00CE757B" w:rsidRPr="0016733D" w:rsidRDefault="00CE757B"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lastRenderedPageBreak/>
        <w:t>Metode Pengumpulan Data</w:t>
      </w:r>
    </w:p>
    <w:p w14:paraId="690974FF" w14:textId="77777777" w:rsidR="00CE757B" w:rsidRPr="0016733D" w:rsidRDefault="00CE757B" w:rsidP="00B13FF2">
      <w:pPr>
        <w:pStyle w:val="ListParagraph"/>
        <w:numPr>
          <w:ilvl w:val="0"/>
          <w:numId w:val="4"/>
        </w:numPr>
        <w:ind w:left="1080" w:right="17"/>
        <w:rPr>
          <w:rFonts w:cs="Times New Roman"/>
          <w:noProof/>
          <w:szCs w:val="24"/>
        </w:rPr>
      </w:pPr>
      <w:r w:rsidRPr="0016733D">
        <w:rPr>
          <w:rFonts w:cs="Times New Roman"/>
          <w:noProof/>
          <w:szCs w:val="24"/>
        </w:rPr>
        <w:t>Studi Pustaka</w:t>
      </w:r>
    </w:p>
    <w:p w14:paraId="2ADA4ABB" w14:textId="7E0A356D" w:rsidR="00CE757B" w:rsidRPr="0016733D" w:rsidRDefault="00CE757B" w:rsidP="00B13FF2">
      <w:pPr>
        <w:pStyle w:val="ListParagraph"/>
        <w:ind w:left="1080" w:right="17"/>
        <w:rPr>
          <w:rFonts w:cs="Times New Roman"/>
          <w:noProof/>
          <w:color w:val="000000" w:themeColor="text1"/>
          <w:szCs w:val="24"/>
        </w:rPr>
      </w:pPr>
      <w:r w:rsidRPr="0016733D">
        <w:rPr>
          <w:rFonts w:cs="Times New Roman"/>
          <w:noProof/>
          <w:color w:val="000000" w:themeColor="text1"/>
          <w:szCs w:val="24"/>
        </w:rPr>
        <w:t xml:space="preserve">Metode ini dilakukan dengan cara mengumpulkan data yang diperoleh dari berbagai literatur, seperti buku, jurnal dan internet yang </w:t>
      </w:r>
      <w:r w:rsidRPr="0016733D">
        <w:rPr>
          <w:rFonts w:cs="Times New Roman"/>
          <w:noProof/>
          <w:szCs w:val="24"/>
        </w:rPr>
        <w:t xml:space="preserve">membahas </w:t>
      </w:r>
      <w:r w:rsidR="00417DBC" w:rsidRPr="0016733D">
        <w:rPr>
          <w:rFonts w:cs="Times New Roman"/>
          <w:noProof/>
          <w:szCs w:val="24"/>
        </w:rPr>
        <w:t>topik yang relevan dengan penelitian</w:t>
      </w:r>
      <w:r w:rsidRPr="0016733D">
        <w:rPr>
          <w:rFonts w:cs="Times New Roman"/>
          <w:noProof/>
          <w:color w:val="000000" w:themeColor="text1"/>
          <w:szCs w:val="24"/>
        </w:rPr>
        <w:t>, sehingga dapat membantu proses pengerjaan tugas akhir.</w:t>
      </w:r>
    </w:p>
    <w:p w14:paraId="6C3A3608" w14:textId="77777777" w:rsidR="00CE757B" w:rsidRPr="0016733D" w:rsidRDefault="00CE757B" w:rsidP="00B13FF2">
      <w:pPr>
        <w:pStyle w:val="ListParagraph"/>
        <w:numPr>
          <w:ilvl w:val="0"/>
          <w:numId w:val="4"/>
        </w:numPr>
        <w:suppressAutoHyphens/>
        <w:ind w:left="1080" w:right="17"/>
        <w:rPr>
          <w:rFonts w:cs="Times New Roman"/>
          <w:noProof/>
          <w:color w:val="000000" w:themeColor="text1"/>
          <w:szCs w:val="24"/>
        </w:rPr>
      </w:pPr>
      <w:r w:rsidRPr="0016733D">
        <w:rPr>
          <w:rFonts w:cs="Times New Roman"/>
          <w:noProof/>
          <w:color w:val="000000" w:themeColor="text1"/>
          <w:szCs w:val="24"/>
        </w:rPr>
        <w:t>Kuesioner</w:t>
      </w:r>
    </w:p>
    <w:p w14:paraId="1037BFBA" w14:textId="5B9DD257" w:rsidR="00CE757B" w:rsidRPr="0016733D" w:rsidRDefault="00CE757B" w:rsidP="00B13FF2">
      <w:pPr>
        <w:pStyle w:val="ListParagraph"/>
        <w:suppressAutoHyphens/>
        <w:ind w:left="1080" w:right="17"/>
        <w:rPr>
          <w:rFonts w:cs="Times New Roman"/>
          <w:noProof/>
          <w:color w:val="000000" w:themeColor="text1"/>
          <w:szCs w:val="24"/>
        </w:rPr>
      </w:pPr>
      <w:r w:rsidRPr="0016733D">
        <w:rPr>
          <w:rFonts w:cs="Times New Roman"/>
          <w:noProof/>
          <w:color w:val="000000" w:themeColor="text1"/>
          <w:szCs w:val="24"/>
        </w:rPr>
        <w:t>Kuesioner diberikan</w:t>
      </w:r>
      <w:r w:rsidRPr="0016733D">
        <w:rPr>
          <w:noProof/>
        </w:rPr>
        <w:t xml:space="preserve"> </w:t>
      </w:r>
      <w:r w:rsidRPr="0016733D">
        <w:rPr>
          <w:rFonts w:cs="Times New Roman"/>
          <w:noProof/>
          <w:color w:val="000000" w:themeColor="text1"/>
          <w:szCs w:val="24"/>
        </w:rPr>
        <w:t xml:space="preserve">kepada mahasiswa yang mengerjakan tugas akhir di Fakultas Teknik Universitas Bengkulu. Hasil dari kuesioner </w:t>
      </w:r>
      <w:r w:rsidR="00A96E39" w:rsidRPr="0016733D">
        <w:rPr>
          <w:rFonts w:cs="Times New Roman"/>
          <w:noProof/>
          <w:color w:val="000000" w:themeColor="text1"/>
          <w:szCs w:val="24"/>
        </w:rPr>
        <w:t>diharapkan</w:t>
      </w:r>
      <w:r w:rsidR="00287EB5" w:rsidRPr="0016733D">
        <w:rPr>
          <w:rFonts w:cs="Times New Roman"/>
          <w:noProof/>
          <w:color w:val="000000" w:themeColor="text1"/>
          <w:szCs w:val="24"/>
        </w:rPr>
        <w:t xml:space="preserve"> dapat digunakan</w:t>
      </w:r>
      <w:r w:rsidRPr="0016733D">
        <w:rPr>
          <w:rFonts w:cs="Times New Roman"/>
          <w:noProof/>
          <w:color w:val="000000" w:themeColor="text1"/>
          <w:szCs w:val="24"/>
        </w:rPr>
        <w:t xml:space="preserve"> sebagai data yang menunjang penelitian dan hal-hal yang diperlukan untuk membangun sistem ini</w:t>
      </w:r>
    </w:p>
    <w:p w14:paraId="359E3C1E" w14:textId="62393941" w:rsidR="00F425E3" w:rsidRPr="0016733D" w:rsidRDefault="00CE757B"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Metode Pengembangan Sistem</w:t>
      </w:r>
    </w:p>
    <w:p w14:paraId="5BB80A36" w14:textId="55576ABA" w:rsidR="00AB0659" w:rsidRPr="00844F4A" w:rsidRDefault="00AF1E6C" w:rsidP="00B609F2">
      <w:pPr>
        <w:ind w:left="720" w:firstLine="720"/>
        <w:rPr>
          <w:noProof/>
          <w:lang w:val="en-AS"/>
        </w:rPr>
      </w:pPr>
      <w:r>
        <w:rPr>
          <w:noProof/>
          <w:lang w:val="en-AS"/>
        </w:rPr>
        <w:t xml:space="preserve">Ilya Bibik (2018:9) menjelaskan bahwa </w:t>
      </w:r>
      <w:r w:rsidRPr="005D19F5">
        <w:rPr>
          <w:i/>
          <w:iCs/>
          <w:noProof/>
          <w:lang w:val="en-AS"/>
        </w:rPr>
        <w:t>kanban</w:t>
      </w:r>
      <w:r>
        <w:rPr>
          <w:noProof/>
          <w:lang w:val="en-AS"/>
        </w:rPr>
        <w:t xml:space="preserve"> adalah segala hal tentang memvisualisasikan sebuah proses, jadi ungkapan “Sebuah gambar bernilai seribu kata” sangat mendefinisikan proses </w:t>
      </w:r>
      <w:r w:rsidRPr="00B168F8">
        <w:rPr>
          <w:i/>
          <w:iCs/>
          <w:noProof/>
          <w:lang w:val="en-AS"/>
        </w:rPr>
        <w:t>kanban</w:t>
      </w:r>
      <w:r>
        <w:rPr>
          <w:noProof/>
          <w:lang w:val="en-AS"/>
        </w:rPr>
        <w:t xml:space="preserve"> secara akurat.</w:t>
      </w:r>
      <w:r w:rsidR="00EC1273">
        <w:rPr>
          <w:noProof/>
          <w:lang w:val="en-AS"/>
        </w:rPr>
        <w:t xml:space="preserve"> </w:t>
      </w:r>
      <w:r w:rsidR="00BD41FB">
        <w:rPr>
          <w:noProof/>
          <w:lang w:val="en-AS"/>
        </w:rPr>
        <w:t xml:space="preserve">Metode </w:t>
      </w:r>
      <w:r w:rsidR="00BD41FB">
        <w:rPr>
          <w:i/>
          <w:iCs/>
          <w:noProof/>
          <w:lang w:val="en-AS"/>
        </w:rPr>
        <w:t xml:space="preserve">Kanban </w:t>
      </w:r>
      <w:r w:rsidR="00BD41FB">
        <w:rPr>
          <w:noProof/>
          <w:lang w:val="en-AS"/>
        </w:rPr>
        <w:t xml:space="preserve">ditemukan oleh Toyota pada tahun 1940-an untuk mengurangi waktu menganggur selama manufaktur. Dalam pengembangan perangkat lunak, </w:t>
      </w:r>
      <w:r w:rsidR="00B168F8">
        <w:rPr>
          <w:noProof/>
          <w:lang w:val="en-AS"/>
        </w:rPr>
        <w:t xml:space="preserve">itu berarti melaksanakan pekerjaan yang datang dan menggunakan </w:t>
      </w:r>
      <w:r w:rsidR="00F86055">
        <w:rPr>
          <w:i/>
          <w:iCs/>
          <w:noProof/>
          <w:lang w:val="en-AS"/>
        </w:rPr>
        <w:t xml:space="preserve">signboard </w:t>
      </w:r>
      <w:r w:rsidR="00B168F8">
        <w:rPr>
          <w:noProof/>
          <w:lang w:val="en-AS"/>
        </w:rPr>
        <w:t>untuk melacak kemajuan dan hambatan.</w:t>
      </w:r>
      <w:r w:rsidR="00B609F2">
        <w:rPr>
          <w:noProof/>
          <w:lang w:val="en-AS"/>
        </w:rPr>
        <w:t xml:space="preserve"> </w:t>
      </w:r>
      <w:r w:rsidR="00B168F8">
        <w:rPr>
          <w:noProof/>
          <w:lang w:val="en-AS"/>
        </w:rPr>
        <w:t xml:space="preserve">Pekerjaan tidak harus dilakukan dalam bentuk iterasi ketika menggunakan metode </w:t>
      </w:r>
      <w:r w:rsidR="00B168F8">
        <w:rPr>
          <w:i/>
          <w:iCs/>
          <w:noProof/>
          <w:lang w:val="en-AS"/>
        </w:rPr>
        <w:t>kanban</w:t>
      </w:r>
      <w:r w:rsidR="00277BFB">
        <w:rPr>
          <w:i/>
          <w:iCs/>
          <w:noProof/>
          <w:lang w:val="en-AS"/>
        </w:rPr>
        <w:t xml:space="preserve">, </w:t>
      </w:r>
      <w:r w:rsidR="00277BFB">
        <w:rPr>
          <w:noProof/>
          <w:lang w:val="en-AS"/>
        </w:rPr>
        <w:t>k</w:t>
      </w:r>
      <w:r w:rsidR="007D7321">
        <w:rPr>
          <w:noProof/>
          <w:lang w:val="en-AS"/>
        </w:rPr>
        <w:t xml:space="preserve">arena </w:t>
      </w:r>
      <w:r w:rsidR="00DF2B14">
        <w:rPr>
          <w:noProof/>
          <w:lang w:val="en-AS"/>
        </w:rPr>
        <w:t>m</w:t>
      </w:r>
      <w:r w:rsidR="00B168F8">
        <w:rPr>
          <w:noProof/>
          <w:lang w:val="en-AS"/>
        </w:rPr>
        <w:t xml:space="preserve">etode </w:t>
      </w:r>
      <w:r w:rsidR="005F2D4C">
        <w:rPr>
          <w:i/>
          <w:iCs/>
          <w:noProof/>
          <w:lang w:val="en-AS"/>
        </w:rPr>
        <w:t>k</w:t>
      </w:r>
      <w:r w:rsidR="00B168F8">
        <w:rPr>
          <w:i/>
          <w:iCs/>
          <w:noProof/>
          <w:lang w:val="en-AS"/>
        </w:rPr>
        <w:t xml:space="preserve">anban </w:t>
      </w:r>
      <w:r w:rsidR="00B168F8">
        <w:rPr>
          <w:noProof/>
          <w:lang w:val="en-AS"/>
        </w:rPr>
        <w:t>berfokus kepada proses kerja</w:t>
      </w:r>
      <w:r w:rsidR="005F2D4C">
        <w:rPr>
          <w:noProof/>
          <w:lang w:val="en-AS"/>
        </w:rPr>
        <w:t xml:space="preserve">. Kelebihan utama dalam menggunakan metode </w:t>
      </w:r>
      <w:r w:rsidR="005F2D4C">
        <w:rPr>
          <w:i/>
          <w:iCs/>
          <w:noProof/>
          <w:lang w:val="en-AS"/>
        </w:rPr>
        <w:t xml:space="preserve">kanban </w:t>
      </w:r>
      <w:r w:rsidR="005F2D4C">
        <w:rPr>
          <w:noProof/>
          <w:lang w:val="en-AS"/>
        </w:rPr>
        <w:t xml:space="preserve">adalah visualisasi dalam proses kerja yang dapat membantu untuk mengidentifikasi </w:t>
      </w:r>
      <w:r w:rsidR="00BD6287">
        <w:rPr>
          <w:noProof/>
          <w:lang w:val="en-AS"/>
        </w:rPr>
        <w:t>hambatan</w:t>
      </w:r>
      <w:r w:rsidR="007113A6">
        <w:rPr>
          <w:i/>
          <w:iCs/>
          <w:noProof/>
          <w:lang w:val="en-AS"/>
        </w:rPr>
        <w:t xml:space="preserve"> </w:t>
      </w:r>
      <w:r w:rsidR="007113A6">
        <w:rPr>
          <w:noProof/>
          <w:lang w:val="en-AS"/>
        </w:rPr>
        <w:t>dan kesempatan untuk mengurangi waktu menganggur.</w:t>
      </w:r>
      <w:r w:rsidR="00C765E3">
        <w:rPr>
          <w:noProof/>
          <w:lang w:val="en-AS"/>
        </w:rPr>
        <w:t xml:space="preserve"> Metode </w:t>
      </w:r>
      <w:r w:rsidR="00C069CD">
        <w:rPr>
          <w:i/>
          <w:iCs/>
          <w:noProof/>
          <w:lang w:val="en-AS"/>
        </w:rPr>
        <w:t>k</w:t>
      </w:r>
      <w:r w:rsidR="00C765E3">
        <w:rPr>
          <w:i/>
          <w:iCs/>
          <w:noProof/>
          <w:lang w:val="en-AS"/>
        </w:rPr>
        <w:t xml:space="preserve">anban </w:t>
      </w:r>
      <w:r w:rsidR="00D15F7F">
        <w:rPr>
          <w:noProof/>
          <w:lang w:val="en-AS"/>
        </w:rPr>
        <w:t>membatasi dengan ketat jumlah pekerjaan yang dapat dikerjakan dalam satu waktu</w:t>
      </w:r>
      <w:r w:rsidR="00844F4A">
        <w:rPr>
          <w:noProof/>
          <w:lang w:val="en-AS"/>
        </w:rPr>
        <w:t xml:space="preserve">, hal ini dilakukan agar dapat meminimalisir kemungkinan terjadinya </w:t>
      </w:r>
      <w:r w:rsidR="00633EA2">
        <w:rPr>
          <w:noProof/>
          <w:lang w:val="en-AS"/>
        </w:rPr>
        <w:t>hambatan</w:t>
      </w:r>
      <w:r w:rsidR="00FA2FD3">
        <w:rPr>
          <w:noProof/>
          <w:lang w:val="en-AS"/>
        </w:rPr>
        <w:t xml:space="preserve"> dalam mengerjakan proyek</w:t>
      </w:r>
      <w:r w:rsidR="00844F4A">
        <w:rPr>
          <w:i/>
          <w:iCs/>
          <w:noProof/>
          <w:lang w:val="en-AS"/>
        </w:rPr>
        <w:t>.</w:t>
      </w:r>
    </w:p>
    <w:p w14:paraId="1DBF9C6C" w14:textId="56D12DBB" w:rsidR="00EC7747" w:rsidRPr="0016733D" w:rsidRDefault="007E5DF0" w:rsidP="00EF1FEA">
      <w:pPr>
        <w:ind w:left="720"/>
        <w:jc w:val="center"/>
        <w:rPr>
          <w:rFonts w:cs="Times New Roman"/>
          <w:noProof/>
          <w:szCs w:val="24"/>
        </w:rPr>
      </w:pPr>
      <w:r>
        <w:rPr>
          <w:rFonts w:cs="Times New Roman"/>
          <w:noProof/>
          <w:szCs w:val="24"/>
        </w:rPr>
        <w:lastRenderedPageBreak/>
        <w:drawing>
          <wp:inline distT="0" distB="0" distL="0" distR="0" wp14:anchorId="31D4442A" wp14:editId="1CA2DD96">
            <wp:extent cx="4562475" cy="3171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62475" cy="3171825"/>
                    </a:xfrm>
                    <a:prstGeom prst="rect">
                      <a:avLst/>
                    </a:prstGeom>
                  </pic:spPr>
                </pic:pic>
              </a:graphicData>
            </a:graphic>
          </wp:inline>
        </w:drawing>
      </w:r>
    </w:p>
    <w:p w14:paraId="2BED190D" w14:textId="65DA16AB" w:rsidR="004B2C43" w:rsidRPr="0016733D" w:rsidRDefault="00EC7747" w:rsidP="00B13FF2">
      <w:pPr>
        <w:jc w:val="center"/>
        <w:rPr>
          <w:rFonts w:cs="Times New Roman"/>
          <w:noProof/>
          <w:szCs w:val="24"/>
        </w:rPr>
      </w:pPr>
      <w:r w:rsidRPr="0016733D">
        <w:rPr>
          <w:rFonts w:cs="Times New Roman"/>
          <w:noProof/>
          <w:szCs w:val="24"/>
        </w:rPr>
        <w:t xml:space="preserve">Gambar </w:t>
      </w:r>
      <w:r w:rsidR="00A51B33">
        <w:rPr>
          <w:rFonts w:cs="Times New Roman"/>
          <w:noProof/>
          <w:szCs w:val="24"/>
          <w:lang w:val="en-AS"/>
        </w:rPr>
        <w:t>8</w:t>
      </w:r>
      <w:r w:rsidRPr="0016733D">
        <w:rPr>
          <w:rFonts w:cs="Times New Roman"/>
          <w:noProof/>
          <w:szCs w:val="24"/>
        </w:rPr>
        <w:t xml:space="preserve"> Ilustrasi</w:t>
      </w:r>
      <w:r w:rsidR="00A456C1">
        <w:rPr>
          <w:rFonts w:cs="Times New Roman"/>
          <w:noProof/>
          <w:szCs w:val="24"/>
          <w:lang w:val="en-AS"/>
        </w:rPr>
        <w:t xml:space="preserve"> metode pengembangan</w:t>
      </w:r>
      <w:r w:rsidRPr="0016733D">
        <w:rPr>
          <w:rFonts w:cs="Times New Roman"/>
          <w:noProof/>
          <w:szCs w:val="24"/>
        </w:rPr>
        <w:t xml:space="preserve"> </w:t>
      </w:r>
      <w:r w:rsidRPr="0016733D">
        <w:rPr>
          <w:rFonts w:cs="Times New Roman"/>
          <w:i/>
          <w:iCs/>
          <w:noProof/>
          <w:szCs w:val="24"/>
        </w:rPr>
        <w:t>Kanban</w:t>
      </w:r>
    </w:p>
    <w:p w14:paraId="7D883323" w14:textId="15C58592" w:rsidR="00B970CB" w:rsidRPr="0016733D" w:rsidRDefault="00EC7747" w:rsidP="00024A29">
      <w:pPr>
        <w:ind w:left="720" w:firstLine="720"/>
        <w:rPr>
          <w:noProof/>
          <w:szCs w:val="24"/>
        </w:rPr>
      </w:pPr>
      <w:r w:rsidRPr="0016733D">
        <w:rPr>
          <w:noProof/>
        </w:rPr>
        <w:t>Pada</w:t>
      </w:r>
      <w:r w:rsidR="00BC5EC4">
        <w:rPr>
          <w:noProof/>
          <w:lang w:val="en-AS"/>
        </w:rPr>
        <w:t xml:space="preserve"> gambar </w:t>
      </w:r>
      <w:r w:rsidR="00A51B33">
        <w:rPr>
          <w:noProof/>
          <w:lang w:val="en-AS"/>
        </w:rPr>
        <w:t>8</w:t>
      </w:r>
      <w:r w:rsidR="00A456C1">
        <w:rPr>
          <w:noProof/>
          <w:lang w:val="en-AS"/>
        </w:rPr>
        <w:t xml:space="preserve"> ilustrasi</w:t>
      </w:r>
      <w:r w:rsidRPr="0016733D">
        <w:rPr>
          <w:noProof/>
        </w:rPr>
        <w:t xml:space="preserve"> metode pengembangan </w:t>
      </w:r>
      <w:r w:rsidR="00923479">
        <w:rPr>
          <w:i/>
          <w:iCs/>
          <w:noProof/>
          <w:lang w:val="en-AS"/>
        </w:rPr>
        <w:t>k</w:t>
      </w:r>
      <w:r w:rsidRPr="0016733D">
        <w:rPr>
          <w:i/>
          <w:iCs/>
          <w:noProof/>
        </w:rPr>
        <w:t>anban</w:t>
      </w:r>
      <w:r w:rsidRPr="0016733D">
        <w:rPr>
          <w:noProof/>
        </w:rPr>
        <w:t xml:space="preserve">, terdapat </w:t>
      </w:r>
      <w:r w:rsidR="002D777D">
        <w:rPr>
          <w:i/>
          <w:iCs/>
          <w:noProof/>
          <w:lang w:val="en-AS"/>
        </w:rPr>
        <w:t>s</w:t>
      </w:r>
      <w:r w:rsidRPr="0016733D">
        <w:rPr>
          <w:i/>
          <w:iCs/>
          <w:noProof/>
        </w:rPr>
        <w:t>ignboard</w:t>
      </w:r>
      <w:r w:rsidRPr="0016733D">
        <w:rPr>
          <w:noProof/>
        </w:rPr>
        <w:t xml:space="preserve"> yang</w:t>
      </w:r>
      <w:r w:rsidR="00F23FCD" w:rsidRPr="0016733D">
        <w:rPr>
          <w:noProof/>
        </w:rPr>
        <w:t xml:space="preserve"> </w:t>
      </w:r>
      <w:r w:rsidRPr="0016733D">
        <w:rPr>
          <w:noProof/>
        </w:rPr>
        <w:t>berisikan</w:t>
      </w:r>
      <w:r w:rsidR="008E5421" w:rsidRPr="0016733D">
        <w:rPr>
          <w:noProof/>
        </w:rPr>
        <w:t xml:space="preserve"> </w:t>
      </w:r>
      <w:r w:rsidRPr="0016733D">
        <w:rPr>
          <w:noProof/>
        </w:rPr>
        <w:t xml:space="preserve">tiga kolom yaitu </w:t>
      </w:r>
      <w:r w:rsidRPr="0016733D">
        <w:rPr>
          <w:i/>
          <w:iCs/>
          <w:noProof/>
        </w:rPr>
        <w:t>Requested, Work in Progress</w:t>
      </w:r>
      <w:r w:rsidR="009A1EA7" w:rsidRPr="0016733D">
        <w:rPr>
          <w:i/>
          <w:iCs/>
          <w:noProof/>
        </w:rPr>
        <w:t xml:space="preserve"> (WIP)</w:t>
      </w:r>
      <w:r w:rsidRPr="0016733D">
        <w:rPr>
          <w:i/>
          <w:iCs/>
          <w:noProof/>
        </w:rPr>
        <w:t xml:space="preserve">, </w:t>
      </w:r>
      <w:r w:rsidR="000B73D6">
        <w:rPr>
          <w:noProof/>
          <w:lang w:val="en-AS"/>
        </w:rPr>
        <w:t>dan</w:t>
      </w:r>
      <w:r w:rsidRPr="0016733D">
        <w:rPr>
          <w:i/>
          <w:iCs/>
          <w:noProof/>
        </w:rPr>
        <w:t xml:space="preserve"> Done</w:t>
      </w:r>
      <w:r w:rsidRPr="0016733D">
        <w:rPr>
          <w:noProof/>
        </w:rPr>
        <w:t>,</w:t>
      </w:r>
      <w:r w:rsidR="00024A29">
        <w:rPr>
          <w:noProof/>
          <w:lang w:val="en-AS"/>
        </w:rPr>
        <w:t xml:space="preserve"> </w:t>
      </w:r>
      <w:r w:rsidR="000C3536">
        <w:rPr>
          <w:noProof/>
          <w:lang w:val="en-AS"/>
        </w:rPr>
        <w:t xml:space="preserve">kolom </w:t>
      </w:r>
      <w:r w:rsidRPr="0016733D">
        <w:rPr>
          <w:i/>
          <w:iCs/>
          <w:noProof/>
        </w:rPr>
        <w:t>Requested</w:t>
      </w:r>
      <w:r w:rsidRPr="0016733D">
        <w:rPr>
          <w:noProof/>
        </w:rPr>
        <w:t xml:space="preserve"> adalah permintaan atau bisa juga </w:t>
      </w:r>
      <w:r w:rsidR="00AE7F1F">
        <w:rPr>
          <w:noProof/>
          <w:lang w:val="en-AS"/>
        </w:rPr>
        <w:t>pekerjaan</w:t>
      </w:r>
      <w:r w:rsidRPr="0016733D">
        <w:rPr>
          <w:noProof/>
        </w:rPr>
        <w:t xml:space="preserve"> yang akan di lakukan</w:t>
      </w:r>
      <w:r w:rsidR="007F4439">
        <w:rPr>
          <w:noProof/>
          <w:lang w:val="en-AS"/>
        </w:rPr>
        <w:t>.</w:t>
      </w:r>
      <w:r w:rsidRPr="0016733D">
        <w:rPr>
          <w:noProof/>
        </w:rPr>
        <w:t xml:space="preserve"> </w:t>
      </w:r>
      <w:r w:rsidR="004220D0">
        <w:rPr>
          <w:noProof/>
          <w:lang w:val="en-AS"/>
        </w:rPr>
        <w:t>K</w:t>
      </w:r>
      <w:r w:rsidRPr="0016733D">
        <w:rPr>
          <w:noProof/>
        </w:rPr>
        <w:t xml:space="preserve">emudian </w:t>
      </w:r>
      <w:r w:rsidRPr="0016733D">
        <w:rPr>
          <w:i/>
          <w:iCs/>
          <w:noProof/>
        </w:rPr>
        <w:t>Requested</w:t>
      </w:r>
      <w:r w:rsidRPr="0016733D">
        <w:rPr>
          <w:noProof/>
        </w:rPr>
        <w:t xml:space="preserve"> akan masuk ke kolom WIP</w:t>
      </w:r>
      <w:r w:rsidR="00F74080">
        <w:rPr>
          <w:noProof/>
          <w:lang w:val="en-AS"/>
        </w:rPr>
        <w:t>, kolom WIP adalah tempat mendefinisikan proses kerja dan</w:t>
      </w:r>
      <w:r w:rsidRPr="0016733D">
        <w:rPr>
          <w:noProof/>
        </w:rPr>
        <w:t xml:space="preserve"> di dalam kolom WIP terdapat</w:t>
      </w:r>
      <w:r w:rsidR="00024A29">
        <w:rPr>
          <w:noProof/>
          <w:lang w:val="en-AS"/>
        </w:rPr>
        <w:t xml:space="preserve"> </w:t>
      </w:r>
      <w:r w:rsidRPr="0016733D">
        <w:rPr>
          <w:noProof/>
        </w:rPr>
        <w:t>limitasi jumlah WIP yang dapat di proses</w:t>
      </w:r>
      <w:r w:rsidR="006325BA">
        <w:rPr>
          <w:noProof/>
          <w:lang w:val="en-AS"/>
        </w:rPr>
        <w:t xml:space="preserve"> untuk menghindari kemungkinan terjadinya</w:t>
      </w:r>
      <w:r w:rsidR="0017500F">
        <w:rPr>
          <w:i/>
          <w:iCs/>
          <w:noProof/>
          <w:lang w:val="en-AS"/>
        </w:rPr>
        <w:t xml:space="preserve"> </w:t>
      </w:r>
      <w:r w:rsidR="0017500F">
        <w:rPr>
          <w:noProof/>
          <w:lang w:val="en-AS"/>
        </w:rPr>
        <w:t>hambatan</w:t>
      </w:r>
      <w:r w:rsidRPr="0016733D">
        <w:rPr>
          <w:noProof/>
        </w:rPr>
        <w:t xml:space="preserve">, kemudian setiap pekerjaan yang sudah selesai akan masuk kedalam kolom </w:t>
      </w:r>
      <w:r w:rsidR="005F1848">
        <w:rPr>
          <w:i/>
          <w:iCs/>
          <w:noProof/>
          <w:lang w:val="en-AS"/>
        </w:rPr>
        <w:t>d</w:t>
      </w:r>
      <w:r w:rsidRPr="005F1848">
        <w:rPr>
          <w:i/>
          <w:iCs/>
          <w:noProof/>
        </w:rPr>
        <w:t>one</w:t>
      </w:r>
      <w:r w:rsidRPr="0016733D">
        <w:rPr>
          <w:noProof/>
        </w:rPr>
        <w:t>,</w:t>
      </w:r>
      <w:r w:rsidR="00024A29">
        <w:rPr>
          <w:noProof/>
          <w:lang w:val="en-AS"/>
        </w:rPr>
        <w:t xml:space="preserve"> </w:t>
      </w:r>
      <w:r w:rsidRPr="0016733D">
        <w:rPr>
          <w:noProof/>
        </w:rPr>
        <w:t>Ketika</w:t>
      </w:r>
      <w:r w:rsidR="00024A29">
        <w:rPr>
          <w:noProof/>
          <w:lang w:val="en-AS"/>
        </w:rPr>
        <w:t xml:space="preserve"> </w:t>
      </w:r>
      <w:r w:rsidRPr="0016733D">
        <w:rPr>
          <w:noProof/>
        </w:rPr>
        <w:t xml:space="preserve">di konstruksi dan dikelola dengan benar, </w:t>
      </w:r>
      <w:r w:rsidR="00C574C0" w:rsidRPr="00514C95">
        <w:rPr>
          <w:i/>
          <w:iCs/>
          <w:noProof/>
          <w:lang w:val="en-AS"/>
        </w:rPr>
        <w:t>k</w:t>
      </w:r>
      <w:r w:rsidRPr="00514C95">
        <w:rPr>
          <w:i/>
          <w:iCs/>
          <w:noProof/>
        </w:rPr>
        <w:t>anban</w:t>
      </w:r>
      <w:r w:rsidRPr="0016733D">
        <w:rPr>
          <w:noProof/>
        </w:rPr>
        <w:t xml:space="preserve"> dapat berfungsi sebagai </w:t>
      </w:r>
      <w:r w:rsidRPr="00F41FB8">
        <w:rPr>
          <w:i/>
          <w:iCs/>
          <w:noProof/>
        </w:rPr>
        <w:t>Real-time Information Repository</w:t>
      </w:r>
      <w:r w:rsidRPr="0016733D">
        <w:rPr>
          <w:noProof/>
        </w:rPr>
        <w:t xml:space="preserve"> sehingga dapat menyoroti </w:t>
      </w:r>
      <w:r w:rsidR="006B20BE">
        <w:rPr>
          <w:noProof/>
          <w:lang w:val="en-AS"/>
        </w:rPr>
        <w:t xml:space="preserve">hambatan </w:t>
      </w:r>
      <w:r w:rsidRPr="0016733D">
        <w:rPr>
          <w:noProof/>
        </w:rPr>
        <w:t>dalam sistem dan apapun yang mungkin</w:t>
      </w:r>
      <w:r w:rsidR="004D6DA0" w:rsidRPr="0016733D">
        <w:rPr>
          <w:noProof/>
        </w:rPr>
        <w:t xml:space="preserve"> </w:t>
      </w:r>
      <w:r w:rsidRPr="0016733D">
        <w:rPr>
          <w:noProof/>
        </w:rPr>
        <w:t>dapat mengganggu jalannya pekerjaan.</w:t>
      </w:r>
    </w:p>
    <w:p w14:paraId="6BABB0A8" w14:textId="5A7167A8" w:rsidR="00EC7747" w:rsidRPr="0016733D" w:rsidRDefault="00EC7747"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Pengujian Sistem</w:t>
      </w:r>
    </w:p>
    <w:p w14:paraId="4BA27504" w14:textId="652E9F5E" w:rsidR="00EC7747" w:rsidRPr="0016733D" w:rsidRDefault="005627A0" w:rsidP="00B13FF2">
      <w:pPr>
        <w:rPr>
          <w:i/>
        </w:rPr>
      </w:pPr>
      <w:r w:rsidRPr="0016733D">
        <w:tab/>
      </w:r>
      <w:r w:rsidRPr="0016733D">
        <w:tab/>
      </w:r>
      <w:r w:rsidR="00EC7747" w:rsidRPr="0016733D">
        <w:t xml:space="preserve">Pengujian sistem dilakukan untuk melihat apakah program sudah </w:t>
      </w:r>
      <w:r w:rsidRPr="0016733D">
        <w:tab/>
      </w:r>
      <w:r w:rsidR="00EC7747" w:rsidRPr="0016733D">
        <w:t xml:space="preserve">berjalan dengan sebagaimana mestinya atau belum, Pengujian sistem </w:t>
      </w:r>
      <w:r w:rsidRPr="0016733D">
        <w:tab/>
      </w:r>
      <w:r w:rsidR="00EC7747" w:rsidRPr="0016733D">
        <w:t xml:space="preserve">dilakukan dengan menggunakan dua metode yaitu metode </w:t>
      </w:r>
      <w:proofErr w:type="spellStart"/>
      <w:r w:rsidR="00EC7747" w:rsidRPr="0016733D">
        <w:rPr>
          <w:i/>
          <w:iCs/>
        </w:rPr>
        <w:t>White</w:t>
      </w:r>
      <w:proofErr w:type="spellEnd"/>
      <w:r w:rsidR="00EC7747" w:rsidRPr="0016733D">
        <w:rPr>
          <w:i/>
          <w:iCs/>
        </w:rPr>
        <w:t xml:space="preserve"> </w:t>
      </w:r>
      <w:proofErr w:type="spellStart"/>
      <w:r w:rsidR="00EC7747" w:rsidRPr="0016733D">
        <w:rPr>
          <w:i/>
          <w:iCs/>
        </w:rPr>
        <w:t>box</w:t>
      </w:r>
      <w:proofErr w:type="spellEnd"/>
      <w:r w:rsidR="00EC7747" w:rsidRPr="0016733D">
        <w:rPr>
          <w:i/>
          <w:iCs/>
        </w:rPr>
        <w:t xml:space="preserve"> </w:t>
      </w:r>
      <w:r w:rsidR="00EC7747" w:rsidRPr="0016733D">
        <w:t xml:space="preserve">dan </w:t>
      </w:r>
      <w:r w:rsidRPr="0016733D">
        <w:tab/>
      </w:r>
      <w:r w:rsidR="00EC7747" w:rsidRPr="0016733D">
        <w:rPr>
          <w:i/>
          <w:iCs/>
        </w:rPr>
        <w:t>Black Box</w:t>
      </w:r>
      <w:r w:rsidR="00EC7747" w:rsidRPr="0016733D">
        <w:rPr>
          <w:iCs/>
          <w:noProof/>
        </w:rPr>
        <w:t>.</w:t>
      </w:r>
    </w:p>
    <w:p w14:paraId="7EE5818C" w14:textId="1347E721" w:rsidR="00EC7747" w:rsidRPr="0016733D" w:rsidRDefault="00EC7747"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lastRenderedPageBreak/>
        <w:t>Alat dan Bahan</w:t>
      </w:r>
    </w:p>
    <w:p w14:paraId="219199B2" w14:textId="0853285D" w:rsidR="00EC7747" w:rsidRPr="0016733D" w:rsidRDefault="00EC7747" w:rsidP="00B3313E">
      <w:pPr>
        <w:ind w:left="720" w:firstLine="720"/>
      </w:pPr>
      <w:r w:rsidRPr="0016733D">
        <w:t xml:space="preserve">Dalam melaksanakan penelitian ini, dibutuhkan beberapa sarana pendukung yang merupakan perangkat-perangkat yang di butuhkan untuk </w:t>
      </w:r>
      <w:r w:rsidRPr="0016733D">
        <w:rPr>
          <w:noProof/>
        </w:rPr>
        <w:t>penerapan</w:t>
      </w:r>
      <w:r w:rsidR="00B3313E">
        <w:rPr>
          <w:i/>
          <w:iCs/>
          <w:noProof/>
          <w:lang w:val="en-AS"/>
        </w:rPr>
        <w:t xml:space="preserve"> state based code editor </w:t>
      </w:r>
      <w:r w:rsidR="00B3313E">
        <w:rPr>
          <w:noProof/>
          <w:lang w:val="en-AS"/>
        </w:rPr>
        <w:t>pada sistem e-Learning berbasis website</w:t>
      </w:r>
      <w:r w:rsidRPr="0016733D">
        <w:t>. Untuk melaksanakan penelitian ini, peneliti akan menggunakan alat</w:t>
      </w:r>
      <w:r w:rsidR="00B3313E">
        <w:rPr>
          <w:lang w:val="en-AS"/>
        </w:rPr>
        <w:t xml:space="preserve"> </w:t>
      </w:r>
      <w:r w:rsidRPr="0016733D">
        <w:t>dan bahan sebagai berikut:</w:t>
      </w:r>
    </w:p>
    <w:tbl>
      <w:tblPr>
        <w:tblStyle w:val="TableGrid"/>
        <w:tblW w:w="6656" w:type="dxa"/>
        <w:tblInd w:w="1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16733D" w14:paraId="41EED9F3" w14:textId="77777777" w:rsidTr="00A674F1">
        <w:tc>
          <w:tcPr>
            <w:tcW w:w="4104" w:type="dxa"/>
          </w:tcPr>
          <w:p w14:paraId="75155E2F" w14:textId="77777777" w:rsidR="00EC7747" w:rsidRPr="0016733D" w:rsidRDefault="00EC7747" w:rsidP="00B13FF2">
            <w:r w:rsidRPr="0016733D">
              <w:t>Alat:</w:t>
            </w:r>
          </w:p>
        </w:tc>
        <w:tc>
          <w:tcPr>
            <w:tcW w:w="2552" w:type="dxa"/>
          </w:tcPr>
          <w:p w14:paraId="4FCB364C" w14:textId="77777777" w:rsidR="00EC7747" w:rsidRPr="0016733D" w:rsidRDefault="00EC7747" w:rsidP="00B13FF2">
            <w:r w:rsidRPr="0016733D">
              <w:t>Bahan:</w:t>
            </w:r>
          </w:p>
        </w:tc>
      </w:tr>
      <w:tr w:rsidR="00EC7747" w:rsidRPr="0016733D" w14:paraId="59FF56CC" w14:textId="77777777" w:rsidTr="00D728AB">
        <w:tc>
          <w:tcPr>
            <w:tcW w:w="4104" w:type="dxa"/>
          </w:tcPr>
          <w:p w14:paraId="032C1F0A" w14:textId="77777777" w:rsidR="00EC7747" w:rsidRPr="0016733D" w:rsidRDefault="00EC7747" w:rsidP="00B13FF2">
            <w:pPr>
              <w:pStyle w:val="ListParagraph"/>
              <w:numPr>
                <w:ilvl w:val="0"/>
                <w:numId w:val="20"/>
              </w:numPr>
              <w:ind w:left="451"/>
            </w:pPr>
            <w:r w:rsidRPr="0016733D">
              <w:t>Komputer Desktop</w:t>
            </w:r>
          </w:p>
          <w:p w14:paraId="4EAF7B5A" w14:textId="77777777" w:rsidR="00EC7747" w:rsidRPr="0016733D" w:rsidRDefault="00EC7747" w:rsidP="00B13FF2">
            <w:pPr>
              <w:pStyle w:val="ListParagraph"/>
              <w:numPr>
                <w:ilvl w:val="0"/>
                <w:numId w:val="20"/>
              </w:numPr>
              <w:ind w:left="451"/>
            </w:pPr>
            <w:proofErr w:type="spellStart"/>
            <w:r w:rsidRPr="0016733D">
              <w:t>Processor</w:t>
            </w:r>
            <w:proofErr w:type="spellEnd"/>
            <w:r w:rsidRPr="0016733D">
              <w:t xml:space="preserve"> AMD </w:t>
            </w:r>
            <w:proofErr w:type="spellStart"/>
            <w:r w:rsidRPr="0016733D">
              <w:t>Ryzen</w:t>
            </w:r>
            <w:proofErr w:type="spellEnd"/>
            <w:r w:rsidRPr="0016733D">
              <w:t>™ 5 2400G</w:t>
            </w:r>
          </w:p>
          <w:p w14:paraId="3D1C18CB" w14:textId="451B0CB0" w:rsidR="00EC7747" w:rsidRDefault="00EC7747" w:rsidP="00B13FF2">
            <w:pPr>
              <w:pStyle w:val="ListParagraph"/>
              <w:numPr>
                <w:ilvl w:val="0"/>
                <w:numId w:val="20"/>
              </w:numPr>
              <w:ind w:left="451"/>
            </w:pPr>
            <w:r w:rsidRPr="0016733D">
              <w:t>RAM 8 GB</w:t>
            </w:r>
          </w:p>
          <w:p w14:paraId="39C2A67C" w14:textId="7631CCBD" w:rsidR="00442799" w:rsidRPr="0016733D" w:rsidRDefault="00442799" w:rsidP="00B13FF2">
            <w:pPr>
              <w:pStyle w:val="ListParagraph"/>
              <w:numPr>
                <w:ilvl w:val="0"/>
                <w:numId w:val="20"/>
              </w:numPr>
              <w:ind w:left="451"/>
            </w:pPr>
            <w:r>
              <w:rPr>
                <w:lang w:val="en-AS"/>
              </w:rPr>
              <w:t>RX 6600 8 GB</w:t>
            </w:r>
          </w:p>
          <w:p w14:paraId="79F00034" w14:textId="77777777" w:rsidR="00EC7747" w:rsidRPr="0016733D" w:rsidRDefault="00EC7747" w:rsidP="00B13FF2">
            <w:pPr>
              <w:pStyle w:val="ListParagraph"/>
              <w:ind w:left="451"/>
            </w:pPr>
          </w:p>
        </w:tc>
        <w:tc>
          <w:tcPr>
            <w:tcW w:w="2552" w:type="dxa"/>
          </w:tcPr>
          <w:p w14:paraId="0744D0A4" w14:textId="77777777" w:rsidR="00EC7747" w:rsidRPr="0016733D" w:rsidRDefault="00EC7747" w:rsidP="00B13FF2">
            <w:pPr>
              <w:pStyle w:val="ListParagraph"/>
              <w:numPr>
                <w:ilvl w:val="0"/>
                <w:numId w:val="20"/>
              </w:numPr>
              <w:ind w:left="451"/>
            </w:pPr>
            <w:r w:rsidRPr="0016733D">
              <w:t>Browser</w:t>
            </w:r>
          </w:p>
          <w:p w14:paraId="7604DFE4" w14:textId="77777777" w:rsidR="00EC7747" w:rsidRPr="0016733D" w:rsidRDefault="00EC7747" w:rsidP="00B13FF2">
            <w:pPr>
              <w:pStyle w:val="ListParagraph"/>
              <w:numPr>
                <w:ilvl w:val="0"/>
                <w:numId w:val="20"/>
              </w:numPr>
              <w:ind w:left="451"/>
            </w:pPr>
            <w:r w:rsidRPr="0016733D">
              <w:t>Sistem Operasi Windows 10</w:t>
            </w:r>
          </w:p>
          <w:p w14:paraId="204D8BF7" w14:textId="77777777" w:rsidR="00EC7747" w:rsidRPr="0016733D" w:rsidRDefault="00EC7747" w:rsidP="00B13FF2">
            <w:pPr>
              <w:pStyle w:val="ListParagraph"/>
              <w:numPr>
                <w:ilvl w:val="0"/>
                <w:numId w:val="20"/>
              </w:numPr>
              <w:ind w:left="451"/>
            </w:pPr>
            <w:r w:rsidRPr="0016733D">
              <w:t>Visual Studio Code</w:t>
            </w:r>
          </w:p>
        </w:tc>
      </w:tr>
    </w:tbl>
    <w:p w14:paraId="401C000C" w14:textId="555D34E8" w:rsidR="00E63F62" w:rsidRPr="0016733D" w:rsidRDefault="00E63F62" w:rsidP="00B13FF2">
      <w:pPr>
        <w:rPr>
          <w:rFonts w:cs="Times New Roman"/>
          <w:noProof/>
          <w:sz w:val="26"/>
          <w:szCs w:val="26"/>
        </w:rPr>
        <w:sectPr w:rsidR="00E63F62" w:rsidRPr="0016733D" w:rsidSect="009A05B8">
          <w:headerReference w:type="default" r:id="rId21"/>
          <w:footerReference w:type="default" r:id="rId22"/>
          <w:pgSz w:w="11906" w:h="16838" w:code="9"/>
          <w:pgMar w:top="2268" w:right="1701" w:bottom="1701" w:left="2268" w:header="0" w:footer="0" w:gutter="0"/>
          <w:pgNumType w:start="1"/>
          <w:cols w:space="720"/>
          <w:docGrid w:linePitch="360"/>
        </w:sectPr>
      </w:pPr>
      <w:r w:rsidRPr="0016733D">
        <w:rPr>
          <w:rFonts w:cs="Times New Roman"/>
          <w:noProof/>
          <w:szCs w:val="24"/>
        </w:rPr>
        <w:tab/>
      </w:r>
      <w:r w:rsidRPr="0016733D">
        <w:rPr>
          <w:rFonts w:cs="Times New Roman"/>
          <w:noProof/>
          <w:szCs w:val="24"/>
        </w:rPr>
        <w:tab/>
      </w:r>
      <w:r w:rsidR="006E683E" w:rsidRPr="0016733D">
        <w:rPr>
          <w:rFonts w:cs="Times New Roman"/>
          <w:noProof/>
          <w:szCs w:val="24"/>
        </w:rPr>
        <w:t xml:space="preserve"> </w:t>
      </w:r>
    </w:p>
    <w:p w14:paraId="3F611BEE" w14:textId="77777777" w:rsidR="00CE757B" w:rsidRPr="0016733D" w:rsidRDefault="00CE757B" w:rsidP="00B13FF2">
      <w:pPr>
        <w:pStyle w:val="Heading2"/>
        <w:numPr>
          <w:ilvl w:val="0"/>
          <w:numId w:val="10"/>
        </w:numPr>
        <w:rPr>
          <w:noProof/>
          <w:color w:val="auto"/>
        </w:rPr>
      </w:pPr>
      <w:r w:rsidRPr="0016733D">
        <w:rPr>
          <w:noProof/>
          <w:color w:val="auto"/>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16733D" w14:paraId="64097DBA" w14:textId="77777777" w:rsidTr="00236F64">
        <w:tc>
          <w:tcPr>
            <w:tcW w:w="1170" w:type="dxa"/>
          </w:tcPr>
          <w:p w14:paraId="0B7961EA" w14:textId="77777777" w:rsidR="00CE757B" w:rsidRPr="0016733D" w:rsidRDefault="00CE757B" w:rsidP="00B13FF2">
            <w:pPr>
              <w:pStyle w:val="Default"/>
              <w:spacing w:line="360" w:lineRule="auto"/>
              <w:ind w:right="-108" w:hanging="102"/>
              <w:jc w:val="center"/>
              <w:rPr>
                <w:noProof/>
                <w:color w:val="auto"/>
                <w:lang w:val="id-ID"/>
              </w:rPr>
            </w:pPr>
            <w:r w:rsidRPr="0016733D">
              <w:rPr>
                <w:noProof/>
                <w:color w:val="auto"/>
                <w:lang w:val="id-ID"/>
              </w:rPr>
              <w:t>No.</w:t>
            </w:r>
          </w:p>
        </w:tc>
        <w:tc>
          <w:tcPr>
            <w:tcW w:w="990" w:type="dxa"/>
          </w:tcPr>
          <w:p w14:paraId="4AAE096D"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Peneliti</w:t>
            </w:r>
          </w:p>
        </w:tc>
        <w:tc>
          <w:tcPr>
            <w:tcW w:w="1856" w:type="dxa"/>
          </w:tcPr>
          <w:p w14:paraId="11AC7603"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Judul</w:t>
            </w:r>
          </w:p>
        </w:tc>
        <w:tc>
          <w:tcPr>
            <w:tcW w:w="720" w:type="dxa"/>
          </w:tcPr>
          <w:p w14:paraId="20381BA5" w14:textId="77777777" w:rsidR="00CE757B" w:rsidRPr="0016733D" w:rsidRDefault="00CE757B" w:rsidP="00B13FF2">
            <w:pPr>
              <w:pStyle w:val="Default"/>
              <w:spacing w:line="360" w:lineRule="auto"/>
              <w:ind w:right="-105" w:hanging="104"/>
              <w:jc w:val="center"/>
              <w:rPr>
                <w:noProof/>
                <w:color w:val="auto"/>
                <w:lang w:val="id-ID"/>
              </w:rPr>
            </w:pPr>
            <w:r w:rsidRPr="0016733D">
              <w:rPr>
                <w:noProof/>
                <w:color w:val="auto"/>
                <w:lang w:val="id-ID"/>
              </w:rPr>
              <w:t>Tahun</w:t>
            </w:r>
          </w:p>
        </w:tc>
        <w:tc>
          <w:tcPr>
            <w:tcW w:w="1548" w:type="dxa"/>
          </w:tcPr>
          <w:p w14:paraId="23895884"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Metode/ Objek</w:t>
            </w:r>
          </w:p>
        </w:tc>
        <w:tc>
          <w:tcPr>
            <w:tcW w:w="4137" w:type="dxa"/>
          </w:tcPr>
          <w:p w14:paraId="6715960B"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Hasil</w:t>
            </w:r>
          </w:p>
        </w:tc>
        <w:tc>
          <w:tcPr>
            <w:tcW w:w="3135" w:type="dxa"/>
          </w:tcPr>
          <w:p w14:paraId="422A18E2"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Perbedaan</w:t>
            </w:r>
          </w:p>
        </w:tc>
      </w:tr>
      <w:tr w:rsidR="00CE757B" w:rsidRPr="0016733D" w14:paraId="17A84FEA" w14:textId="77777777" w:rsidTr="00236F64">
        <w:tc>
          <w:tcPr>
            <w:tcW w:w="1170" w:type="dxa"/>
          </w:tcPr>
          <w:p w14:paraId="4FD75003" w14:textId="57BBC0A9" w:rsidR="00CE757B" w:rsidRPr="0016733D" w:rsidRDefault="00CE757B" w:rsidP="00B13FF2">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16733D" w:rsidRDefault="00D41091" w:rsidP="00B13FF2">
            <w:pPr>
              <w:pStyle w:val="Default"/>
              <w:spacing w:line="360" w:lineRule="auto"/>
              <w:ind w:right="-47"/>
              <w:jc w:val="both"/>
              <w:rPr>
                <w:noProof/>
                <w:color w:val="auto"/>
                <w:lang w:val="id-ID"/>
              </w:rPr>
            </w:pPr>
            <w:r w:rsidRPr="0016733D">
              <w:rPr>
                <w:noProof/>
                <w:color w:val="auto"/>
                <w:lang w:val="id-ID"/>
              </w:rPr>
              <w:t>Nuryazid</w:t>
            </w:r>
          </w:p>
        </w:tc>
        <w:tc>
          <w:tcPr>
            <w:tcW w:w="1856" w:type="dxa"/>
          </w:tcPr>
          <w:p w14:paraId="19A7B35E" w14:textId="17D0AA96" w:rsidR="00CE757B" w:rsidRPr="0016733D" w:rsidRDefault="006667C5" w:rsidP="00B13FF2">
            <w:pPr>
              <w:pStyle w:val="Default"/>
              <w:spacing w:line="360" w:lineRule="auto"/>
              <w:ind w:right="-47"/>
              <w:jc w:val="both"/>
              <w:rPr>
                <w:noProof/>
                <w:color w:val="auto"/>
                <w:lang w:val="id-ID"/>
              </w:rPr>
            </w:pPr>
            <w:r w:rsidRPr="0016733D">
              <w:rPr>
                <w:noProof/>
                <w:color w:val="auto"/>
                <w:lang w:val="id-ID"/>
              </w:rPr>
              <w:t>Perancangan sistem e – learning berbasis web untuk peningkatan kualitas pembelajaran pada SMK Mathla’Ul Anwar</w:t>
            </w:r>
          </w:p>
        </w:tc>
        <w:tc>
          <w:tcPr>
            <w:tcW w:w="720" w:type="dxa"/>
          </w:tcPr>
          <w:p w14:paraId="5198D711" w14:textId="625687E4" w:rsidR="00CE757B" w:rsidRPr="0016733D" w:rsidRDefault="00CE757B" w:rsidP="00B13FF2">
            <w:pPr>
              <w:pStyle w:val="Default"/>
              <w:spacing w:line="360" w:lineRule="auto"/>
              <w:ind w:right="-47"/>
              <w:jc w:val="both"/>
              <w:rPr>
                <w:noProof/>
                <w:color w:val="auto"/>
                <w:lang w:val="id-ID"/>
              </w:rPr>
            </w:pPr>
            <w:r w:rsidRPr="0016733D">
              <w:rPr>
                <w:noProof/>
                <w:color w:val="auto"/>
                <w:lang w:val="id-ID"/>
              </w:rPr>
              <w:t>201</w:t>
            </w:r>
            <w:r w:rsidR="00D41091" w:rsidRPr="0016733D">
              <w:rPr>
                <w:noProof/>
                <w:color w:val="auto"/>
                <w:lang w:val="id-ID"/>
              </w:rPr>
              <w:t>7/2018</w:t>
            </w:r>
          </w:p>
        </w:tc>
        <w:tc>
          <w:tcPr>
            <w:tcW w:w="1548" w:type="dxa"/>
          </w:tcPr>
          <w:p w14:paraId="6F7F90AC"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Metode:</w:t>
            </w:r>
          </w:p>
          <w:p w14:paraId="60A9403C" w14:textId="0BA24BF3" w:rsidR="00CE757B" w:rsidRPr="0016733D" w:rsidRDefault="006A78AB" w:rsidP="00B13FF2">
            <w:pPr>
              <w:pStyle w:val="Default"/>
              <w:spacing w:line="360" w:lineRule="auto"/>
              <w:ind w:right="-47"/>
              <w:rPr>
                <w:noProof/>
                <w:color w:val="auto"/>
                <w:lang w:val="id-ID"/>
              </w:rPr>
            </w:pPr>
            <w:r w:rsidRPr="0016733D">
              <w:rPr>
                <w:noProof/>
                <w:color w:val="auto"/>
                <w:lang w:val="id-ID"/>
              </w:rPr>
              <w:t xml:space="preserve">Perancangan sistem menggunakan diagram UML dan sistem dibangun menggunakan Framework Codeigniter menggunakan bahasa pemrograman PHP </w:t>
            </w:r>
          </w:p>
          <w:p w14:paraId="6C484E11" w14:textId="77777777" w:rsidR="006A78AB" w:rsidRPr="0016733D" w:rsidRDefault="006A78AB" w:rsidP="00B13FF2">
            <w:pPr>
              <w:pStyle w:val="Default"/>
              <w:spacing w:line="360" w:lineRule="auto"/>
              <w:ind w:right="-47"/>
              <w:rPr>
                <w:noProof/>
                <w:color w:val="auto"/>
                <w:lang w:val="id-ID"/>
              </w:rPr>
            </w:pPr>
          </w:p>
          <w:p w14:paraId="58123AED"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Objek:</w:t>
            </w:r>
          </w:p>
          <w:p w14:paraId="4E6B7CF9" w14:textId="5A01A1A0" w:rsidR="00CE757B" w:rsidRPr="0016733D" w:rsidRDefault="006A78AB" w:rsidP="00B13FF2">
            <w:pPr>
              <w:pStyle w:val="Default"/>
              <w:spacing w:line="360" w:lineRule="auto"/>
              <w:ind w:right="-47"/>
              <w:jc w:val="both"/>
              <w:rPr>
                <w:noProof/>
                <w:color w:val="auto"/>
                <w:lang w:val="id-ID"/>
              </w:rPr>
            </w:pPr>
            <w:r w:rsidRPr="0016733D">
              <w:rPr>
                <w:noProof/>
                <w:color w:val="auto"/>
                <w:lang w:val="id-ID"/>
              </w:rPr>
              <w:t>Siswa/i SMK Matlhla’ul Anwar</w:t>
            </w:r>
          </w:p>
        </w:tc>
        <w:tc>
          <w:tcPr>
            <w:tcW w:w="4137" w:type="dxa"/>
          </w:tcPr>
          <w:p w14:paraId="0CA6455C" w14:textId="62E4CECA" w:rsidR="00CE757B" w:rsidRPr="0016733D" w:rsidRDefault="006A27AB" w:rsidP="00B13FF2">
            <w:pPr>
              <w:pStyle w:val="Default"/>
              <w:spacing w:line="360" w:lineRule="auto"/>
              <w:ind w:right="-47"/>
              <w:jc w:val="both"/>
              <w:rPr>
                <w:noProof/>
                <w:color w:val="auto"/>
                <w:lang w:val="id-ID"/>
              </w:rPr>
            </w:pPr>
            <w:r w:rsidRPr="0016733D">
              <w:rPr>
                <w:noProof/>
                <w:color w:val="auto"/>
                <w:lang w:val="id-ID"/>
              </w:rPr>
              <w:lastRenderedPageBreak/>
              <w:t>Diperoleh sistem E – Learning berbasis Web yang dibuat berdasarkan hasil analisa SWOT (Strength, Weakness, Opportunities, dan Threats) pada sistem pembelajaran tradisional di SMK Mathla’ul Anwar.</w:t>
            </w:r>
            <w:r w:rsidR="006A78AB" w:rsidRPr="0016733D">
              <w:rPr>
                <w:noProof/>
                <w:color w:val="auto"/>
                <w:lang w:val="id-ID"/>
              </w:rPr>
              <w:t xml:space="preserve"> </w:t>
            </w:r>
          </w:p>
        </w:tc>
        <w:tc>
          <w:tcPr>
            <w:tcW w:w="3135" w:type="dxa"/>
          </w:tcPr>
          <w:p w14:paraId="61BF9949" w14:textId="53509FDE" w:rsidR="00CE757B" w:rsidRPr="0016733D" w:rsidRDefault="00F60640" w:rsidP="00B13FF2">
            <w:pPr>
              <w:pStyle w:val="Default"/>
              <w:spacing w:line="360" w:lineRule="auto"/>
              <w:ind w:right="-47"/>
              <w:jc w:val="both"/>
              <w:rPr>
                <w:bCs/>
                <w:noProof/>
                <w:color w:val="auto"/>
                <w:lang w:val="id-ID"/>
              </w:rPr>
            </w:pPr>
            <w:r w:rsidRPr="0016733D">
              <w:rPr>
                <w:noProof/>
                <w:color w:val="auto"/>
                <w:lang w:val="id-ID"/>
              </w:rPr>
              <w:t>Sistem yang dibuat adalah sistem E – Learning berdasarkan hasil analisa SWOT pada SMK Mathla’ul Anwar,</w:t>
            </w:r>
            <w:r w:rsidR="00CE757B" w:rsidRPr="0016733D">
              <w:rPr>
                <w:bCs/>
                <w:noProof/>
                <w:color w:val="auto"/>
                <w:lang w:val="id-ID"/>
              </w:rPr>
              <w:t xml:space="preserve">Program menggunakan bahasa </w:t>
            </w:r>
            <w:r w:rsidR="00CE757B" w:rsidRPr="0016733D">
              <w:rPr>
                <w:noProof/>
                <w:color w:val="auto"/>
                <w:lang w:val="id-ID"/>
              </w:rPr>
              <w:t>pemrograman PHP.</w:t>
            </w:r>
          </w:p>
          <w:p w14:paraId="0E686E93" w14:textId="77777777" w:rsidR="00CE757B" w:rsidRPr="0016733D" w:rsidRDefault="00CE757B" w:rsidP="00B13FF2">
            <w:pPr>
              <w:pStyle w:val="Default"/>
              <w:spacing w:line="360" w:lineRule="auto"/>
              <w:ind w:right="-47"/>
              <w:jc w:val="both"/>
              <w:rPr>
                <w:noProof/>
                <w:color w:val="auto"/>
                <w:lang w:val="id-ID"/>
              </w:rPr>
            </w:pPr>
          </w:p>
          <w:p w14:paraId="56738602" w14:textId="1355EFE0" w:rsidR="00662E67" w:rsidRPr="0016733D" w:rsidRDefault="00CE757B" w:rsidP="00B13FF2">
            <w:pPr>
              <w:pStyle w:val="Default"/>
              <w:spacing w:line="360" w:lineRule="auto"/>
              <w:ind w:right="-47"/>
              <w:jc w:val="both"/>
              <w:rPr>
                <w:noProof/>
                <w:color w:val="auto"/>
                <w:lang w:val="id-ID"/>
              </w:rPr>
            </w:pPr>
            <w:r w:rsidRPr="0016733D">
              <w:rPr>
                <w:noProof/>
                <w:color w:val="auto"/>
                <w:lang w:val="id-ID"/>
              </w:rPr>
              <w:t xml:space="preserve">Penelitian yang akan dilakukan </w:t>
            </w:r>
            <w:r w:rsidR="00F60640" w:rsidRPr="0016733D">
              <w:rPr>
                <w:noProof/>
                <w:color w:val="auto"/>
                <w:lang w:val="id-ID"/>
              </w:rPr>
              <w:t xml:space="preserve">mengintegrasikan </w:t>
            </w:r>
            <w:r w:rsidR="00F60640" w:rsidRPr="0016733D">
              <w:rPr>
                <w:i/>
                <w:iCs/>
                <w:noProof/>
                <w:color w:val="auto"/>
                <w:lang w:val="id-ID"/>
              </w:rPr>
              <w:t xml:space="preserve">State based code editor </w:t>
            </w:r>
            <w:r w:rsidR="00F60640" w:rsidRPr="0016733D">
              <w:rPr>
                <w:noProof/>
                <w:color w:val="auto"/>
                <w:lang w:val="id-ID"/>
              </w:rPr>
              <w:t xml:space="preserve">pada sistem e – learning dengan </w:t>
            </w:r>
            <w:r w:rsidR="00662E67" w:rsidRPr="0016733D">
              <w:rPr>
                <w:noProof/>
                <w:color w:val="auto"/>
                <w:lang w:val="id-ID"/>
              </w:rPr>
              <w:t>fokus kepada course bahasa pemrograman.</w:t>
            </w:r>
          </w:p>
          <w:p w14:paraId="62E01AEC" w14:textId="77777777" w:rsidR="007C3F13" w:rsidRPr="0016733D" w:rsidRDefault="007C3F13" w:rsidP="00B13FF2">
            <w:pPr>
              <w:pStyle w:val="Default"/>
              <w:spacing w:line="360" w:lineRule="auto"/>
              <w:ind w:right="-47"/>
              <w:jc w:val="both"/>
              <w:rPr>
                <w:noProof/>
                <w:color w:val="auto"/>
                <w:lang w:val="id-ID"/>
              </w:rPr>
            </w:pPr>
          </w:p>
          <w:p w14:paraId="5766A3D7" w14:textId="459229AF" w:rsidR="00CE757B" w:rsidRPr="0016733D" w:rsidRDefault="007C3F13" w:rsidP="00B13FF2">
            <w:pPr>
              <w:pStyle w:val="Default"/>
              <w:spacing w:line="360" w:lineRule="auto"/>
              <w:ind w:right="-47"/>
              <w:jc w:val="both"/>
              <w:rPr>
                <w:noProof/>
                <w:color w:val="auto"/>
                <w:lang w:val="id-ID"/>
              </w:rPr>
            </w:pPr>
            <w:r w:rsidRPr="0016733D">
              <w:rPr>
                <w:bCs/>
                <w:noProof/>
                <w:color w:val="auto"/>
                <w:lang w:val="id-ID"/>
              </w:rPr>
              <w:lastRenderedPageBreak/>
              <w:t xml:space="preserve">Sistem di bangun </w:t>
            </w:r>
            <w:r w:rsidR="00CE757B" w:rsidRPr="0016733D">
              <w:rPr>
                <w:bCs/>
                <w:noProof/>
                <w:color w:val="auto"/>
                <w:lang w:val="id-ID"/>
              </w:rPr>
              <w:t>menggunakan</w:t>
            </w:r>
            <w:r w:rsidRPr="0016733D">
              <w:rPr>
                <w:bCs/>
                <w:noProof/>
                <w:color w:val="auto"/>
                <w:lang w:val="id-ID"/>
              </w:rPr>
              <w:t xml:space="preserve"> </w:t>
            </w:r>
            <w:r w:rsidR="00CE757B" w:rsidRPr="0016733D">
              <w:rPr>
                <w:bCs/>
                <w:noProof/>
                <w:color w:val="auto"/>
                <w:lang w:val="id-ID"/>
              </w:rPr>
              <w:t xml:space="preserve">bahasa </w:t>
            </w:r>
            <w:r w:rsidR="00CE757B" w:rsidRPr="0016733D">
              <w:rPr>
                <w:noProof/>
                <w:color w:val="auto"/>
                <w:lang w:val="id-ID"/>
              </w:rPr>
              <w:t xml:space="preserve">pemrograman </w:t>
            </w:r>
            <w:r w:rsidR="00662E67" w:rsidRPr="0016733D">
              <w:rPr>
                <w:noProof/>
                <w:color w:val="auto"/>
                <w:lang w:val="id-ID"/>
              </w:rPr>
              <w:t>Javascript.</w:t>
            </w:r>
          </w:p>
        </w:tc>
      </w:tr>
      <w:tr w:rsidR="00795CFC" w:rsidRPr="0016733D" w14:paraId="6714958B" w14:textId="77777777" w:rsidTr="00236F64">
        <w:tc>
          <w:tcPr>
            <w:tcW w:w="1170" w:type="dxa"/>
          </w:tcPr>
          <w:p w14:paraId="4ACBF2C3"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Ananda Hadi Elyas</w:t>
            </w:r>
          </w:p>
        </w:tc>
        <w:tc>
          <w:tcPr>
            <w:tcW w:w="1856" w:type="dxa"/>
          </w:tcPr>
          <w:p w14:paraId="11EC30A1" w14:textId="6CBE586F"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Penggunaan model</w:t>
            </w:r>
            <w:r w:rsidR="00DB115A" w:rsidRPr="0016733D">
              <w:rPr>
                <w:noProof/>
                <w:color w:val="auto"/>
                <w:lang w:val="id-ID"/>
              </w:rPr>
              <w:t xml:space="preserve"> </w:t>
            </w:r>
            <w:r w:rsidRPr="0016733D">
              <w:rPr>
                <w:noProof/>
                <w:color w:val="auto"/>
                <w:lang w:val="id-ID"/>
              </w:rPr>
              <w:t xml:space="preserve">pembelajaran </w:t>
            </w:r>
            <w:r w:rsidR="000E3FC6" w:rsidRPr="00D20A36">
              <w:rPr>
                <w:noProof/>
              </w:rPr>
              <w:t>e-</w:t>
            </w:r>
            <w:r w:rsidR="000E3FC6">
              <w:rPr>
                <w:noProof/>
                <w:lang w:val="en-AS"/>
              </w:rPr>
              <w:t>L</w:t>
            </w:r>
            <w:r w:rsidR="000E3FC6" w:rsidRPr="00D20A36">
              <w:rPr>
                <w:noProof/>
              </w:rPr>
              <w:t>earning</w:t>
            </w:r>
            <w:r w:rsidRPr="0016733D">
              <w:rPr>
                <w:noProof/>
                <w:color w:val="auto"/>
                <w:lang w:val="id-ID"/>
              </w:rPr>
              <w:t xml:space="preserve"> dalam meningkatkan kualitas pembelajaran</w:t>
            </w:r>
          </w:p>
        </w:tc>
        <w:tc>
          <w:tcPr>
            <w:tcW w:w="720" w:type="dxa"/>
          </w:tcPr>
          <w:p w14:paraId="2D123B46" w14:textId="387B8198"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2018</w:t>
            </w:r>
          </w:p>
        </w:tc>
        <w:tc>
          <w:tcPr>
            <w:tcW w:w="1548" w:type="dxa"/>
          </w:tcPr>
          <w:p w14:paraId="3D5D0E5B" w14:textId="77777777" w:rsidR="00795CFC" w:rsidRPr="0016733D" w:rsidRDefault="00236F64" w:rsidP="00B13FF2">
            <w:pPr>
              <w:pStyle w:val="Default"/>
              <w:spacing w:line="360" w:lineRule="auto"/>
              <w:ind w:right="-47"/>
              <w:rPr>
                <w:noProof/>
                <w:color w:val="auto"/>
                <w:lang w:val="id-ID"/>
              </w:rPr>
            </w:pPr>
            <w:r w:rsidRPr="0016733D">
              <w:rPr>
                <w:noProof/>
                <w:color w:val="auto"/>
                <w:lang w:val="id-ID"/>
              </w:rPr>
              <w:t xml:space="preserve">Metode : </w:t>
            </w:r>
          </w:p>
          <w:p w14:paraId="2F78BB68" w14:textId="1A10FE7C" w:rsidR="00236F64" w:rsidRPr="0016733D" w:rsidRDefault="00236F64" w:rsidP="00B13FF2">
            <w:pPr>
              <w:pStyle w:val="Default"/>
              <w:spacing w:line="360" w:lineRule="auto"/>
              <w:ind w:right="-47"/>
              <w:rPr>
                <w:noProof/>
                <w:color w:val="auto"/>
                <w:lang w:val="id-ID"/>
              </w:rPr>
            </w:pPr>
            <w:r w:rsidRPr="0016733D">
              <w:rPr>
                <w:noProof/>
                <w:color w:val="auto"/>
                <w:lang w:val="id-ID"/>
              </w:rPr>
              <w:t>Library research</w:t>
            </w:r>
          </w:p>
        </w:tc>
        <w:tc>
          <w:tcPr>
            <w:tcW w:w="4137" w:type="dxa"/>
          </w:tcPr>
          <w:p w14:paraId="45BA497E" w14:textId="1FD6A8D7" w:rsidR="00795CFC" w:rsidRPr="0016733D" w:rsidRDefault="009579C0" w:rsidP="00B13FF2">
            <w:pPr>
              <w:pStyle w:val="Default"/>
              <w:spacing w:line="360" w:lineRule="auto"/>
              <w:ind w:right="-47"/>
              <w:jc w:val="both"/>
              <w:rPr>
                <w:noProof/>
                <w:color w:val="auto"/>
                <w:lang w:val="id-ID"/>
              </w:rPr>
            </w:pPr>
            <w:r w:rsidRPr="0016733D">
              <w:rPr>
                <w:noProof/>
                <w:color w:val="auto"/>
                <w:lang w:val="id-ID"/>
              </w:rPr>
              <w:t xml:space="preserve">Diperoleh kesimpulan bahwa pembelajaran dengan e–Learning merupakan sebuah terobosan baru dalam bidang pembelajaran karna mampu meminimalkan perbedaan cara mengajar dan materi sehingga memberikan standar kualitas pembelajaran yang lebih konsisten, juga diperoleh kesimpulan bahwa sistem e–Learning mutlak diperlukan untuk mengantisipasi perkembangan jaman dengan dukungan teknologi informasi dimana semua </w:t>
            </w:r>
            <w:r w:rsidRPr="0016733D">
              <w:rPr>
                <w:noProof/>
                <w:color w:val="auto"/>
                <w:lang w:val="id-ID"/>
              </w:rPr>
              <w:lastRenderedPageBreak/>
              <w:t>menuju ke era digital, baik mekanisme maupun konten.</w:t>
            </w:r>
          </w:p>
        </w:tc>
        <w:tc>
          <w:tcPr>
            <w:tcW w:w="3135" w:type="dxa"/>
          </w:tcPr>
          <w:p w14:paraId="4EA2D68C" w14:textId="678AAAC2" w:rsidR="00795CFC" w:rsidRPr="0016733D" w:rsidRDefault="00AF3F54" w:rsidP="00B13FF2">
            <w:pPr>
              <w:pStyle w:val="Default"/>
              <w:spacing w:line="360" w:lineRule="auto"/>
              <w:ind w:right="-47"/>
              <w:jc w:val="both"/>
              <w:rPr>
                <w:noProof/>
                <w:color w:val="auto"/>
                <w:lang w:val="id-ID"/>
              </w:rPr>
            </w:pPr>
            <w:r w:rsidRPr="0016733D">
              <w:rPr>
                <w:noProof/>
                <w:color w:val="auto"/>
                <w:lang w:val="id-ID"/>
              </w:rPr>
              <w:lastRenderedPageBreak/>
              <w:t>Metode penelitian menggunakan metode library research</w:t>
            </w:r>
            <w:r w:rsidR="00543E48" w:rsidRPr="0016733D">
              <w:rPr>
                <w:noProof/>
                <w:color w:val="auto"/>
                <w:lang w:val="id-ID"/>
              </w:rPr>
              <w:t xml:space="preserve"> dan objek yang diteliti adalah model </w:t>
            </w:r>
            <w:r w:rsidR="000E3FC6" w:rsidRPr="00D20A36">
              <w:rPr>
                <w:noProof/>
              </w:rPr>
              <w:t>e-</w:t>
            </w:r>
            <w:r w:rsidR="000E3FC6">
              <w:rPr>
                <w:noProof/>
                <w:lang w:val="en-AS"/>
              </w:rPr>
              <w:t>L</w:t>
            </w:r>
            <w:r w:rsidR="000E3FC6" w:rsidRPr="00D20A36">
              <w:rPr>
                <w:noProof/>
              </w:rPr>
              <w:t>earning</w:t>
            </w:r>
            <w:r w:rsidR="00543E48" w:rsidRPr="0016733D">
              <w:rPr>
                <w:noProof/>
                <w:color w:val="auto"/>
                <w:lang w:val="id-ID"/>
              </w:rPr>
              <w:t>.</w:t>
            </w:r>
          </w:p>
          <w:p w14:paraId="1DC157AE" w14:textId="77777777" w:rsidR="00C415FE" w:rsidRPr="0016733D" w:rsidRDefault="00C415FE" w:rsidP="00B13FF2">
            <w:pPr>
              <w:pStyle w:val="Default"/>
              <w:spacing w:line="360" w:lineRule="auto"/>
              <w:ind w:right="-47"/>
              <w:jc w:val="both"/>
              <w:rPr>
                <w:noProof/>
                <w:color w:val="auto"/>
                <w:lang w:val="id-ID"/>
              </w:rPr>
            </w:pPr>
          </w:p>
          <w:p w14:paraId="16A22FE8" w14:textId="37B99D30" w:rsidR="00C415FE" w:rsidRPr="0016733D" w:rsidRDefault="00C415FE" w:rsidP="00B13FF2">
            <w:pPr>
              <w:pStyle w:val="Default"/>
              <w:spacing w:line="360" w:lineRule="auto"/>
              <w:ind w:right="-47"/>
              <w:jc w:val="both"/>
              <w:rPr>
                <w:i/>
                <w:iCs/>
                <w:noProof/>
                <w:color w:val="auto"/>
                <w:lang w:val="id-ID"/>
              </w:rPr>
            </w:pPr>
            <w:r w:rsidRPr="0016733D">
              <w:rPr>
                <w:noProof/>
                <w:color w:val="auto"/>
                <w:lang w:val="id-ID"/>
              </w:rPr>
              <w:t xml:space="preserve">Yang akan penulis teliti adalah </w:t>
            </w:r>
            <w:r w:rsidRPr="0016733D">
              <w:rPr>
                <w:i/>
                <w:iCs/>
                <w:noProof/>
                <w:color w:val="auto"/>
                <w:lang w:val="id-ID"/>
              </w:rPr>
              <w:t xml:space="preserve">State Based Editor </w:t>
            </w:r>
            <w:r w:rsidRPr="0016733D">
              <w:rPr>
                <w:noProof/>
                <w:color w:val="auto"/>
                <w:lang w:val="id-ID"/>
              </w:rPr>
              <w:t xml:space="preserve">dan implementasinya ke dalam sistem </w:t>
            </w:r>
            <w:r w:rsidR="000E3FC6" w:rsidRPr="00D20A36">
              <w:rPr>
                <w:noProof/>
              </w:rPr>
              <w:t>e-</w:t>
            </w:r>
            <w:r w:rsidR="000E3FC6">
              <w:rPr>
                <w:noProof/>
                <w:lang w:val="en-AS"/>
              </w:rPr>
              <w:t>L</w:t>
            </w:r>
            <w:r w:rsidR="000E3FC6" w:rsidRPr="00D20A36">
              <w:rPr>
                <w:noProof/>
              </w:rPr>
              <w:t>earning</w:t>
            </w:r>
            <w:r w:rsidRPr="0016733D">
              <w:rPr>
                <w:i/>
                <w:iCs/>
                <w:noProof/>
                <w:color w:val="auto"/>
                <w:lang w:val="id-ID"/>
              </w:rPr>
              <w:t>.</w:t>
            </w:r>
          </w:p>
        </w:tc>
      </w:tr>
      <w:tr w:rsidR="00795CFC" w:rsidRPr="0016733D" w14:paraId="26D80414" w14:textId="77777777" w:rsidTr="00236F64">
        <w:tc>
          <w:tcPr>
            <w:tcW w:w="1170" w:type="dxa"/>
          </w:tcPr>
          <w:p w14:paraId="4AD93006"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t>M. Syahrul Rizal, Mufarizuddin,</w:t>
            </w:r>
          </w:p>
          <w:p w14:paraId="0914387D" w14:textId="7A35058A" w:rsidR="002F1C15" w:rsidRPr="0016733D" w:rsidRDefault="002F1C15" w:rsidP="00B13FF2">
            <w:pPr>
              <w:pStyle w:val="Default"/>
              <w:spacing w:line="360" w:lineRule="auto"/>
              <w:ind w:right="-47"/>
              <w:jc w:val="both"/>
              <w:rPr>
                <w:noProof/>
                <w:color w:val="auto"/>
                <w:lang w:val="id-ID"/>
              </w:rPr>
            </w:pPr>
            <w:r w:rsidRPr="0016733D">
              <w:rPr>
                <w:noProof/>
                <w:color w:val="auto"/>
                <w:lang w:val="id-ID"/>
              </w:rPr>
              <w:t>Yola Aprilia Koto</w:t>
            </w:r>
          </w:p>
        </w:tc>
        <w:tc>
          <w:tcPr>
            <w:tcW w:w="1856" w:type="dxa"/>
          </w:tcPr>
          <w:p w14:paraId="67C7D2DF" w14:textId="0ADACDB7" w:rsidR="00795CFC" w:rsidRPr="006949B9" w:rsidRDefault="006949B9" w:rsidP="00B13FF2">
            <w:pPr>
              <w:pStyle w:val="Default"/>
              <w:spacing w:line="360" w:lineRule="auto"/>
              <w:ind w:right="-47"/>
              <w:jc w:val="both"/>
              <w:rPr>
                <w:i/>
                <w:iCs/>
                <w:noProof/>
                <w:color w:val="auto"/>
                <w:lang w:val="id-ID"/>
              </w:rPr>
            </w:pPr>
            <w:r w:rsidRPr="006949B9">
              <w:rPr>
                <w:i/>
                <w:iCs/>
                <w:noProof/>
                <w:color w:val="auto"/>
                <w:lang w:val="id-ID"/>
              </w:rPr>
              <w:t>Modeling the Semantics of States and State Machines</w:t>
            </w:r>
          </w:p>
        </w:tc>
        <w:tc>
          <w:tcPr>
            <w:tcW w:w="720" w:type="dxa"/>
          </w:tcPr>
          <w:p w14:paraId="77F1AF71" w14:textId="171F2659" w:rsidR="00795CFC" w:rsidRPr="00B76479" w:rsidRDefault="002F1C15" w:rsidP="00B13FF2">
            <w:pPr>
              <w:pStyle w:val="Default"/>
              <w:spacing w:line="360" w:lineRule="auto"/>
              <w:ind w:right="-47"/>
              <w:jc w:val="both"/>
              <w:rPr>
                <w:noProof/>
                <w:color w:val="auto"/>
                <w:lang w:val="en-AS"/>
              </w:rPr>
            </w:pPr>
            <w:r w:rsidRPr="0016733D">
              <w:rPr>
                <w:noProof/>
                <w:color w:val="auto"/>
                <w:lang w:val="id-ID"/>
              </w:rPr>
              <w:t>202</w:t>
            </w:r>
            <w:r w:rsidR="00B76479">
              <w:rPr>
                <w:noProof/>
                <w:color w:val="auto"/>
                <w:lang w:val="en-AS"/>
              </w:rPr>
              <w:t>0</w:t>
            </w:r>
          </w:p>
        </w:tc>
        <w:tc>
          <w:tcPr>
            <w:tcW w:w="1548" w:type="dxa"/>
          </w:tcPr>
          <w:p w14:paraId="0DE47A9D" w14:textId="6033CFEC" w:rsidR="00795CFC" w:rsidRPr="00786AF9" w:rsidRDefault="002F1C15" w:rsidP="00B13FF2">
            <w:pPr>
              <w:pStyle w:val="Default"/>
              <w:spacing w:line="360" w:lineRule="auto"/>
              <w:ind w:right="-47"/>
              <w:rPr>
                <w:i/>
                <w:iCs/>
                <w:noProof/>
                <w:color w:val="auto"/>
                <w:lang w:val="en-AS"/>
              </w:rPr>
            </w:pPr>
            <w:r w:rsidRPr="0016733D">
              <w:rPr>
                <w:noProof/>
                <w:color w:val="auto"/>
                <w:lang w:val="id-ID"/>
              </w:rPr>
              <w:t xml:space="preserve">Objek : </w:t>
            </w:r>
            <w:r w:rsidR="00093A7C">
              <w:rPr>
                <w:i/>
                <w:iCs/>
                <w:noProof/>
                <w:color w:val="auto"/>
                <w:lang w:val="en-AS"/>
              </w:rPr>
              <w:t xml:space="preserve">State </w:t>
            </w:r>
            <w:r w:rsidR="00093A7C">
              <w:rPr>
                <w:noProof/>
                <w:color w:val="auto"/>
                <w:lang w:val="en-AS"/>
              </w:rPr>
              <w:t>dan</w:t>
            </w:r>
            <w:r w:rsidR="00786AF9">
              <w:rPr>
                <w:noProof/>
                <w:color w:val="auto"/>
                <w:lang w:val="en-AS"/>
              </w:rPr>
              <w:t xml:space="preserve"> </w:t>
            </w:r>
            <w:r w:rsidR="00786AF9">
              <w:rPr>
                <w:i/>
                <w:iCs/>
                <w:noProof/>
                <w:color w:val="auto"/>
                <w:lang w:val="en-AS"/>
              </w:rPr>
              <w:t>State Machine</w:t>
            </w:r>
          </w:p>
        </w:tc>
        <w:tc>
          <w:tcPr>
            <w:tcW w:w="4137" w:type="dxa"/>
          </w:tcPr>
          <w:p w14:paraId="1140968E" w14:textId="536A7017" w:rsidR="00795CFC" w:rsidRPr="00763E1B" w:rsidRDefault="00763E1B" w:rsidP="00B13FF2">
            <w:pPr>
              <w:pStyle w:val="Default"/>
              <w:spacing w:line="360" w:lineRule="auto"/>
              <w:ind w:right="-47"/>
              <w:jc w:val="both"/>
              <w:rPr>
                <w:noProof/>
                <w:color w:val="auto"/>
                <w:lang w:val="en-AS"/>
              </w:rPr>
            </w:pPr>
            <w:r>
              <w:rPr>
                <w:noProof/>
                <w:color w:val="auto"/>
                <w:lang w:val="en-AS"/>
              </w:rPr>
              <w:t xml:space="preserve">Penelitian bertujuan untuk menetapkan definisi yang tepat dari notasi </w:t>
            </w:r>
            <w:r>
              <w:rPr>
                <w:i/>
                <w:iCs/>
                <w:noProof/>
                <w:color w:val="auto"/>
                <w:lang w:val="en-AS"/>
              </w:rPr>
              <w:t xml:space="preserve">State </w:t>
            </w:r>
            <w:r>
              <w:rPr>
                <w:noProof/>
                <w:color w:val="auto"/>
                <w:lang w:val="en-AS"/>
              </w:rPr>
              <w:t xml:space="preserve">dan </w:t>
            </w:r>
            <w:r w:rsidRPr="00763E1B">
              <w:rPr>
                <w:i/>
                <w:iCs/>
                <w:noProof/>
                <w:color w:val="auto"/>
                <w:lang w:val="en-AS"/>
              </w:rPr>
              <w:t>State Machines</w:t>
            </w:r>
            <w:r>
              <w:rPr>
                <w:noProof/>
                <w:color w:val="auto"/>
                <w:lang w:val="en-AS"/>
              </w:rPr>
              <w:t>.</w:t>
            </w:r>
            <w:r w:rsidR="003A1BFB">
              <w:rPr>
                <w:noProof/>
                <w:color w:val="auto"/>
                <w:lang w:val="en-AS"/>
              </w:rPr>
              <w:t xml:space="preserve"> Didapatkan hasil analisa berdasarkan metodologi </w:t>
            </w:r>
            <w:r w:rsidR="003A1BFB">
              <w:rPr>
                <w:i/>
                <w:iCs/>
                <w:noProof/>
                <w:color w:val="auto"/>
                <w:lang w:val="en-AS"/>
              </w:rPr>
              <w:t xml:space="preserve">Thinging Machine </w:t>
            </w:r>
            <w:r w:rsidR="003A1BFB">
              <w:rPr>
                <w:noProof/>
                <w:color w:val="auto"/>
                <w:lang w:val="en-AS"/>
              </w:rPr>
              <w:t>(TM)</w:t>
            </w:r>
            <w:r>
              <w:rPr>
                <w:noProof/>
                <w:color w:val="auto"/>
                <w:lang w:val="en-AS"/>
              </w:rPr>
              <w:t xml:space="preserve"> </w:t>
            </w:r>
            <w:r w:rsidR="003A1BFB">
              <w:rPr>
                <w:noProof/>
                <w:color w:val="auto"/>
                <w:lang w:val="en-AS"/>
              </w:rPr>
              <w:t xml:space="preserve">yaitu berupa </w:t>
            </w:r>
            <w:r>
              <w:rPr>
                <w:noProof/>
                <w:color w:val="auto"/>
                <w:lang w:val="en-AS"/>
              </w:rPr>
              <w:t xml:space="preserve">kesimpulan bahwa </w:t>
            </w:r>
            <w:r>
              <w:rPr>
                <w:i/>
                <w:iCs/>
                <w:noProof/>
                <w:color w:val="auto"/>
                <w:lang w:val="en-AS"/>
              </w:rPr>
              <w:t xml:space="preserve">State </w:t>
            </w:r>
            <w:r>
              <w:rPr>
                <w:noProof/>
                <w:color w:val="auto"/>
                <w:lang w:val="en-AS"/>
              </w:rPr>
              <w:t xml:space="preserve">adalah notasi utama dari </w:t>
            </w:r>
            <w:r>
              <w:rPr>
                <w:i/>
                <w:iCs/>
                <w:noProof/>
                <w:color w:val="auto"/>
                <w:lang w:val="en-AS"/>
              </w:rPr>
              <w:t>State Machines</w:t>
            </w:r>
            <w:r>
              <w:rPr>
                <w:noProof/>
                <w:color w:val="auto"/>
                <w:lang w:val="en-AS"/>
              </w:rPr>
              <w:t xml:space="preserve">, yang mana </w:t>
            </w:r>
            <w:r>
              <w:rPr>
                <w:i/>
                <w:iCs/>
                <w:noProof/>
                <w:color w:val="auto"/>
                <w:lang w:val="en-AS"/>
              </w:rPr>
              <w:t xml:space="preserve">Events </w:t>
            </w:r>
            <w:r>
              <w:rPr>
                <w:noProof/>
                <w:color w:val="auto"/>
                <w:lang w:val="en-AS"/>
              </w:rPr>
              <w:t xml:space="preserve">mendorong perubahan </w:t>
            </w:r>
            <w:r>
              <w:rPr>
                <w:i/>
                <w:iCs/>
                <w:noProof/>
                <w:color w:val="auto"/>
                <w:lang w:val="en-AS"/>
              </w:rPr>
              <w:t xml:space="preserve">state. </w:t>
            </w:r>
            <w:r>
              <w:rPr>
                <w:noProof/>
                <w:color w:val="auto"/>
                <w:lang w:val="en-AS"/>
              </w:rPr>
              <w:t xml:space="preserve"> </w:t>
            </w:r>
          </w:p>
        </w:tc>
        <w:tc>
          <w:tcPr>
            <w:tcW w:w="3135" w:type="dxa"/>
          </w:tcPr>
          <w:p w14:paraId="75DC7DEE" w14:textId="63B30816" w:rsidR="00861FF7" w:rsidRPr="00C60C13" w:rsidRDefault="003B0D0B" w:rsidP="00B13FF2">
            <w:pPr>
              <w:pStyle w:val="Default"/>
              <w:spacing w:line="360" w:lineRule="auto"/>
              <w:ind w:right="-47"/>
              <w:jc w:val="both"/>
              <w:rPr>
                <w:noProof/>
                <w:color w:val="auto"/>
                <w:lang w:val="en-AS"/>
              </w:rPr>
            </w:pPr>
            <w:r>
              <w:rPr>
                <w:noProof/>
                <w:color w:val="auto"/>
                <w:lang w:val="en-AS"/>
              </w:rPr>
              <w:t xml:space="preserve">Penelitian bertujuan untuk menetapkan definisi yang tepat dari notasi </w:t>
            </w:r>
            <w:r>
              <w:rPr>
                <w:i/>
                <w:iCs/>
                <w:noProof/>
                <w:color w:val="auto"/>
                <w:lang w:val="en-AS"/>
              </w:rPr>
              <w:t xml:space="preserve">State </w:t>
            </w:r>
            <w:r>
              <w:rPr>
                <w:noProof/>
                <w:color w:val="auto"/>
                <w:lang w:val="en-AS"/>
              </w:rPr>
              <w:t xml:space="preserve">dan </w:t>
            </w:r>
            <w:r>
              <w:rPr>
                <w:i/>
                <w:iCs/>
                <w:noProof/>
                <w:color w:val="auto"/>
                <w:lang w:val="en-AS"/>
              </w:rPr>
              <w:t xml:space="preserve">State Machines, </w:t>
            </w:r>
            <w:r>
              <w:rPr>
                <w:noProof/>
                <w:color w:val="auto"/>
                <w:lang w:val="en-AS"/>
              </w:rPr>
              <w:t xml:space="preserve">Penelitian penulis bertujuan untuk merancang dan mengintegrasikan </w:t>
            </w:r>
            <w:r>
              <w:rPr>
                <w:i/>
                <w:iCs/>
                <w:noProof/>
                <w:color w:val="auto"/>
                <w:lang w:val="en-AS"/>
              </w:rPr>
              <w:t xml:space="preserve">State Based Code Editor </w:t>
            </w:r>
            <w:r>
              <w:rPr>
                <w:noProof/>
                <w:color w:val="auto"/>
                <w:lang w:val="en-AS"/>
              </w:rPr>
              <w:t xml:space="preserve">yang cara kerjanya terinspirasi dari </w:t>
            </w:r>
            <w:r>
              <w:rPr>
                <w:i/>
                <w:iCs/>
                <w:noProof/>
                <w:color w:val="auto"/>
                <w:lang w:val="en-AS"/>
              </w:rPr>
              <w:t xml:space="preserve">State Machines </w:t>
            </w:r>
            <w:r>
              <w:rPr>
                <w:noProof/>
                <w:color w:val="auto"/>
                <w:lang w:val="en-AS"/>
              </w:rPr>
              <w:t>(FSA) ke dalam sistem e-Learning berbasis website.</w:t>
            </w:r>
          </w:p>
        </w:tc>
      </w:tr>
      <w:tr w:rsidR="00795CFC" w:rsidRPr="0016733D" w14:paraId="10C2AA78" w14:textId="77777777" w:rsidTr="00F15426">
        <w:trPr>
          <w:trHeight w:val="70"/>
        </w:trPr>
        <w:tc>
          <w:tcPr>
            <w:tcW w:w="1170" w:type="dxa"/>
          </w:tcPr>
          <w:p w14:paraId="18358964"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Patrícia Salajová</w:t>
            </w:r>
          </w:p>
        </w:tc>
        <w:tc>
          <w:tcPr>
            <w:tcW w:w="1856" w:type="dxa"/>
          </w:tcPr>
          <w:p w14:paraId="51479EA7" w14:textId="37FF2A81" w:rsidR="00795CFC" w:rsidRPr="00DE0D66" w:rsidRDefault="00944F9D" w:rsidP="00B13FF2">
            <w:pPr>
              <w:pStyle w:val="Default"/>
              <w:spacing w:line="360" w:lineRule="auto"/>
              <w:ind w:right="-47"/>
              <w:jc w:val="both"/>
              <w:rPr>
                <w:i/>
                <w:iCs/>
                <w:noProof/>
                <w:color w:val="auto"/>
                <w:lang w:val="id-ID"/>
              </w:rPr>
            </w:pPr>
            <w:r w:rsidRPr="00DE0D66">
              <w:rPr>
                <w:i/>
                <w:iCs/>
                <w:noProof/>
                <w:color w:val="auto"/>
                <w:lang w:val="id-ID"/>
              </w:rPr>
              <w:t>Web Editor of Finite Automata</w:t>
            </w:r>
          </w:p>
        </w:tc>
        <w:tc>
          <w:tcPr>
            <w:tcW w:w="720" w:type="dxa"/>
          </w:tcPr>
          <w:p w14:paraId="439E4023" w14:textId="4883BA3C"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2021</w:t>
            </w:r>
          </w:p>
        </w:tc>
        <w:tc>
          <w:tcPr>
            <w:tcW w:w="1548" w:type="dxa"/>
          </w:tcPr>
          <w:p w14:paraId="290F65E5" w14:textId="7BBF1923" w:rsidR="00795CFC" w:rsidRPr="0016733D" w:rsidRDefault="00944F9D" w:rsidP="00B13FF2">
            <w:pPr>
              <w:pStyle w:val="Default"/>
              <w:spacing w:line="360" w:lineRule="auto"/>
              <w:ind w:right="-47"/>
              <w:rPr>
                <w:noProof/>
                <w:color w:val="auto"/>
                <w:lang w:val="id-ID"/>
              </w:rPr>
            </w:pPr>
            <w:r w:rsidRPr="0016733D">
              <w:rPr>
                <w:noProof/>
                <w:color w:val="auto"/>
                <w:lang w:val="id-ID"/>
              </w:rPr>
              <w:t>Objek : Web Editor</w:t>
            </w:r>
          </w:p>
        </w:tc>
        <w:tc>
          <w:tcPr>
            <w:tcW w:w="4137" w:type="dxa"/>
          </w:tcPr>
          <w:p w14:paraId="4EC4BA3D" w14:textId="7D44C542" w:rsidR="00795CFC" w:rsidRPr="0016733D" w:rsidRDefault="002D31E6" w:rsidP="00B13FF2">
            <w:pPr>
              <w:pStyle w:val="Default"/>
              <w:spacing w:line="360" w:lineRule="auto"/>
              <w:ind w:right="-47"/>
              <w:jc w:val="both"/>
              <w:rPr>
                <w:i/>
                <w:iCs/>
                <w:noProof/>
                <w:color w:val="auto"/>
                <w:lang w:val="id-ID"/>
              </w:rPr>
            </w:pPr>
            <w:r w:rsidRPr="0016733D">
              <w:rPr>
                <w:noProof/>
                <w:color w:val="auto"/>
                <w:lang w:val="id-ID"/>
              </w:rPr>
              <w:t xml:space="preserve">Hasil dari penelitian ini adalah </w:t>
            </w:r>
            <w:r w:rsidR="007B2137" w:rsidRPr="0016733D">
              <w:rPr>
                <w:noProof/>
                <w:color w:val="auto"/>
                <w:lang w:val="id-ID"/>
              </w:rPr>
              <w:t>editor berbasis web untuk membantu dalam pengajaran</w:t>
            </w:r>
            <w:r w:rsidR="002F678D">
              <w:rPr>
                <w:noProof/>
                <w:color w:val="auto"/>
                <w:lang w:val="en-AS"/>
              </w:rPr>
              <w:t xml:space="preserve"> materi</w:t>
            </w:r>
            <w:r w:rsidR="005A0BA1">
              <w:rPr>
                <w:noProof/>
                <w:color w:val="auto"/>
                <w:lang w:val="en-AS"/>
              </w:rPr>
              <w:t xml:space="preserve"> tentang</w:t>
            </w:r>
            <w:r w:rsidR="007B2137" w:rsidRPr="0016733D">
              <w:rPr>
                <w:noProof/>
                <w:color w:val="auto"/>
                <w:lang w:val="id-ID"/>
              </w:rPr>
              <w:t xml:space="preserve"> </w:t>
            </w:r>
            <w:r w:rsidR="007B2137" w:rsidRPr="0016733D">
              <w:rPr>
                <w:i/>
                <w:iCs/>
                <w:noProof/>
                <w:color w:val="auto"/>
                <w:lang w:val="id-ID"/>
              </w:rPr>
              <w:t>Finite Automata.</w:t>
            </w:r>
          </w:p>
        </w:tc>
        <w:tc>
          <w:tcPr>
            <w:tcW w:w="3135" w:type="dxa"/>
          </w:tcPr>
          <w:p w14:paraId="1AB8C615" w14:textId="77777777" w:rsidR="00795CFC" w:rsidRPr="0016733D" w:rsidRDefault="00FE0A99" w:rsidP="00B13FF2">
            <w:pPr>
              <w:pStyle w:val="Default"/>
              <w:spacing w:line="360" w:lineRule="auto"/>
              <w:ind w:right="-47"/>
              <w:jc w:val="both"/>
              <w:rPr>
                <w:i/>
                <w:iCs/>
                <w:noProof/>
                <w:color w:val="auto"/>
                <w:lang w:val="id-ID"/>
              </w:rPr>
            </w:pPr>
            <w:r w:rsidRPr="0016733D">
              <w:rPr>
                <w:noProof/>
                <w:color w:val="auto"/>
                <w:lang w:val="id-ID"/>
              </w:rPr>
              <w:t xml:space="preserve">Hasil dari penelitian adalah sebuah editor berbasis web yang dapat membantu membuat diagram transisi </w:t>
            </w:r>
            <w:r w:rsidRPr="0016733D">
              <w:rPr>
                <w:noProof/>
                <w:color w:val="auto"/>
                <w:lang w:val="id-ID"/>
              </w:rPr>
              <w:lastRenderedPageBreak/>
              <w:t xml:space="preserve">untuk membantu pengajaran tentang </w:t>
            </w:r>
            <w:r w:rsidRPr="0016733D">
              <w:rPr>
                <w:i/>
                <w:iCs/>
                <w:noProof/>
                <w:color w:val="auto"/>
                <w:lang w:val="id-ID"/>
              </w:rPr>
              <w:t>Finite Automata.</w:t>
            </w:r>
          </w:p>
          <w:p w14:paraId="6C946296" w14:textId="77777777" w:rsidR="00285E19" w:rsidRPr="0016733D" w:rsidRDefault="00285E19" w:rsidP="00B13FF2">
            <w:pPr>
              <w:pStyle w:val="Default"/>
              <w:spacing w:line="360" w:lineRule="auto"/>
              <w:ind w:right="-47"/>
              <w:jc w:val="both"/>
              <w:rPr>
                <w:i/>
                <w:iCs/>
                <w:noProof/>
                <w:color w:val="auto"/>
                <w:lang w:val="id-ID"/>
              </w:rPr>
            </w:pPr>
          </w:p>
          <w:p w14:paraId="6C298AE7" w14:textId="7B3E99C7" w:rsidR="00285E19" w:rsidRPr="0016733D" w:rsidRDefault="00285E19" w:rsidP="00B13FF2">
            <w:pPr>
              <w:pStyle w:val="Default"/>
              <w:spacing w:line="360" w:lineRule="auto"/>
              <w:ind w:right="-47"/>
              <w:jc w:val="both"/>
              <w:rPr>
                <w:noProof/>
                <w:color w:val="auto"/>
                <w:lang w:val="id-ID"/>
              </w:rPr>
            </w:pPr>
            <w:r w:rsidRPr="0016733D">
              <w:rPr>
                <w:noProof/>
                <w:color w:val="auto"/>
                <w:lang w:val="id-ID"/>
              </w:rPr>
              <w:t xml:space="preserve">Hasil dari penelitian yang penulis lakukan adalah sistem </w:t>
            </w:r>
            <w:r w:rsidR="000E3FC6" w:rsidRPr="00D20A36">
              <w:rPr>
                <w:noProof/>
              </w:rPr>
              <w:t>e-</w:t>
            </w:r>
            <w:r w:rsidR="000E3FC6">
              <w:rPr>
                <w:noProof/>
                <w:lang w:val="en-AS"/>
              </w:rPr>
              <w:t>L</w:t>
            </w:r>
            <w:r w:rsidR="000E3FC6" w:rsidRPr="00D20A36">
              <w:rPr>
                <w:noProof/>
              </w:rPr>
              <w:t>earning</w:t>
            </w:r>
            <w:r w:rsidRPr="0016733D">
              <w:rPr>
                <w:noProof/>
                <w:color w:val="auto"/>
                <w:lang w:val="id-ID"/>
              </w:rPr>
              <w:t xml:space="preserve"> yang terintegrasi dengan </w:t>
            </w:r>
            <w:r w:rsidRPr="0016733D">
              <w:rPr>
                <w:i/>
                <w:iCs/>
                <w:noProof/>
                <w:color w:val="auto"/>
                <w:lang w:val="id-ID"/>
              </w:rPr>
              <w:t xml:space="preserve">State Based Code Editor </w:t>
            </w:r>
            <w:r w:rsidRPr="0016733D">
              <w:rPr>
                <w:noProof/>
                <w:color w:val="auto"/>
                <w:lang w:val="id-ID"/>
              </w:rPr>
              <w:t xml:space="preserve">dimana cara kerjanya terinspirasi dari diagram transisi pada </w:t>
            </w:r>
            <w:r w:rsidRPr="0016733D">
              <w:rPr>
                <w:i/>
                <w:iCs/>
                <w:noProof/>
                <w:color w:val="auto"/>
                <w:lang w:val="id-ID"/>
              </w:rPr>
              <w:t xml:space="preserve">Finite State Automata </w:t>
            </w:r>
            <w:r w:rsidRPr="0016733D">
              <w:rPr>
                <w:noProof/>
                <w:color w:val="auto"/>
                <w:lang w:val="id-ID"/>
              </w:rPr>
              <w:t>(FSA).</w:t>
            </w:r>
          </w:p>
        </w:tc>
      </w:tr>
    </w:tbl>
    <w:p w14:paraId="01FDBC55" w14:textId="77777777" w:rsidR="00CE757B" w:rsidRPr="0016733D" w:rsidRDefault="00CE757B" w:rsidP="00B13FF2">
      <w:pPr>
        <w:pStyle w:val="Default"/>
        <w:spacing w:line="360" w:lineRule="auto"/>
        <w:ind w:right="-108"/>
        <w:jc w:val="both"/>
        <w:rPr>
          <w:noProof/>
          <w:color w:val="FF0000"/>
          <w:lang w:val="id-ID"/>
        </w:rPr>
        <w:sectPr w:rsidR="00CE757B" w:rsidRPr="0016733D" w:rsidSect="004A3883">
          <w:pgSz w:w="16838" w:h="11906" w:orient="landscape" w:code="9"/>
          <w:pgMar w:top="2268" w:right="1701" w:bottom="1701" w:left="1701" w:header="0" w:footer="0" w:gutter="0"/>
          <w:cols w:space="720"/>
          <w:docGrid w:linePitch="360"/>
        </w:sectPr>
      </w:pPr>
    </w:p>
    <w:p w14:paraId="011FD4F5" w14:textId="77777777" w:rsidR="00CE757B" w:rsidRPr="0016733D" w:rsidRDefault="00CE757B" w:rsidP="00B13FF2">
      <w:pPr>
        <w:pStyle w:val="Heading2"/>
        <w:numPr>
          <w:ilvl w:val="0"/>
          <w:numId w:val="10"/>
        </w:numPr>
        <w:rPr>
          <w:noProof/>
        </w:rPr>
      </w:pPr>
      <w:r w:rsidRPr="0016733D">
        <w:rPr>
          <w:noProof/>
        </w:rPr>
        <w:lastRenderedPageBreak/>
        <w:t>Waktu Pelaksanaan</w:t>
      </w:r>
    </w:p>
    <w:p w14:paraId="3D39723A" w14:textId="77777777" w:rsidR="00CE757B" w:rsidRPr="0016733D" w:rsidRDefault="00CE757B" w:rsidP="00B13FF2">
      <w:pPr>
        <w:spacing w:after="0"/>
        <w:ind w:firstLine="360"/>
        <w:rPr>
          <w:rFonts w:cs="Times New Roman"/>
          <w:noProof/>
          <w:szCs w:val="24"/>
        </w:rPr>
      </w:pPr>
      <w:r w:rsidRPr="0016733D">
        <w:rPr>
          <w:rFonts w:cs="Times New Roman"/>
          <w:noProof/>
          <w:szCs w:val="24"/>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16733D"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16733D" w:rsidRDefault="00CE757B" w:rsidP="00B13FF2">
            <w:pPr>
              <w:spacing w:after="0"/>
              <w:jc w:val="center"/>
              <w:rPr>
                <w:rFonts w:cs="Times New Roman"/>
                <w:noProof/>
              </w:rPr>
            </w:pPr>
            <w:r w:rsidRPr="0016733D">
              <w:rPr>
                <w:rFonts w:cs="Times New Roman"/>
                <w:noProof/>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16733D" w:rsidRDefault="00CE757B" w:rsidP="00B13FF2">
            <w:pPr>
              <w:spacing w:after="0"/>
              <w:jc w:val="center"/>
              <w:rPr>
                <w:rFonts w:cs="Times New Roman"/>
                <w:noProof/>
              </w:rPr>
            </w:pPr>
            <w:r w:rsidRPr="0016733D">
              <w:rPr>
                <w:rFonts w:cs="Times New Roman"/>
                <w:noProof/>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16733D" w:rsidRDefault="00CE757B" w:rsidP="00B13FF2">
            <w:pPr>
              <w:spacing w:after="0"/>
              <w:jc w:val="center"/>
              <w:rPr>
                <w:rFonts w:cs="Times New Roman"/>
                <w:noProof/>
              </w:rPr>
            </w:pPr>
            <w:r w:rsidRPr="0016733D">
              <w:rPr>
                <w:rFonts w:cs="Times New Roman"/>
                <w:noProof/>
              </w:rPr>
              <w:t>Bulan</w:t>
            </w:r>
          </w:p>
        </w:tc>
        <w:tc>
          <w:tcPr>
            <w:tcW w:w="709" w:type="dxa"/>
            <w:tcBorders>
              <w:top w:val="single" w:sz="8" w:space="0" w:color="000000"/>
              <w:left w:val="single" w:sz="8" w:space="0" w:color="000000"/>
              <w:right w:val="single" w:sz="8" w:space="0" w:color="000000"/>
            </w:tcBorders>
          </w:tcPr>
          <w:p w14:paraId="000A57D7" w14:textId="77777777" w:rsidR="00CE757B" w:rsidRPr="0016733D" w:rsidRDefault="00CE757B" w:rsidP="00B13FF2">
            <w:pPr>
              <w:spacing w:after="0"/>
              <w:jc w:val="center"/>
              <w:rPr>
                <w:rFonts w:cs="Times New Roman"/>
                <w:noProof/>
              </w:rPr>
            </w:pPr>
          </w:p>
        </w:tc>
        <w:tc>
          <w:tcPr>
            <w:tcW w:w="850" w:type="dxa"/>
            <w:tcBorders>
              <w:top w:val="single" w:sz="8" w:space="0" w:color="000000"/>
              <w:left w:val="single" w:sz="8" w:space="0" w:color="000000"/>
              <w:right w:val="single" w:sz="8" w:space="0" w:color="000000"/>
            </w:tcBorders>
          </w:tcPr>
          <w:p w14:paraId="27D89139" w14:textId="77777777" w:rsidR="00CE757B" w:rsidRPr="0016733D" w:rsidRDefault="00CE757B" w:rsidP="00B13FF2">
            <w:pPr>
              <w:spacing w:after="0"/>
              <w:jc w:val="center"/>
              <w:rPr>
                <w:rFonts w:cs="Times New Roman"/>
                <w:noProof/>
              </w:rPr>
            </w:pPr>
          </w:p>
        </w:tc>
        <w:tc>
          <w:tcPr>
            <w:tcW w:w="709" w:type="dxa"/>
            <w:tcBorders>
              <w:top w:val="single" w:sz="8" w:space="0" w:color="000000"/>
              <w:left w:val="single" w:sz="8" w:space="0" w:color="000000"/>
              <w:right w:val="single" w:sz="8" w:space="0" w:color="000000"/>
            </w:tcBorders>
          </w:tcPr>
          <w:p w14:paraId="3A480170" w14:textId="77777777" w:rsidR="00CE757B" w:rsidRPr="0016733D" w:rsidRDefault="00CE757B" w:rsidP="00B13FF2">
            <w:pPr>
              <w:spacing w:after="0"/>
              <w:jc w:val="center"/>
              <w:rPr>
                <w:rFonts w:cs="Times New Roman"/>
                <w:noProof/>
              </w:rPr>
            </w:pPr>
          </w:p>
        </w:tc>
      </w:tr>
      <w:tr w:rsidR="00CE757B" w:rsidRPr="0016733D"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16733D" w:rsidRDefault="00CE757B" w:rsidP="00B13FF2">
            <w:pPr>
              <w:spacing w:after="0"/>
              <w:jc w:val="center"/>
              <w:rPr>
                <w:rFonts w:cs="Times New Roman"/>
                <w:noProof/>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16733D" w:rsidRDefault="00CE757B" w:rsidP="00B13FF2">
            <w:pPr>
              <w:spacing w:after="0"/>
              <w:jc w:val="center"/>
              <w:rPr>
                <w:rFonts w:cs="Times New Roman"/>
                <w:noProof/>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6554F961" w:rsidR="00CE757B" w:rsidRPr="00295696" w:rsidRDefault="00295696" w:rsidP="00B13FF2">
            <w:pPr>
              <w:jc w:val="center"/>
              <w:rPr>
                <w:rFonts w:cs="Times New Roman"/>
                <w:noProof/>
                <w:lang w:val="en-AS"/>
              </w:rPr>
            </w:pPr>
            <w:r>
              <w:rPr>
                <w:rFonts w:cs="Times New Roman"/>
                <w:noProof/>
                <w:lang w:val="en-AS"/>
              </w:rPr>
              <w:t>Jan</w:t>
            </w:r>
            <w:r w:rsidR="00CE757B" w:rsidRPr="0016733D">
              <w:rPr>
                <w:rFonts w:cs="Times New Roman"/>
                <w:noProof/>
              </w:rPr>
              <w:t xml:space="preserve"> 202</w:t>
            </w:r>
            <w:r>
              <w:rPr>
                <w:rFonts w:cs="Times New Roman"/>
                <w:noProof/>
                <w:lang w:val="en-AS"/>
              </w:rPr>
              <w:t>2</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602C5097" w:rsidR="00CE757B" w:rsidRPr="00295696" w:rsidRDefault="00295696" w:rsidP="00B13FF2">
            <w:pPr>
              <w:jc w:val="center"/>
              <w:rPr>
                <w:rFonts w:cs="Times New Roman"/>
                <w:noProof/>
                <w:lang w:val="en-AS"/>
              </w:rPr>
            </w:pPr>
            <w:r>
              <w:rPr>
                <w:rFonts w:cs="Times New Roman"/>
                <w:noProof/>
                <w:lang w:val="en-AS"/>
              </w:rPr>
              <w:t>Feb</w:t>
            </w:r>
            <w:r w:rsidR="00CE757B" w:rsidRPr="0016733D">
              <w:rPr>
                <w:rFonts w:cs="Times New Roman"/>
                <w:noProof/>
              </w:rPr>
              <w:t xml:space="preserve"> 202</w:t>
            </w:r>
            <w:r>
              <w:rPr>
                <w:rFonts w:cs="Times New Roman"/>
                <w:noProof/>
                <w:lang w:val="en-AS"/>
              </w:rPr>
              <w:t>2</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6B147AA3" w:rsidR="00CE757B" w:rsidRPr="0016733D" w:rsidRDefault="00295696" w:rsidP="00B13FF2">
            <w:pPr>
              <w:jc w:val="center"/>
              <w:rPr>
                <w:rFonts w:cs="Times New Roman"/>
                <w:noProof/>
              </w:rPr>
            </w:pPr>
            <w:r>
              <w:rPr>
                <w:rFonts w:cs="Times New Roman"/>
                <w:noProof/>
                <w:lang w:val="en-AS"/>
              </w:rPr>
              <w:t>Mar</w:t>
            </w:r>
            <w:r w:rsidR="00CE757B" w:rsidRPr="0016733D">
              <w:rPr>
                <w:rFonts w:cs="Times New Roman"/>
                <w:noProof/>
              </w:rPr>
              <w:t xml:space="preserve"> 202</w:t>
            </w:r>
            <w:r w:rsidR="0067754B" w:rsidRPr="0016733D">
              <w:rPr>
                <w:rFonts w:cs="Times New Roman"/>
                <w:noProof/>
              </w:rPr>
              <w:t>2</w:t>
            </w:r>
          </w:p>
        </w:tc>
        <w:tc>
          <w:tcPr>
            <w:tcW w:w="709" w:type="dxa"/>
            <w:tcBorders>
              <w:top w:val="single" w:sz="8" w:space="0" w:color="000000"/>
              <w:bottom w:val="single" w:sz="8" w:space="0" w:color="000000"/>
              <w:right w:val="single" w:sz="8" w:space="0" w:color="000000"/>
            </w:tcBorders>
          </w:tcPr>
          <w:p w14:paraId="64670750" w14:textId="3F8996E6" w:rsidR="00CE757B" w:rsidRPr="0016733D" w:rsidRDefault="00295696" w:rsidP="00B13FF2">
            <w:pPr>
              <w:jc w:val="center"/>
              <w:rPr>
                <w:rFonts w:cs="Times New Roman"/>
                <w:noProof/>
              </w:rPr>
            </w:pPr>
            <w:r>
              <w:rPr>
                <w:rFonts w:cs="Times New Roman"/>
                <w:noProof/>
                <w:lang w:val="en-AS"/>
              </w:rPr>
              <w:t>Apr</w:t>
            </w:r>
            <w:r w:rsidR="00CE757B" w:rsidRPr="0016733D">
              <w:rPr>
                <w:rFonts w:cs="Times New Roman"/>
                <w:noProof/>
              </w:rPr>
              <w:t xml:space="preserve"> 202</w:t>
            </w:r>
            <w:r w:rsidR="0067754B" w:rsidRPr="0016733D">
              <w:rPr>
                <w:rFonts w:cs="Times New Roman"/>
                <w:noProof/>
              </w:rPr>
              <w:t>2</w:t>
            </w:r>
          </w:p>
        </w:tc>
        <w:tc>
          <w:tcPr>
            <w:tcW w:w="850" w:type="dxa"/>
            <w:tcBorders>
              <w:top w:val="single" w:sz="8" w:space="0" w:color="000000"/>
              <w:bottom w:val="single" w:sz="8" w:space="0" w:color="000000"/>
              <w:right w:val="single" w:sz="8" w:space="0" w:color="000000"/>
            </w:tcBorders>
          </w:tcPr>
          <w:p w14:paraId="5F907F59" w14:textId="10071683" w:rsidR="00CE757B" w:rsidRPr="0016733D" w:rsidRDefault="00CE757B" w:rsidP="00B13FF2">
            <w:pPr>
              <w:jc w:val="center"/>
              <w:rPr>
                <w:rFonts w:cs="Times New Roman"/>
                <w:noProof/>
              </w:rPr>
            </w:pPr>
            <w:r w:rsidRPr="0016733D">
              <w:rPr>
                <w:rFonts w:cs="Times New Roman"/>
                <w:noProof/>
              </w:rPr>
              <w:t>M</w:t>
            </w:r>
            <w:r w:rsidR="00295696">
              <w:rPr>
                <w:rFonts w:cs="Times New Roman"/>
                <w:noProof/>
                <w:lang w:val="en-AS"/>
              </w:rPr>
              <w:t>ei</w:t>
            </w:r>
            <w:r w:rsidRPr="0016733D">
              <w:rPr>
                <w:rFonts w:cs="Times New Roman"/>
                <w:noProof/>
              </w:rPr>
              <w:t xml:space="preserve"> 202</w:t>
            </w:r>
            <w:r w:rsidR="0067754B" w:rsidRPr="0016733D">
              <w:rPr>
                <w:rFonts w:cs="Times New Roman"/>
                <w:noProof/>
              </w:rPr>
              <w:t>2</w:t>
            </w:r>
          </w:p>
        </w:tc>
        <w:tc>
          <w:tcPr>
            <w:tcW w:w="709" w:type="dxa"/>
            <w:tcBorders>
              <w:top w:val="single" w:sz="8" w:space="0" w:color="000000"/>
              <w:bottom w:val="single" w:sz="8" w:space="0" w:color="000000"/>
              <w:right w:val="single" w:sz="8" w:space="0" w:color="000000"/>
            </w:tcBorders>
          </w:tcPr>
          <w:p w14:paraId="457259C4" w14:textId="1C67A460" w:rsidR="00CE757B" w:rsidRPr="0016733D" w:rsidRDefault="00295696" w:rsidP="00B13FF2">
            <w:pPr>
              <w:jc w:val="center"/>
              <w:rPr>
                <w:rFonts w:cs="Times New Roman"/>
                <w:noProof/>
              </w:rPr>
            </w:pPr>
            <w:r>
              <w:rPr>
                <w:rFonts w:cs="Times New Roman"/>
                <w:noProof/>
                <w:lang w:val="en-AS"/>
              </w:rPr>
              <w:t>Juni</w:t>
            </w:r>
            <w:r w:rsidR="00CE757B" w:rsidRPr="0016733D">
              <w:rPr>
                <w:rFonts w:cs="Times New Roman"/>
                <w:noProof/>
              </w:rPr>
              <w:t xml:space="preserve"> 202</w:t>
            </w:r>
            <w:r w:rsidR="0067754B" w:rsidRPr="0016733D">
              <w:rPr>
                <w:rFonts w:cs="Times New Roman"/>
                <w:noProof/>
              </w:rPr>
              <w:t>2</w:t>
            </w:r>
          </w:p>
        </w:tc>
      </w:tr>
      <w:tr w:rsidR="00CE757B" w:rsidRPr="0016733D"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16733D" w:rsidRDefault="00CE757B" w:rsidP="00B13FF2">
            <w:pPr>
              <w:spacing w:after="0"/>
              <w:jc w:val="center"/>
              <w:rPr>
                <w:rFonts w:cs="Times New Roman"/>
                <w:noProof/>
              </w:rPr>
            </w:pPr>
            <w:r w:rsidRPr="0016733D">
              <w:rPr>
                <w:rFonts w:cs="Times New Roman"/>
                <w:noProof/>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16733D" w:rsidRDefault="00CE757B" w:rsidP="00B13FF2">
            <w:pPr>
              <w:spacing w:after="0"/>
              <w:rPr>
                <w:rFonts w:cs="Times New Roman"/>
                <w:noProof/>
              </w:rPr>
            </w:pPr>
            <w:r w:rsidRPr="0016733D">
              <w:rPr>
                <w:rFonts w:cs="Times New Roman"/>
                <w:noProof/>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16733D" w:rsidRDefault="00CE757B" w:rsidP="00B13FF2">
            <w:pPr>
              <w:rPr>
                <w:rFonts w:cs="Times New Roman"/>
                <w:noProof/>
              </w:rPr>
            </w:pPr>
          </w:p>
        </w:tc>
      </w:tr>
      <w:tr w:rsidR="00CE757B" w:rsidRPr="0016733D"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16733D" w:rsidRDefault="00CE757B" w:rsidP="00B13FF2">
            <w:pPr>
              <w:spacing w:after="0"/>
              <w:jc w:val="center"/>
              <w:rPr>
                <w:rFonts w:cs="Times New Roman"/>
                <w:noProof/>
              </w:rPr>
            </w:pPr>
            <w:r w:rsidRPr="0016733D">
              <w:rPr>
                <w:rFonts w:cs="Times New Roman"/>
                <w:noProof/>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16733D" w:rsidRDefault="00CE757B" w:rsidP="00B13FF2">
            <w:pPr>
              <w:spacing w:after="0"/>
              <w:rPr>
                <w:rFonts w:cs="Times New Roman"/>
                <w:noProof/>
              </w:rPr>
            </w:pPr>
            <w:r w:rsidRPr="0016733D">
              <w:rPr>
                <w:rFonts w:cs="Times New Roman"/>
                <w:noProof/>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16733D" w:rsidRDefault="00CE757B" w:rsidP="00B13FF2">
            <w:pPr>
              <w:rPr>
                <w:rFonts w:cs="Times New Roman"/>
                <w:noProof/>
              </w:rPr>
            </w:pPr>
          </w:p>
        </w:tc>
      </w:tr>
      <w:tr w:rsidR="00CE757B" w:rsidRPr="0016733D"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16733D" w:rsidRDefault="00CE757B" w:rsidP="00B13FF2">
            <w:pPr>
              <w:spacing w:after="0"/>
              <w:jc w:val="center"/>
              <w:rPr>
                <w:rFonts w:cs="Times New Roman"/>
                <w:noProof/>
              </w:rPr>
            </w:pPr>
            <w:r w:rsidRPr="0016733D">
              <w:rPr>
                <w:rFonts w:cs="Times New Roman"/>
                <w:noProof/>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16733D" w:rsidRDefault="00CE757B" w:rsidP="00B13FF2">
            <w:pPr>
              <w:spacing w:after="0"/>
              <w:rPr>
                <w:rFonts w:cs="Times New Roman"/>
                <w:noProof/>
              </w:rPr>
            </w:pPr>
            <w:r w:rsidRPr="0016733D">
              <w:rPr>
                <w:rFonts w:cs="Times New Roman"/>
                <w:noProof/>
              </w:rPr>
              <w:t xml:space="preserve">Pengumpulan dan Analisis </w:t>
            </w:r>
            <w:r w:rsidRPr="0016733D">
              <w:rPr>
                <w:rFonts w:cs="Times New Roman"/>
                <w:i/>
                <w:noProof/>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16733D" w:rsidRDefault="00CE757B" w:rsidP="00B13FF2">
            <w:pPr>
              <w:rPr>
                <w:rFonts w:cs="Times New Roman"/>
                <w:noProof/>
              </w:rPr>
            </w:pPr>
          </w:p>
        </w:tc>
      </w:tr>
      <w:tr w:rsidR="00CE757B" w:rsidRPr="0016733D"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16733D" w:rsidRDefault="00CE757B" w:rsidP="00B13FF2">
            <w:pPr>
              <w:spacing w:after="0"/>
              <w:jc w:val="center"/>
              <w:rPr>
                <w:rFonts w:cs="Times New Roman"/>
                <w:noProof/>
              </w:rPr>
            </w:pPr>
            <w:r w:rsidRPr="0016733D">
              <w:rPr>
                <w:rFonts w:cs="Times New Roman"/>
                <w:noProof/>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16733D" w:rsidRDefault="00CE757B" w:rsidP="00B13FF2">
            <w:pPr>
              <w:spacing w:after="0"/>
              <w:rPr>
                <w:rFonts w:cs="Times New Roman"/>
                <w:noProof/>
              </w:rPr>
            </w:pPr>
            <w:r w:rsidRPr="0016733D">
              <w:rPr>
                <w:rFonts w:cs="Times New Roman"/>
                <w:noProof/>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16733D" w:rsidRDefault="00CE757B" w:rsidP="00B13FF2">
            <w:pPr>
              <w:rPr>
                <w:rFonts w:cs="Times New Roman"/>
                <w:noProof/>
              </w:rPr>
            </w:pPr>
          </w:p>
        </w:tc>
      </w:tr>
      <w:tr w:rsidR="00CE757B" w:rsidRPr="0016733D"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16733D" w:rsidRDefault="00CE757B" w:rsidP="00B13FF2">
            <w:pPr>
              <w:spacing w:after="0"/>
              <w:jc w:val="center"/>
              <w:rPr>
                <w:rFonts w:cs="Times New Roman"/>
                <w:noProof/>
              </w:rPr>
            </w:pPr>
            <w:r w:rsidRPr="0016733D">
              <w:rPr>
                <w:rFonts w:cs="Times New Roman"/>
                <w:noProof/>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16733D" w:rsidRDefault="00CE757B" w:rsidP="00B13FF2">
            <w:pPr>
              <w:spacing w:after="0"/>
              <w:rPr>
                <w:rFonts w:cs="Times New Roman"/>
                <w:noProof/>
              </w:rPr>
            </w:pPr>
            <w:r w:rsidRPr="0016733D">
              <w:rPr>
                <w:rFonts w:cs="Times New Roman"/>
                <w:noProof/>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16733D" w:rsidRDefault="00CE757B" w:rsidP="00B13FF2">
            <w:pPr>
              <w:rPr>
                <w:rFonts w:cs="Times New Roman"/>
                <w:noProof/>
              </w:rPr>
            </w:pPr>
          </w:p>
        </w:tc>
      </w:tr>
      <w:tr w:rsidR="00CE757B" w:rsidRPr="0016733D"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16733D" w:rsidRDefault="00CE757B" w:rsidP="00B13FF2">
            <w:pPr>
              <w:spacing w:after="0"/>
              <w:jc w:val="center"/>
              <w:rPr>
                <w:rFonts w:cs="Times New Roman"/>
                <w:noProof/>
              </w:rPr>
            </w:pPr>
            <w:r w:rsidRPr="0016733D">
              <w:rPr>
                <w:rFonts w:cs="Times New Roman"/>
                <w:noProof/>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16733D" w:rsidRDefault="00CE757B" w:rsidP="00B13FF2">
            <w:pPr>
              <w:spacing w:after="0"/>
              <w:rPr>
                <w:rFonts w:cs="Times New Roman"/>
                <w:noProof/>
              </w:rPr>
            </w:pPr>
            <w:r w:rsidRPr="0016733D">
              <w:rPr>
                <w:rFonts w:cs="Times New Roman"/>
                <w:noProof/>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16733D" w:rsidRDefault="00CE757B" w:rsidP="00B13FF2">
            <w:pPr>
              <w:rPr>
                <w:rFonts w:cs="Times New Roman"/>
                <w:noProof/>
              </w:rPr>
            </w:pPr>
          </w:p>
        </w:tc>
      </w:tr>
    </w:tbl>
    <w:p w14:paraId="24087C81" w14:textId="77777777" w:rsidR="00CE757B" w:rsidRPr="0016733D" w:rsidRDefault="00CE757B" w:rsidP="00B13FF2">
      <w:pPr>
        <w:spacing w:after="0"/>
        <w:rPr>
          <w:rFonts w:ascii="Helvetica" w:eastAsia="Times New Roman" w:hAnsi="Helvetica" w:cs="Helvetica"/>
          <w:noProof/>
          <w:color w:val="000000"/>
          <w:sz w:val="20"/>
          <w:szCs w:val="20"/>
          <w:lang w:eastAsia="en-ID"/>
        </w:rPr>
      </w:pPr>
    </w:p>
    <w:p w14:paraId="749D31A2" w14:textId="77777777" w:rsidR="00CE757B" w:rsidRPr="0016733D" w:rsidRDefault="00CE757B" w:rsidP="00B13FF2">
      <w:pPr>
        <w:spacing w:after="0"/>
        <w:rPr>
          <w:rFonts w:cs="Times New Roman"/>
          <w:noProof/>
          <w:szCs w:val="24"/>
        </w:rPr>
      </w:pPr>
      <w:r w:rsidRPr="0016733D">
        <w:rPr>
          <w:rFonts w:cs="Times New Roman"/>
          <w:noProof/>
          <w:szCs w:val="24"/>
        </w:rPr>
        <w:br w:type="page"/>
      </w:r>
    </w:p>
    <w:p w14:paraId="4D860CB6" w14:textId="77777777" w:rsidR="00CE757B" w:rsidRPr="0016733D" w:rsidRDefault="00CE757B" w:rsidP="00B13FF2">
      <w:pPr>
        <w:pStyle w:val="Heading2"/>
        <w:numPr>
          <w:ilvl w:val="0"/>
          <w:numId w:val="10"/>
        </w:numPr>
        <w:rPr>
          <w:noProof/>
        </w:rPr>
      </w:pPr>
      <w:r w:rsidRPr="0016733D">
        <w:rPr>
          <w:noProof/>
        </w:rPr>
        <w:lastRenderedPageBreak/>
        <w:t>Daftar Referensi</w:t>
      </w:r>
    </w:p>
    <w:p w14:paraId="1038432F" w14:textId="6EA535BD" w:rsidR="00DC3A77"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Boud</w:t>
      </w:r>
      <w:proofErr w:type="spellEnd"/>
      <w:r w:rsidRPr="0016733D">
        <w:rPr>
          <w:rFonts w:eastAsia="Times New Roman" w:cs="Times New Roman"/>
          <w:szCs w:val="24"/>
          <w:lang w:eastAsia="ja-JP"/>
        </w:rPr>
        <w:t xml:space="preserve">, D., &amp; </w:t>
      </w:r>
      <w:proofErr w:type="spellStart"/>
      <w:r w:rsidRPr="0016733D">
        <w:rPr>
          <w:rFonts w:eastAsia="Times New Roman" w:cs="Times New Roman"/>
          <w:szCs w:val="24"/>
          <w:lang w:eastAsia="ja-JP"/>
        </w:rPr>
        <w:t>Feletti</w:t>
      </w:r>
      <w:proofErr w:type="spellEnd"/>
      <w:r w:rsidRPr="0016733D">
        <w:rPr>
          <w:rFonts w:eastAsia="Times New Roman" w:cs="Times New Roman"/>
          <w:szCs w:val="24"/>
          <w:lang w:eastAsia="ja-JP"/>
        </w:rPr>
        <w:t xml:space="preserve">, G. I. (2013). The </w:t>
      </w:r>
      <w:proofErr w:type="spellStart"/>
      <w:r w:rsidRPr="0016733D">
        <w:rPr>
          <w:rFonts w:eastAsia="Times New Roman" w:cs="Times New Roman"/>
          <w:szCs w:val="24"/>
          <w:lang w:eastAsia="ja-JP"/>
        </w:rPr>
        <w:t>challenge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of</w:t>
      </w:r>
      <w:proofErr w:type="spellEnd"/>
      <w:r w:rsidRPr="0016733D">
        <w:rPr>
          <w:rFonts w:eastAsia="Times New Roman" w:cs="Times New Roman"/>
          <w:szCs w:val="24"/>
          <w:lang w:eastAsia="ja-JP"/>
        </w:rPr>
        <w:t xml:space="preserve"> problem-</w:t>
      </w:r>
      <w:proofErr w:type="spellStart"/>
      <w:r w:rsidRPr="0016733D">
        <w:rPr>
          <w:rFonts w:eastAsia="Times New Roman" w:cs="Times New Roman"/>
          <w:szCs w:val="24"/>
          <w:lang w:eastAsia="ja-JP"/>
        </w:rPr>
        <w:t>based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In </w:t>
      </w:r>
      <w:r w:rsidRPr="0016733D">
        <w:rPr>
          <w:rFonts w:eastAsia="Times New Roman" w:cs="Times New Roman"/>
          <w:i/>
          <w:iCs/>
          <w:szCs w:val="24"/>
          <w:lang w:eastAsia="ja-JP"/>
        </w:rPr>
        <w:t xml:space="preserve">The </w:t>
      </w:r>
      <w:proofErr w:type="spellStart"/>
      <w:r w:rsidRPr="0016733D">
        <w:rPr>
          <w:rFonts w:eastAsia="Times New Roman" w:cs="Times New Roman"/>
          <w:i/>
          <w:iCs/>
          <w:szCs w:val="24"/>
          <w:lang w:eastAsia="ja-JP"/>
        </w:rPr>
        <w:t>Challenge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of</w:t>
      </w:r>
      <w:proofErr w:type="spellEnd"/>
      <w:r w:rsidRPr="0016733D">
        <w:rPr>
          <w:rFonts w:eastAsia="Times New Roman" w:cs="Times New Roman"/>
          <w:i/>
          <w:iCs/>
          <w:szCs w:val="24"/>
          <w:lang w:eastAsia="ja-JP"/>
        </w:rPr>
        <w:t xml:space="preserve"> Problem-</w:t>
      </w:r>
      <w:proofErr w:type="spellStart"/>
      <w:r w:rsidRPr="0016733D">
        <w:rPr>
          <w:rFonts w:eastAsia="Times New Roman" w:cs="Times New Roman"/>
          <w:i/>
          <w:iCs/>
          <w:szCs w:val="24"/>
          <w:lang w:eastAsia="ja-JP"/>
        </w:rPr>
        <w:t>based</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Learning</w:t>
      </w:r>
      <w:proofErr w:type="spellEnd"/>
      <w:r w:rsidRPr="0016733D">
        <w:rPr>
          <w:rFonts w:eastAsia="Times New Roman" w:cs="Times New Roman"/>
          <w:szCs w:val="24"/>
          <w:lang w:eastAsia="ja-JP"/>
        </w:rPr>
        <w:t xml:space="preserve">. </w:t>
      </w:r>
      <w:hyperlink r:id="rId23" w:history="1">
        <w:r w:rsidRPr="0016733D">
          <w:rPr>
            <w:rStyle w:val="Hyperlink"/>
            <w:rFonts w:eastAsia="Times New Roman" w:cs="Times New Roman"/>
            <w:szCs w:val="24"/>
            <w:lang w:eastAsia="ja-JP"/>
          </w:rPr>
          <w:t>https://doi.org/10.4324/9781315042039</w:t>
        </w:r>
      </w:hyperlink>
    </w:p>
    <w:p w14:paraId="074E7030" w14:textId="3FE85289" w:rsidR="00DC3A77"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Dalziel</w:t>
      </w:r>
      <w:proofErr w:type="spellEnd"/>
      <w:r w:rsidRPr="0016733D">
        <w:rPr>
          <w:rFonts w:eastAsia="Times New Roman" w:cs="Times New Roman"/>
          <w:szCs w:val="24"/>
          <w:lang w:eastAsia="ja-JP"/>
        </w:rPr>
        <w:t xml:space="preserve">, J. (2007). </w:t>
      </w:r>
      <w:proofErr w:type="spellStart"/>
      <w:r w:rsidRPr="0016733D">
        <w:rPr>
          <w:rFonts w:eastAsia="Times New Roman" w:cs="Times New Roman"/>
          <w:szCs w:val="24"/>
          <w:lang w:eastAsia="ja-JP"/>
        </w:rPr>
        <w:t>Implementing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 </w:t>
      </w:r>
      <w:proofErr w:type="spellStart"/>
      <w:r w:rsidRPr="0016733D">
        <w:rPr>
          <w:rFonts w:eastAsia="Times New Roman" w:cs="Times New Roman"/>
          <w:szCs w:val="24"/>
          <w:lang w:eastAsia="ja-JP"/>
        </w:rPr>
        <w:t>the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Activity</w:t>
      </w:r>
      <w:proofErr w:type="spellEnd"/>
      <w:r w:rsidRPr="0016733D">
        <w:rPr>
          <w:rFonts w:eastAsia="Times New Roman" w:cs="Times New Roman"/>
          <w:szCs w:val="24"/>
          <w:lang w:eastAsia="ja-JP"/>
        </w:rPr>
        <w:t xml:space="preserve"> Management System (LAMS). </w:t>
      </w:r>
      <w:proofErr w:type="spellStart"/>
      <w:r w:rsidRPr="0016733D">
        <w:rPr>
          <w:rFonts w:eastAsia="Times New Roman" w:cs="Times New Roman"/>
          <w:i/>
          <w:iCs/>
          <w:szCs w:val="24"/>
          <w:lang w:eastAsia="ja-JP"/>
        </w:rPr>
        <w:t>Downar</w:t>
      </w:r>
      <w:proofErr w:type="spellEnd"/>
      <w:r w:rsidRPr="0016733D">
        <w:rPr>
          <w:rFonts w:eastAsia="Times New Roman" w:cs="Times New Roman"/>
          <w:szCs w:val="24"/>
          <w:lang w:eastAsia="ja-JP"/>
        </w:rPr>
        <w:t>.</w:t>
      </w:r>
    </w:p>
    <w:p w14:paraId="12333C79" w14:textId="56FB4F2C" w:rsidR="00DC3A77"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Hmelo-Silver</w:t>
      </w:r>
      <w:proofErr w:type="spellEnd"/>
      <w:r w:rsidRPr="0016733D">
        <w:rPr>
          <w:rFonts w:eastAsia="Times New Roman" w:cs="Times New Roman"/>
          <w:szCs w:val="24"/>
          <w:lang w:eastAsia="ja-JP"/>
        </w:rPr>
        <w:t xml:space="preserve">, C. (2004). Problem </w:t>
      </w:r>
      <w:proofErr w:type="spellStart"/>
      <w:r w:rsidRPr="0016733D">
        <w:rPr>
          <w:rFonts w:eastAsia="Times New Roman" w:cs="Times New Roman"/>
          <w:szCs w:val="24"/>
          <w:lang w:eastAsia="ja-JP"/>
        </w:rPr>
        <w:t>Based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What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How</w:t>
      </w:r>
      <w:proofErr w:type="spellEnd"/>
      <w:r w:rsidRPr="0016733D">
        <w:rPr>
          <w:rFonts w:eastAsia="Times New Roman" w:cs="Times New Roman"/>
          <w:szCs w:val="24"/>
          <w:lang w:eastAsia="ja-JP"/>
        </w:rPr>
        <w:t xml:space="preserve"> Do </w:t>
      </w:r>
      <w:proofErr w:type="spellStart"/>
      <w:r w:rsidRPr="0016733D">
        <w:rPr>
          <w:rFonts w:eastAsia="Times New Roman" w:cs="Times New Roman"/>
          <w:szCs w:val="24"/>
          <w:lang w:eastAsia="ja-JP"/>
        </w:rPr>
        <w:t>Students</w:t>
      </w:r>
      <w:proofErr w:type="spellEnd"/>
      <w:r w:rsidRPr="0016733D">
        <w:rPr>
          <w:rFonts w:eastAsia="Times New Roman" w:cs="Times New Roman"/>
          <w:szCs w:val="24"/>
          <w:lang w:eastAsia="ja-JP"/>
        </w:rPr>
        <w:t xml:space="preserve"> Learn? </w:t>
      </w:r>
      <w:proofErr w:type="spellStart"/>
      <w:r w:rsidRPr="0016733D">
        <w:rPr>
          <w:rFonts w:eastAsia="Times New Roman" w:cs="Times New Roman"/>
          <w:szCs w:val="24"/>
          <w:lang w:eastAsia="ja-JP"/>
        </w:rPr>
        <w:t>Educational</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Psychology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Review</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Educational</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Psychology</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Review</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Springer</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16 (3)</w:t>
      </w:r>
      <w:r w:rsidRPr="0016733D">
        <w:rPr>
          <w:rFonts w:eastAsia="Times New Roman" w:cs="Times New Roman"/>
          <w:szCs w:val="24"/>
          <w:lang w:eastAsia="ja-JP"/>
        </w:rPr>
        <w:t>.</w:t>
      </w:r>
    </w:p>
    <w:p w14:paraId="51F03CAE" w14:textId="447BA87B" w:rsidR="00213B84"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Jonassen</w:t>
      </w:r>
      <w:proofErr w:type="spellEnd"/>
      <w:r w:rsidRPr="0016733D">
        <w:rPr>
          <w:rFonts w:eastAsia="Times New Roman" w:cs="Times New Roman"/>
          <w:szCs w:val="24"/>
          <w:lang w:eastAsia="ja-JP"/>
        </w:rPr>
        <w:t xml:space="preserve">, D. H., &amp; </w:t>
      </w:r>
      <w:proofErr w:type="spellStart"/>
      <w:r w:rsidRPr="0016733D">
        <w:rPr>
          <w:rFonts w:eastAsia="Times New Roman" w:cs="Times New Roman"/>
          <w:szCs w:val="24"/>
          <w:lang w:eastAsia="ja-JP"/>
        </w:rPr>
        <w:t>Rohrer</w:t>
      </w:r>
      <w:proofErr w:type="spellEnd"/>
      <w:r w:rsidRPr="0016733D">
        <w:rPr>
          <w:rFonts w:eastAsia="Times New Roman" w:cs="Times New Roman"/>
          <w:szCs w:val="24"/>
          <w:lang w:eastAsia="ja-JP"/>
        </w:rPr>
        <w:t xml:space="preserve">-Murphy, L. (1999). </w:t>
      </w:r>
      <w:proofErr w:type="spellStart"/>
      <w:r w:rsidRPr="0016733D">
        <w:rPr>
          <w:rFonts w:eastAsia="Times New Roman" w:cs="Times New Roman"/>
          <w:szCs w:val="24"/>
          <w:lang w:eastAsia="ja-JP"/>
        </w:rPr>
        <w:t>Activity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theory</w:t>
      </w:r>
      <w:proofErr w:type="spellEnd"/>
      <w:r w:rsidRPr="0016733D">
        <w:rPr>
          <w:rFonts w:eastAsia="Times New Roman" w:cs="Times New Roman"/>
          <w:szCs w:val="24"/>
          <w:lang w:eastAsia="ja-JP"/>
        </w:rPr>
        <w:t xml:space="preserve"> as a </w:t>
      </w:r>
      <w:proofErr w:type="spellStart"/>
      <w:r w:rsidRPr="0016733D">
        <w:rPr>
          <w:rFonts w:eastAsia="Times New Roman" w:cs="Times New Roman"/>
          <w:szCs w:val="24"/>
          <w:lang w:eastAsia="ja-JP"/>
        </w:rPr>
        <w:t>framework</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constructivist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environments</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Educational</w:t>
      </w:r>
      <w:proofErr w:type="spellEnd"/>
      <w:r w:rsidRPr="0016733D">
        <w:rPr>
          <w:rFonts w:eastAsia="Times New Roman" w:cs="Times New Roman"/>
          <w:i/>
          <w:iCs/>
          <w:szCs w:val="24"/>
          <w:lang w:eastAsia="ja-JP"/>
        </w:rPr>
        <w:t xml:space="preserve"> Technology </w:t>
      </w:r>
      <w:proofErr w:type="spellStart"/>
      <w:r w:rsidRPr="0016733D">
        <w:rPr>
          <w:rFonts w:eastAsia="Times New Roman" w:cs="Times New Roman"/>
          <w:i/>
          <w:iCs/>
          <w:szCs w:val="24"/>
          <w:lang w:eastAsia="ja-JP"/>
        </w:rPr>
        <w:t>Research</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and</w:t>
      </w:r>
      <w:proofErr w:type="spellEnd"/>
      <w:r w:rsidRPr="0016733D">
        <w:rPr>
          <w:rFonts w:eastAsia="Times New Roman" w:cs="Times New Roman"/>
          <w:i/>
          <w:iCs/>
          <w:szCs w:val="24"/>
          <w:lang w:eastAsia="ja-JP"/>
        </w:rPr>
        <w:t xml:space="preserve"> Development</w:t>
      </w:r>
      <w:r w:rsidRPr="0016733D">
        <w:rPr>
          <w:rFonts w:eastAsia="Times New Roman" w:cs="Times New Roman"/>
          <w:szCs w:val="24"/>
          <w:lang w:eastAsia="ja-JP"/>
        </w:rPr>
        <w:t xml:space="preserve">, </w:t>
      </w:r>
      <w:r w:rsidRPr="0016733D">
        <w:rPr>
          <w:rFonts w:eastAsia="Times New Roman" w:cs="Times New Roman"/>
          <w:i/>
          <w:iCs/>
          <w:szCs w:val="24"/>
          <w:lang w:eastAsia="ja-JP"/>
        </w:rPr>
        <w:t>47</w:t>
      </w:r>
      <w:r w:rsidRPr="0016733D">
        <w:rPr>
          <w:rFonts w:eastAsia="Times New Roman" w:cs="Times New Roman"/>
          <w:szCs w:val="24"/>
          <w:lang w:eastAsia="ja-JP"/>
        </w:rPr>
        <w:t xml:space="preserve">(1). </w:t>
      </w:r>
      <w:hyperlink r:id="rId24" w:history="1">
        <w:r w:rsidR="00213B84" w:rsidRPr="0016733D">
          <w:rPr>
            <w:rStyle w:val="Hyperlink"/>
            <w:rFonts w:eastAsia="Times New Roman" w:cs="Times New Roman"/>
            <w:szCs w:val="24"/>
            <w:lang w:eastAsia="ja-JP"/>
          </w:rPr>
          <w:t>https://doi.org/10.1007/BF02299477</w:t>
        </w:r>
      </w:hyperlink>
    </w:p>
    <w:p w14:paraId="3C7C31FB" w14:textId="76520AF7" w:rsidR="00213B84" w:rsidRPr="0016733D" w:rsidRDefault="00213B84"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Jonassen</w:t>
      </w:r>
      <w:proofErr w:type="spellEnd"/>
      <w:r w:rsidRPr="0016733D">
        <w:rPr>
          <w:rFonts w:eastAsia="Times New Roman" w:cs="Times New Roman"/>
          <w:szCs w:val="24"/>
          <w:lang w:eastAsia="ja-JP"/>
        </w:rPr>
        <w:t xml:space="preserve">, D., </w:t>
      </w:r>
      <w:proofErr w:type="spellStart"/>
      <w:r w:rsidRPr="0016733D">
        <w:rPr>
          <w:rFonts w:eastAsia="Times New Roman" w:cs="Times New Roman"/>
          <w:szCs w:val="24"/>
          <w:lang w:eastAsia="ja-JP"/>
        </w:rPr>
        <w:t>Mayes</w:t>
      </w:r>
      <w:proofErr w:type="spellEnd"/>
      <w:r w:rsidRPr="0016733D">
        <w:rPr>
          <w:rFonts w:eastAsia="Times New Roman" w:cs="Times New Roman"/>
          <w:szCs w:val="24"/>
          <w:lang w:eastAsia="ja-JP"/>
        </w:rPr>
        <w:t xml:space="preserve">, T., &amp; </w:t>
      </w:r>
      <w:proofErr w:type="spellStart"/>
      <w:r w:rsidRPr="0016733D">
        <w:rPr>
          <w:rFonts w:eastAsia="Times New Roman" w:cs="Times New Roman"/>
          <w:szCs w:val="24"/>
          <w:lang w:eastAsia="ja-JP"/>
        </w:rPr>
        <w:t>McAleese</w:t>
      </w:r>
      <w:proofErr w:type="spellEnd"/>
      <w:r w:rsidRPr="0016733D">
        <w:rPr>
          <w:rFonts w:eastAsia="Times New Roman" w:cs="Times New Roman"/>
          <w:szCs w:val="24"/>
          <w:lang w:eastAsia="ja-JP"/>
        </w:rPr>
        <w:t xml:space="preserve">, R. (1993). A Manifesto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a </w:t>
      </w:r>
      <w:proofErr w:type="spellStart"/>
      <w:r w:rsidRPr="0016733D">
        <w:rPr>
          <w:rFonts w:eastAsia="Times New Roman" w:cs="Times New Roman"/>
          <w:szCs w:val="24"/>
          <w:lang w:eastAsia="ja-JP"/>
        </w:rPr>
        <w:t>Constructivist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Approach</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to</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Uses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of</w:t>
      </w:r>
      <w:proofErr w:type="spellEnd"/>
      <w:r w:rsidRPr="0016733D">
        <w:rPr>
          <w:rFonts w:eastAsia="Times New Roman" w:cs="Times New Roman"/>
          <w:szCs w:val="24"/>
          <w:lang w:eastAsia="ja-JP"/>
        </w:rPr>
        <w:t xml:space="preserve"> Technology in </w:t>
      </w:r>
      <w:proofErr w:type="spellStart"/>
      <w:r w:rsidRPr="0016733D">
        <w:rPr>
          <w:rFonts w:eastAsia="Times New Roman" w:cs="Times New Roman"/>
          <w:szCs w:val="24"/>
          <w:lang w:eastAsia="ja-JP"/>
        </w:rPr>
        <w:t>Higher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Education</w:t>
      </w:r>
      <w:proofErr w:type="spellEnd"/>
      <w:r w:rsidRPr="0016733D">
        <w:rPr>
          <w:rFonts w:eastAsia="Times New Roman" w:cs="Times New Roman"/>
          <w:szCs w:val="24"/>
          <w:lang w:eastAsia="ja-JP"/>
        </w:rPr>
        <w:t xml:space="preserve">. In </w:t>
      </w:r>
      <w:proofErr w:type="spellStart"/>
      <w:r w:rsidRPr="0016733D">
        <w:rPr>
          <w:rFonts w:eastAsia="Times New Roman" w:cs="Times New Roman"/>
          <w:i/>
          <w:iCs/>
          <w:szCs w:val="24"/>
          <w:lang w:eastAsia="ja-JP"/>
        </w:rPr>
        <w:t>Designing</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Environments</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for</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Constructive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Learning</w:t>
      </w:r>
      <w:proofErr w:type="spellEnd"/>
      <w:r w:rsidRPr="0016733D">
        <w:rPr>
          <w:rFonts w:eastAsia="Times New Roman" w:cs="Times New Roman"/>
          <w:szCs w:val="24"/>
          <w:lang w:eastAsia="ja-JP"/>
        </w:rPr>
        <w:t xml:space="preserve">. </w:t>
      </w:r>
      <w:hyperlink r:id="rId25" w:history="1">
        <w:r w:rsidRPr="0016733D">
          <w:rPr>
            <w:rStyle w:val="Hyperlink"/>
            <w:rFonts w:eastAsia="Times New Roman" w:cs="Times New Roman"/>
            <w:szCs w:val="24"/>
            <w:lang w:eastAsia="ja-JP"/>
          </w:rPr>
          <w:t>https://doi.org/10.1007/978-3-642-78069-1_12</w:t>
        </w:r>
      </w:hyperlink>
    </w:p>
    <w:p w14:paraId="1D8EF30D" w14:textId="7FD77F9F" w:rsidR="002069EB"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Oliver, R. (2001). </w:t>
      </w:r>
      <w:proofErr w:type="spellStart"/>
      <w:r w:rsidRPr="0016733D">
        <w:rPr>
          <w:rFonts w:eastAsia="Times New Roman" w:cs="Times New Roman"/>
          <w:szCs w:val="24"/>
          <w:lang w:eastAsia="ja-JP"/>
        </w:rPr>
        <w:t>Seeking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best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practice</w:t>
      </w:r>
      <w:proofErr w:type="spellEnd"/>
      <w:r w:rsidRPr="0016733D">
        <w:rPr>
          <w:rFonts w:eastAsia="Times New Roman" w:cs="Times New Roman"/>
          <w:szCs w:val="24"/>
          <w:lang w:eastAsia="ja-JP"/>
        </w:rPr>
        <w:t xml:space="preserve"> in </w:t>
      </w:r>
      <w:proofErr w:type="spellStart"/>
      <w:r w:rsidRPr="0016733D">
        <w:rPr>
          <w:rFonts w:eastAsia="Times New Roman" w:cs="Times New Roman"/>
          <w:szCs w:val="24"/>
          <w:lang w:eastAsia="ja-JP"/>
        </w:rPr>
        <w:t>online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Flexible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Toolboxes</w:t>
      </w:r>
      <w:proofErr w:type="spellEnd"/>
      <w:r w:rsidRPr="0016733D">
        <w:rPr>
          <w:rFonts w:eastAsia="Times New Roman" w:cs="Times New Roman"/>
          <w:szCs w:val="24"/>
          <w:lang w:eastAsia="ja-JP"/>
        </w:rPr>
        <w:t xml:space="preserve"> in </w:t>
      </w:r>
      <w:proofErr w:type="spellStart"/>
      <w:r w:rsidRPr="0016733D">
        <w:rPr>
          <w:rFonts w:eastAsia="Times New Roman" w:cs="Times New Roman"/>
          <w:szCs w:val="24"/>
          <w:lang w:eastAsia="ja-JP"/>
        </w:rPr>
        <w:t>the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Australian</w:t>
      </w:r>
      <w:proofErr w:type="spellEnd"/>
      <w:r w:rsidRPr="0016733D">
        <w:rPr>
          <w:rFonts w:eastAsia="Times New Roman" w:cs="Times New Roman"/>
          <w:szCs w:val="24"/>
          <w:lang w:eastAsia="ja-JP"/>
        </w:rPr>
        <w:t xml:space="preserve"> VET </w:t>
      </w:r>
      <w:proofErr w:type="spellStart"/>
      <w:r w:rsidRPr="0016733D">
        <w:rPr>
          <w:rFonts w:eastAsia="Times New Roman" w:cs="Times New Roman"/>
          <w:szCs w:val="24"/>
          <w:lang w:eastAsia="ja-JP"/>
        </w:rPr>
        <w:t>sector</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Australasian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Journal</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of</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Educational</w:t>
      </w:r>
      <w:proofErr w:type="spellEnd"/>
      <w:r w:rsidRPr="0016733D">
        <w:rPr>
          <w:rFonts w:eastAsia="Times New Roman" w:cs="Times New Roman"/>
          <w:i/>
          <w:iCs/>
          <w:szCs w:val="24"/>
          <w:lang w:eastAsia="ja-JP"/>
        </w:rPr>
        <w:t xml:space="preserve"> Technology</w:t>
      </w:r>
      <w:r w:rsidRPr="0016733D">
        <w:rPr>
          <w:rFonts w:eastAsia="Times New Roman" w:cs="Times New Roman"/>
          <w:szCs w:val="24"/>
          <w:lang w:eastAsia="ja-JP"/>
        </w:rPr>
        <w:t xml:space="preserve">, </w:t>
      </w:r>
      <w:r w:rsidRPr="0016733D">
        <w:rPr>
          <w:rFonts w:eastAsia="Times New Roman" w:cs="Times New Roman"/>
          <w:i/>
          <w:iCs/>
          <w:szCs w:val="24"/>
          <w:lang w:eastAsia="ja-JP"/>
        </w:rPr>
        <w:t>17</w:t>
      </w:r>
      <w:r w:rsidRPr="0016733D">
        <w:rPr>
          <w:rFonts w:eastAsia="Times New Roman" w:cs="Times New Roman"/>
          <w:szCs w:val="24"/>
          <w:lang w:eastAsia="ja-JP"/>
        </w:rPr>
        <w:t xml:space="preserve">(2). </w:t>
      </w:r>
      <w:hyperlink r:id="rId26" w:history="1">
        <w:r w:rsidR="002069EB" w:rsidRPr="0016733D">
          <w:rPr>
            <w:rStyle w:val="Hyperlink"/>
            <w:rFonts w:eastAsia="Times New Roman" w:cs="Times New Roman"/>
            <w:szCs w:val="24"/>
            <w:lang w:eastAsia="ja-JP"/>
          </w:rPr>
          <w:t>https://doi.org/10.14742/ajet.1791</w:t>
        </w:r>
      </w:hyperlink>
    </w:p>
    <w:p w14:paraId="1E0F6D1D" w14:textId="7E7F972C"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Asmawi, Syafei, &amp; Yamin, M. (2019). Pendidikan Berbasis Teknologi Informasi Dan Komunikasi. </w:t>
      </w:r>
      <w:proofErr w:type="spellStart"/>
      <w:r w:rsidRPr="0016733D">
        <w:rPr>
          <w:rFonts w:eastAsia="Times New Roman" w:cs="Times New Roman"/>
          <w:i/>
          <w:iCs/>
          <w:szCs w:val="24"/>
          <w:lang w:eastAsia="ja-JP"/>
        </w:rPr>
        <w:t>Prosiding</w:t>
      </w:r>
      <w:proofErr w:type="spellEnd"/>
      <w:r w:rsidRPr="0016733D">
        <w:rPr>
          <w:rFonts w:eastAsia="Times New Roman" w:cs="Times New Roman"/>
          <w:i/>
          <w:iCs/>
          <w:szCs w:val="24"/>
          <w:lang w:eastAsia="ja-JP"/>
        </w:rPr>
        <w:t xml:space="preserve"> Seminar Nasional Pendidikan</w:t>
      </w:r>
      <w:r w:rsidRPr="0016733D">
        <w:rPr>
          <w:rFonts w:eastAsia="Times New Roman" w:cs="Times New Roman"/>
          <w:szCs w:val="24"/>
          <w:lang w:eastAsia="ja-JP"/>
        </w:rPr>
        <w:t xml:space="preserve">, </w:t>
      </w:r>
      <w:r w:rsidRPr="0016733D">
        <w:rPr>
          <w:rFonts w:eastAsia="Times New Roman" w:cs="Times New Roman"/>
          <w:i/>
          <w:iCs/>
          <w:szCs w:val="24"/>
          <w:lang w:eastAsia="ja-JP"/>
        </w:rPr>
        <w:t>3</w:t>
      </w:r>
      <w:r w:rsidRPr="0016733D">
        <w:rPr>
          <w:rFonts w:eastAsia="Times New Roman" w:cs="Times New Roman"/>
          <w:szCs w:val="24"/>
          <w:lang w:eastAsia="ja-JP"/>
        </w:rPr>
        <w:t>.</w:t>
      </w:r>
    </w:p>
    <w:p w14:paraId="4029D096" w14:textId="4AE64205" w:rsidR="002069EB"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Hanum, N. S. (2013). </w:t>
      </w:r>
      <w:proofErr w:type="spellStart"/>
      <w:r w:rsidRPr="0016733D">
        <w:rPr>
          <w:rFonts w:eastAsia="Times New Roman" w:cs="Times New Roman"/>
          <w:szCs w:val="24"/>
          <w:lang w:eastAsia="ja-JP"/>
        </w:rPr>
        <w:t>Keefetifan</w:t>
      </w:r>
      <w:proofErr w:type="spellEnd"/>
      <w:r w:rsidRPr="0016733D">
        <w:rPr>
          <w:rFonts w:eastAsia="Times New Roman" w:cs="Times New Roman"/>
          <w:szCs w:val="24"/>
          <w:lang w:eastAsia="ja-JP"/>
        </w:rPr>
        <w:t xml:space="preserve">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sebagai media pembelajaran (studi evaluasi model pembelajaran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SMK Telkom Sandhy Putra Purwokerto). </w:t>
      </w:r>
      <w:r w:rsidRPr="0016733D">
        <w:rPr>
          <w:rFonts w:eastAsia="Times New Roman" w:cs="Times New Roman"/>
          <w:i/>
          <w:iCs/>
          <w:szCs w:val="24"/>
          <w:lang w:eastAsia="ja-JP"/>
        </w:rPr>
        <w:t>Jurnal Pendidikan Vokasi</w:t>
      </w:r>
      <w:r w:rsidRPr="0016733D">
        <w:rPr>
          <w:rFonts w:eastAsia="Times New Roman" w:cs="Times New Roman"/>
          <w:szCs w:val="24"/>
          <w:lang w:eastAsia="ja-JP"/>
        </w:rPr>
        <w:t xml:space="preserve">, </w:t>
      </w:r>
      <w:r w:rsidRPr="0016733D">
        <w:rPr>
          <w:rFonts w:eastAsia="Times New Roman" w:cs="Times New Roman"/>
          <w:i/>
          <w:iCs/>
          <w:szCs w:val="24"/>
          <w:lang w:eastAsia="ja-JP"/>
        </w:rPr>
        <w:t>3</w:t>
      </w:r>
      <w:r w:rsidRPr="0016733D">
        <w:rPr>
          <w:rFonts w:eastAsia="Times New Roman" w:cs="Times New Roman"/>
          <w:szCs w:val="24"/>
          <w:lang w:eastAsia="ja-JP"/>
        </w:rPr>
        <w:t xml:space="preserve">(1). </w:t>
      </w:r>
      <w:hyperlink r:id="rId27" w:history="1">
        <w:r w:rsidR="002069EB" w:rsidRPr="0016733D">
          <w:rPr>
            <w:rStyle w:val="Hyperlink"/>
            <w:rFonts w:eastAsia="Times New Roman" w:cs="Times New Roman"/>
            <w:szCs w:val="24"/>
            <w:lang w:eastAsia="ja-JP"/>
          </w:rPr>
          <w:t>https://doi.org/10.21831/jpv.v3i1.1584</w:t>
        </w:r>
      </w:hyperlink>
    </w:p>
    <w:p w14:paraId="1867B4C1" w14:textId="61FD3BA6" w:rsidR="00F23FB9"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Handani, S. W., Suyanto, M., &amp; Sofyan, A. F. (2016). PENERAPAN KONSEP GAMIFIKASI PADA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UNTUK PEMBELAJARAN ANIMASI 3 DIMENSI. </w:t>
      </w:r>
      <w:r w:rsidRPr="0016733D">
        <w:rPr>
          <w:rFonts w:eastAsia="Times New Roman" w:cs="Times New Roman"/>
          <w:i/>
          <w:iCs/>
          <w:szCs w:val="24"/>
          <w:lang w:eastAsia="ja-JP"/>
        </w:rPr>
        <w:t>Telematika</w:t>
      </w:r>
      <w:r w:rsidRPr="0016733D">
        <w:rPr>
          <w:rFonts w:eastAsia="Times New Roman" w:cs="Times New Roman"/>
          <w:szCs w:val="24"/>
          <w:lang w:eastAsia="ja-JP"/>
        </w:rPr>
        <w:t xml:space="preserve">, </w:t>
      </w:r>
      <w:r w:rsidRPr="0016733D">
        <w:rPr>
          <w:rFonts w:eastAsia="Times New Roman" w:cs="Times New Roman"/>
          <w:i/>
          <w:iCs/>
          <w:szCs w:val="24"/>
          <w:lang w:eastAsia="ja-JP"/>
        </w:rPr>
        <w:t>9</w:t>
      </w:r>
      <w:r w:rsidRPr="0016733D">
        <w:rPr>
          <w:rFonts w:eastAsia="Times New Roman" w:cs="Times New Roman"/>
          <w:szCs w:val="24"/>
          <w:lang w:eastAsia="ja-JP"/>
        </w:rPr>
        <w:t xml:space="preserve">(1). </w:t>
      </w:r>
      <w:hyperlink r:id="rId28" w:history="1">
        <w:r w:rsidR="002069EB" w:rsidRPr="0016733D">
          <w:rPr>
            <w:rStyle w:val="Hyperlink"/>
            <w:rFonts w:eastAsia="Times New Roman" w:cs="Times New Roman"/>
            <w:szCs w:val="24"/>
            <w:lang w:eastAsia="ja-JP"/>
          </w:rPr>
          <w:t>https://doi.org/10.35671/telematika.v9i1.413</w:t>
        </w:r>
      </w:hyperlink>
    </w:p>
    <w:p w14:paraId="5DC61B4A" w14:textId="6C8268D9" w:rsidR="007B3A59"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Nurhayati. (2013). Pemberdayaan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Sebagai Media Pembelajaran Ramah Lingkungan. </w:t>
      </w:r>
      <w:r w:rsidRPr="0016733D">
        <w:rPr>
          <w:rFonts w:eastAsia="Times New Roman" w:cs="Times New Roman"/>
          <w:i/>
          <w:iCs/>
          <w:szCs w:val="24"/>
          <w:lang w:eastAsia="ja-JP"/>
        </w:rPr>
        <w:t xml:space="preserve">Jurnal </w:t>
      </w:r>
      <w:proofErr w:type="spellStart"/>
      <w:r w:rsidRPr="0016733D">
        <w:rPr>
          <w:rFonts w:eastAsia="Times New Roman" w:cs="Times New Roman"/>
          <w:i/>
          <w:iCs/>
          <w:szCs w:val="24"/>
          <w:lang w:eastAsia="ja-JP"/>
        </w:rPr>
        <w:t>Saintech</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05</w:t>
      </w:r>
      <w:r w:rsidRPr="0016733D">
        <w:rPr>
          <w:rFonts w:eastAsia="Times New Roman" w:cs="Times New Roman"/>
          <w:szCs w:val="24"/>
          <w:lang w:eastAsia="ja-JP"/>
        </w:rPr>
        <w:t>(01).</w:t>
      </w:r>
    </w:p>
    <w:p w14:paraId="16C8B562" w14:textId="711FD02E" w:rsidR="007B3A59" w:rsidRPr="0016733D" w:rsidRDefault="00167E14" w:rsidP="00B13FF2">
      <w:pPr>
        <w:spacing w:after="0"/>
        <w:jc w:val="left"/>
        <w:rPr>
          <w:rFonts w:eastAsia="Times New Roman" w:cs="Times New Roman"/>
          <w:szCs w:val="24"/>
          <w:lang w:eastAsia="ja-JP"/>
        </w:rPr>
      </w:pPr>
      <w:r w:rsidRPr="0016733D">
        <w:rPr>
          <w:rFonts w:eastAsia="Times New Roman" w:cs="Times New Roman"/>
          <w:szCs w:val="24"/>
          <w:lang w:eastAsia="ja-JP"/>
        </w:rPr>
        <w:lastRenderedPageBreak/>
        <w:t xml:space="preserve">Mutia, I., &amp; Leonard. (2015). Kajian Penerapan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dalam Proses Pembelajaran di Perguruan Tinggi. </w:t>
      </w:r>
      <w:r w:rsidRPr="0016733D">
        <w:rPr>
          <w:rFonts w:eastAsia="Times New Roman" w:cs="Times New Roman"/>
          <w:i/>
          <w:iCs/>
          <w:szCs w:val="24"/>
          <w:lang w:eastAsia="ja-JP"/>
        </w:rPr>
        <w:t xml:space="preserve">Faktor </w:t>
      </w:r>
      <w:proofErr w:type="spellStart"/>
      <w:r w:rsidRPr="0016733D">
        <w:rPr>
          <w:rFonts w:eastAsia="Times New Roman" w:cs="Times New Roman"/>
          <w:i/>
          <w:iCs/>
          <w:szCs w:val="24"/>
          <w:lang w:eastAsia="ja-JP"/>
        </w:rPr>
        <w:t>Exacta</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6</w:t>
      </w:r>
      <w:r w:rsidRPr="0016733D">
        <w:rPr>
          <w:rFonts w:eastAsia="Times New Roman" w:cs="Times New Roman"/>
          <w:szCs w:val="24"/>
          <w:lang w:eastAsia="ja-JP"/>
        </w:rPr>
        <w:t>(4).</w:t>
      </w:r>
    </w:p>
    <w:p w14:paraId="7AFB6FF2" w14:textId="25A2C9AE" w:rsidR="007B3A59" w:rsidRPr="0016733D" w:rsidRDefault="00BB480B"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Aditya, A. N. (2011). Jago </w:t>
      </w:r>
      <w:proofErr w:type="spellStart"/>
      <w:r w:rsidRPr="0016733D">
        <w:rPr>
          <w:rFonts w:eastAsia="Times New Roman" w:cs="Times New Roman"/>
          <w:szCs w:val="24"/>
          <w:lang w:eastAsia="ja-JP"/>
        </w:rPr>
        <w:t>php</w:t>
      </w:r>
      <w:proofErr w:type="spellEnd"/>
      <w:r w:rsidRPr="0016733D">
        <w:rPr>
          <w:rFonts w:eastAsia="Times New Roman" w:cs="Times New Roman"/>
          <w:szCs w:val="24"/>
          <w:lang w:eastAsia="ja-JP"/>
        </w:rPr>
        <w:t xml:space="preserve"> &amp; </w:t>
      </w:r>
      <w:proofErr w:type="spellStart"/>
      <w:r w:rsidRPr="0016733D">
        <w:rPr>
          <w:rFonts w:eastAsia="Times New Roman" w:cs="Times New Roman"/>
          <w:szCs w:val="24"/>
          <w:lang w:eastAsia="ja-JP"/>
        </w:rPr>
        <w:t>MySQL</w:t>
      </w:r>
      <w:proofErr w:type="spellEnd"/>
      <w:r w:rsidRPr="0016733D">
        <w:rPr>
          <w:rFonts w:eastAsia="Times New Roman" w:cs="Times New Roman"/>
          <w:szCs w:val="24"/>
          <w:lang w:eastAsia="ja-JP"/>
        </w:rPr>
        <w:t xml:space="preserve">. In </w:t>
      </w:r>
      <w:r w:rsidRPr="0016733D">
        <w:rPr>
          <w:rFonts w:eastAsia="Times New Roman" w:cs="Times New Roman"/>
          <w:i/>
          <w:iCs/>
          <w:szCs w:val="24"/>
          <w:lang w:eastAsia="ja-JP"/>
        </w:rPr>
        <w:t>Ijns.Org</w:t>
      </w:r>
      <w:r w:rsidRPr="0016733D">
        <w:rPr>
          <w:rFonts w:eastAsia="Times New Roman" w:cs="Times New Roman"/>
          <w:szCs w:val="24"/>
          <w:lang w:eastAsia="ja-JP"/>
        </w:rPr>
        <w:t>.</w:t>
      </w:r>
    </w:p>
    <w:p w14:paraId="5707850D" w14:textId="75505391" w:rsidR="007B3A59" w:rsidRPr="0016733D" w:rsidRDefault="00BB480B"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 C. Prof. Dr. Sri Mulyani. (2017). Metode Analisis dan Perancangan Sistem. In </w:t>
      </w:r>
      <w:r w:rsidRPr="0016733D">
        <w:rPr>
          <w:rFonts w:eastAsia="Times New Roman" w:cs="Times New Roman"/>
          <w:i/>
          <w:iCs/>
          <w:szCs w:val="24"/>
          <w:lang w:eastAsia="ja-JP"/>
        </w:rPr>
        <w:t xml:space="preserve">Abdi </w:t>
      </w:r>
      <w:proofErr w:type="spellStart"/>
      <w:r w:rsidRPr="0016733D">
        <w:rPr>
          <w:rFonts w:eastAsia="Times New Roman" w:cs="Times New Roman"/>
          <w:i/>
          <w:iCs/>
          <w:szCs w:val="24"/>
          <w:lang w:eastAsia="ja-JP"/>
        </w:rPr>
        <w:t>SisteMatika</w:t>
      </w:r>
      <w:proofErr w:type="spellEnd"/>
      <w:r w:rsidRPr="0016733D">
        <w:rPr>
          <w:rFonts w:eastAsia="Times New Roman" w:cs="Times New Roman"/>
          <w:i/>
          <w:iCs/>
          <w:szCs w:val="24"/>
          <w:lang w:eastAsia="ja-JP"/>
        </w:rPr>
        <w:t>.</w:t>
      </w:r>
    </w:p>
    <w:p w14:paraId="6B94FAB7" w14:textId="5BF58731" w:rsidR="007B3A59" w:rsidRPr="0016733D" w:rsidRDefault="00A83FAE"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Abdul Kadir. (2014). Pengenalan Sistem Informasi Edisi Revisi. In </w:t>
      </w:r>
      <w:r w:rsidRPr="0016733D">
        <w:rPr>
          <w:rFonts w:eastAsia="Times New Roman" w:cs="Times New Roman"/>
          <w:i/>
          <w:iCs/>
          <w:szCs w:val="24"/>
          <w:lang w:eastAsia="ja-JP"/>
        </w:rPr>
        <w:t>Edisi Revisi</w:t>
      </w:r>
      <w:r w:rsidRPr="0016733D">
        <w:rPr>
          <w:rFonts w:eastAsia="Times New Roman" w:cs="Times New Roman"/>
          <w:szCs w:val="24"/>
          <w:lang w:eastAsia="ja-JP"/>
        </w:rPr>
        <w:t>.</w:t>
      </w:r>
    </w:p>
    <w:p w14:paraId="2C7F776F" w14:textId="2EAE5C7B" w:rsidR="00327B88"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Kristanto, A. (2018). Perancangan Sistem Informasi dan Aplikasinya (Edisi Revisi). </w:t>
      </w:r>
      <w:proofErr w:type="spellStart"/>
      <w:r w:rsidRPr="0016733D">
        <w:rPr>
          <w:rFonts w:eastAsia="Times New Roman" w:cs="Times New Roman"/>
          <w:i/>
          <w:iCs/>
          <w:szCs w:val="24"/>
          <w:lang w:eastAsia="ja-JP"/>
        </w:rPr>
        <w:t>Gava</w:t>
      </w:r>
      <w:proofErr w:type="spellEnd"/>
      <w:r w:rsidRPr="0016733D">
        <w:rPr>
          <w:rFonts w:eastAsia="Times New Roman" w:cs="Times New Roman"/>
          <w:i/>
          <w:iCs/>
          <w:szCs w:val="24"/>
          <w:lang w:eastAsia="ja-JP"/>
        </w:rPr>
        <w:t xml:space="preserve"> Media</w:t>
      </w:r>
      <w:r w:rsidRPr="0016733D">
        <w:rPr>
          <w:rFonts w:eastAsia="Times New Roman" w:cs="Times New Roman"/>
          <w:szCs w:val="24"/>
          <w:lang w:eastAsia="ja-JP"/>
        </w:rPr>
        <w:t>.</w:t>
      </w:r>
    </w:p>
    <w:p w14:paraId="26066397" w14:textId="5BBAF74E" w:rsidR="00327B88" w:rsidRPr="0016733D" w:rsidRDefault="00327B88"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Churcher</w:t>
      </w:r>
      <w:proofErr w:type="spellEnd"/>
      <w:r w:rsidRPr="0016733D">
        <w:rPr>
          <w:rFonts w:eastAsia="Times New Roman" w:cs="Times New Roman"/>
          <w:szCs w:val="24"/>
          <w:lang w:eastAsia="ja-JP"/>
        </w:rPr>
        <w:t xml:space="preserve">, C. (2007). </w:t>
      </w:r>
      <w:proofErr w:type="spellStart"/>
      <w:r w:rsidRPr="0016733D">
        <w:rPr>
          <w:rFonts w:eastAsia="Times New Roman" w:cs="Times New Roman"/>
          <w:szCs w:val="24"/>
          <w:lang w:eastAsia="ja-JP"/>
        </w:rPr>
        <w:t>Beginning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database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In </w:t>
      </w:r>
      <w:proofErr w:type="spellStart"/>
      <w:r w:rsidRPr="0016733D">
        <w:rPr>
          <w:rFonts w:eastAsia="Times New Roman" w:cs="Times New Roman"/>
          <w:i/>
          <w:iCs/>
          <w:szCs w:val="24"/>
          <w:lang w:eastAsia="ja-JP"/>
        </w:rPr>
        <w:t>Beginning</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Database</w:t>
      </w:r>
      <w:proofErr w:type="spellEnd"/>
      <w:r w:rsidRPr="0016733D">
        <w:rPr>
          <w:rFonts w:eastAsia="Times New Roman" w:cs="Times New Roman"/>
          <w:i/>
          <w:iCs/>
          <w:szCs w:val="24"/>
          <w:lang w:eastAsia="ja-JP"/>
        </w:rPr>
        <w:t xml:space="preserve"> Design</w:t>
      </w:r>
      <w:r w:rsidRPr="0016733D">
        <w:rPr>
          <w:rFonts w:eastAsia="Times New Roman" w:cs="Times New Roman"/>
          <w:szCs w:val="24"/>
          <w:lang w:eastAsia="ja-JP"/>
        </w:rPr>
        <w:t xml:space="preserve">. </w:t>
      </w:r>
      <w:hyperlink r:id="rId29" w:history="1">
        <w:r w:rsidRPr="0016733D">
          <w:rPr>
            <w:rStyle w:val="Hyperlink"/>
            <w:rFonts w:eastAsia="Times New Roman" w:cs="Times New Roman"/>
            <w:szCs w:val="24"/>
            <w:lang w:eastAsia="ja-JP"/>
          </w:rPr>
          <w:t>https://doi.org/10.1007/978-1-4302-0366-7</w:t>
        </w:r>
      </w:hyperlink>
    </w:p>
    <w:p w14:paraId="53A1B149" w14:textId="617835F6" w:rsidR="00F70852"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Al-</w:t>
      </w:r>
      <w:proofErr w:type="spellStart"/>
      <w:r w:rsidRPr="0016733D">
        <w:rPr>
          <w:rFonts w:eastAsia="Times New Roman" w:cs="Times New Roman"/>
          <w:szCs w:val="24"/>
          <w:lang w:eastAsia="ja-JP"/>
        </w:rPr>
        <w:t>Fraihat</w:t>
      </w:r>
      <w:proofErr w:type="spellEnd"/>
      <w:r w:rsidRPr="0016733D">
        <w:rPr>
          <w:rFonts w:eastAsia="Times New Roman" w:cs="Times New Roman"/>
          <w:szCs w:val="24"/>
          <w:lang w:eastAsia="ja-JP"/>
        </w:rPr>
        <w:t xml:space="preserve">, D., Joy, M., </w:t>
      </w:r>
      <w:proofErr w:type="spellStart"/>
      <w:r w:rsidRPr="0016733D">
        <w:rPr>
          <w:rFonts w:eastAsia="Times New Roman" w:cs="Times New Roman"/>
          <w:szCs w:val="24"/>
          <w:lang w:eastAsia="ja-JP"/>
        </w:rPr>
        <w:t>Masa’deh</w:t>
      </w:r>
      <w:proofErr w:type="spellEnd"/>
      <w:r w:rsidRPr="0016733D">
        <w:rPr>
          <w:rFonts w:eastAsia="Times New Roman" w:cs="Times New Roman"/>
          <w:szCs w:val="24"/>
          <w:lang w:eastAsia="ja-JP"/>
        </w:rPr>
        <w:t xml:space="preserve">, R., &amp; Sinclair, J. (2020). </w:t>
      </w:r>
      <w:proofErr w:type="spellStart"/>
      <w:r w:rsidRPr="0016733D">
        <w:rPr>
          <w:rFonts w:eastAsia="Times New Roman" w:cs="Times New Roman"/>
          <w:szCs w:val="24"/>
          <w:lang w:eastAsia="ja-JP"/>
        </w:rPr>
        <w:t>Evaluating</w:t>
      </w:r>
      <w:proofErr w:type="spellEnd"/>
      <w:r w:rsidRPr="0016733D">
        <w:rPr>
          <w:rFonts w:eastAsia="Times New Roman" w:cs="Times New Roman"/>
          <w:szCs w:val="24"/>
          <w:lang w:eastAsia="ja-JP"/>
        </w:rPr>
        <w:t xml:space="preserve">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systems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success</w:t>
      </w:r>
      <w:proofErr w:type="spellEnd"/>
      <w:r w:rsidRPr="0016733D">
        <w:rPr>
          <w:rFonts w:eastAsia="Times New Roman" w:cs="Times New Roman"/>
          <w:szCs w:val="24"/>
          <w:lang w:eastAsia="ja-JP"/>
        </w:rPr>
        <w:t xml:space="preserve">: An </w:t>
      </w:r>
      <w:proofErr w:type="spellStart"/>
      <w:r w:rsidRPr="0016733D">
        <w:rPr>
          <w:rFonts w:eastAsia="Times New Roman" w:cs="Times New Roman"/>
          <w:szCs w:val="24"/>
          <w:lang w:eastAsia="ja-JP"/>
        </w:rPr>
        <w:t>empirical</w:t>
      </w:r>
      <w:proofErr w:type="spellEnd"/>
      <w:r w:rsidRPr="0016733D">
        <w:rPr>
          <w:rFonts w:eastAsia="Times New Roman" w:cs="Times New Roman"/>
          <w:szCs w:val="24"/>
          <w:lang w:eastAsia="ja-JP"/>
        </w:rPr>
        <w:t xml:space="preserve"> study. </w:t>
      </w:r>
      <w:proofErr w:type="spellStart"/>
      <w:r w:rsidRPr="0016733D">
        <w:rPr>
          <w:rFonts w:eastAsia="Times New Roman" w:cs="Times New Roman"/>
          <w:i/>
          <w:iCs/>
          <w:szCs w:val="24"/>
          <w:lang w:eastAsia="ja-JP"/>
        </w:rPr>
        <w:t>Computers</w:t>
      </w:r>
      <w:proofErr w:type="spellEnd"/>
      <w:r w:rsidRPr="0016733D">
        <w:rPr>
          <w:rFonts w:eastAsia="Times New Roman" w:cs="Times New Roman"/>
          <w:i/>
          <w:iCs/>
          <w:szCs w:val="24"/>
          <w:lang w:eastAsia="ja-JP"/>
        </w:rPr>
        <w:t xml:space="preserve"> in Human </w:t>
      </w:r>
      <w:proofErr w:type="spellStart"/>
      <w:r w:rsidRPr="0016733D">
        <w:rPr>
          <w:rFonts w:eastAsia="Times New Roman" w:cs="Times New Roman"/>
          <w:i/>
          <w:iCs/>
          <w:szCs w:val="24"/>
          <w:lang w:eastAsia="ja-JP"/>
        </w:rPr>
        <w:t>Behavior</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102</w:t>
      </w:r>
      <w:r w:rsidRPr="0016733D">
        <w:rPr>
          <w:rFonts w:eastAsia="Times New Roman" w:cs="Times New Roman"/>
          <w:szCs w:val="24"/>
          <w:lang w:eastAsia="ja-JP"/>
        </w:rPr>
        <w:t xml:space="preserve">. </w:t>
      </w:r>
      <w:hyperlink r:id="rId30" w:history="1">
        <w:r w:rsidR="00F70852" w:rsidRPr="0016733D">
          <w:rPr>
            <w:rStyle w:val="Hyperlink"/>
            <w:rFonts w:eastAsia="Times New Roman" w:cs="Times New Roman"/>
            <w:szCs w:val="24"/>
            <w:lang w:eastAsia="ja-JP"/>
          </w:rPr>
          <w:t>https://doi.org/10.1016/j.chb.2019.08.004</w:t>
        </w:r>
      </w:hyperlink>
    </w:p>
    <w:p w14:paraId="7C78099A" w14:textId="6A693737" w:rsidR="007B3A59" w:rsidRPr="0016733D" w:rsidRDefault="00327B88"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Fujita</w:t>
      </w:r>
      <w:proofErr w:type="spellEnd"/>
      <w:r w:rsidRPr="0016733D">
        <w:rPr>
          <w:rFonts w:eastAsia="Times New Roman" w:cs="Times New Roman"/>
          <w:szCs w:val="24"/>
          <w:lang w:eastAsia="ja-JP"/>
        </w:rPr>
        <w:t xml:space="preserve">, N. (2020). </w:t>
      </w:r>
      <w:proofErr w:type="spellStart"/>
      <w:r w:rsidRPr="0016733D">
        <w:rPr>
          <w:rFonts w:eastAsia="Times New Roman" w:cs="Times New Roman"/>
          <w:szCs w:val="24"/>
          <w:lang w:eastAsia="ja-JP"/>
        </w:rPr>
        <w:t>Transforming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online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teaching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towards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informed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by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information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science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sciences</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Information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and</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Learning</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Science</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121</w:t>
      </w:r>
      <w:r w:rsidRPr="0016733D">
        <w:rPr>
          <w:rFonts w:eastAsia="Times New Roman" w:cs="Times New Roman"/>
          <w:szCs w:val="24"/>
          <w:lang w:eastAsia="ja-JP"/>
        </w:rPr>
        <w:t xml:space="preserve">(7–8). </w:t>
      </w:r>
      <w:hyperlink r:id="rId31" w:history="1">
        <w:r w:rsidR="007B3A59" w:rsidRPr="0016733D">
          <w:rPr>
            <w:rStyle w:val="Hyperlink"/>
            <w:rFonts w:eastAsia="Times New Roman" w:cs="Times New Roman"/>
            <w:szCs w:val="24"/>
            <w:lang w:eastAsia="ja-JP"/>
          </w:rPr>
          <w:t>https://doi.org/10.1108/ILS-04-2020-0124</w:t>
        </w:r>
      </w:hyperlink>
    </w:p>
    <w:p w14:paraId="1C956EB1" w14:textId="46133872" w:rsidR="007B3A59" w:rsidRPr="0016733D" w:rsidRDefault="00C16688"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Henley</w:t>
      </w:r>
      <w:proofErr w:type="spellEnd"/>
      <w:r w:rsidRPr="0016733D">
        <w:rPr>
          <w:rFonts w:eastAsia="Times New Roman" w:cs="Times New Roman"/>
          <w:szCs w:val="24"/>
          <w:lang w:eastAsia="ja-JP"/>
        </w:rPr>
        <w:t xml:space="preserve">, A. Z., </w:t>
      </w:r>
      <w:proofErr w:type="spellStart"/>
      <w:r w:rsidRPr="0016733D">
        <w:rPr>
          <w:rFonts w:eastAsia="Times New Roman" w:cs="Times New Roman"/>
          <w:szCs w:val="24"/>
          <w:lang w:eastAsia="ja-JP"/>
        </w:rPr>
        <w:t>Fleming</w:t>
      </w:r>
      <w:proofErr w:type="spellEnd"/>
      <w:r w:rsidRPr="0016733D">
        <w:rPr>
          <w:rFonts w:eastAsia="Times New Roman" w:cs="Times New Roman"/>
          <w:szCs w:val="24"/>
          <w:lang w:eastAsia="ja-JP"/>
        </w:rPr>
        <w:t xml:space="preserve">, S. D., &amp; </w:t>
      </w:r>
      <w:proofErr w:type="spellStart"/>
      <w:r w:rsidRPr="0016733D">
        <w:rPr>
          <w:rFonts w:eastAsia="Times New Roman" w:cs="Times New Roman"/>
          <w:szCs w:val="24"/>
          <w:lang w:eastAsia="ja-JP"/>
        </w:rPr>
        <w:t>Luong</w:t>
      </w:r>
      <w:proofErr w:type="spellEnd"/>
      <w:r w:rsidRPr="0016733D">
        <w:rPr>
          <w:rFonts w:eastAsia="Times New Roman" w:cs="Times New Roman"/>
          <w:szCs w:val="24"/>
          <w:lang w:eastAsia="ja-JP"/>
        </w:rPr>
        <w:t xml:space="preserve">, M. v. (2017). </w:t>
      </w:r>
      <w:proofErr w:type="spellStart"/>
      <w:r w:rsidRPr="0016733D">
        <w:rPr>
          <w:rFonts w:eastAsia="Times New Roman" w:cs="Times New Roman"/>
          <w:szCs w:val="24"/>
          <w:lang w:eastAsia="ja-JP"/>
        </w:rPr>
        <w:t>Toward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principles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the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of</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navigation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affordances</w:t>
      </w:r>
      <w:proofErr w:type="spellEnd"/>
      <w:r w:rsidRPr="0016733D">
        <w:rPr>
          <w:rFonts w:eastAsia="Times New Roman" w:cs="Times New Roman"/>
          <w:szCs w:val="24"/>
          <w:lang w:eastAsia="ja-JP"/>
        </w:rPr>
        <w:t xml:space="preserve"> in </w:t>
      </w:r>
      <w:proofErr w:type="spellStart"/>
      <w:r w:rsidRPr="0016733D">
        <w:rPr>
          <w:rFonts w:eastAsia="Times New Roman" w:cs="Times New Roman"/>
          <w:szCs w:val="24"/>
          <w:lang w:eastAsia="ja-JP"/>
        </w:rPr>
        <w:t>code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editors</w:t>
      </w:r>
      <w:proofErr w:type="spellEnd"/>
      <w:r w:rsidRPr="0016733D">
        <w:rPr>
          <w:rFonts w:eastAsia="Times New Roman" w:cs="Times New Roman"/>
          <w:szCs w:val="24"/>
          <w:lang w:eastAsia="ja-JP"/>
        </w:rPr>
        <w:t xml:space="preserve">: An </w:t>
      </w:r>
      <w:proofErr w:type="spellStart"/>
      <w:r w:rsidRPr="0016733D">
        <w:rPr>
          <w:rFonts w:eastAsia="Times New Roman" w:cs="Times New Roman"/>
          <w:szCs w:val="24"/>
          <w:lang w:eastAsia="ja-JP"/>
        </w:rPr>
        <w:t>empirical</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investigation</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Conference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on</w:t>
      </w:r>
      <w:proofErr w:type="spellEnd"/>
      <w:r w:rsidRPr="0016733D">
        <w:rPr>
          <w:rFonts w:eastAsia="Times New Roman" w:cs="Times New Roman"/>
          <w:i/>
          <w:iCs/>
          <w:szCs w:val="24"/>
          <w:lang w:eastAsia="ja-JP"/>
        </w:rPr>
        <w:t xml:space="preserve"> Human </w:t>
      </w:r>
      <w:proofErr w:type="spellStart"/>
      <w:r w:rsidRPr="0016733D">
        <w:rPr>
          <w:rFonts w:eastAsia="Times New Roman" w:cs="Times New Roman"/>
          <w:i/>
          <w:iCs/>
          <w:szCs w:val="24"/>
          <w:lang w:eastAsia="ja-JP"/>
        </w:rPr>
        <w:t>Factors</w:t>
      </w:r>
      <w:proofErr w:type="spellEnd"/>
      <w:r w:rsidRPr="0016733D">
        <w:rPr>
          <w:rFonts w:eastAsia="Times New Roman" w:cs="Times New Roman"/>
          <w:i/>
          <w:iCs/>
          <w:szCs w:val="24"/>
          <w:lang w:eastAsia="ja-JP"/>
        </w:rPr>
        <w:t xml:space="preserve"> in </w:t>
      </w:r>
      <w:proofErr w:type="spellStart"/>
      <w:r w:rsidRPr="0016733D">
        <w:rPr>
          <w:rFonts w:eastAsia="Times New Roman" w:cs="Times New Roman"/>
          <w:i/>
          <w:iCs/>
          <w:szCs w:val="24"/>
          <w:lang w:eastAsia="ja-JP"/>
        </w:rPr>
        <w:t>Computing</w:t>
      </w:r>
      <w:proofErr w:type="spellEnd"/>
      <w:r w:rsidRPr="0016733D">
        <w:rPr>
          <w:rFonts w:eastAsia="Times New Roman" w:cs="Times New Roman"/>
          <w:i/>
          <w:iCs/>
          <w:szCs w:val="24"/>
          <w:lang w:eastAsia="ja-JP"/>
        </w:rPr>
        <w:t xml:space="preserve"> Systems - </w:t>
      </w:r>
      <w:proofErr w:type="spellStart"/>
      <w:r w:rsidRPr="0016733D">
        <w:rPr>
          <w:rFonts w:eastAsia="Times New Roman" w:cs="Times New Roman"/>
          <w:i/>
          <w:iCs/>
          <w:szCs w:val="24"/>
          <w:lang w:eastAsia="ja-JP"/>
        </w:rPr>
        <w:t>Proceedings</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2017-May</w:t>
      </w:r>
      <w:r w:rsidRPr="0016733D">
        <w:rPr>
          <w:rFonts w:eastAsia="Times New Roman" w:cs="Times New Roman"/>
          <w:szCs w:val="24"/>
          <w:lang w:eastAsia="ja-JP"/>
        </w:rPr>
        <w:t xml:space="preserve">. </w:t>
      </w:r>
      <w:hyperlink r:id="rId32" w:history="1">
        <w:r w:rsidR="007B3A59" w:rsidRPr="0016733D">
          <w:rPr>
            <w:rStyle w:val="Hyperlink"/>
            <w:rFonts w:eastAsia="Times New Roman" w:cs="Times New Roman"/>
            <w:szCs w:val="24"/>
            <w:lang w:eastAsia="ja-JP"/>
          </w:rPr>
          <w:t>https://doi.org/10.1145/3025453.3025645</w:t>
        </w:r>
      </w:hyperlink>
    </w:p>
    <w:p w14:paraId="2A85B52F" w14:textId="27CB8753" w:rsidR="00467294" w:rsidRPr="0016733D" w:rsidRDefault="00C16688" w:rsidP="00B13FF2">
      <w:pPr>
        <w:spacing w:after="0"/>
        <w:jc w:val="left"/>
        <w:rPr>
          <w:rStyle w:val="Hyperlink"/>
          <w:rFonts w:eastAsia="Times New Roman" w:cs="Times New Roman"/>
          <w:szCs w:val="24"/>
          <w:lang w:eastAsia="ja-JP"/>
        </w:rPr>
      </w:pPr>
      <w:r w:rsidRPr="0016733D">
        <w:rPr>
          <w:rFonts w:eastAsia="Times New Roman" w:cs="Times New Roman"/>
          <w:szCs w:val="24"/>
          <w:lang w:eastAsia="ja-JP"/>
        </w:rPr>
        <w:t xml:space="preserve">Dange, S., </w:t>
      </w:r>
      <w:proofErr w:type="spellStart"/>
      <w:r w:rsidRPr="0016733D">
        <w:rPr>
          <w:rFonts w:eastAsia="Times New Roman" w:cs="Times New Roman"/>
          <w:szCs w:val="24"/>
          <w:lang w:eastAsia="ja-JP"/>
        </w:rPr>
        <w:t>Kasture</w:t>
      </w:r>
      <w:proofErr w:type="spellEnd"/>
      <w:r w:rsidRPr="0016733D">
        <w:rPr>
          <w:rFonts w:eastAsia="Times New Roman" w:cs="Times New Roman"/>
          <w:szCs w:val="24"/>
          <w:lang w:eastAsia="ja-JP"/>
        </w:rPr>
        <w:t xml:space="preserve">, R., </w:t>
      </w:r>
      <w:proofErr w:type="spellStart"/>
      <w:r w:rsidRPr="0016733D">
        <w:rPr>
          <w:rFonts w:eastAsia="Times New Roman" w:cs="Times New Roman"/>
          <w:szCs w:val="24"/>
          <w:lang w:eastAsia="ja-JP"/>
        </w:rPr>
        <w:t>Kadhao</w:t>
      </w:r>
      <w:proofErr w:type="spellEnd"/>
      <w:r w:rsidRPr="0016733D">
        <w:rPr>
          <w:rFonts w:eastAsia="Times New Roman" w:cs="Times New Roman"/>
          <w:szCs w:val="24"/>
          <w:lang w:eastAsia="ja-JP"/>
        </w:rPr>
        <w:t xml:space="preserve">, A., </w:t>
      </w:r>
      <w:proofErr w:type="spellStart"/>
      <w:r w:rsidRPr="0016733D">
        <w:rPr>
          <w:rFonts w:eastAsia="Times New Roman" w:cs="Times New Roman"/>
          <w:szCs w:val="24"/>
          <w:lang w:eastAsia="ja-JP"/>
        </w:rPr>
        <w:t>Thorat</w:t>
      </w:r>
      <w:proofErr w:type="spellEnd"/>
      <w:r w:rsidRPr="0016733D">
        <w:rPr>
          <w:rFonts w:eastAsia="Times New Roman" w:cs="Times New Roman"/>
          <w:szCs w:val="24"/>
          <w:lang w:eastAsia="ja-JP"/>
        </w:rPr>
        <w:t xml:space="preserve">, A., &amp; </w:t>
      </w:r>
      <w:proofErr w:type="spellStart"/>
      <w:r w:rsidRPr="0016733D">
        <w:rPr>
          <w:rFonts w:eastAsia="Times New Roman" w:cs="Times New Roman"/>
          <w:szCs w:val="24"/>
          <w:lang w:eastAsia="ja-JP"/>
        </w:rPr>
        <w:t>Mhamane</w:t>
      </w:r>
      <w:proofErr w:type="spellEnd"/>
      <w:r w:rsidRPr="0016733D">
        <w:rPr>
          <w:rFonts w:eastAsia="Times New Roman" w:cs="Times New Roman"/>
          <w:szCs w:val="24"/>
          <w:lang w:eastAsia="ja-JP"/>
        </w:rPr>
        <w:t xml:space="preserve">, S. (2020). </w:t>
      </w:r>
      <w:proofErr w:type="spellStart"/>
      <w:r w:rsidRPr="0016733D">
        <w:rPr>
          <w:rFonts w:eastAsia="Times New Roman" w:cs="Times New Roman"/>
          <w:szCs w:val="24"/>
          <w:lang w:eastAsia="ja-JP"/>
        </w:rPr>
        <w:t>Build</w:t>
      </w:r>
      <w:proofErr w:type="spellEnd"/>
      <w:r w:rsidRPr="0016733D">
        <w:rPr>
          <w:rFonts w:eastAsia="Times New Roman" w:cs="Times New Roman"/>
          <w:szCs w:val="24"/>
          <w:lang w:eastAsia="ja-JP"/>
        </w:rPr>
        <w:t xml:space="preserve">: Web Services </w:t>
      </w:r>
      <w:proofErr w:type="spellStart"/>
      <w:r w:rsidRPr="0016733D">
        <w:rPr>
          <w:rFonts w:eastAsia="Times New Roman" w:cs="Times New Roman"/>
          <w:szCs w:val="24"/>
          <w:lang w:eastAsia="ja-JP"/>
        </w:rPr>
        <w:t>based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Source</w:t>
      </w:r>
      <w:proofErr w:type="spellEnd"/>
      <w:r w:rsidRPr="0016733D">
        <w:rPr>
          <w:rFonts w:eastAsia="Times New Roman" w:cs="Times New Roman"/>
          <w:szCs w:val="24"/>
          <w:lang w:eastAsia="ja-JP"/>
        </w:rPr>
        <w:t xml:space="preserve"> Code Editor </w:t>
      </w:r>
      <w:proofErr w:type="spellStart"/>
      <w:r w:rsidRPr="0016733D">
        <w:rPr>
          <w:rFonts w:eastAsia="Times New Roman" w:cs="Times New Roman"/>
          <w:szCs w:val="24"/>
          <w:lang w:eastAsia="ja-JP"/>
        </w:rPr>
        <w:t>Integrate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with</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Community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Question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Answer</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Proceedings</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of</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the</w:t>
      </w:r>
      <w:proofErr w:type="spellEnd"/>
      <w:r w:rsidRPr="0016733D">
        <w:rPr>
          <w:rFonts w:eastAsia="Times New Roman" w:cs="Times New Roman"/>
          <w:i/>
          <w:iCs/>
          <w:szCs w:val="24"/>
          <w:lang w:eastAsia="ja-JP"/>
        </w:rPr>
        <w:t xml:space="preserve"> 4th International </w:t>
      </w:r>
      <w:proofErr w:type="spellStart"/>
      <w:r w:rsidRPr="0016733D">
        <w:rPr>
          <w:rFonts w:eastAsia="Times New Roman" w:cs="Times New Roman"/>
          <w:i/>
          <w:iCs/>
          <w:szCs w:val="24"/>
          <w:lang w:eastAsia="ja-JP"/>
        </w:rPr>
        <w:t>Conference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Inventive</w:t>
      </w:r>
      <w:proofErr w:type="spellEnd"/>
      <w:r w:rsidRPr="0016733D">
        <w:rPr>
          <w:rFonts w:eastAsia="Times New Roman" w:cs="Times New Roman"/>
          <w:i/>
          <w:iCs/>
          <w:szCs w:val="24"/>
          <w:lang w:eastAsia="ja-JP"/>
        </w:rPr>
        <w:t xml:space="preserve"> Systems </w:t>
      </w:r>
      <w:proofErr w:type="spellStart"/>
      <w:r w:rsidRPr="0016733D">
        <w:rPr>
          <w:rFonts w:eastAsia="Times New Roman" w:cs="Times New Roman"/>
          <w:i/>
          <w:iCs/>
          <w:szCs w:val="24"/>
          <w:lang w:eastAsia="ja-JP"/>
        </w:rPr>
        <w:t>and</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Control</w:t>
      </w:r>
      <w:proofErr w:type="spellEnd"/>
      <w:r w:rsidRPr="0016733D">
        <w:rPr>
          <w:rFonts w:eastAsia="Times New Roman" w:cs="Times New Roman"/>
          <w:i/>
          <w:iCs/>
          <w:szCs w:val="24"/>
          <w:lang w:eastAsia="ja-JP"/>
        </w:rPr>
        <w:t>, ICISC 2020</w:t>
      </w:r>
      <w:r w:rsidRPr="0016733D">
        <w:rPr>
          <w:rFonts w:eastAsia="Times New Roman" w:cs="Times New Roman"/>
          <w:szCs w:val="24"/>
          <w:lang w:eastAsia="ja-JP"/>
        </w:rPr>
        <w:t xml:space="preserve">. </w:t>
      </w:r>
      <w:hyperlink r:id="rId33" w:history="1">
        <w:r w:rsidR="00D209A7" w:rsidRPr="0016733D">
          <w:rPr>
            <w:rStyle w:val="Hyperlink"/>
            <w:rFonts w:eastAsia="Times New Roman" w:cs="Times New Roman"/>
            <w:szCs w:val="24"/>
            <w:lang w:eastAsia="ja-JP"/>
          </w:rPr>
          <w:t>https://doi.org/10.1109/ICISC47916.2020.9171162</w:t>
        </w:r>
      </w:hyperlink>
    </w:p>
    <w:p w14:paraId="58EFE424" w14:textId="1FAC15C2" w:rsidR="00785811" w:rsidRPr="0016733D" w:rsidRDefault="00467294" w:rsidP="00467294">
      <w:pPr>
        <w:spacing w:after="0" w:line="240" w:lineRule="auto"/>
        <w:jc w:val="left"/>
        <w:rPr>
          <w:rFonts w:eastAsia="Times New Roman" w:cs="Times New Roman"/>
          <w:szCs w:val="24"/>
          <w:lang w:eastAsia="ja-JP"/>
        </w:rPr>
      </w:pPr>
      <w:proofErr w:type="spellStart"/>
      <w:r w:rsidRPr="0016733D">
        <w:rPr>
          <w:rFonts w:eastAsia="Times New Roman" w:cs="Times New Roman"/>
          <w:szCs w:val="24"/>
          <w:lang w:eastAsia="ja-JP"/>
        </w:rPr>
        <w:t>Kemdikbud</w:t>
      </w:r>
      <w:proofErr w:type="spellEnd"/>
      <w:r w:rsidRPr="0016733D">
        <w:rPr>
          <w:rFonts w:eastAsia="Times New Roman" w:cs="Times New Roman"/>
          <w:szCs w:val="24"/>
          <w:lang w:eastAsia="ja-JP"/>
        </w:rPr>
        <w:t xml:space="preserve">, badan bahasa. (2016). Pedoman Umum Ejaan Bahasa Indonesia. In </w:t>
      </w:r>
      <w:r w:rsidRPr="0016733D">
        <w:rPr>
          <w:rFonts w:eastAsia="Times New Roman" w:cs="Times New Roman"/>
          <w:i/>
          <w:iCs/>
          <w:szCs w:val="24"/>
          <w:lang w:eastAsia="ja-JP"/>
        </w:rPr>
        <w:t xml:space="preserve">Pedoman Umum Ejaan Bahasa </w:t>
      </w:r>
      <w:proofErr w:type="spellStart"/>
      <w:r w:rsidRPr="0016733D">
        <w:rPr>
          <w:rFonts w:eastAsia="Times New Roman" w:cs="Times New Roman"/>
          <w:i/>
          <w:iCs/>
          <w:szCs w:val="24"/>
          <w:lang w:eastAsia="ja-JP"/>
        </w:rPr>
        <w:t>Indonesi</w:t>
      </w:r>
      <w:proofErr w:type="spellEnd"/>
      <w:r w:rsidRPr="0016733D">
        <w:rPr>
          <w:rFonts w:eastAsia="Times New Roman" w:cs="Times New Roman"/>
          <w:szCs w:val="24"/>
          <w:lang w:eastAsia="ja-JP"/>
        </w:rPr>
        <w:t xml:space="preserve"> (Vol. 4). </w:t>
      </w:r>
      <w:hyperlink r:id="rId34" w:history="1">
        <w:r w:rsidRPr="0016733D">
          <w:rPr>
            <w:rStyle w:val="Hyperlink"/>
            <w:rFonts w:eastAsia="Times New Roman" w:cs="Times New Roman"/>
            <w:szCs w:val="24"/>
            <w:lang w:eastAsia="ja-JP"/>
          </w:rPr>
          <w:t>https://doi.org/10.5851/kosfa.2016.36.6.807</w:t>
        </w:r>
      </w:hyperlink>
    </w:p>
    <w:p w14:paraId="3F1F5E94" w14:textId="77777777" w:rsidR="00A30A8E" w:rsidRPr="0016733D" w:rsidRDefault="00A30A8E" w:rsidP="00A30A8E">
      <w:pPr>
        <w:pStyle w:val="Bibliography"/>
        <w:rPr>
          <w:noProof/>
          <w:szCs w:val="24"/>
        </w:rPr>
      </w:pPr>
      <w:r w:rsidRPr="0016733D">
        <w:rPr>
          <w:rFonts w:eastAsia="Times New Roman" w:cs="Times New Roman"/>
          <w:color w:val="0000FF"/>
          <w:szCs w:val="24"/>
          <w:u w:val="single"/>
          <w:lang w:eastAsia="ja-JP"/>
        </w:rPr>
        <w:fldChar w:fldCharType="begin"/>
      </w:r>
      <w:r w:rsidRPr="0016733D">
        <w:rPr>
          <w:rFonts w:eastAsia="Times New Roman" w:cs="Times New Roman"/>
          <w:color w:val="0000FF"/>
          <w:szCs w:val="24"/>
          <w:u w:val="single"/>
          <w:lang w:eastAsia="ja-JP"/>
        </w:rPr>
        <w:instrText xml:space="preserve"> BIBLIOGRAPHY  \l 1033 </w:instrText>
      </w:r>
      <w:r w:rsidRPr="0016733D">
        <w:rPr>
          <w:rFonts w:eastAsia="Times New Roman" w:cs="Times New Roman"/>
          <w:color w:val="0000FF"/>
          <w:szCs w:val="24"/>
          <w:u w:val="single"/>
          <w:lang w:eastAsia="ja-JP"/>
        </w:rPr>
        <w:fldChar w:fldCharType="separate"/>
      </w:r>
      <w:r w:rsidRPr="0016733D">
        <w:rPr>
          <w:noProof/>
        </w:rPr>
        <w:t xml:space="preserve">Agung, B., 2017. </w:t>
      </w:r>
      <w:r w:rsidRPr="0016733D">
        <w:rPr>
          <w:i/>
          <w:iCs/>
          <w:noProof/>
        </w:rPr>
        <w:t xml:space="preserve">CNN Indonesia. </w:t>
      </w:r>
      <w:r w:rsidRPr="0016733D">
        <w:rPr>
          <w:noProof/>
        </w:rPr>
        <w:t xml:space="preserve">[Online] </w:t>
      </w:r>
      <w:r w:rsidRPr="0016733D">
        <w:rPr>
          <w:noProof/>
        </w:rPr>
        <w:br/>
        <w:t xml:space="preserve">Available at: </w:t>
      </w:r>
      <w:r w:rsidRPr="0016733D">
        <w:rPr>
          <w:noProof/>
          <w:u w:val="single"/>
        </w:rPr>
        <w:t>https://www.cnnindonesia.com/teknologi/20170728094848-185-</w:t>
      </w:r>
      <w:r w:rsidRPr="0016733D">
        <w:rPr>
          <w:noProof/>
          <w:u w:val="single"/>
        </w:rPr>
        <w:lastRenderedPageBreak/>
        <w:t>230919/indonesia-darurat-tenaga-programmer</w:t>
      </w:r>
      <w:r w:rsidRPr="0016733D">
        <w:rPr>
          <w:noProof/>
        </w:rPr>
        <w:br/>
        <w:t>[Accessed 17 1 2022].</w:t>
      </w:r>
    </w:p>
    <w:p w14:paraId="1D5702D9" w14:textId="396981FA" w:rsidR="00843EB5" w:rsidRDefault="00A30A8E" w:rsidP="004201D0">
      <w:pPr>
        <w:spacing w:line="240" w:lineRule="auto"/>
        <w:jc w:val="left"/>
        <w:rPr>
          <w:rFonts w:eastAsia="Times New Roman" w:cs="Times New Roman"/>
          <w:szCs w:val="24"/>
          <w:lang w:val="en-AS" w:eastAsia="ja-JP"/>
        </w:rPr>
      </w:pPr>
      <w:r w:rsidRPr="0016733D">
        <w:rPr>
          <w:rFonts w:eastAsia="Times New Roman" w:cs="Times New Roman"/>
          <w:color w:val="0000FF"/>
          <w:szCs w:val="24"/>
          <w:u w:val="single"/>
          <w:lang w:eastAsia="ja-JP"/>
        </w:rPr>
        <w:fldChar w:fldCharType="end"/>
      </w:r>
      <w:r w:rsidR="004201D0" w:rsidRPr="004201D0">
        <w:t xml:space="preserve"> </w:t>
      </w:r>
      <w:r w:rsidR="004201D0" w:rsidRPr="004201D0">
        <w:rPr>
          <w:rFonts w:eastAsia="Times New Roman" w:cs="Times New Roman"/>
          <w:szCs w:val="24"/>
          <w:lang w:eastAsia="ja-JP"/>
        </w:rPr>
        <w:t xml:space="preserve">Ahmad, M. O., </w:t>
      </w:r>
      <w:proofErr w:type="spellStart"/>
      <w:r w:rsidR="004201D0" w:rsidRPr="004201D0">
        <w:rPr>
          <w:rFonts w:eastAsia="Times New Roman" w:cs="Times New Roman"/>
          <w:szCs w:val="24"/>
          <w:lang w:eastAsia="ja-JP"/>
        </w:rPr>
        <w:t>Dennehy</w:t>
      </w:r>
      <w:proofErr w:type="spellEnd"/>
      <w:r w:rsidR="004201D0" w:rsidRPr="004201D0">
        <w:rPr>
          <w:rFonts w:eastAsia="Times New Roman" w:cs="Times New Roman"/>
          <w:szCs w:val="24"/>
          <w:lang w:eastAsia="ja-JP"/>
        </w:rPr>
        <w:t xml:space="preserve">, D., </w:t>
      </w:r>
      <w:proofErr w:type="spellStart"/>
      <w:r w:rsidR="004201D0" w:rsidRPr="004201D0">
        <w:rPr>
          <w:rFonts w:eastAsia="Times New Roman" w:cs="Times New Roman"/>
          <w:szCs w:val="24"/>
          <w:lang w:eastAsia="ja-JP"/>
        </w:rPr>
        <w:t>Conboy</w:t>
      </w:r>
      <w:proofErr w:type="spellEnd"/>
      <w:r w:rsidR="004201D0" w:rsidRPr="004201D0">
        <w:rPr>
          <w:rFonts w:eastAsia="Times New Roman" w:cs="Times New Roman"/>
          <w:szCs w:val="24"/>
          <w:lang w:eastAsia="ja-JP"/>
        </w:rPr>
        <w:t xml:space="preserve">, K., &amp; </w:t>
      </w:r>
      <w:proofErr w:type="spellStart"/>
      <w:r w:rsidR="004201D0" w:rsidRPr="004201D0">
        <w:rPr>
          <w:rFonts w:eastAsia="Times New Roman" w:cs="Times New Roman"/>
          <w:szCs w:val="24"/>
          <w:lang w:eastAsia="ja-JP"/>
        </w:rPr>
        <w:t>Oivo</w:t>
      </w:r>
      <w:proofErr w:type="spellEnd"/>
      <w:r w:rsidR="004201D0" w:rsidRPr="004201D0">
        <w:rPr>
          <w:rFonts w:eastAsia="Times New Roman" w:cs="Times New Roman"/>
          <w:szCs w:val="24"/>
          <w:lang w:eastAsia="ja-JP"/>
        </w:rPr>
        <w:t xml:space="preserve">, M. (2018). </w:t>
      </w:r>
      <w:proofErr w:type="spellStart"/>
      <w:r w:rsidR="004201D0" w:rsidRPr="004201D0">
        <w:rPr>
          <w:rFonts w:eastAsia="Times New Roman" w:cs="Times New Roman"/>
          <w:szCs w:val="24"/>
          <w:lang w:eastAsia="ja-JP"/>
        </w:rPr>
        <w:t>Kanban</w:t>
      </w:r>
      <w:proofErr w:type="spellEnd"/>
      <w:r w:rsidR="004201D0" w:rsidRPr="004201D0">
        <w:rPr>
          <w:rFonts w:eastAsia="Times New Roman" w:cs="Times New Roman"/>
          <w:szCs w:val="24"/>
          <w:lang w:eastAsia="ja-JP"/>
        </w:rPr>
        <w:t xml:space="preserve"> in </w:t>
      </w:r>
      <w:proofErr w:type="spellStart"/>
      <w:r w:rsidR="004201D0" w:rsidRPr="004201D0">
        <w:rPr>
          <w:rFonts w:eastAsia="Times New Roman" w:cs="Times New Roman"/>
          <w:szCs w:val="24"/>
          <w:lang w:eastAsia="ja-JP"/>
        </w:rPr>
        <w:t>software</w:t>
      </w:r>
      <w:proofErr w:type="spellEnd"/>
      <w:r w:rsidR="004201D0" w:rsidRPr="004201D0">
        <w:rPr>
          <w:rFonts w:eastAsia="Times New Roman" w:cs="Times New Roman"/>
          <w:szCs w:val="24"/>
          <w:lang w:eastAsia="ja-JP"/>
        </w:rPr>
        <w:t xml:space="preserve"> </w:t>
      </w:r>
      <w:proofErr w:type="spellStart"/>
      <w:r w:rsidR="004201D0" w:rsidRPr="004201D0">
        <w:rPr>
          <w:rFonts w:eastAsia="Times New Roman" w:cs="Times New Roman"/>
          <w:szCs w:val="24"/>
          <w:lang w:eastAsia="ja-JP"/>
        </w:rPr>
        <w:t>engineering</w:t>
      </w:r>
      <w:proofErr w:type="spellEnd"/>
      <w:r w:rsidR="004201D0" w:rsidRPr="004201D0">
        <w:rPr>
          <w:rFonts w:eastAsia="Times New Roman" w:cs="Times New Roman"/>
          <w:szCs w:val="24"/>
          <w:lang w:eastAsia="ja-JP"/>
        </w:rPr>
        <w:t xml:space="preserve">: A </w:t>
      </w:r>
      <w:proofErr w:type="spellStart"/>
      <w:r w:rsidR="004201D0" w:rsidRPr="004201D0">
        <w:rPr>
          <w:rFonts w:eastAsia="Times New Roman" w:cs="Times New Roman"/>
          <w:szCs w:val="24"/>
          <w:lang w:eastAsia="ja-JP"/>
        </w:rPr>
        <w:t>systematic</w:t>
      </w:r>
      <w:proofErr w:type="spellEnd"/>
      <w:r w:rsidR="004201D0" w:rsidRPr="004201D0">
        <w:rPr>
          <w:rFonts w:eastAsia="Times New Roman" w:cs="Times New Roman"/>
          <w:szCs w:val="24"/>
          <w:lang w:eastAsia="ja-JP"/>
        </w:rPr>
        <w:t xml:space="preserve"> </w:t>
      </w:r>
      <w:proofErr w:type="spellStart"/>
      <w:r w:rsidR="004201D0" w:rsidRPr="004201D0">
        <w:rPr>
          <w:rFonts w:eastAsia="Times New Roman" w:cs="Times New Roman"/>
          <w:szCs w:val="24"/>
          <w:lang w:eastAsia="ja-JP"/>
        </w:rPr>
        <w:t>mapping</w:t>
      </w:r>
      <w:proofErr w:type="spellEnd"/>
      <w:r w:rsidR="004201D0" w:rsidRPr="004201D0">
        <w:rPr>
          <w:rFonts w:eastAsia="Times New Roman" w:cs="Times New Roman"/>
          <w:szCs w:val="24"/>
          <w:lang w:eastAsia="ja-JP"/>
        </w:rPr>
        <w:t xml:space="preserve"> study. </w:t>
      </w:r>
      <w:proofErr w:type="spellStart"/>
      <w:r w:rsidR="004201D0" w:rsidRPr="004201D0">
        <w:rPr>
          <w:rFonts w:eastAsia="Times New Roman" w:cs="Times New Roman"/>
          <w:i/>
          <w:iCs/>
          <w:szCs w:val="24"/>
          <w:lang w:eastAsia="ja-JP"/>
        </w:rPr>
        <w:t>Journal</w:t>
      </w:r>
      <w:proofErr w:type="spellEnd"/>
      <w:r w:rsidR="004201D0" w:rsidRPr="004201D0">
        <w:rPr>
          <w:rFonts w:eastAsia="Times New Roman" w:cs="Times New Roman"/>
          <w:i/>
          <w:iCs/>
          <w:szCs w:val="24"/>
          <w:lang w:eastAsia="ja-JP"/>
        </w:rPr>
        <w:t xml:space="preserve"> </w:t>
      </w:r>
      <w:proofErr w:type="spellStart"/>
      <w:r w:rsidR="004201D0" w:rsidRPr="004201D0">
        <w:rPr>
          <w:rFonts w:eastAsia="Times New Roman" w:cs="Times New Roman"/>
          <w:i/>
          <w:iCs/>
          <w:szCs w:val="24"/>
          <w:lang w:eastAsia="ja-JP"/>
        </w:rPr>
        <w:t>of</w:t>
      </w:r>
      <w:proofErr w:type="spellEnd"/>
      <w:r w:rsidR="004201D0" w:rsidRPr="004201D0">
        <w:rPr>
          <w:rFonts w:eastAsia="Times New Roman" w:cs="Times New Roman"/>
          <w:i/>
          <w:iCs/>
          <w:szCs w:val="24"/>
          <w:lang w:eastAsia="ja-JP"/>
        </w:rPr>
        <w:t xml:space="preserve"> Systems </w:t>
      </w:r>
      <w:proofErr w:type="spellStart"/>
      <w:r w:rsidR="004201D0" w:rsidRPr="004201D0">
        <w:rPr>
          <w:rFonts w:eastAsia="Times New Roman" w:cs="Times New Roman"/>
          <w:i/>
          <w:iCs/>
          <w:szCs w:val="24"/>
          <w:lang w:eastAsia="ja-JP"/>
        </w:rPr>
        <w:t>and</w:t>
      </w:r>
      <w:proofErr w:type="spellEnd"/>
      <w:r w:rsidR="004201D0" w:rsidRPr="004201D0">
        <w:rPr>
          <w:rFonts w:eastAsia="Times New Roman" w:cs="Times New Roman"/>
          <w:i/>
          <w:iCs/>
          <w:szCs w:val="24"/>
          <w:lang w:eastAsia="ja-JP"/>
        </w:rPr>
        <w:t xml:space="preserve"> </w:t>
      </w:r>
      <w:proofErr w:type="spellStart"/>
      <w:r w:rsidR="004201D0" w:rsidRPr="004201D0">
        <w:rPr>
          <w:rFonts w:eastAsia="Times New Roman" w:cs="Times New Roman"/>
          <w:i/>
          <w:iCs/>
          <w:szCs w:val="24"/>
          <w:lang w:eastAsia="ja-JP"/>
        </w:rPr>
        <w:t>Software</w:t>
      </w:r>
      <w:proofErr w:type="spellEnd"/>
      <w:r w:rsidR="004201D0" w:rsidRPr="004201D0">
        <w:rPr>
          <w:rFonts w:eastAsia="Times New Roman" w:cs="Times New Roman"/>
          <w:szCs w:val="24"/>
          <w:lang w:eastAsia="ja-JP"/>
        </w:rPr>
        <w:t xml:space="preserve">, </w:t>
      </w:r>
      <w:r w:rsidR="004201D0" w:rsidRPr="004201D0">
        <w:rPr>
          <w:rFonts w:eastAsia="Times New Roman" w:cs="Times New Roman"/>
          <w:i/>
          <w:iCs/>
          <w:szCs w:val="24"/>
          <w:lang w:eastAsia="ja-JP"/>
        </w:rPr>
        <w:t>137</w:t>
      </w:r>
      <w:r w:rsidR="004201D0" w:rsidRPr="004201D0">
        <w:rPr>
          <w:rFonts w:eastAsia="Times New Roman" w:cs="Times New Roman"/>
          <w:szCs w:val="24"/>
          <w:lang w:eastAsia="ja-JP"/>
        </w:rPr>
        <w:t xml:space="preserve">. </w:t>
      </w:r>
      <w:hyperlink r:id="rId35" w:history="1">
        <w:r w:rsidR="004201D0" w:rsidRPr="005574DB">
          <w:rPr>
            <w:rStyle w:val="Hyperlink"/>
            <w:rFonts w:eastAsia="Times New Roman" w:cs="Times New Roman"/>
            <w:szCs w:val="24"/>
            <w:lang w:eastAsia="ja-JP"/>
          </w:rPr>
          <w:t>https://doi.org/10.1016/j.jss.2017.11.045</w:t>
        </w:r>
      </w:hyperlink>
      <w:r w:rsidR="004201D0">
        <w:rPr>
          <w:rFonts w:eastAsia="Times New Roman" w:cs="Times New Roman"/>
          <w:szCs w:val="24"/>
          <w:lang w:val="en-AS" w:eastAsia="ja-JP"/>
        </w:rPr>
        <w:t xml:space="preserve"> </w:t>
      </w:r>
    </w:p>
    <w:p w14:paraId="03A291DB" w14:textId="532E7C75" w:rsidR="00843EB5" w:rsidRDefault="00843EB5" w:rsidP="00843EB5">
      <w:pPr>
        <w:spacing w:after="0" w:line="240" w:lineRule="auto"/>
        <w:jc w:val="left"/>
        <w:rPr>
          <w:rFonts w:eastAsia="Times New Roman" w:cs="Times New Roman"/>
          <w:szCs w:val="24"/>
          <w:lang w:val="en-AS" w:eastAsia="ja-JP"/>
        </w:rPr>
      </w:pPr>
      <w:proofErr w:type="spellStart"/>
      <w:r w:rsidRPr="00843EB5">
        <w:rPr>
          <w:rFonts w:eastAsia="Times New Roman" w:cs="Times New Roman"/>
          <w:szCs w:val="24"/>
          <w:lang w:eastAsia="ja-JP"/>
        </w:rPr>
        <w:t>Bibik</w:t>
      </w:r>
      <w:proofErr w:type="spellEnd"/>
      <w:r w:rsidRPr="00843EB5">
        <w:rPr>
          <w:rFonts w:eastAsia="Times New Roman" w:cs="Times New Roman"/>
          <w:szCs w:val="24"/>
          <w:lang w:eastAsia="ja-JP"/>
        </w:rPr>
        <w:t xml:space="preserve">, I. (2018). </w:t>
      </w:r>
      <w:proofErr w:type="spellStart"/>
      <w:r w:rsidRPr="00843EB5">
        <w:rPr>
          <w:rFonts w:eastAsia="Times New Roman" w:cs="Times New Roman"/>
          <w:szCs w:val="24"/>
          <w:lang w:eastAsia="ja-JP"/>
        </w:rPr>
        <w:t>How</w:t>
      </w:r>
      <w:proofErr w:type="spellEnd"/>
      <w:r w:rsidRPr="00843EB5">
        <w:rPr>
          <w:rFonts w:eastAsia="Times New Roman" w:cs="Times New Roman"/>
          <w:szCs w:val="24"/>
          <w:lang w:eastAsia="ja-JP"/>
        </w:rPr>
        <w:t xml:space="preserve"> </w:t>
      </w:r>
      <w:proofErr w:type="spellStart"/>
      <w:r w:rsidRPr="00843EB5">
        <w:rPr>
          <w:rFonts w:eastAsia="Times New Roman" w:cs="Times New Roman"/>
          <w:szCs w:val="24"/>
          <w:lang w:eastAsia="ja-JP"/>
        </w:rPr>
        <w:t>to</w:t>
      </w:r>
      <w:proofErr w:type="spellEnd"/>
      <w:r w:rsidRPr="00843EB5">
        <w:rPr>
          <w:rFonts w:eastAsia="Times New Roman" w:cs="Times New Roman"/>
          <w:szCs w:val="24"/>
          <w:lang w:eastAsia="ja-JP"/>
        </w:rPr>
        <w:t xml:space="preserve"> </w:t>
      </w:r>
      <w:proofErr w:type="spellStart"/>
      <w:r w:rsidRPr="00843EB5">
        <w:rPr>
          <w:rFonts w:eastAsia="Times New Roman" w:cs="Times New Roman"/>
          <w:szCs w:val="24"/>
          <w:lang w:eastAsia="ja-JP"/>
        </w:rPr>
        <w:t>Kill</w:t>
      </w:r>
      <w:proofErr w:type="spellEnd"/>
      <w:r w:rsidRPr="00843EB5">
        <w:rPr>
          <w:rFonts w:eastAsia="Times New Roman" w:cs="Times New Roman"/>
          <w:szCs w:val="24"/>
          <w:lang w:eastAsia="ja-JP"/>
        </w:rPr>
        <w:t xml:space="preserve"> </w:t>
      </w:r>
      <w:proofErr w:type="spellStart"/>
      <w:r w:rsidRPr="00843EB5">
        <w:rPr>
          <w:rFonts w:eastAsia="Times New Roman" w:cs="Times New Roman"/>
          <w:szCs w:val="24"/>
          <w:lang w:eastAsia="ja-JP"/>
        </w:rPr>
        <w:t>the</w:t>
      </w:r>
      <w:proofErr w:type="spellEnd"/>
      <w:r w:rsidRPr="00843EB5">
        <w:rPr>
          <w:rFonts w:eastAsia="Times New Roman" w:cs="Times New Roman"/>
          <w:szCs w:val="24"/>
          <w:lang w:eastAsia="ja-JP"/>
        </w:rPr>
        <w:t xml:space="preserve"> </w:t>
      </w:r>
      <w:proofErr w:type="spellStart"/>
      <w:r w:rsidRPr="00843EB5">
        <w:rPr>
          <w:rFonts w:eastAsia="Times New Roman" w:cs="Times New Roman"/>
          <w:szCs w:val="24"/>
          <w:lang w:eastAsia="ja-JP"/>
        </w:rPr>
        <w:t>Scrum</w:t>
      </w:r>
      <w:proofErr w:type="spellEnd"/>
      <w:r w:rsidRPr="00843EB5">
        <w:rPr>
          <w:rFonts w:eastAsia="Times New Roman" w:cs="Times New Roman"/>
          <w:szCs w:val="24"/>
          <w:lang w:eastAsia="ja-JP"/>
        </w:rPr>
        <w:t xml:space="preserve"> Monster. In </w:t>
      </w:r>
      <w:proofErr w:type="spellStart"/>
      <w:r w:rsidRPr="00843EB5">
        <w:rPr>
          <w:rFonts w:eastAsia="Times New Roman" w:cs="Times New Roman"/>
          <w:i/>
          <w:iCs/>
          <w:szCs w:val="24"/>
          <w:lang w:eastAsia="ja-JP"/>
        </w:rPr>
        <w:t>How</w:t>
      </w:r>
      <w:proofErr w:type="spellEnd"/>
      <w:r w:rsidRPr="00843EB5">
        <w:rPr>
          <w:rFonts w:eastAsia="Times New Roman" w:cs="Times New Roman"/>
          <w:i/>
          <w:iCs/>
          <w:szCs w:val="24"/>
          <w:lang w:eastAsia="ja-JP"/>
        </w:rPr>
        <w:t xml:space="preserve"> </w:t>
      </w:r>
      <w:proofErr w:type="spellStart"/>
      <w:r w:rsidRPr="00843EB5">
        <w:rPr>
          <w:rFonts w:eastAsia="Times New Roman" w:cs="Times New Roman"/>
          <w:i/>
          <w:iCs/>
          <w:szCs w:val="24"/>
          <w:lang w:eastAsia="ja-JP"/>
        </w:rPr>
        <w:t>to</w:t>
      </w:r>
      <w:proofErr w:type="spellEnd"/>
      <w:r w:rsidRPr="00843EB5">
        <w:rPr>
          <w:rFonts w:eastAsia="Times New Roman" w:cs="Times New Roman"/>
          <w:i/>
          <w:iCs/>
          <w:szCs w:val="24"/>
          <w:lang w:eastAsia="ja-JP"/>
        </w:rPr>
        <w:t xml:space="preserve"> </w:t>
      </w:r>
      <w:proofErr w:type="spellStart"/>
      <w:r w:rsidRPr="00843EB5">
        <w:rPr>
          <w:rFonts w:eastAsia="Times New Roman" w:cs="Times New Roman"/>
          <w:i/>
          <w:iCs/>
          <w:szCs w:val="24"/>
          <w:lang w:eastAsia="ja-JP"/>
        </w:rPr>
        <w:t>Kill</w:t>
      </w:r>
      <w:proofErr w:type="spellEnd"/>
      <w:r w:rsidRPr="00843EB5">
        <w:rPr>
          <w:rFonts w:eastAsia="Times New Roman" w:cs="Times New Roman"/>
          <w:i/>
          <w:iCs/>
          <w:szCs w:val="24"/>
          <w:lang w:eastAsia="ja-JP"/>
        </w:rPr>
        <w:t xml:space="preserve"> </w:t>
      </w:r>
      <w:proofErr w:type="spellStart"/>
      <w:r w:rsidRPr="00843EB5">
        <w:rPr>
          <w:rFonts w:eastAsia="Times New Roman" w:cs="Times New Roman"/>
          <w:i/>
          <w:iCs/>
          <w:szCs w:val="24"/>
          <w:lang w:eastAsia="ja-JP"/>
        </w:rPr>
        <w:t>the</w:t>
      </w:r>
      <w:proofErr w:type="spellEnd"/>
      <w:r w:rsidRPr="00843EB5">
        <w:rPr>
          <w:rFonts w:eastAsia="Times New Roman" w:cs="Times New Roman"/>
          <w:i/>
          <w:iCs/>
          <w:szCs w:val="24"/>
          <w:lang w:eastAsia="ja-JP"/>
        </w:rPr>
        <w:t xml:space="preserve"> </w:t>
      </w:r>
      <w:proofErr w:type="spellStart"/>
      <w:r w:rsidRPr="00843EB5">
        <w:rPr>
          <w:rFonts w:eastAsia="Times New Roman" w:cs="Times New Roman"/>
          <w:i/>
          <w:iCs/>
          <w:szCs w:val="24"/>
          <w:lang w:eastAsia="ja-JP"/>
        </w:rPr>
        <w:t>Scrum</w:t>
      </w:r>
      <w:proofErr w:type="spellEnd"/>
      <w:r w:rsidRPr="00843EB5">
        <w:rPr>
          <w:rFonts w:eastAsia="Times New Roman" w:cs="Times New Roman"/>
          <w:i/>
          <w:iCs/>
          <w:szCs w:val="24"/>
          <w:lang w:eastAsia="ja-JP"/>
        </w:rPr>
        <w:t xml:space="preserve"> Monster</w:t>
      </w:r>
      <w:r w:rsidRPr="00843EB5">
        <w:rPr>
          <w:rFonts w:eastAsia="Times New Roman" w:cs="Times New Roman"/>
          <w:szCs w:val="24"/>
          <w:lang w:eastAsia="ja-JP"/>
        </w:rPr>
        <w:t xml:space="preserve">. </w:t>
      </w:r>
      <w:hyperlink r:id="rId36" w:history="1">
        <w:r w:rsidRPr="00843EB5">
          <w:rPr>
            <w:rStyle w:val="Hyperlink"/>
            <w:rFonts w:eastAsia="Times New Roman" w:cs="Times New Roman"/>
            <w:szCs w:val="24"/>
            <w:lang w:eastAsia="ja-JP"/>
          </w:rPr>
          <w:t>https://doi.org/10.1007/978-1-4842-3691-8</w:t>
        </w:r>
      </w:hyperlink>
      <w:r>
        <w:rPr>
          <w:rFonts w:eastAsia="Times New Roman" w:cs="Times New Roman"/>
          <w:szCs w:val="24"/>
          <w:lang w:val="en-AS" w:eastAsia="ja-JP"/>
        </w:rPr>
        <w:t xml:space="preserve"> </w:t>
      </w:r>
    </w:p>
    <w:p w14:paraId="4C9E8294" w14:textId="5E39318B" w:rsidR="00843EB5" w:rsidRDefault="00DB13D5" w:rsidP="00843EB5">
      <w:pPr>
        <w:spacing w:after="0" w:line="240" w:lineRule="auto"/>
        <w:jc w:val="left"/>
        <w:rPr>
          <w:rFonts w:eastAsia="Times New Roman" w:cs="Times New Roman"/>
          <w:szCs w:val="24"/>
          <w:lang w:val="en-AS" w:eastAsia="ja-JP"/>
        </w:rPr>
      </w:pPr>
      <w:proofErr w:type="spellStart"/>
      <w:r w:rsidRPr="00DB13D5">
        <w:rPr>
          <w:rFonts w:eastAsia="Times New Roman" w:cs="Times New Roman"/>
          <w:szCs w:val="24"/>
          <w:lang w:eastAsia="ja-JP"/>
        </w:rPr>
        <w:t>Cross</w:t>
      </w:r>
      <w:proofErr w:type="spellEnd"/>
      <w:r w:rsidRPr="00DB13D5">
        <w:rPr>
          <w:rFonts w:eastAsia="Times New Roman" w:cs="Times New Roman"/>
          <w:szCs w:val="24"/>
          <w:lang w:eastAsia="ja-JP"/>
        </w:rPr>
        <w:t xml:space="preserve">, K. P., &amp; </w:t>
      </w:r>
      <w:proofErr w:type="spellStart"/>
      <w:r w:rsidRPr="00DB13D5">
        <w:rPr>
          <w:rFonts w:eastAsia="Times New Roman" w:cs="Times New Roman"/>
          <w:szCs w:val="24"/>
          <w:lang w:eastAsia="ja-JP"/>
        </w:rPr>
        <w:t>Boud</w:t>
      </w:r>
      <w:proofErr w:type="spellEnd"/>
      <w:r w:rsidRPr="00DB13D5">
        <w:rPr>
          <w:rFonts w:eastAsia="Times New Roman" w:cs="Times New Roman"/>
          <w:szCs w:val="24"/>
          <w:lang w:eastAsia="ja-JP"/>
        </w:rPr>
        <w:t>, D. (1987). Problem-</w:t>
      </w:r>
      <w:proofErr w:type="spellStart"/>
      <w:r w:rsidRPr="00DB13D5">
        <w:rPr>
          <w:rFonts w:eastAsia="Times New Roman" w:cs="Times New Roman"/>
          <w:szCs w:val="24"/>
          <w:lang w:eastAsia="ja-JP"/>
        </w:rPr>
        <w:t>Based</w:t>
      </w:r>
      <w:proofErr w:type="spellEnd"/>
      <w:r w:rsidRPr="00DB13D5">
        <w:rPr>
          <w:rFonts w:eastAsia="Times New Roman" w:cs="Times New Roman"/>
          <w:szCs w:val="24"/>
          <w:lang w:eastAsia="ja-JP"/>
        </w:rPr>
        <w:t xml:space="preserve"> </w:t>
      </w:r>
      <w:proofErr w:type="spellStart"/>
      <w:r w:rsidRPr="00DB13D5">
        <w:rPr>
          <w:rFonts w:eastAsia="Times New Roman" w:cs="Times New Roman"/>
          <w:szCs w:val="24"/>
          <w:lang w:eastAsia="ja-JP"/>
        </w:rPr>
        <w:t>Learning</w:t>
      </w:r>
      <w:proofErr w:type="spellEnd"/>
      <w:r w:rsidRPr="00DB13D5">
        <w:rPr>
          <w:rFonts w:eastAsia="Times New Roman" w:cs="Times New Roman"/>
          <w:szCs w:val="24"/>
          <w:lang w:eastAsia="ja-JP"/>
        </w:rPr>
        <w:t xml:space="preserve"> in </w:t>
      </w:r>
      <w:proofErr w:type="spellStart"/>
      <w:r w:rsidRPr="00DB13D5">
        <w:rPr>
          <w:rFonts w:eastAsia="Times New Roman" w:cs="Times New Roman"/>
          <w:szCs w:val="24"/>
          <w:lang w:eastAsia="ja-JP"/>
        </w:rPr>
        <w:t>Education</w:t>
      </w:r>
      <w:proofErr w:type="spellEnd"/>
      <w:r w:rsidRPr="00DB13D5">
        <w:rPr>
          <w:rFonts w:eastAsia="Times New Roman" w:cs="Times New Roman"/>
          <w:szCs w:val="24"/>
          <w:lang w:eastAsia="ja-JP"/>
        </w:rPr>
        <w:t xml:space="preserve"> </w:t>
      </w:r>
      <w:proofErr w:type="spellStart"/>
      <w:r w:rsidRPr="00DB13D5">
        <w:rPr>
          <w:rFonts w:eastAsia="Times New Roman" w:cs="Times New Roman"/>
          <w:szCs w:val="24"/>
          <w:lang w:eastAsia="ja-JP"/>
        </w:rPr>
        <w:t>for</w:t>
      </w:r>
      <w:proofErr w:type="spellEnd"/>
      <w:r w:rsidRPr="00DB13D5">
        <w:rPr>
          <w:rFonts w:eastAsia="Times New Roman" w:cs="Times New Roman"/>
          <w:szCs w:val="24"/>
          <w:lang w:eastAsia="ja-JP"/>
        </w:rPr>
        <w:t xml:space="preserve"> </w:t>
      </w:r>
      <w:proofErr w:type="spellStart"/>
      <w:r w:rsidRPr="00DB13D5">
        <w:rPr>
          <w:rFonts w:eastAsia="Times New Roman" w:cs="Times New Roman"/>
          <w:szCs w:val="24"/>
          <w:lang w:eastAsia="ja-JP"/>
        </w:rPr>
        <w:t>the</w:t>
      </w:r>
      <w:proofErr w:type="spellEnd"/>
      <w:r w:rsidRPr="00DB13D5">
        <w:rPr>
          <w:rFonts w:eastAsia="Times New Roman" w:cs="Times New Roman"/>
          <w:szCs w:val="24"/>
          <w:lang w:eastAsia="ja-JP"/>
        </w:rPr>
        <w:t xml:space="preserve"> </w:t>
      </w:r>
      <w:proofErr w:type="spellStart"/>
      <w:r w:rsidRPr="00DB13D5">
        <w:rPr>
          <w:rFonts w:eastAsia="Times New Roman" w:cs="Times New Roman"/>
          <w:szCs w:val="24"/>
          <w:lang w:eastAsia="ja-JP"/>
        </w:rPr>
        <w:t>Professions</w:t>
      </w:r>
      <w:proofErr w:type="spellEnd"/>
      <w:r w:rsidRPr="00DB13D5">
        <w:rPr>
          <w:rFonts w:eastAsia="Times New Roman" w:cs="Times New Roman"/>
          <w:szCs w:val="24"/>
          <w:lang w:eastAsia="ja-JP"/>
        </w:rPr>
        <w:t xml:space="preserve">. </w:t>
      </w:r>
      <w:r w:rsidRPr="00DB13D5">
        <w:rPr>
          <w:rFonts w:eastAsia="Times New Roman" w:cs="Times New Roman"/>
          <w:i/>
          <w:iCs/>
          <w:szCs w:val="24"/>
          <w:lang w:eastAsia="ja-JP"/>
        </w:rPr>
        <w:t xml:space="preserve">The </w:t>
      </w:r>
      <w:proofErr w:type="spellStart"/>
      <w:r w:rsidRPr="00DB13D5">
        <w:rPr>
          <w:rFonts w:eastAsia="Times New Roman" w:cs="Times New Roman"/>
          <w:i/>
          <w:iCs/>
          <w:szCs w:val="24"/>
          <w:lang w:eastAsia="ja-JP"/>
        </w:rPr>
        <w:t>Journal</w:t>
      </w:r>
      <w:proofErr w:type="spellEnd"/>
      <w:r w:rsidRPr="00DB13D5">
        <w:rPr>
          <w:rFonts w:eastAsia="Times New Roman" w:cs="Times New Roman"/>
          <w:i/>
          <w:iCs/>
          <w:szCs w:val="24"/>
          <w:lang w:eastAsia="ja-JP"/>
        </w:rPr>
        <w:t xml:space="preserve"> </w:t>
      </w:r>
      <w:proofErr w:type="spellStart"/>
      <w:r w:rsidRPr="00DB13D5">
        <w:rPr>
          <w:rFonts w:eastAsia="Times New Roman" w:cs="Times New Roman"/>
          <w:i/>
          <w:iCs/>
          <w:szCs w:val="24"/>
          <w:lang w:eastAsia="ja-JP"/>
        </w:rPr>
        <w:t>of</w:t>
      </w:r>
      <w:proofErr w:type="spellEnd"/>
      <w:r w:rsidRPr="00DB13D5">
        <w:rPr>
          <w:rFonts w:eastAsia="Times New Roman" w:cs="Times New Roman"/>
          <w:i/>
          <w:iCs/>
          <w:szCs w:val="24"/>
          <w:lang w:eastAsia="ja-JP"/>
        </w:rPr>
        <w:t xml:space="preserve"> </w:t>
      </w:r>
      <w:proofErr w:type="spellStart"/>
      <w:r w:rsidRPr="00DB13D5">
        <w:rPr>
          <w:rFonts w:eastAsia="Times New Roman" w:cs="Times New Roman"/>
          <w:i/>
          <w:iCs/>
          <w:szCs w:val="24"/>
          <w:lang w:eastAsia="ja-JP"/>
        </w:rPr>
        <w:t>Higher</w:t>
      </w:r>
      <w:proofErr w:type="spellEnd"/>
      <w:r w:rsidRPr="00DB13D5">
        <w:rPr>
          <w:rFonts w:eastAsia="Times New Roman" w:cs="Times New Roman"/>
          <w:i/>
          <w:iCs/>
          <w:szCs w:val="24"/>
          <w:lang w:eastAsia="ja-JP"/>
        </w:rPr>
        <w:t xml:space="preserve"> </w:t>
      </w:r>
      <w:proofErr w:type="spellStart"/>
      <w:r w:rsidRPr="00DB13D5">
        <w:rPr>
          <w:rFonts w:eastAsia="Times New Roman" w:cs="Times New Roman"/>
          <w:i/>
          <w:iCs/>
          <w:szCs w:val="24"/>
          <w:lang w:eastAsia="ja-JP"/>
        </w:rPr>
        <w:t>Education</w:t>
      </w:r>
      <w:proofErr w:type="spellEnd"/>
      <w:r w:rsidRPr="00DB13D5">
        <w:rPr>
          <w:rFonts w:eastAsia="Times New Roman" w:cs="Times New Roman"/>
          <w:szCs w:val="24"/>
          <w:lang w:eastAsia="ja-JP"/>
        </w:rPr>
        <w:t xml:space="preserve">, </w:t>
      </w:r>
      <w:r w:rsidRPr="00DB13D5">
        <w:rPr>
          <w:rFonts w:eastAsia="Times New Roman" w:cs="Times New Roman"/>
          <w:i/>
          <w:iCs/>
          <w:szCs w:val="24"/>
          <w:lang w:eastAsia="ja-JP"/>
        </w:rPr>
        <w:t>58</w:t>
      </w:r>
      <w:r w:rsidRPr="00DB13D5">
        <w:rPr>
          <w:rFonts w:eastAsia="Times New Roman" w:cs="Times New Roman"/>
          <w:szCs w:val="24"/>
          <w:lang w:eastAsia="ja-JP"/>
        </w:rPr>
        <w:t xml:space="preserve">(4). </w:t>
      </w:r>
      <w:hyperlink r:id="rId37" w:history="1">
        <w:r w:rsidRPr="00DB13D5">
          <w:rPr>
            <w:rStyle w:val="Hyperlink"/>
            <w:rFonts w:eastAsia="Times New Roman" w:cs="Times New Roman"/>
            <w:szCs w:val="24"/>
            <w:lang w:eastAsia="ja-JP"/>
          </w:rPr>
          <w:t>https://doi.org/10.2307/1981327</w:t>
        </w:r>
      </w:hyperlink>
      <w:r>
        <w:rPr>
          <w:rFonts w:eastAsia="Times New Roman" w:cs="Times New Roman"/>
          <w:szCs w:val="24"/>
          <w:lang w:val="en-AS" w:eastAsia="ja-JP"/>
        </w:rPr>
        <w:t xml:space="preserve"> </w:t>
      </w:r>
    </w:p>
    <w:p w14:paraId="00CA8792" w14:textId="46A65059" w:rsidR="008927C5" w:rsidRDefault="008927C5" w:rsidP="008927C5">
      <w:pPr>
        <w:spacing w:after="0" w:line="240" w:lineRule="auto"/>
        <w:jc w:val="left"/>
        <w:rPr>
          <w:rFonts w:eastAsia="Times New Roman" w:cs="Times New Roman"/>
          <w:i/>
          <w:iCs/>
          <w:szCs w:val="24"/>
          <w:lang w:eastAsia="ja-JP"/>
        </w:rPr>
      </w:pPr>
      <w:proofErr w:type="spellStart"/>
      <w:r w:rsidRPr="008927C5">
        <w:rPr>
          <w:rFonts w:eastAsia="Times New Roman" w:cs="Times New Roman"/>
          <w:szCs w:val="24"/>
          <w:lang w:eastAsia="ja-JP"/>
        </w:rPr>
        <w:t>Sekaran</w:t>
      </w:r>
      <w:proofErr w:type="spellEnd"/>
      <w:r w:rsidRPr="008927C5">
        <w:rPr>
          <w:rFonts w:eastAsia="Times New Roman" w:cs="Times New Roman"/>
          <w:szCs w:val="24"/>
          <w:lang w:eastAsia="ja-JP"/>
        </w:rPr>
        <w:t xml:space="preserve">, U., &amp; </w:t>
      </w:r>
      <w:proofErr w:type="spellStart"/>
      <w:r w:rsidRPr="008927C5">
        <w:rPr>
          <w:rFonts w:eastAsia="Times New Roman" w:cs="Times New Roman"/>
          <w:szCs w:val="24"/>
          <w:lang w:eastAsia="ja-JP"/>
        </w:rPr>
        <w:t>Bougie</w:t>
      </w:r>
      <w:proofErr w:type="spellEnd"/>
      <w:r w:rsidRPr="008927C5">
        <w:rPr>
          <w:rFonts w:eastAsia="Times New Roman" w:cs="Times New Roman"/>
          <w:szCs w:val="24"/>
          <w:lang w:eastAsia="ja-JP"/>
        </w:rPr>
        <w:t xml:space="preserve">, R. (2009). </w:t>
      </w:r>
      <w:proofErr w:type="spellStart"/>
      <w:r w:rsidRPr="008927C5">
        <w:rPr>
          <w:rFonts w:eastAsia="Times New Roman" w:cs="Times New Roman"/>
          <w:szCs w:val="24"/>
          <w:lang w:eastAsia="ja-JP"/>
        </w:rPr>
        <w:t>Research</w:t>
      </w:r>
      <w:proofErr w:type="spellEnd"/>
      <w:r w:rsidRPr="008927C5">
        <w:rPr>
          <w:rFonts w:eastAsia="Times New Roman" w:cs="Times New Roman"/>
          <w:szCs w:val="24"/>
          <w:lang w:eastAsia="ja-JP"/>
        </w:rPr>
        <w:t xml:space="preserve"> </w:t>
      </w:r>
      <w:proofErr w:type="spellStart"/>
      <w:r w:rsidRPr="008927C5">
        <w:rPr>
          <w:rFonts w:eastAsia="Times New Roman" w:cs="Times New Roman"/>
          <w:szCs w:val="24"/>
          <w:lang w:eastAsia="ja-JP"/>
        </w:rPr>
        <w:t>Method</w:t>
      </w:r>
      <w:proofErr w:type="spellEnd"/>
      <w:r w:rsidRPr="008927C5">
        <w:rPr>
          <w:rFonts w:eastAsia="Times New Roman" w:cs="Times New Roman"/>
          <w:szCs w:val="24"/>
          <w:lang w:eastAsia="ja-JP"/>
        </w:rPr>
        <w:t xml:space="preserve"> </w:t>
      </w:r>
      <w:proofErr w:type="spellStart"/>
      <w:r w:rsidRPr="008927C5">
        <w:rPr>
          <w:rFonts w:eastAsia="Times New Roman" w:cs="Times New Roman"/>
          <w:szCs w:val="24"/>
          <w:lang w:eastAsia="ja-JP"/>
        </w:rPr>
        <w:t>for</w:t>
      </w:r>
      <w:proofErr w:type="spellEnd"/>
      <w:r w:rsidRPr="008927C5">
        <w:rPr>
          <w:rFonts w:eastAsia="Times New Roman" w:cs="Times New Roman"/>
          <w:szCs w:val="24"/>
          <w:lang w:eastAsia="ja-JP"/>
        </w:rPr>
        <w:t xml:space="preserve"> Business </w:t>
      </w:r>
      <w:proofErr w:type="spellStart"/>
      <w:r w:rsidRPr="008927C5">
        <w:rPr>
          <w:rFonts w:eastAsia="Times New Roman" w:cs="Times New Roman"/>
          <w:szCs w:val="24"/>
          <w:lang w:eastAsia="ja-JP"/>
        </w:rPr>
        <w:t>Textbook</w:t>
      </w:r>
      <w:proofErr w:type="spellEnd"/>
      <w:r w:rsidRPr="008927C5">
        <w:rPr>
          <w:rFonts w:eastAsia="Times New Roman" w:cs="Times New Roman"/>
          <w:szCs w:val="24"/>
          <w:lang w:eastAsia="ja-JP"/>
        </w:rPr>
        <w:t xml:space="preserve">: A </w:t>
      </w:r>
      <w:proofErr w:type="spellStart"/>
      <w:r w:rsidRPr="008927C5">
        <w:rPr>
          <w:rFonts w:eastAsia="Times New Roman" w:cs="Times New Roman"/>
          <w:szCs w:val="24"/>
          <w:lang w:eastAsia="ja-JP"/>
        </w:rPr>
        <w:t>Skill</w:t>
      </w:r>
      <w:proofErr w:type="spellEnd"/>
      <w:r w:rsidRPr="008927C5">
        <w:rPr>
          <w:rFonts w:eastAsia="Times New Roman" w:cs="Times New Roman"/>
          <w:szCs w:val="24"/>
          <w:lang w:eastAsia="ja-JP"/>
        </w:rPr>
        <w:t xml:space="preserve"> </w:t>
      </w:r>
      <w:proofErr w:type="spellStart"/>
      <w:r w:rsidRPr="008927C5">
        <w:rPr>
          <w:rFonts w:eastAsia="Times New Roman" w:cs="Times New Roman"/>
          <w:szCs w:val="24"/>
          <w:lang w:eastAsia="ja-JP"/>
        </w:rPr>
        <w:t>Building</w:t>
      </w:r>
      <w:proofErr w:type="spellEnd"/>
      <w:r w:rsidRPr="008927C5">
        <w:rPr>
          <w:rFonts w:eastAsia="Times New Roman" w:cs="Times New Roman"/>
          <w:szCs w:val="24"/>
          <w:lang w:eastAsia="ja-JP"/>
        </w:rPr>
        <w:t xml:space="preserve"> </w:t>
      </w:r>
      <w:proofErr w:type="spellStart"/>
      <w:r w:rsidRPr="008927C5">
        <w:rPr>
          <w:rFonts w:eastAsia="Times New Roman" w:cs="Times New Roman"/>
          <w:szCs w:val="24"/>
          <w:lang w:eastAsia="ja-JP"/>
        </w:rPr>
        <w:t>Approach</w:t>
      </w:r>
      <w:proofErr w:type="spellEnd"/>
      <w:r w:rsidRPr="008927C5">
        <w:rPr>
          <w:rFonts w:eastAsia="Times New Roman" w:cs="Times New Roman"/>
          <w:szCs w:val="24"/>
          <w:lang w:eastAsia="ja-JP"/>
        </w:rPr>
        <w:t xml:space="preserve">. </w:t>
      </w:r>
      <w:r w:rsidRPr="008927C5">
        <w:rPr>
          <w:rFonts w:eastAsia="Times New Roman" w:cs="Times New Roman"/>
          <w:i/>
          <w:iCs/>
          <w:szCs w:val="24"/>
          <w:lang w:eastAsia="ja-JP"/>
        </w:rPr>
        <w:t xml:space="preserve">John </w:t>
      </w:r>
      <w:proofErr w:type="spellStart"/>
      <w:r w:rsidRPr="008927C5">
        <w:rPr>
          <w:rFonts w:eastAsia="Times New Roman" w:cs="Times New Roman"/>
          <w:i/>
          <w:iCs/>
          <w:szCs w:val="24"/>
          <w:lang w:eastAsia="ja-JP"/>
        </w:rPr>
        <w:t>Wiley</w:t>
      </w:r>
      <w:proofErr w:type="spellEnd"/>
      <w:r w:rsidRPr="008927C5">
        <w:rPr>
          <w:rFonts w:eastAsia="Times New Roman" w:cs="Times New Roman"/>
          <w:i/>
          <w:iCs/>
          <w:szCs w:val="24"/>
          <w:lang w:eastAsia="ja-JP"/>
        </w:rPr>
        <w:t xml:space="preserve"> &amp; Sons Ltd.</w:t>
      </w:r>
    </w:p>
    <w:p w14:paraId="7565317B" w14:textId="13C1D6D5" w:rsidR="006C74E2" w:rsidRDefault="006C74E2" w:rsidP="008927C5">
      <w:pPr>
        <w:spacing w:after="0" w:line="240" w:lineRule="auto"/>
        <w:jc w:val="left"/>
        <w:rPr>
          <w:rFonts w:eastAsia="Times New Roman" w:cs="Times New Roman"/>
          <w:szCs w:val="24"/>
          <w:lang w:eastAsia="ja-JP"/>
        </w:rPr>
      </w:pPr>
      <w:proofErr w:type="spellStart"/>
      <w:r w:rsidRPr="006C74E2">
        <w:rPr>
          <w:rFonts w:eastAsia="Times New Roman" w:cs="Times New Roman"/>
          <w:szCs w:val="24"/>
          <w:lang w:eastAsia="ja-JP"/>
        </w:rPr>
        <w:t>Schneider</w:t>
      </w:r>
      <w:proofErr w:type="spellEnd"/>
      <w:r w:rsidRPr="006C74E2">
        <w:rPr>
          <w:rFonts w:eastAsia="Times New Roman" w:cs="Times New Roman"/>
          <w:szCs w:val="24"/>
          <w:lang w:eastAsia="ja-JP"/>
        </w:rPr>
        <w:t xml:space="preserve">, F. B. (1990). </w:t>
      </w:r>
      <w:proofErr w:type="spellStart"/>
      <w:r w:rsidRPr="006C74E2">
        <w:rPr>
          <w:rFonts w:eastAsia="Times New Roman" w:cs="Times New Roman"/>
          <w:szCs w:val="24"/>
          <w:lang w:eastAsia="ja-JP"/>
        </w:rPr>
        <w:t>Implementing</w:t>
      </w:r>
      <w:proofErr w:type="spellEnd"/>
      <w:r w:rsidRPr="006C74E2">
        <w:rPr>
          <w:rFonts w:eastAsia="Times New Roman" w:cs="Times New Roman"/>
          <w:szCs w:val="24"/>
          <w:lang w:eastAsia="ja-JP"/>
        </w:rPr>
        <w:t xml:space="preserve"> </w:t>
      </w:r>
      <w:proofErr w:type="spellStart"/>
      <w:r w:rsidRPr="006C74E2">
        <w:rPr>
          <w:rFonts w:eastAsia="Times New Roman" w:cs="Times New Roman"/>
          <w:szCs w:val="24"/>
          <w:lang w:eastAsia="ja-JP"/>
        </w:rPr>
        <w:t>fault-tolerant</w:t>
      </w:r>
      <w:proofErr w:type="spellEnd"/>
      <w:r w:rsidRPr="006C74E2">
        <w:rPr>
          <w:rFonts w:eastAsia="Times New Roman" w:cs="Times New Roman"/>
          <w:szCs w:val="24"/>
          <w:lang w:eastAsia="ja-JP"/>
        </w:rPr>
        <w:t xml:space="preserve"> </w:t>
      </w:r>
      <w:proofErr w:type="spellStart"/>
      <w:r w:rsidRPr="006C74E2">
        <w:rPr>
          <w:rFonts w:eastAsia="Times New Roman" w:cs="Times New Roman"/>
          <w:szCs w:val="24"/>
          <w:lang w:eastAsia="ja-JP"/>
        </w:rPr>
        <w:t>services</w:t>
      </w:r>
      <w:proofErr w:type="spellEnd"/>
      <w:r w:rsidRPr="006C74E2">
        <w:rPr>
          <w:rFonts w:eastAsia="Times New Roman" w:cs="Times New Roman"/>
          <w:szCs w:val="24"/>
          <w:lang w:eastAsia="ja-JP"/>
        </w:rPr>
        <w:t xml:space="preserve"> </w:t>
      </w:r>
      <w:proofErr w:type="spellStart"/>
      <w:r w:rsidRPr="006C74E2">
        <w:rPr>
          <w:rFonts w:eastAsia="Times New Roman" w:cs="Times New Roman"/>
          <w:szCs w:val="24"/>
          <w:lang w:eastAsia="ja-JP"/>
        </w:rPr>
        <w:t>using</w:t>
      </w:r>
      <w:proofErr w:type="spellEnd"/>
      <w:r w:rsidRPr="006C74E2">
        <w:rPr>
          <w:rFonts w:eastAsia="Times New Roman" w:cs="Times New Roman"/>
          <w:szCs w:val="24"/>
          <w:lang w:eastAsia="ja-JP"/>
        </w:rPr>
        <w:t xml:space="preserve"> </w:t>
      </w:r>
      <w:proofErr w:type="spellStart"/>
      <w:r w:rsidRPr="006C74E2">
        <w:rPr>
          <w:rFonts w:eastAsia="Times New Roman" w:cs="Times New Roman"/>
          <w:szCs w:val="24"/>
          <w:lang w:eastAsia="ja-JP"/>
        </w:rPr>
        <w:t>the</w:t>
      </w:r>
      <w:proofErr w:type="spellEnd"/>
      <w:r w:rsidRPr="006C74E2">
        <w:rPr>
          <w:rFonts w:eastAsia="Times New Roman" w:cs="Times New Roman"/>
          <w:szCs w:val="24"/>
          <w:lang w:eastAsia="ja-JP"/>
        </w:rPr>
        <w:t xml:space="preserve"> </w:t>
      </w:r>
      <w:proofErr w:type="spellStart"/>
      <w:r w:rsidRPr="006C74E2">
        <w:rPr>
          <w:rFonts w:eastAsia="Times New Roman" w:cs="Times New Roman"/>
          <w:szCs w:val="24"/>
          <w:lang w:eastAsia="ja-JP"/>
        </w:rPr>
        <w:t>state</w:t>
      </w:r>
      <w:proofErr w:type="spellEnd"/>
      <w:r w:rsidRPr="006C74E2">
        <w:rPr>
          <w:rFonts w:eastAsia="Times New Roman" w:cs="Times New Roman"/>
          <w:szCs w:val="24"/>
          <w:lang w:eastAsia="ja-JP"/>
        </w:rPr>
        <w:t xml:space="preserve"> </w:t>
      </w:r>
      <w:proofErr w:type="spellStart"/>
      <w:r w:rsidRPr="006C74E2">
        <w:rPr>
          <w:rFonts w:eastAsia="Times New Roman" w:cs="Times New Roman"/>
          <w:szCs w:val="24"/>
          <w:lang w:eastAsia="ja-JP"/>
        </w:rPr>
        <w:t>machine</w:t>
      </w:r>
      <w:proofErr w:type="spellEnd"/>
      <w:r w:rsidRPr="006C74E2">
        <w:rPr>
          <w:rFonts w:eastAsia="Times New Roman" w:cs="Times New Roman"/>
          <w:szCs w:val="24"/>
          <w:lang w:eastAsia="ja-JP"/>
        </w:rPr>
        <w:t xml:space="preserve"> </w:t>
      </w:r>
      <w:proofErr w:type="spellStart"/>
      <w:r w:rsidRPr="006C74E2">
        <w:rPr>
          <w:rFonts w:eastAsia="Times New Roman" w:cs="Times New Roman"/>
          <w:szCs w:val="24"/>
          <w:lang w:eastAsia="ja-JP"/>
        </w:rPr>
        <w:t>approach</w:t>
      </w:r>
      <w:proofErr w:type="spellEnd"/>
      <w:r w:rsidRPr="006C74E2">
        <w:rPr>
          <w:rFonts w:eastAsia="Times New Roman" w:cs="Times New Roman"/>
          <w:szCs w:val="24"/>
          <w:lang w:eastAsia="ja-JP"/>
        </w:rPr>
        <w:t>: A tutorial. </w:t>
      </w:r>
      <w:r w:rsidRPr="006C74E2">
        <w:rPr>
          <w:rFonts w:eastAsia="Times New Roman" w:cs="Times New Roman"/>
          <w:i/>
          <w:iCs/>
          <w:szCs w:val="24"/>
          <w:lang w:eastAsia="ja-JP"/>
        </w:rPr>
        <w:t xml:space="preserve">ACM </w:t>
      </w:r>
      <w:proofErr w:type="spellStart"/>
      <w:r w:rsidRPr="006C74E2">
        <w:rPr>
          <w:rFonts w:eastAsia="Times New Roman" w:cs="Times New Roman"/>
          <w:i/>
          <w:iCs/>
          <w:szCs w:val="24"/>
          <w:lang w:eastAsia="ja-JP"/>
        </w:rPr>
        <w:t>Computing</w:t>
      </w:r>
      <w:proofErr w:type="spellEnd"/>
      <w:r w:rsidRPr="006C74E2">
        <w:rPr>
          <w:rFonts w:eastAsia="Times New Roman" w:cs="Times New Roman"/>
          <w:i/>
          <w:iCs/>
          <w:szCs w:val="24"/>
          <w:lang w:eastAsia="ja-JP"/>
        </w:rPr>
        <w:t xml:space="preserve"> </w:t>
      </w:r>
      <w:proofErr w:type="spellStart"/>
      <w:r w:rsidRPr="006C74E2">
        <w:rPr>
          <w:rFonts w:eastAsia="Times New Roman" w:cs="Times New Roman"/>
          <w:i/>
          <w:iCs/>
          <w:szCs w:val="24"/>
          <w:lang w:eastAsia="ja-JP"/>
        </w:rPr>
        <w:t>Surveys</w:t>
      </w:r>
      <w:proofErr w:type="spellEnd"/>
      <w:r w:rsidRPr="006C74E2">
        <w:rPr>
          <w:rFonts w:eastAsia="Times New Roman" w:cs="Times New Roman"/>
          <w:i/>
          <w:iCs/>
          <w:szCs w:val="24"/>
          <w:lang w:eastAsia="ja-JP"/>
        </w:rPr>
        <w:t xml:space="preserve"> (CSUR)</w:t>
      </w:r>
      <w:r w:rsidRPr="006C74E2">
        <w:rPr>
          <w:rFonts w:eastAsia="Times New Roman" w:cs="Times New Roman"/>
          <w:szCs w:val="24"/>
          <w:lang w:eastAsia="ja-JP"/>
        </w:rPr>
        <w:t>, </w:t>
      </w:r>
      <w:r w:rsidRPr="006C74E2">
        <w:rPr>
          <w:rFonts w:eastAsia="Times New Roman" w:cs="Times New Roman"/>
          <w:i/>
          <w:iCs/>
          <w:szCs w:val="24"/>
          <w:lang w:eastAsia="ja-JP"/>
        </w:rPr>
        <w:t>22</w:t>
      </w:r>
      <w:r w:rsidRPr="006C74E2">
        <w:rPr>
          <w:rFonts w:eastAsia="Times New Roman" w:cs="Times New Roman"/>
          <w:szCs w:val="24"/>
          <w:lang w:eastAsia="ja-JP"/>
        </w:rPr>
        <w:t>(4), 299-319.</w:t>
      </w:r>
    </w:p>
    <w:p w14:paraId="29F33423" w14:textId="6460BC06" w:rsidR="006949B9" w:rsidRDefault="006949B9" w:rsidP="006949B9">
      <w:pPr>
        <w:spacing w:after="0" w:line="240" w:lineRule="auto"/>
        <w:jc w:val="left"/>
        <w:rPr>
          <w:rFonts w:eastAsia="Times New Roman" w:cs="Times New Roman"/>
          <w:szCs w:val="24"/>
          <w:lang w:eastAsia="ja-JP"/>
        </w:rPr>
      </w:pPr>
      <w:r w:rsidRPr="006949B9">
        <w:rPr>
          <w:rFonts w:eastAsia="Times New Roman" w:cs="Times New Roman"/>
          <w:szCs w:val="24"/>
          <w:lang w:eastAsia="ja-JP"/>
        </w:rPr>
        <w:t>Al-</w:t>
      </w:r>
      <w:proofErr w:type="spellStart"/>
      <w:r w:rsidRPr="006949B9">
        <w:rPr>
          <w:rFonts w:eastAsia="Times New Roman" w:cs="Times New Roman"/>
          <w:szCs w:val="24"/>
          <w:lang w:eastAsia="ja-JP"/>
        </w:rPr>
        <w:t>Fedaghi</w:t>
      </w:r>
      <w:proofErr w:type="spellEnd"/>
      <w:r w:rsidRPr="006949B9">
        <w:rPr>
          <w:rFonts w:eastAsia="Times New Roman" w:cs="Times New Roman"/>
          <w:szCs w:val="24"/>
          <w:lang w:eastAsia="ja-JP"/>
        </w:rPr>
        <w:t xml:space="preserve">, S. (2020). Modeling </w:t>
      </w:r>
      <w:proofErr w:type="spellStart"/>
      <w:r w:rsidRPr="006949B9">
        <w:rPr>
          <w:rFonts w:eastAsia="Times New Roman" w:cs="Times New Roman"/>
          <w:szCs w:val="24"/>
          <w:lang w:eastAsia="ja-JP"/>
        </w:rPr>
        <w:t>the</w:t>
      </w:r>
      <w:proofErr w:type="spellEnd"/>
      <w:r w:rsidRPr="006949B9">
        <w:rPr>
          <w:rFonts w:eastAsia="Times New Roman" w:cs="Times New Roman"/>
          <w:szCs w:val="24"/>
          <w:lang w:eastAsia="ja-JP"/>
        </w:rPr>
        <w:t xml:space="preserve"> </w:t>
      </w:r>
      <w:proofErr w:type="spellStart"/>
      <w:r w:rsidRPr="006949B9">
        <w:rPr>
          <w:rFonts w:eastAsia="Times New Roman" w:cs="Times New Roman"/>
          <w:szCs w:val="24"/>
          <w:lang w:eastAsia="ja-JP"/>
        </w:rPr>
        <w:t>semantics</w:t>
      </w:r>
      <w:proofErr w:type="spellEnd"/>
      <w:r w:rsidRPr="006949B9">
        <w:rPr>
          <w:rFonts w:eastAsia="Times New Roman" w:cs="Times New Roman"/>
          <w:szCs w:val="24"/>
          <w:lang w:eastAsia="ja-JP"/>
        </w:rPr>
        <w:t xml:space="preserve"> </w:t>
      </w:r>
      <w:proofErr w:type="spellStart"/>
      <w:r w:rsidRPr="006949B9">
        <w:rPr>
          <w:rFonts w:eastAsia="Times New Roman" w:cs="Times New Roman"/>
          <w:szCs w:val="24"/>
          <w:lang w:eastAsia="ja-JP"/>
        </w:rPr>
        <w:t>of</w:t>
      </w:r>
      <w:proofErr w:type="spellEnd"/>
      <w:r w:rsidRPr="006949B9">
        <w:rPr>
          <w:rFonts w:eastAsia="Times New Roman" w:cs="Times New Roman"/>
          <w:szCs w:val="24"/>
          <w:lang w:eastAsia="ja-JP"/>
        </w:rPr>
        <w:t xml:space="preserve"> states </w:t>
      </w:r>
      <w:proofErr w:type="spellStart"/>
      <w:r w:rsidRPr="006949B9">
        <w:rPr>
          <w:rFonts w:eastAsia="Times New Roman" w:cs="Times New Roman"/>
          <w:szCs w:val="24"/>
          <w:lang w:eastAsia="ja-JP"/>
        </w:rPr>
        <w:t>and</w:t>
      </w:r>
      <w:proofErr w:type="spellEnd"/>
      <w:r w:rsidRPr="006949B9">
        <w:rPr>
          <w:rFonts w:eastAsia="Times New Roman" w:cs="Times New Roman"/>
          <w:szCs w:val="24"/>
          <w:lang w:eastAsia="ja-JP"/>
        </w:rPr>
        <w:t xml:space="preserve"> </w:t>
      </w:r>
      <w:proofErr w:type="spellStart"/>
      <w:r w:rsidRPr="006949B9">
        <w:rPr>
          <w:rFonts w:eastAsia="Times New Roman" w:cs="Times New Roman"/>
          <w:szCs w:val="24"/>
          <w:lang w:eastAsia="ja-JP"/>
        </w:rPr>
        <w:t>state</w:t>
      </w:r>
      <w:proofErr w:type="spellEnd"/>
      <w:r w:rsidRPr="006949B9">
        <w:rPr>
          <w:rFonts w:eastAsia="Times New Roman" w:cs="Times New Roman"/>
          <w:szCs w:val="24"/>
          <w:lang w:eastAsia="ja-JP"/>
        </w:rPr>
        <w:t xml:space="preserve"> </w:t>
      </w:r>
      <w:proofErr w:type="spellStart"/>
      <w:r w:rsidRPr="006949B9">
        <w:rPr>
          <w:rFonts w:eastAsia="Times New Roman" w:cs="Times New Roman"/>
          <w:szCs w:val="24"/>
          <w:lang w:eastAsia="ja-JP"/>
        </w:rPr>
        <w:t>machines</w:t>
      </w:r>
      <w:proofErr w:type="spellEnd"/>
      <w:r w:rsidRPr="006949B9">
        <w:rPr>
          <w:rFonts w:eastAsia="Times New Roman" w:cs="Times New Roman"/>
          <w:szCs w:val="24"/>
          <w:lang w:eastAsia="ja-JP"/>
        </w:rPr>
        <w:t xml:space="preserve">. </w:t>
      </w:r>
      <w:proofErr w:type="spellStart"/>
      <w:r w:rsidRPr="006949B9">
        <w:rPr>
          <w:rFonts w:eastAsia="Times New Roman" w:cs="Times New Roman"/>
          <w:i/>
          <w:iCs/>
          <w:szCs w:val="24"/>
          <w:lang w:eastAsia="ja-JP"/>
        </w:rPr>
        <w:t>Journal</w:t>
      </w:r>
      <w:proofErr w:type="spellEnd"/>
      <w:r w:rsidRPr="006949B9">
        <w:rPr>
          <w:rFonts w:eastAsia="Times New Roman" w:cs="Times New Roman"/>
          <w:i/>
          <w:iCs/>
          <w:szCs w:val="24"/>
          <w:lang w:eastAsia="ja-JP"/>
        </w:rPr>
        <w:t xml:space="preserve"> </w:t>
      </w:r>
      <w:proofErr w:type="spellStart"/>
      <w:r w:rsidRPr="006949B9">
        <w:rPr>
          <w:rFonts w:eastAsia="Times New Roman" w:cs="Times New Roman"/>
          <w:i/>
          <w:iCs/>
          <w:szCs w:val="24"/>
          <w:lang w:eastAsia="ja-JP"/>
        </w:rPr>
        <w:t>of</w:t>
      </w:r>
      <w:proofErr w:type="spellEnd"/>
      <w:r w:rsidRPr="006949B9">
        <w:rPr>
          <w:rFonts w:eastAsia="Times New Roman" w:cs="Times New Roman"/>
          <w:i/>
          <w:iCs/>
          <w:szCs w:val="24"/>
          <w:lang w:eastAsia="ja-JP"/>
        </w:rPr>
        <w:t xml:space="preserve"> </w:t>
      </w:r>
      <w:proofErr w:type="spellStart"/>
      <w:r w:rsidRPr="006949B9">
        <w:rPr>
          <w:rFonts w:eastAsia="Times New Roman" w:cs="Times New Roman"/>
          <w:i/>
          <w:iCs/>
          <w:szCs w:val="24"/>
          <w:lang w:eastAsia="ja-JP"/>
        </w:rPr>
        <w:t>Computer</w:t>
      </w:r>
      <w:proofErr w:type="spellEnd"/>
      <w:r w:rsidRPr="006949B9">
        <w:rPr>
          <w:rFonts w:eastAsia="Times New Roman" w:cs="Times New Roman"/>
          <w:i/>
          <w:iCs/>
          <w:szCs w:val="24"/>
          <w:lang w:eastAsia="ja-JP"/>
        </w:rPr>
        <w:t xml:space="preserve"> </w:t>
      </w:r>
      <w:proofErr w:type="spellStart"/>
      <w:r w:rsidRPr="006949B9">
        <w:rPr>
          <w:rFonts w:eastAsia="Times New Roman" w:cs="Times New Roman"/>
          <w:i/>
          <w:iCs/>
          <w:szCs w:val="24"/>
          <w:lang w:eastAsia="ja-JP"/>
        </w:rPr>
        <w:t>Science</w:t>
      </w:r>
      <w:proofErr w:type="spellEnd"/>
      <w:r w:rsidRPr="006949B9">
        <w:rPr>
          <w:rFonts w:eastAsia="Times New Roman" w:cs="Times New Roman"/>
          <w:szCs w:val="24"/>
          <w:lang w:eastAsia="ja-JP"/>
        </w:rPr>
        <w:t xml:space="preserve">, </w:t>
      </w:r>
      <w:r w:rsidRPr="006949B9">
        <w:rPr>
          <w:rFonts w:eastAsia="Times New Roman" w:cs="Times New Roman"/>
          <w:i/>
          <w:iCs/>
          <w:szCs w:val="24"/>
          <w:lang w:eastAsia="ja-JP"/>
        </w:rPr>
        <w:t>16</w:t>
      </w:r>
      <w:r w:rsidRPr="006949B9">
        <w:rPr>
          <w:rFonts w:eastAsia="Times New Roman" w:cs="Times New Roman"/>
          <w:szCs w:val="24"/>
          <w:lang w:eastAsia="ja-JP"/>
        </w:rPr>
        <w:t xml:space="preserve">(7). </w:t>
      </w:r>
      <w:hyperlink r:id="rId38" w:history="1">
        <w:r w:rsidRPr="006949B9">
          <w:rPr>
            <w:rStyle w:val="Hyperlink"/>
            <w:rFonts w:eastAsia="Times New Roman" w:cs="Times New Roman"/>
            <w:szCs w:val="24"/>
            <w:lang w:eastAsia="ja-JP"/>
          </w:rPr>
          <w:t>https://doi.org/10.3844/JCSSP.2020.891.905</w:t>
        </w:r>
      </w:hyperlink>
    </w:p>
    <w:p w14:paraId="39B37F47" w14:textId="77777777" w:rsidR="006949B9" w:rsidRPr="006949B9" w:rsidRDefault="006949B9" w:rsidP="006949B9">
      <w:pPr>
        <w:spacing w:after="0" w:line="240" w:lineRule="auto"/>
        <w:jc w:val="left"/>
        <w:rPr>
          <w:rFonts w:eastAsia="Times New Roman" w:cs="Times New Roman"/>
          <w:szCs w:val="24"/>
          <w:lang w:eastAsia="ja-JP"/>
        </w:rPr>
      </w:pPr>
    </w:p>
    <w:p w14:paraId="0E5B6433" w14:textId="77777777" w:rsidR="006949B9" w:rsidRDefault="006949B9" w:rsidP="008927C5">
      <w:pPr>
        <w:spacing w:after="0" w:line="240" w:lineRule="auto"/>
        <w:jc w:val="left"/>
        <w:rPr>
          <w:rFonts w:eastAsia="Times New Roman" w:cs="Times New Roman"/>
          <w:szCs w:val="24"/>
          <w:lang w:eastAsia="ja-JP"/>
        </w:rPr>
      </w:pPr>
    </w:p>
    <w:p w14:paraId="084538F2" w14:textId="77777777" w:rsidR="00BB0E44" w:rsidRPr="008927C5" w:rsidRDefault="00BB0E44" w:rsidP="008927C5">
      <w:pPr>
        <w:spacing w:after="0" w:line="240" w:lineRule="auto"/>
        <w:jc w:val="left"/>
        <w:rPr>
          <w:rFonts w:eastAsia="Times New Roman" w:cs="Times New Roman"/>
          <w:szCs w:val="24"/>
          <w:lang w:eastAsia="ja-JP"/>
        </w:rPr>
      </w:pPr>
    </w:p>
    <w:p w14:paraId="382F222D" w14:textId="77777777" w:rsidR="008927C5" w:rsidRPr="00843EB5" w:rsidRDefault="008927C5" w:rsidP="00843EB5">
      <w:pPr>
        <w:spacing w:after="0" w:line="240" w:lineRule="auto"/>
        <w:jc w:val="left"/>
        <w:rPr>
          <w:rFonts w:eastAsia="Times New Roman" w:cs="Times New Roman"/>
          <w:szCs w:val="24"/>
          <w:lang w:val="en-AS" w:eastAsia="ja-JP"/>
        </w:rPr>
      </w:pPr>
    </w:p>
    <w:p w14:paraId="39271654" w14:textId="77777777" w:rsidR="004201D0" w:rsidRPr="004201D0" w:rsidRDefault="004201D0" w:rsidP="004201D0">
      <w:pPr>
        <w:spacing w:line="240" w:lineRule="auto"/>
        <w:jc w:val="left"/>
        <w:rPr>
          <w:rFonts w:eastAsia="Times New Roman" w:cs="Times New Roman"/>
          <w:szCs w:val="24"/>
          <w:lang w:val="en-AS" w:eastAsia="ja-JP"/>
        </w:rPr>
      </w:pPr>
    </w:p>
    <w:p w14:paraId="08540567" w14:textId="371711C7" w:rsidR="00467294" w:rsidRPr="0016733D" w:rsidRDefault="00467294" w:rsidP="00A30A8E">
      <w:pPr>
        <w:spacing w:after="0"/>
        <w:jc w:val="left"/>
        <w:rPr>
          <w:rFonts w:eastAsia="Times New Roman" w:cs="Times New Roman"/>
          <w:color w:val="0000FF"/>
          <w:szCs w:val="24"/>
          <w:u w:val="single"/>
          <w:lang w:eastAsia="ja-JP"/>
        </w:rPr>
      </w:pPr>
    </w:p>
    <w:p w14:paraId="2C77D723" w14:textId="77777777" w:rsidR="00467294" w:rsidRPr="0016733D" w:rsidRDefault="00467294" w:rsidP="00B13FF2">
      <w:pPr>
        <w:spacing w:after="0"/>
        <w:jc w:val="left"/>
        <w:rPr>
          <w:rFonts w:eastAsia="Times New Roman" w:cs="Times New Roman"/>
          <w:color w:val="0000FF"/>
          <w:szCs w:val="24"/>
          <w:u w:val="single"/>
          <w:lang w:eastAsia="ja-JP"/>
        </w:rPr>
      </w:pPr>
    </w:p>
    <w:p w14:paraId="3D420C6B" w14:textId="77777777" w:rsidR="00D209A7" w:rsidRPr="0016733D" w:rsidRDefault="00D209A7" w:rsidP="00B13FF2">
      <w:pPr>
        <w:spacing w:after="0"/>
        <w:jc w:val="left"/>
        <w:rPr>
          <w:rFonts w:eastAsia="Times New Roman" w:cs="Times New Roman"/>
          <w:szCs w:val="24"/>
          <w:lang w:eastAsia="ja-JP"/>
        </w:rPr>
      </w:pPr>
    </w:p>
    <w:p w14:paraId="2EE11B79" w14:textId="77777777" w:rsidR="00327B88" w:rsidRPr="0016733D" w:rsidRDefault="00327B88" w:rsidP="00B13FF2">
      <w:pPr>
        <w:rPr>
          <w:noProof/>
        </w:rPr>
      </w:pPr>
    </w:p>
    <w:sectPr w:rsidR="00327B88" w:rsidRPr="0016733D" w:rsidSect="00CE757B">
      <w:headerReference w:type="default" r:id="rId39"/>
      <w:footerReference w:type="default" r:id="rId40"/>
      <w:headerReference w:type="first" r:id="rId41"/>
      <w:footerReference w:type="first" r:id="rId42"/>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4E856" w14:textId="77777777" w:rsidR="000C6841" w:rsidRDefault="000C6841" w:rsidP="00725057">
      <w:pPr>
        <w:spacing w:after="0" w:line="240" w:lineRule="auto"/>
      </w:pPr>
      <w:r>
        <w:separator/>
      </w:r>
    </w:p>
  </w:endnote>
  <w:endnote w:type="continuationSeparator" w:id="0">
    <w:p w14:paraId="07F8577F" w14:textId="77777777" w:rsidR="000C6841" w:rsidRDefault="000C6841"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020FA" w14:textId="77777777" w:rsidR="000C6841" w:rsidRDefault="000C6841" w:rsidP="00725057">
      <w:pPr>
        <w:spacing w:after="0" w:line="240" w:lineRule="auto"/>
      </w:pPr>
      <w:r>
        <w:separator/>
      </w:r>
    </w:p>
  </w:footnote>
  <w:footnote w:type="continuationSeparator" w:id="0">
    <w:p w14:paraId="098D89F3" w14:textId="77777777" w:rsidR="000C6841" w:rsidRDefault="000C6841"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CAA"/>
    <w:multiLevelType w:val="hybridMultilevel"/>
    <w:tmpl w:val="F3B4E4B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86747"/>
    <w:multiLevelType w:val="hybridMultilevel"/>
    <w:tmpl w:val="E950326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77E6610"/>
    <w:multiLevelType w:val="hybridMultilevel"/>
    <w:tmpl w:val="FE44FBE8"/>
    <w:lvl w:ilvl="0" w:tplc="04090011">
      <w:start w:val="1"/>
      <w:numFmt w:val="decimal"/>
      <w:lvlText w:val="%1)"/>
      <w:lvlJc w:val="left"/>
      <w:pPr>
        <w:ind w:left="-432" w:hanging="360"/>
      </w:pPr>
      <w:rPr>
        <w:rFonts w:hint="default"/>
      </w:rPr>
    </w:lvl>
    <w:lvl w:ilvl="1" w:tplc="38090019" w:tentative="1">
      <w:start w:val="1"/>
      <w:numFmt w:val="lowerLetter"/>
      <w:lvlText w:val="%2."/>
      <w:lvlJc w:val="left"/>
      <w:pPr>
        <w:ind w:left="288" w:hanging="360"/>
      </w:pPr>
    </w:lvl>
    <w:lvl w:ilvl="2" w:tplc="3809001B" w:tentative="1">
      <w:start w:val="1"/>
      <w:numFmt w:val="lowerRoman"/>
      <w:lvlText w:val="%3."/>
      <w:lvlJc w:val="right"/>
      <w:pPr>
        <w:ind w:left="1008" w:hanging="180"/>
      </w:pPr>
    </w:lvl>
    <w:lvl w:ilvl="3" w:tplc="3809000F" w:tentative="1">
      <w:start w:val="1"/>
      <w:numFmt w:val="decimal"/>
      <w:lvlText w:val="%4."/>
      <w:lvlJc w:val="left"/>
      <w:pPr>
        <w:ind w:left="1728" w:hanging="360"/>
      </w:pPr>
    </w:lvl>
    <w:lvl w:ilvl="4" w:tplc="38090019" w:tentative="1">
      <w:start w:val="1"/>
      <w:numFmt w:val="lowerLetter"/>
      <w:lvlText w:val="%5."/>
      <w:lvlJc w:val="left"/>
      <w:pPr>
        <w:ind w:left="2448" w:hanging="360"/>
      </w:pPr>
    </w:lvl>
    <w:lvl w:ilvl="5" w:tplc="3809001B" w:tentative="1">
      <w:start w:val="1"/>
      <w:numFmt w:val="lowerRoman"/>
      <w:lvlText w:val="%6."/>
      <w:lvlJc w:val="right"/>
      <w:pPr>
        <w:ind w:left="3168" w:hanging="180"/>
      </w:pPr>
    </w:lvl>
    <w:lvl w:ilvl="6" w:tplc="3809000F" w:tentative="1">
      <w:start w:val="1"/>
      <w:numFmt w:val="decimal"/>
      <w:lvlText w:val="%7."/>
      <w:lvlJc w:val="left"/>
      <w:pPr>
        <w:ind w:left="3888" w:hanging="360"/>
      </w:pPr>
    </w:lvl>
    <w:lvl w:ilvl="7" w:tplc="38090019" w:tentative="1">
      <w:start w:val="1"/>
      <w:numFmt w:val="lowerLetter"/>
      <w:lvlText w:val="%8."/>
      <w:lvlJc w:val="left"/>
      <w:pPr>
        <w:ind w:left="4608" w:hanging="360"/>
      </w:pPr>
    </w:lvl>
    <w:lvl w:ilvl="8" w:tplc="3809001B" w:tentative="1">
      <w:start w:val="1"/>
      <w:numFmt w:val="lowerRoman"/>
      <w:lvlText w:val="%9."/>
      <w:lvlJc w:val="right"/>
      <w:pPr>
        <w:ind w:left="5328" w:hanging="180"/>
      </w:pPr>
    </w:lvl>
  </w:abstractNum>
  <w:abstractNum w:abstractNumId="5" w15:restartNumberingAfterBreak="0">
    <w:nsid w:val="17D92218"/>
    <w:multiLevelType w:val="hybridMultilevel"/>
    <w:tmpl w:val="46C097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DB01388"/>
    <w:multiLevelType w:val="hybridMultilevel"/>
    <w:tmpl w:val="E81E77CC"/>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D12BB"/>
    <w:multiLevelType w:val="hybridMultilevel"/>
    <w:tmpl w:val="B406FAAA"/>
    <w:lvl w:ilvl="0" w:tplc="04090011">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10"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150325"/>
    <w:multiLevelType w:val="hybridMultilevel"/>
    <w:tmpl w:val="5AD28A40"/>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3E638A"/>
    <w:multiLevelType w:val="hybridMultilevel"/>
    <w:tmpl w:val="CCD4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42147E"/>
    <w:multiLevelType w:val="hybridMultilevel"/>
    <w:tmpl w:val="9632A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46D3C"/>
    <w:multiLevelType w:val="hybridMultilevel"/>
    <w:tmpl w:val="442CB636"/>
    <w:lvl w:ilvl="0" w:tplc="04090011">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6" w15:restartNumberingAfterBreak="0">
    <w:nsid w:val="42B439DB"/>
    <w:multiLevelType w:val="hybridMultilevel"/>
    <w:tmpl w:val="A2BA5956"/>
    <w:lvl w:ilvl="0" w:tplc="F80EB95A">
      <w:start w:val="1"/>
      <w:numFmt w:val="decimal"/>
      <w:lvlText w:val="%1)"/>
      <w:lvlJc w:val="left"/>
      <w:pPr>
        <w:ind w:left="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A66713F"/>
    <w:multiLevelType w:val="hybridMultilevel"/>
    <w:tmpl w:val="59487FF0"/>
    <w:lvl w:ilvl="0" w:tplc="F80EB95A">
      <w:start w:val="1"/>
      <w:numFmt w:val="decimal"/>
      <w:lvlText w:val="%1)"/>
      <w:lvlJc w:val="left"/>
      <w:rPr>
        <w:rFonts w:hint="default"/>
      </w:r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4960F1"/>
    <w:multiLevelType w:val="hybridMultilevel"/>
    <w:tmpl w:val="79C86C6E"/>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2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2650694"/>
    <w:multiLevelType w:val="hybridMultilevel"/>
    <w:tmpl w:val="2954F568"/>
    <w:lvl w:ilvl="0" w:tplc="04090011">
      <w:start w:val="1"/>
      <w:numFmt w:val="decimal"/>
      <w:lvlText w:val="%1)"/>
      <w:lvlJc w:val="left"/>
      <w:pPr>
        <w:ind w:left="144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25"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26"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29"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B0D0013"/>
    <w:multiLevelType w:val="hybridMultilevel"/>
    <w:tmpl w:val="F8240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32"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1"/>
  </w:num>
  <w:num w:numId="2">
    <w:abstractNumId w:val="10"/>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9"/>
  </w:num>
  <w:num w:numId="5">
    <w:abstractNumId w:val="15"/>
  </w:num>
  <w:num w:numId="6">
    <w:abstractNumId w:val="9"/>
  </w:num>
  <w:num w:numId="7">
    <w:abstractNumId w:val="4"/>
  </w:num>
  <w:num w:numId="8">
    <w:abstractNumId w:val="26"/>
  </w:num>
  <w:num w:numId="9">
    <w:abstractNumId w:val="22"/>
  </w:num>
  <w:num w:numId="10">
    <w:abstractNumId w:val="2"/>
  </w:num>
  <w:num w:numId="11">
    <w:abstractNumId w:val="27"/>
  </w:num>
  <w:num w:numId="12">
    <w:abstractNumId w:val="29"/>
  </w:num>
  <w:num w:numId="13">
    <w:abstractNumId w:val="8"/>
  </w:num>
  <w:num w:numId="14">
    <w:abstractNumId w:val="17"/>
  </w:num>
  <w:num w:numId="15">
    <w:abstractNumId w:val="24"/>
  </w:num>
  <w:num w:numId="16">
    <w:abstractNumId w:val="28"/>
  </w:num>
  <w:num w:numId="17">
    <w:abstractNumId w:val="21"/>
  </w:num>
  <w:num w:numId="18">
    <w:abstractNumId w:val="3"/>
  </w:num>
  <w:num w:numId="19">
    <w:abstractNumId w:val="10"/>
  </w:num>
  <w:num w:numId="20">
    <w:abstractNumId w:val="25"/>
  </w:num>
  <w:num w:numId="21">
    <w:abstractNumId w:val="6"/>
  </w:num>
  <w:num w:numId="22">
    <w:abstractNumId w:val="32"/>
  </w:num>
  <w:num w:numId="23">
    <w:abstractNumId w:val="23"/>
  </w:num>
  <w:num w:numId="24">
    <w:abstractNumId w:val="12"/>
  </w:num>
  <w:num w:numId="25">
    <w:abstractNumId w:val="13"/>
  </w:num>
  <w:num w:numId="26">
    <w:abstractNumId w:val="1"/>
  </w:num>
  <w:num w:numId="27">
    <w:abstractNumId w:val="7"/>
  </w:num>
  <w:num w:numId="28">
    <w:abstractNumId w:val="14"/>
  </w:num>
  <w:num w:numId="29">
    <w:abstractNumId w:val="5"/>
  </w:num>
  <w:num w:numId="30">
    <w:abstractNumId w:val="0"/>
  </w:num>
  <w:num w:numId="31">
    <w:abstractNumId w:val="16"/>
  </w:num>
  <w:num w:numId="32">
    <w:abstractNumId w:val="11"/>
  </w:num>
  <w:num w:numId="33">
    <w:abstractNumId w:val="20"/>
  </w:num>
  <w:num w:numId="34">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6AE3"/>
    <w:rsid w:val="00007437"/>
    <w:rsid w:val="00013697"/>
    <w:rsid w:val="00015A71"/>
    <w:rsid w:val="00017A1A"/>
    <w:rsid w:val="00020DC0"/>
    <w:rsid w:val="00022135"/>
    <w:rsid w:val="00024A29"/>
    <w:rsid w:val="0002558A"/>
    <w:rsid w:val="00025A66"/>
    <w:rsid w:val="00027232"/>
    <w:rsid w:val="00027AAB"/>
    <w:rsid w:val="00030145"/>
    <w:rsid w:val="00030BF3"/>
    <w:rsid w:val="0003213C"/>
    <w:rsid w:val="000409B2"/>
    <w:rsid w:val="000438EC"/>
    <w:rsid w:val="00044292"/>
    <w:rsid w:val="00045041"/>
    <w:rsid w:val="0004706A"/>
    <w:rsid w:val="00054106"/>
    <w:rsid w:val="000563BB"/>
    <w:rsid w:val="00057000"/>
    <w:rsid w:val="00057F8C"/>
    <w:rsid w:val="00060C2F"/>
    <w:rsid w:val="00061989"/>
    <w:rsid w:val="00062402"/>
    <w:rsid w:val="00066435"/>
    <w:rsid w:val="00066CDE"/>
    <w:rsid w:val="0007013C"/>
    <w:rsid w:val="000744A1"/>
    <w:rsid w:val="000775A9"/>
    <w:rsid w:val="00085FA6"/>
    <w:rsid w:val="00087865"/>
    <w:rsid w:val="00087BA9"/>
    <w:rsid w:val="00091C66"/>
    <w:rsid w:val="00093123"/>
    <w:rsid w:val="00093A7C"/>
    <w:rsid w:val="00096A1B"/>
    <w:rsid w:val="00097535"/>
    <w:rsid w:val="00097F88"/>
    <w:rsid w:val="000A1723"/>
    <w:rsid w:val="000A3548"/>
    <w:rsid w:val="000A3753"/>
    <w:rsid w:val="000A397D"/>
    <w:rsid w:val="000A3D56"/>
    <w:rsid w:val="000A4B2F"/>
    <w:rsid w:val="000A513A"/>
    <w:rsid w:val="000A67EB"/>
    <w:rsid w:val="000A766A"/>
    <w:rsid w:val="000B0A9A"/>
    <w:rsid w:val="000B19F8"/>
    <w:rsid w:val="000B5859"/>
    <w:rsid w:val="000B73D6"/>
    <w:rsid w:val="000C0CE3"/>
    <w:rsid w:val="000C3536"/>
    <w:rsid w:val="000C415C"/>
    <w:rsid w:val="000C5A7A"/>
    <w:rsid w:val="000C5E1B"/>
    <w:rsid w:val="000C6841"/>
    <w:rsid w:val="000C7AF0"/>
    <w:rsid w:val="000D068D"/>
    <w:rsid w:val="000D0DF5"/>
    <w:rsid w:val="000D184C"/>
    <w:rsid w:val="000D1D9C"/>
    <w:rsid w:val="000D33B5"/>
    <w:rsid w:val="000D438D"/>
    <w:rsid w:val="000D632A"/>
    <w:rsid w:val="000E0772"/>
    <w:rsid w:val="000E3FC6"/>
    <w:rsid w:val="000E430E"/>
    <w:rsid w:val="000E4485"/>
    <w:rsid w:val="000F0B88"/>
    <w:rsid w:val="000F1CD4"/>
    <w:rsid w:val="000F6699"/>
    <w:rsid w:val="00103660"/>
    <w:rsid w:val="00103D04"/>
    <w:rsid w:val="00105C52"/>
    <w:rsid w:val="00113FF9"/>
    <w:rsid w:val="001149C0"/>
    <w:rsid w:val="0011722B"/>
    <w:rsid w:val="00120207"/>
    <w:rsid w:val="00123124"/>
    <w:rsid w:val="001244A3"/>
    <w:rsid w:val="00130B6B"/>
    <w:rsid w:val="00131D26"/>
    <w:rsid w:val="00133893"/>
    <w:rsid w:val="00136A2C"/>
    <w:rsid w:val="00140CFD"/>
    <w:rsid w:val="00142561"/>
    <w:rsid w:val="00142B5B"/>
    <w:rsid w:val="0014395E"/>
    <w:rsid w:val="001459E6"/>
    <w:rsid w:val="00156EAF"/>
    <w:rsid w:val="0015781C"/>
    <w:rsid w:val="00160E02"/>
    <w:rsid w:val="00161DD2"/>
    <w:rsid w:val="00164052"/>
    <w:rsid w:val="0016594D"/>
    <w:rsid w:val="00166146"/>
    <w:rsid w:val="0016733D"/>
    <w:rsid w:val="00167E14"/>
    <w:rsid w:val="001721C6"/>
    <w:rsid w:val="0017480A"/>
    <w:rsid w:val="0017500F"/>
    <w:rsid w:val="00181C75"/>
    <w:rsid w:val="00185DDC"/>
    <w:rsid w:val="001903D3"/>
    <w:rsid w:val="00190501"/>
    <w:rsid w:val="001909F2"/>
    <w:rsid w:val="00193141"/>
    <w:rsid w:val="00194DEF"/>
    <w:rsid w:val="001A1510"/>
    <w:rsid w:val="001A1886"/>
    <w:rsid w:val="001A61B7"/>
    <w:rsid w:val="001A79C2"/>
    <w:rsid w:val="001A7D14"/>
    <w:rsid w:val="001B012C"/>
    <w:rsid w:val="001B1ABD"/>
    <w:rsid w:val="001B5564"/>
    <w:rsid w:val="001C10D0"/>
    <w:rsid w:val="001C2344"/>
    <w:rsid w:val="001C4949"/>
    <w:rsid w:val="001C558B"/>
    <w:rsid w:val="001C7F86"/>
    <w:rsid w:val="001D237D"/>
    <w:rsid w:val="001D363E"/>
    <w:rsid w:val="001D3935"/>
    <w:rsid w:val="001D7673"/>
    <w:rsid w:val="001D7A55"/>
    <w:rsid w:val="001E10F9"/>
    <w:rsid w:val="001E1E5F"/>
    <w:rsid w:val="001E3A26"/>
    <w:rsid w:val="001E51FA"/>
    <w:rsid w:val="001E55A5"/>
    <w:rsid w:val="001F61AD"/>
    <w:rsid w:val="001F6706"/>
    <w:rsid w:val="001F6D7B"/>
    <w:rsid w:val="001F7AC2"/>
    <w:rsid w:val="0020040A"/>
    <w:rsid w:val="00201BE3"/>
    <w:rsid w:val="002069EB"/>
    <w:rsid w:val="002103B7"/>
    <w:rsid w:val="00213B84"/>
    <w:rsid w:val="00214C67"/>
    <w:rsid w:val="00216CCE"/>
    <w:rsid w:val="00217472"/>
    <w:rsid w:val="00222CDE"/>
    <w:rsid w:val="00224195"/>
    <w:rsid w:val="0022442E"/>
    <w:rsid w:val="002256AA"/>
    <w:rsid w:val="00227913"/>
    <w:rsid w:val="00231296"/>
    <w:rsid w:val="00232044"/>
    <w:rsid w:val="00232193"/>
    <w:rsid w:val="00235338"/>
    <w:rsid w:val="0023696C"/>
    <w:rsid w:val="00236F64"/>
    <w:rsid w:val="00240BF4"/>
    <w:rsid w:val="00242F01"/>
    <w:rsid w:val="002432FF"/>
    <w:rsid w:val="00246B79"/>
    <w:rsid w:val="0024714A"/>
    <w:rsid w:val="002475A5"/>
    <w:rsid w:val="0025089C"/>
    <w:rsid w:val="002535D3"/>
    <w:rsid w:val="002552BC"/>
    <w:rsid w:val="002554DE"/>
    <w:rsid w:val="002557D7"/>
    <w:rsid w:val="002560D3"/>
    <w:rsid w:val="00261B49"/>
    <w:rsid w:val="00262AAB"/>
    <w:rsid w:val="0026532C"/>
    <w:rsid w:val="00267362"/>
    <w:rsid w:val="00272A83"/>
    <w:rsid w:val="00277BFB"/>
    <w:rsid w:val="002810CC"/>
    <w:rsid w:val="00281718"/>
    <w:rsid w:val="00283470"/>
    <w:rsid w:val="00284660"/>
    <w:rsid w:val="00285E19"/>
    <w:rsid w:val="00286528"/>
    <w:rsid w:val="00287EB5"/>
    <w:rsid w:val="00290C25"/>
    <w:rsid w:val="00291049"/>
    <w:rsid w:val="00291400"/>
    <w:rsid w:val="00291967"/>
    <w:rsid w:val="00295696"/>
    <w:rsid w:val="002956B5"/>
    <w:rsid w:val="002A0342"/>
    <w:rsid w:val="002A1E5B"/>
    <w:rsid w:val="002A3C0E"/>
    <w:rsid w:val="002A440A"/>
    <w:rsid w:val="002A4E88"/>
    <w:rsid w:val="002A6721"/>
    <w:rsid w:val="002B069F"/>
    <w:rsid w:val="002B1741"/>
    <w:rsid w:val="002B7BB9"/>
    <w:rsid w:val="002C0AC5"/>
    <w:rsid w:val="002C18B3"/>
    <w:rsid w:val="002D18C7"/>
    <w:rsid w:val="002D31E6"/>
    <w:rsid w:val="002D32C1"/>
    <w:rsid w:val="002D4F9C"/>
    <w:rsid w:val="002D630A"/>
    <w:rsid w:val="002D73D0"/>
    <w:rsid w:val="002D777D"/>
    <w:rsid w:val="002E5DBD"/>
    <w:rsid w:val="002F1121"/>
    <w:rsid w:val="002F1C15"/>
    <w:rsid w:val="002F20BB"/>
    <w:rsid w:val="002F3BA8"/>
    <w:rsid w:val="002F4809"/>
    <w:rsid w:val="002F4CEF"/>
    <w:rsid w:val="002F678D"/>
    <w:rsid w:val="002F721D"/>
    <w:rsid w:val="002F7DE9"/>
    <w:rsid w:val="00300845"/>
    <w:rsid w:val="003011E8"/>
    <w:rsid w:val="00304968"/>
    <w:rsid w:val="00304D28"/>
    <w:rsid w:val="003075E6"/>
    <w:rsid w:val="00307DA6"/>
    <w:rsid w:val="00312F5F"/>
    <w:rsid w:val="0031314A"/>
    <w:rsid w:val="00313F09"/>
    <w:rsid w:val="003154B0"/>
    <w:rsid w:val="003171FE"/>
    <w:rsid w:val="00317700"/>
    <w:rsid w:val="00317872"/>
    <w:rsid w:val="00321F21"/>
    <w:rsid w:val="00322D7F"/>
    <w:rsid w:val="00323230"/>
    <w:rsid w:val="00327B88"/>
    <w:rsid w:val="00327D56"/>
    <w:rsid w:val="00330971"/>
    <w:rsid w:val="00330FAB"/>
    <w:rsid w:val="00331A85"/>
    <w:rsid w:val="0033306B"/>
    <w:rsid w:val="00333176"/>
    <w:rsid w:val="0033456A"/>
    <w:rsid w:val="00341347"/>
    <w:rsid w:val="003437C2"/>
    <w:rsid w:val="0034463C"/>
    <w:rsid w:val="00347A60"/>
    <w:rsid w:val="00353549"/>
    <w:rsid w:val="00370663"/>
    <w:rsid w:val="00371340"/>
    <w:rsid w:val="0037140A"/>
    <w:rsid w:val="00374F41"/>
    <w:rsid w:val="00375FDE"/>
    <w:rsid w:val="00380374"/>
    <w:rsid w:val="0038465E"/>
    <w:rsid w:val="0038508F"/>
    <w:rsid w:val="00385F35"/>
    <w:rsid w:val="003864D2"/>
    <w:rsid w:val="0039420B"/>
    <w:rsid w:val="00394FEE"/>
    <w:rsid w:val="00395659"/>
    <w:rsid w:val="00397184"/>
    <w:rsid w:val="003A0DB9"/>
    <w:rsid w:val="003A1A0F"/>
    <w:rsid w:val="003A1BFB"/>
    <w:rsid w:val="003A38F2"/>
    <w:rsid w:val="003A3DCD"/>
    <w:rsid w:val="003A4AA0"/>
    <w:rsid w:val="003A76D9"/>
    <w:rsid w:val="003B0D0B"/>
    <w:rsid w:val="003B19B4"/>
    <w:rsid w:val="003B5C6D"/>
    <w:rsid w:val="003B645B"/>
    <w:rsid w:val="003C26BC"/>
    <w:rsid w:val="003C2FDC"/>
    <w:rsid w:val="003C63AA"/>
    <w:rsid w:val="003C6F2F"/>
    <w:rsid w:val="003C6F8A"/>
    <w:rsid w:val="003D23B4"/>
    <w:rsid w:val="003D3782"/>
    <w:rsid w:val="003D3EC7"/>
    <w:rsid w:val="003D4982"/>
    <w:rsid w:val="003D713E"/>
    <w:rsid w:val="003E313E"/>
    <w:rsid w:val="003E5AF4"/>
    <w:rsid w:val="003E634D"/>
    <w:rsid w:val="003E71DF"/>
    <w:rsid w:val="003F2442"/>
    <w:rsid w:val="003F256A"/>
    <w:rsid w:val="003F3867"/>
    <w:rsid w:val="003F3FFF"/>
    <w:rsid w:val="004012A3"/>
    <w:rsid w:val="00401F9B"/>
    <w:rsid w:val="00402977"/>
    <w:rsid w:val="00402AA3"/>
    <w:rsid w:val="00404237"/>
    <w:rsid w:val="00410A91"/>
    <w:rsid w:val="00410CC0"/>
    <w:rsid w:val="00411DF5"/>
    <w:rsid w:val="004122A3"/>
    <w:rsid w:val="00412C84"/>
    <w:rsid w:val="00412DC8"/>
    <w:rsid w:val="00414801"/>
    <w:rsid w:val="00415460"/>
    <w:rsid w:val="00415680"/>
    <w:rsid w:val="00416091"/>
    <w:rsid w:val="00416C08"/>
    <w:rsid w:val="00417C51"/>
    <w:rsid w:val="00417DBC"/>
    <w:rsid w:val="004201D0"/>
    <w:rsid w:val="00420865"/>
    <w:rsid w:val="004211CA"/>
    <w:rsid w:val="004211F3"/>
    <w:rsid w:val="004220D0"/>
    <w:rsid w:val="0042243A"/>
    <w:rsid w:val="0042266B"/>
    <w:rsid w:val="00424D07"/>
    <w:rsid w:val="004268C4"/>
    <w:rsid w:val="004275BE"/>
    <w:rsid w:val="00430E38"/>
    <w:rsid w:val="004337B9"/>
    <w:rsid w:val="00433853"/>
    <w:rsid w:val="0043438A"/>
    <w:rsid w:val="004352B8"/>
    <w:rsid w:val="00437DC4"/>
    <w:rsid w:val="00442799"/>
    <w:rsid w:val="0044312C"/>
    <w:rsid w:val="004437E1"/>
    <w:rsid w:val="00446A6A"/>
    <w:rsid w:val="00446BDF"/>
    <w:rsid w:val="00447D7B"/>
    <w:rsid w:val="004514CE"/>
    <w:rsid w:val="0045237F"/>
    <w:rsid w:val="00452A1A"/>
    <w:rsid w:val="00453570"/>
    <w:rsid w:val="00454ED4"/>
    <w:rsid w:val="00454EF4"/>
    <w:rsid w:val="00457CAE"/>
    <w:rsid w:val="00457FE1"/>
    <w:rsid w:val="004609EE"/>
    <w:rsid w:val="004614BE"/>
    <w:rsid w:val="0046293B"/>
    <w:rsid w:val="00464B10"/>
    <w:rsid w:val="00466965"/>
    <w:rsid w:val="00466B95"/>
    <w:rsid w:val="00467294"/>
    <w:rsid w:val="00467A49"/>
    <w:rsid w:val="00474AD2"/>
    <w:rsid w:val="00476949"/>
    <w:rsid w:val="0047748C"/>
    <w:rsid w:val="00477889"/>
    <w:rsid w:val="00477C79"/>
    <w:rsid w:val="00480BE6"/>
    <w:rsid w:val="00482B55"/>
    <w:rsid w:val="004837D5"/>
    <w:rsid w:val="00483CA9"/>
    <w:rsid w:val="00485F73"/>
    <w:rsid w:val="00486FE8"/>
    <w:rsid w:val="004875CE"/>
    <w:rsid w:val="00490869"/>
    <w:rsid w:val="0049360E"/>
    <w:rsid w:val="00493ADF"/>
    <w:rsid w:val="0049720B"/>
    <w:rsid w:val="004973C9"/>
    <w:rsid w:val="004A0EAD"/>
    <w:rsid w:val="004A250A"/>
    <w:rsid w:val="004A3549"/>
    <w:rsid w:val="004A3883"/>
    <w:rsid w:val="004A5D6B"/>
    <w:rsid w:val="004A6EC0"/>
    <w:rsid w:val="004B1B3C"/>
    <w:rsid w:val="004B2C43"/>
    <w:rsid w:val="004B56AD"/>
    <w:rsid w:val="004C352A"/>
    <w:rsid w:val="004C652D"/>
    <w:rsid w:val="004C768C"/>
    <w:rsid w:val="004C7BC9"/>
    <w:rsid w:val="004D1389"/>
    <w:rsid w:val="004D1919"/>
    <w:rsid w:val="004D3FA4"/>
    <w:rsid w:val="004D5B69"/>
    <w:rsid w:val="004D5C1C"/>
    <w:rsid w:val="004D64DA"/>
    <w:rsid w:val="004D64E9"/>
    <w:rsid w:val="004D682B"/>
    <w:rsid w:val="004D6DA0"/>
    <w:rsid w:val="004D720D"/>
    <w:rsid w:val="004D7559"/>
    <w:rsid w:val="004D7A54"/>
    <w:rsid w:val="004E5628"/>
    <w:rsid w:val="004E5D03"/>
    <w:rsid w:val="004E6727"/>
    <w:rsid w:val="004F0934"/>
    <w:rsid w:val="004F0987"/>
    <w:rsid w:val="004F5683"/>
    <w:rsid w:val="004F6984"/>
    <w:rsid w:val="004F6F89"/>
    <w:rsid w:val="00502227"/>
    <w:rsid w:val="0050222E"/>
    <w:rsid w:val="0050232F"/>
    <w:rsid w:val="00502575"/>
    <w:rsid w:val="00503E59"/>
    <w:rsid w:val="00506B87"/>
    <w:rsid w:val="005115A2"/>
    <w:rsid w:val="00514C95"/>
    <w:rsid w:val="0051546F"/>
    <w:rsid w:val="00517730"/>
    <w:rsid w:val="005177DA"/>
    <w:rsid w:val="00517CE5"/>
    <w:rsid w:val="00520489"/>
    <w:rsid w:val="005249ED"/>
    <w:rsid w:val="00531174"/>
    <w:rsid w:val="00531800"/>
    <w:rsid w:val="00531B99"/>
    <w:rsid w:val="005335C0"/>
    <w:rsid w:val="00533CEF"/>
    <w:rsid w:val="005342E0"/>
    <w:rsid w:val="00536368"/>
    <w:rsid w:val="0053700A"/>
    <w:rsid w:val="00537BBF"/>
    <w:rsid w:val="00537D90"/>
    <w:rsid w:val="005401F8"/>
    <w:rsid w:val="00540CAD"/>
    <w:rsid w:val="00541B97"/>
    <w:rsid w:val="0054275B"/>
    <w:rsid w:val="00542871"/>
    <w:rsid w:val="00542E35"/>
    <w:rsid w:val="005438CE"/>
    <w:rsid w:val="00543E48"/>
    <w:rsid w:val="00546B88"/>
    <w:rsid w:val="00551E7C"/>
    <w:rsid w:val="005520F7"/>
    <w:rsid w:val="0055429A"/>
    <w:rsid w:val="005550DA"/>
    <w:rsid w:val="00555E5C"/>
    <w:rsid w:val="005568B8"/>
    <w:rsid w:val="00557A23"/>
    <w:rsid w:val="005605A7"/>
    <w:rsid w:val="005620D2"/>
    <w:rsid w:val="005627A0"/>
    <w:rsid w:val="00562BEB"/>
    <w:rsid w:val="0056338F"/>
    <w:rsid w:val="0056492B"/>
    <w:rsid w:val="00571D6B"/>
    <w:rsid w:val="00572D6F"/>
    <w:rsid w:val="005741C6"/>
    <w:rsid w:val="00574525"/>
    <w:rsid w:val="00575CB9"/>
    <w:rsid w:val="00581073"/>
    <w:rsid w:val="00581A51"/>
    <w:rsid w:val="00582FD1"/>
    <w:rsid w:val="0058377E"/>
    <w:rsid w:val="00584A50"/>
    <w:rsid w:val="0058582D"/>
    <w:rsid w:val="00585F7D"/>
    <w:rsid w:val="00586455"/>
    <w:rsid w:val="00586FB1"/>
    <w:rsid w:val="0059196C"/>
    <w:rsid w:val="00593E07"/>
    <w:rsid w:val="005A0BA1"/>
    <w:rsid w:val="005A33FD"/>
    <w:rsid w:val="005B462E"/>
    <w:rsid w:val="005B4660"/>
    <w:rsid w:val="005B4D00"/>
    <w:rsid w:val="005B53EE"/>
    <w:rsid w:val="005B7B93"/>
    <w:rsid w:val="005C1A3E"/>
    <w:rsid w:val="005C45DD"/>
    <w:rsid w:val="005C6886"/>
    <w:rsid w:val="005D19F5"/>
    <w:rsid w:val="005D4216"/>
    <w:rsid w:val="005E172B"/>
    <w:rsid w:val="005E3396"/>
    <w:rsid w:val="005E6C02"/>
    <w:rsid w:val="005F1848"/>
    <w:rsid w:val="005F2D4C"/>
    <w:rsid w:val="00601F6A"/>
    <w:rsid w:val="00611A0E"/>
    <w:rsid w:val="00611AD5"/>
    <w:rsid w:val="0061394B"/>
    <w:rsid w:val="00613BDC"/>
    <w:rsid w:val="0062073B"/>
    <w:rsid w:val="00620784"/>
    <w:rsid w:val="00620DC2"/>
    <w:rsid w:val="006210D1"/>
    <w:rsid w:val="0062126F"/>
    <w:rsid w:val="00622968"/>
    <w:rsid w:val="00622E4F"/>
    <w:rsid w:val="00624159"/>
    <w:rsid w:val="00630AE8"/>
    <w:rsid w:val="006325BA"/>
    <w:rsid w:val="00633EA2"/>
    <w:rsid w:val="00634180"/>
    <w:rsid w:val="00635EFC"/>
    <w:rsid w:val="00636A4B"/>
    <w:rsid w:val="006370EA"/>
    <w:rsid w:val="00637C03"/>
    <w:rsid w:val="00640F2A"/>
    <w:rsid w:val="00642B72"/>
    <w:rsid w:val="006444D6"/>
    <w:rsid w:val="00644621"/>
    <w:rsid w:val="0064565E"/>
    <w:rsid w:val="00645E64"/>
    <w:rsid w:val="00645FC4"/>
    <w:rsid w:val="0064637C"/>
    <w:rsid w:val="00647B67"/>
    <w:rsid w:val="006517AD"/>
    <w:rsid w:val="00652059"/>
    <w:rsid w:val="0065272E"/>
    <w:rsid w:val="006555EE"/>
    <w:rsid w:val="006561E8"/>
    <w:rsid w:val="00662E67"/>
    <w:rsid w:val="006634FD"/>
    <w:rsid w:val="00663A5E"/>
    <w:rsid w:val="006651E7"/>
    <w:rsid w:val="006658BF"/>
    <w:rsid w:val="00665A2A"/>
    <w:rsid w:val="006667C5"/>
    <w:rsid w:val="00666B19"/>
    <w:rsid w:val="0066750E"/>
    <w:rsid w:val="00667CC0"/>
    <w:rsid w:val="006700D9"/>
    <w:rsid w:val="00671F41"/>
    <w:rsid w:val="00673DE0"/>
    <w:rsid w:val="0067420A"/>
    <w:rsid w:val="00674EB3"/>
    <w:rsid w:val="0067754B"/>
    <w:rsid w:val="006777C3"/>
    <w:rsid w:val="00682A3B"/>
    <w:rsid w:val="00687842"/>
    <w:rsid w:val="006878C1"/>
    <w:rsid w:val="0069074A"/>
    <w:rsid w:val="006935BE"/>
    <w:rsid w:val="006949B9"/>
    <w:rsid w:val="00695623"/>
    <w:rsid w:val="006A27AB"/>
    <w:rsid w:val="006A4990"/>
    <w:rsid w:val="006A54FA"/>
    <w:rsid w:val="006A71ED"/>
    <w:rsid w:val="006A78AB"/>
    <w:rsid w:val="006B0AB7"/>
    <w:rsid w:val="006B20BE"/>
    <w:rsid w:val="006B2C30"/>
    <w:rsid w:val="006B3F91"/>
    <w:rsid w:val="006B511E"/>
    <w:rsid w:val="006C020D"/>
    <w:rsid w:val="006C0BCE"/>
    <w:rsid w:val="006C25F7"/>
    <w:rsid w:val="006C4606"/>
    <w:rsid w:val="006C5721"/>
    <w:rsid w:val="006C57B9"/>
    <w:rsid w:val="006C59EE"/>
    <w:rsid w:val="006C63BD"/>
    <w:rsid w:val="006C70A1"/>
    <w:rsid w:val="006C74E2"/>
    <w:rsid w:val="006D1910"/>
    <w:rsid w:val="006D41D6"/>
    <w:rsid w:val="006D4EDA"/>
    <w:rsid w:val="006D6C02"/>
    <w:rsid w:val="006E1271"/>
    <w:rsid w:val="006E5F37"/>
    <w:rsid w:val="006E683E"/>
    <w:rsid w:val="006E6A5A"/>
    <w:rsid w:val="006E7F08"/>
    <w:rsid w:val="006F531E"/>
    <w:rsid w:val="006F5720"/>
    <w:rsid w:val="006F5E84"/>
    <w:rsid w:val="006F609A"/>
    <w:rsid w:val="006F7DB4"/>
    <w:rsid w:val="00703FA7"/>
    <w:rsid w:val="00704980"/>
    <w:rsid w:val="007053C5"/>
    <w:rsid w:val="007062FB"/>
    <w:rsid w:val="007113A6"/>
    <w:rsid w:val="00711648"/>
    <w:rsid w:val="00714AA8"/>
    <w:rsid w:val="00714C75"/>
    <w:rsid w:val="00714F26"/>
    <w:rsid w:val="00715527"/>
    <w:rsid w:val="00716E15"/>
    <w:rsid w:val="00717479"/>
    <w:rsid w:val="007179C1"/>
    <w:rsid w:val="007179D5"/>
    <w:rsid w:val="007206BD"/>
    <w:rsid w:val="0072175E"/>
    <w:rsid w:val="00722A7F"/>
    <w:rsid w:val="0072347B"/>
    <w:rsid w:val="00725057"/>
    <w:rsid w:val="00727167"/>
    <w:rsid w:val="0073123F"/>
    <w:rsid w:val="00731527"/>
    <w:rsid w:val="00731B4C"/>
    <w:rsid w:val="007329A4"/>
    <w:rsid w:val="00741921"/>
    <w:rsid w:val="00743466"/>
    <w:rsid w:val="00744036"/>
    <w:rsid w:val="00747404"/>
    <w:rsid w:val="00747FE1"/>
    <w:rsid w:val="0075095B"/>
    <w:rsid w:val="0075280E"/>
    <w:rsid w:val="00753A5A"/>
    <w:rsid w:val="00756FF6"/>
    <w:rsid w:val="0076047C"/>
    <w:rsid w:val="00761226"/>
    <w:rsid w:val="00761D34"/>
    <w:rsid w:val="00763E1B"/>
    <w:rsid w:val="007656F3"/>
    <w:rsid w:val="0076715C"/>
    <w:rsid w:val="00772DA0"/>
    <w:rsid w:val="007738A4"/>
    <w:rsid w:val="007743B5"/>
    <w:rsid w:val="007778C4"/>
    <w:rsid w:val="00785811"/>
    <w:rsid w:val="00785F8A"/>
    <w:rsid w:val="00786AF9"/>
    <w:rsid w:val="00787BCE"/>
    <w:rsid w:val="00790CB7"/>
    <w:rsid w:val="007911A1"/>
    <w:rsid w:val="00791FCD"/>
    <w:rsid w:val="00792C19"/>
    <w:rsid w:val="00794213"/>
    <w:rsid w:val="00795B3B"/>
    <w:rsid w:val="00795CFC"/>
    <w:rsid w:val="00796C81"/>
    <w:rsid w:val="00797614"/>
    <w:rsid w:val="00797A99"/>
    <w:rsid w:val="007A0ED4"/>
    <w:rsid w:val="007A3877"/>
    <w:rsid w:val="007A7EFD"/>
    <w:rsid w:val="007B1C1B"/>
    <w:rsid w:val="007B1EA2"/>
    <w:rsid w:val="007B2137"/>
    <w:rsid w:val="007B3A59"/>
    <w:rsid w:val="007B4EB0"/>
    <w:rsid w:val="007B5E32"/>
    <w:rsid w:val="007B6984"/>
    <w:rsid w:val="007C3F13"/>
    <w:rsid w:val="007C4AF4"/>
    <w:rsid w:val="007C4BBA"/>
    <w:rsid w:val="007D0E5C"/>
    <w:rsid w:val="007D3096"/>
    <w:rsid w:val="007D570D"/>
    <w:rsid w:val="007D7321"/>
    <w:rsid w:val="007E03EE"/>
    <w:rsid w:val="007E52F8"/>
    <w:rsid w:val="007E5BC8"/>
    <w:rsid w:val="007E5DF0"/>
    <w:rsid w:val="007E6706"/>
    <w:rsid w:val="007F1793"/>
    <w:rsid w:val="007F32DC"/>
    <w:rsid w:val="007F4439"/>
    <w:rsid w:val="007F6D7E"/>
    <w:rsid w:val="00802FCE"/>
    <w:rsid w:val="008030BF"/>
    <w:rsid w:val="0080373A"/>
    <w:rsid w:val="00804050"/>
    <w:rsid w:val="0080498D"/>
    <w:rsid w:val="00804B44"/>
    <w:rsid w:val="008052C1"/>
    <w:rsid w:val="0080545C"/>
    <w:rsid w:val="00807E54"/>
    <w:rsid w:val="00815AA5"/>
    <w:rsid w:val="00822D48"/>
    <w:rsid w:val="008256D7"/>
    <w:rsid w:val="00827751"/>
    <w:rsid w:val="008324B1"/>
    <w:rsid w:val="00832651"/>
    <w:rsid w:val="00832BF2"/>
    <w:rsid w:val="00832F8C"/>
    <w:rsid w:val="0083617B"/>
    <w:rsid w:val="00836BCE"/>
    <w:rsid w:val="0084008B"/>
    <w:rsid w:val="0084316E"/>
    <w:rsid w:val="008434EC"/>
    <w:rsid w:val="00843EB5"/>
    <w:rsid w:val="00844F4A"/>
    <w:rsid w:val="0084722B"/>
    <w:rsid w:val="00847882"/>
    <w:rsid w:val="00851496"/>
    <w:rsid w:val="008523BE"/>
    <w:rsid w:val="00852B0E"/>
    <w:rsid w:val="00853A68"/>
    <w:rsid w:val="008603D7"/>
    <w:rsid w:val="00861CAE"/>
    <w:rsid w:val="00861FF7"/>
    <w:rsid w:val="008623A6"/>
    <w:rsid w:val="00862C47"/>
    <w:rsid w:val="00865A63"/>
    <w:rsid w:val="008740B5"/>
    <w:rsid w:val="00874125"/>
    <w:rsid w:val="008755C8"/>
    <w:rsid w:val="00884428"/>
    <w:rsid w:val="00887557"/>
    <w:rsid w:val="008907D6"/>
    <w:rsid w:val="00891135"/>
    <w:rsid w:val="0089133A"/>
    <w:rsid w:val="0089178D"/>
    <w:rsid w:val="008927C5"/>
    <w:rsid w:val="00892A5D"/>
    <w:rsid w:val="00894CE6"/>
    <w:rsid w:val="00894CFF"/>
    <w:rsid w:val="008A2DB6"/>
    <w:rsid w:val="008A399F"/>
    <w:rsid w:val="008A5BBA"/>
    <w:rsid w:val="008A5E56"/>
    <w:rsid w:val="008A65A1"/>
    <w:rsid w:val="008A68FA"/>
    <w:rsid w:val="008A69D1"/>
    <w:rsid w:val="008B078B"/>
    <w:rsid w:val="008B779B"/>
    <w:rsid w:val="008C00A8"/>
    <w:rsid w:val="008C362E"/>
    <w:rsid w:val="008C463A"/>
    <w:rsid w:val="008D1395"/>
    <w:rsid w:val="008D153F"/>
    <w:rsid w:val="008D4767"/>
    <w:rsid w:val="008D4856"/>
    <w:rsid w:val="008D67EE"/>
    <w:rsid w:val="008D6B0A"/>
    <w:rsid w:val="008D724D"/>
    <w:rsid w:val="008D7A65"/>
    <w:rsid w:val="008E02F4"/>
    <w:rsid w:val="008E0F57"/>
    <w:rsid w:val="008E0FA5"/>
    <w:rsid w:val="008E149D"/>
    <w:rsid w:val="008E4982"/>
    <w:rsid w:val="008E5421"/>
    <w:rsid w:val="008E6201"/>
    <w:rsid w:val="008F0138"/>
    <w:rsid w:val="008F2600"/>
    <w:rsid w:val="008F45F2"/>
    <w:rsid w:val="008F4904"/>
    <w:rsid w:val="008F60AD"/>
    <w:rsid w:val="008F7701"/>
    <w:rsid w:val="009006B0"/>
    <w:rsid w:val="0090349F"/>
    <w:rsid w:val="009034D8"/>
    <w:rsid w:val="00903FE0"/>
    <w:rsid w:val="00907A8F"/>
    <w:rsid w:val="00911AFD"/>
    <w:rsid w:val="00915CC5"/>
    <w:rsid w:val="00923479"/>
    <w:rsid w:val="0092511E"/>
    <w:rsid w:val="00926C30"/>
    <w:rsid w:val="0093436C"/>
    <w:rsid w:val="00934E0D"/>
    <w:rsid w:val="00937BD0"/>
    <w:rsid w:val="0094072C"/>
    <w:rsid w:val="00941A91"/>
    <w:rsid w:val="00942182"/>
    <w:rsid w:val="009441F9"/>
    <w:rsid w:val="0094421B"/>
    <w:rsid w:val="0094434D"/>
    <w:rsid w:val="00944F9D"/>
    <w:rsid w:val="00946324"/>
    <w:rsid w:val="0095231D"/>
    <w:rsid w:val="00952ED1"/>
    <w:rsid w:val="009579C0"/>
    <w:rsid w:val="00957FE7"/>
    <w:rsid w:val="0096139C"/>
    <w:rsid w:val="009742F3"/>
    <w:rsid w:val="00976722"/>
    <w:rsid w:val="0098377A"/>
    <w:rsid w:val="009846DA"/>
    <w:rsid w:val="00984AC9"/>
    <w:rsid w:val="00985369"/>
    <w:rsid w:val="0098562A"/>
    <w:rsid w:val="0098581F"/>
    <w:rsid w:val="0098634C"/>
    <w:rsid w:val="009871EF"/>
    <w:rsid w:val="00991473"/>
    <w:rsid w:val="00993F73"/>
    <w:rsid w:val="00994E9F"/>
    <w:rsid w:val="0099521F"/>
    <w:rsid w:val="0099682A"/>
    <w:rsid w:val="00997964"/>
    <w:rsid w:val="009A0193"/>
    <w:rsid w:val="009A05B8"/>
    <w:rsid w:val="009A1EA7"/>
    <w:rsid w:val="009A2600"/>
    <w:rsid w:val="009A2775"/>
    <w:rsid w:val="009A3B11"/>
    <w:rsid w:val="009A3F73"/>
    <w:rsid w:val="009A453D"/>
    <w:rsid w:val="009A51F6"/>
    <w:rsid w:val="009A729A"/>
    <w:rsid w:val="009B0190"/>
    <w:rsid w:val="009B06E1"/>
    <w:rsid w:val="009B1479"/>
    <w:rsid w:val="009B3C06"/>
    <w:rsid w:val="009B6D0D"/>
    <w:rsid w:val="009C16D7"/>
    <w:rsid w:val="009C4A3C"/>
    <w:rsid w:val="009C5144"/>
    <w:rsid w:val="009D46FF"/>
    <w:rsid w:val="009D4A80"/>
    <w:rsid w:val="009E0A62"/>
    <w:rsid w:val="009E69DF"/>
    <w:rsid w:val="009E794C"/>
    <w:rsid w:val="009F1A26"/>
    <w:rsid w:val="009F1BC8"/>
    <w:rsid w:val="00A06260"/>
    <w:rsid w:val="00A07F52"/>
    <w:rsid w:val="00A10328"/>
    <w:rsid w:val="00A118DD"/>
    <w:rsid w:val="00A11E79"/>
    <w:rsid w:val="00A1256E"/>
    <w:rsid w:val="00A1462E"/>
    <w:rsid w:val="00A1550A"/>
    <w:rsid w:val="00A1594F"/>
    <w:rsid w:val="00A15D3C"/>
    <w:rsid w:val="00A15FA9"/>
    <w:rsid w:val="00A20D6B"/>
    <w:rsid w:val="00A225F7"/>
    <w:rsid w:val="00A2667F"/>
    <w:rsid w:val="00A30A8E"/>
    <w:rsid w:val="00A30F50"/>
    <w:rsid w:val="00A335EF"/>
    <w:rsid w:val="00A43B86"/>
    <w:rsid w:val="00A4423F"/>
    <w:rsid w:val="00A44D16"/>
    <w:rsid w:val="00A456C1"/>
    <w:rsid w:val="00A465BC"/>
    <w:rsid w:val="00A51B33"/>
    <w:rsid w:val="00A5403A"/>
    <w:rsid w:val="00A555A5"/>
    <w:rsid w:val="00A577EF"/>
    <w:rsid w:val="00A6127C"/>
    <w:rsid w:val="00A62198"/>
    <w:rsid w:val="00A65134"/>
    <w:rsid w:val="00A66444"/>
    <w:rsid w:val="00A6690C"/>
    <w:rsid w:val="00A66ACB"/>
    <w:rsid w:val="00A6721E"/>
    <w:rsid w:val="00A674F1"/>
    <w:rsid w:val="00A67A91"/>
    <w:rsid w:val="00A70194"/>
    <w:rsid w:val="00A72388"/>
    <w:rsid w:val="00A73ADB"/>
    <w:rsid w:val="00A749A9"/>
    <w:rsid w:val="00A7551E"/>
    <w:rsid w:val="00A76C12"/>
    <w:rsid w:val="00A77860"/>
    <w:rsid w:val="00A8311D"/>
    <w:rsid w:val="00A834D7"/>
    <w:rsid w:val="00A83FAE"/>
    <w:rsid w:val="00A850D5"/>
    <w:rsid w:val="00A85C79"/>
    <w:rsid w:val="00A85D39"/>
    <w:rsid w:val="00A85FDE"/>
    <w:rsid w:val="00A86F77"/>
    <w:rsid w:val="00A9192C"/>
    <w:rsid w:val="00A93E1C"/>
    <w:rsid w:val="00A94C09"/>
    <w:rsid w:val="00A95F8A"/>
    <w:rsid w:val="00A96E39"/>
    <w:rsid w:val="00A97FAF"/>
    <w:rsid w:val="00AA162D"/>
    <w:rsid w:val="00AA4B93"/>
    <w:rsid w:val="00AA533D"/>
    <w:rsid w:val="00AB0659"/>
    <w:rsid w:val="00AB18A1"/>
    <w:rsid w:val="00AB4C92"/>
    <w:rsid w:val="00AB5032"/>
    <w:rsid w:val="00AC08AA"/>
    <w:rsid w:val="00AC090D"/>
    <w:rsid w:val="00AC59FB"/>
    <w:rsid w:val="00AC624A"/>
    <w:rsid w:val="00AC785C"/>
    <w:rsid w:val="00AD0DD2"/>
    <w:rsid w:val="00AD1396"/>
    <w:rsid w:val="00AD1B9A"/>
    <w:rsid w:val="00AD2EE7"/>
    <w:rsid w:val="00AD2FA2"/>
    <w:rsid w:val="00AD36DA"/>
    <w:rsid w:val="00AD4350"/>
    <w:rsid w:val="00AD6C25"/>
    <w:rsid w:val="00AD6C4A"/>
    <w:rsid w:val="00AD6CCA"/>
    <w:rsid w:val="00AE3162"/>
    <w:rsid w:val="00AE5676"/>
    <w:rsid w:val="00AE7F1F"/>
    <w:rsid w:val="00AF1E6C"/>
    <w:rsid w:val="00AF389A"/>
    <w:rsid w:val="00AF3F54"/>
    <w:rsid w:val="00AF6109"/>
    <w:rsid w:val="00AF62E8"/>
    <w:rsid w:val="00AF6423"/>
    <w:rsid w:val="00B026C5"/>
    <w:rsid w:val="00B05FE3"/>
    <w:rsid w:val="00B12604"/>
    <w:rsid w:val="00B13FF2"/>
    <w:rsid w:val="00B15EC1"/>
    <w:rsid w:val="00B168F8"/>
    <w:rsid w:val="00B17029"/>
    <w:rsid w:val="00B1781C"/>
    <w:rsid w:val="00B21497"/>
    <w:rsid w:val="00B2217A"/>
    <w:rsid w:val="00B32835"/>
    <w:rsid w:val="00B3313E"/>
    <w:rsid w:val="00B33471"/>
    <w:rsid w:val="00B34462"/>
    <w:rsid w:val="00B34A4C"/>
    <w:rsid w:val="00B34CB5"/>
    <w:rsid w:val="00B37657"/>
    <w:rsid w:val="00B4010F"/>
    <w:rsid w:val="00B4412A"/>
    <w:rsid w:val="00B4706C"/>
    <w:rsid w:val="00B47C65"/>
    <w:rsid w:val="00B50DD7"/>
    <w:rsid w:val="00B5118E"/>
    <w:rsid w:val="00B526F3"/>
    <w:rsid w:val="00B534C6"/>
    <w:rsid w:val="00B558F2"/>
    <w:rsid w:val="00B56117"/>
    <w:rsid w:val="00B56B3F"/>
    <w:rsid w:val="00B57DF3"/>
    <w:rsid w:val="00B609F2"/>
    <w:rsid w:val="00B638CA"/>
    <w:rsid w:val="00B651E2"/>
    <w:rsid w:val="00B656DE"/>
    <w:rsid w:val="00B658AE"/>
    <w:rsid w:val="00B65CB2"/>
    <w:rsid w:val="00B66658"/>
    <w:rsid w:val="00B66F2A"/>
    <w:rsid w:val="00B7034E"/>
    <w:rsid w:val="00B703D7"/>
    <w:rsid w:val="00B71C93"/>
    <w:rsid w:val="00B76479"/>
    <w:rsid w:val="00B80199"/>
    <w:rsid w:val="00B80417"/>
    <w:rsid w:val="00B80849"/>
    <w:rsid w:val="00B83582"/>
    <w:rsid w:val="00B87036"/>
    <w:rsid w:val="00B909CA"/>
    <w:rsid w:val="00B91F01"/>
    <w:rsid w:val="00B92F4D"/>
    <w:rsid w:val="00B96722"/>
    <w:rsid w:val="00B970CB"/>
    <w:rsid w:val="00B97EF1"/>
    <w:rsid w:val="00BA222C"/>
    <w:rsid w:val="00BA4D2A"/>
    <w:rsid w:val="00BA4E8F"/>
    <w:rsid w:val="00BA4ED1"/>
    <w:rsid w:val="00BA536D"/>
    <w:rsid w:val="00BA733E"/>
    <w:rsid w:val="00BB0C4D"/>
    <w:rsid w:val="00BB0E44"/>
    <w:rsid w:val="00BB1485"/>
    <w:rsid w:val="00BB29C9"/>
    <w:rsid w:val="00BB2D68"/>
    <w:rsid w:val="00BB480B"/>
    <w:rsid w:val="00BB66E1"/>
    <w:rsid w:val="00BC134A"/>
    <w:rsid w:val="00BC170D"/>
    <w:rsid w:val="00BC3F5D"/>
    <w:rsid w:val="00BC53EC"/>
    <w:rsid w:val="00BC5EC4"/>
    <w:rsid w:val="00BC6B4A"/>
    <w:rsid w:val="00BD41FB"/>
    <w:rsid w:val="00BD422D"/>
    <w:rsid w:val="00BD4A8E"/>
    <w:rsid w:val="00BD5FCC"/>
    <w:rsid w:val="00BD6287"/>
    <w:rsid w:val="00BD6E9A"/>
    <w:rsid w:val="00BD7060"/>
    <w:rsid w:val="00BE1880"/>
    <w:rsid w:val="00BE5345"/>
    <w:rsid w:val="00BE7EE4"/>
    <w:rsid w:val="00BF0BBF"/>
    <w:rsid w:val="00BF10D1"/>
    <w:rsid w:val="00BF2A37"/>
    <w:rsid w:val="00BF30E3"/>
    <w:rsid w:val="00BF453D"/>
    <w:rsid w:val="00BF56E4"/>
    <w:rsid w:val="00C0202A"/>
    <w:rsid w:val="00C02E38"/>
    <w:rsid w:val="00C04EFA"/>
    <w:rsid w:val="00C069CD"/>
    <w:rsid w:val="00C10A96"/>
    <w:rsid w:val="00C13230"/>
    <w:rsid w:val="00C14D2A"/>
    <w:rsid w:val="00C159A4"/>
    <w:rsid w:val="00C16688"/>
    <w:rsid w:val="00C21FEC"/>
    <w:rsid w:val="00C22B32"/>
    <w:rsid w:val="00C23CA1"/>
    <w:rsid w:val="00C26011"/>
    <w:rsid w:val="00C2660C"/>
    <w:rsid w:val="00C273CB"/>
    <w:rsid w:val="00C2762E"/>
    <w:rsid w:val="00C347B1"/>
    <w:rsid w:val="00C35AB4"/>
    <w:rsid w:val="00C415FE"/>
    <w:rsid w:val="00C44015"/>
    <w:rsid w:val="00C44BCA"/>
    <w:rsid w:val="00C4591C"/>
    <w:rsid w:val="00C4786B"/>
    <w:rsid w:val="00C516AD"/>
    <w:rsid w:val="00C539E6"/>
    <w:rsid w:val="00C54C73"/>
    <w:rsid w:val="00C55D90"/>
    <w:rsid w:val="00C563AA"/>
    <w:rsid w:val="00C574C0"/>
    <w:rsid w:val="00C57CAD"/>
    <w:rsid w:val="00C60C13"/>
    <w:rsid w:val="00C64D1F"/>
    <w:rsid w:val="00C654E6"/>
    <w:rsid w:val="00C65ED1"/>
    <w:rsid w:val="00C72B35"/>
    <w:rsid w:val="00C75D53"/>
    <w:rsid w:val="00C765E3"/>
    <w:rsid w:val="00C77923"/>
    <w:rsid w:val="00C81F49"/>
    <w:rsid w:val="00C82AC6"/>
    <w:rsid w:val="00C8514F"/>
    <w:rsid w:val="00C853E7"/>
    <w:rsid w:val="00CA452E"/>
    <w:rsid w:val="00CA67EB"/>
    <w:rsid w:val="00CA7009"/>
    <w:rsid w:val="00CA7E90"/>
    <w:rsid w:val="00CB36D9"/>
    <w:rsid w:val="00CB3740"/>
    <w:rsid w:val="00CB378F"/>
    <w:rsid w:val="00CB3CE5"/>
    <w:rsid w:val="00CB761D"/>
    <w:rsid w:val="00CC0435"/>
    <w:rsid w:val="00CC0828"/>
    <w:rsid w:val="00CC3BDD"/>
    <w:rsid w:val="00CC51F0"/>
    <w:rsid w:val="00CC7939"/>
    <w:rsid w:val="00CD1C8B"/>
    <w:rsid w:val="00CD2FF3"/>
    <w:rsid w:val="00CD31BA"/>
    <w:rsid w:val="00CD48C6"/>
    <w:rsid w:val="00CD50E4"/>
    <w:rsid w:val="00CD5A51"/>
    <w:rsid w:val="00CD6205"/>
    <w:rsid w:val="00CD7EAA"/>
    <w:rsid w:val="00CE04DB"/>
    <w:rsid w:val="00CE1F89"/>
    <w:rsid w:val="00CE2F7D"/>
    <w:rsid w:val="00CE5100"/>
    <w:rsid w:val="00CE757B"/>
    <w:rsid w:val="00CF1583"/>
    <w:rsid w:val="00CF1DDF"/>
    <w:rsid w:val="00CF601A"/>
    <w:rsid w:val="00CF7115"/>
    <w:rsid w:val="00CF7242"/>
    <w:rsid w:val="00D003BE"/>
    <w:rsid w:val="00D02220"/>
    <w:rsid w:val="00D03308"/>
    <w:rsid w:val="00D05049"/>
    <w:rsid w:val="00D064D3"/>
    <w:rsid w:val="00D065D9"/>
    <w:rsid w:val="00D075BF"/>
    <w:rsid w:val="00D119A9"/>
    <w:rsid w:val="00D15F7F"/>
    <w:rsid w:val="00D16334"/>
    <w:rsid w:val="00D16ECD"/>
    <w:rsid w:val="00D209A7"/>
    <w:rsid w:val="00D20A36"/>
    <w:rsid w:val="00D20DFA"/>
    <w:rsid w:val="00D21597"/>
    <w:rsid w:val="00D23477"/>
    <w:rsid w:val="00D2359A"/>
    <w:rsid w:val="00D23C40"/>
    <w:rsid w:val="00D33B48"/>
    <w:rsid w:val="00D37258"/>
    <w:rsid w:val="00D4106F"/>
    <w:rsid w:val="00D41091"/>
    <w:rsid w:val="00D437BC"/>
    <w:rsid w:val="00D4412F"/>
    <w:rsid w:val="00D450E5"/>
    <w:rsid w:val="00D47106"/>
    <w:rsid w:val="00D47511"/>
    <w:rsid w:val="00D47E4C"/>
    <w:rsid w:val="00D50107"/>
    <w:rsid w:val="00D51909"/>
    <w:rsid w:val="00D519CA"/>
    <w:rsid w:val="00D52CFE"/>
    <w:rsid w:val="00D52F8B"/>
    <w:rsid w:val="00D553BF"/>
    <w:rsid w:val="00D5557F"/>
    <w:rsid w:val="00D55633"/>
    <w:rsid w:val="00D63842"/>
    <w:rsid w:val="00D71087"/>
    <w:rsid w:val="00D71B23"/>
    <w:rsid w:val="00D71EE5"/>
    <w:rsid w:val="00D728AB"/>
    <w:rsid w:val="00D72BAF"/>
    <w:rsid w:val="00D73118"/>
    <w:rsid w:val="00D73B62"/>
    <w:rsid w:val="00D765A3"/>
    <w:rsid w:val="00D7775A"/>
    <w:rsid w:val="00D836AC"/>
    <w:rsid w:val="00D8517D"/>
    <w:rsid w:val="00D85DB9"/>
    <w:rsid w:val="00D9238B"/>
    <w:rsid w:val="00D946F1"/>
    <w:rsid w:val="00D95D58"/>
    <w:rsid w:val="00D96B50"/>
    <w:rsid w:val="00DA0074"/>
    <w:rsid w:val="00DA0786"/>
    <w:rsid w:val="00DA0B3E"/>
    <w:rsid w:val="00DA0F13"/>
    <w:rsid w:val="00DA2470"/>
    <w:rsid w:val="00DA3477"/>
    <w:rsid w:val="00DA4F50"/>
    <w:rsid w:val="00DA5DDB"/>
    <w:rsid w:val="00DA731B"/>
    <w:rsid w:val="00DA7884"/>
    <w:rsid w:val="00DB115A"/>
    <w:rsid w:val="00DB13D5"/>
    <w:rsid w:val="00DB1F16"/>
    <w:rsid w:val="00DB2B27"/>
    <w:rsid w:val="00DB4750"/>
    <w:rsid w:val="00DB4899"/>
    <w:rsid w:val="00DB6414"/>
    <w:rsid w:val="00DC0A0E"/>
    <w:rsid w:val="00DC0AB9"/>
    <w:rsid w:val="00DC178F"/>
    <w:rsid w:val="00DC3A77"/>
    <w:rsid w:val="00DC46A4"/>
    <w:rsid w:val="00DC50D4"/>
    <w:rsid w:val="00DC6067"/>
    <w:rsid w:val="00DD17A5"/>
    <w:rsid w:val="00DD28C5"/>
    <w:rsid w:val="00DD5469"/>
    <w:rsid w:val="00DD63C8"/>
    <w:rsid w:val="00DD73FC"/>
    <w:rsid w:val="00DE0D66"/>
    <w:rsid w:val="00DE3B40"/>
    <w:rsid w:val="00DE4218"/>
    <w:rsid w:val="00DE5229"/>
    <w:rsid w:val="00DE6FEC"/>
    <w:rsid w:val="00DF0FA4"/>
    <w:rsid w:val="00DF159A"/>
    <w:rsid w:val="00DF2B14"/>
    <w:rsid w:val="00E00B84"/>
    <w:rsid w:val="00E047BC"/>
    <w:rsid w:val="00E06114"/>
    <w:rsid w:val="00E064C7"/>
    <w:rsid w:val="00E07B33"/>
    <w:rsid w:val="00E13464"/>
    <w:rsid w:val="00E13B1D"/>
    <w:rsid w:val="00E1668F"/>
    <w:rsid w:val="00E17096"/>
    <w:rsid w:val="00E17E03"/>
    <w:rsid w:val="00E20DFB"/>
    <w:rsid w:val="00E22E0F"/>
    <w:rsid w:val="00E23A9B"/>
    <w:rsid w:val="00E25B82"/>
    <w:rsid w:val="00E3170A"/>
    <w:rsid w:val="00E31765"/>
    <w:rsid w:val="00E319D6"/>
    <w:rsid w:val="00E3298F"/>
    <w:rsid w:val="00E34D06"/>
    <w:rsid w:val="00E35033"/>
    <w:rsid w:val="00E375F7"/>
    <w:rsid w:val="00E44875"/>
    <w:rsid w:val="00E463FB"/>
    <w:rsid w:val="00E476E2"/>
    <w:rsid w:val="00E47B11"/>
    <w:rsid w:val="00E5149C"/>
    <w:rsid w:val="00E51DD6"/>
    <w:rsid w:val="00E5462A"/>
    <w:rsid w:val="00E5473F"/>
    <w:rsid w:val="00E55ABD"/>
    <w:rsid w:val="00E56745"/>
    <w:rsid w:val="00E5746A"/>
    <w:rsid w:val="00E601D1"/>
    <w:rsid w:val="00E6070A"/>
    <w:rsid w:val="00E616C8"/>
    <w:rsid w:val="00E619AA"/>
    <w:rsid w:val="00E61DA3"/>
    <w:rsid w:val="00E6205D"/>
    <w:rsid w:val="00E6321F"/>
    <w:rsid w:val="00E635F9"/>
    <w:rsid w:val="00E63F62"/>
    <w:rsid w:val="00E644E5"/>
    <w:rsid w:val="00E64F40"/>
    <w:rsid w:val="00E7223A"/>
    <w:rsid w:val="00E732E5"/>
    <w:rsid w:val="00E74A46"/>
    <w:rsid w:val="00E74AB0"/>
    <w:rsid w:val="00E75CB9"/>
    <w:rsid w:val="00E7737D"/>
    <w:rsid w:val="00E80755"/>
    <w:rsid w:val="00E81B3E"/>
    <w:rsid w:val="00E87592"/>
    <w:rsid w:val="00E909D7"/>
    <w:rsid w:val="00E9173F"/>
    <w:rsid w:val="00E9381B"/>
    <w:rsid w:val="00E95D48"/>
    <w:rsid w:val="00E964F8"/>
    <w:rsid w:val="00E96D6F"/>
    <w:rsid w:val="00E97763"/>
    <w:rsid w:val="00EA0391"/>
    <w:rsid w:val="00EA0F5D"/>
    <w:rsid w:val="00EA4FF3"/>
    <w:rsid w:val="00EA66F2"/>
    <w:rsid w:val="00EA7D7F"/>
    <w:rsid w:val="00EB0DD8"/>
    <w:rsid w:val="00EB50F3"/>
    <w:rsid w:val="00EB54DB"/>
    <w:rsid w:val="00EB5B74"/>
    <w:rsid w:val="00EC1273"/>
    <w:rsid w:val="00EC387A"/>
    <w:rsid w:val="00EC3A37"/>
    <w:rsid w:val="00EC6B99"/>
    <w:rsid w:val="00EC7747"/>
    <w:rsid w:val="00ED14F0"/>
    <w:rsid w:val="00ED2813"/>
    <w:rsid w:val="00EE27B2"/>
    <w:rsid w:val="00EE6E41"/>
    <w:rsid w:val="00EE773B"/>
    <w:rsid w:val="00EF0138"/>
    <w:rsid w:val="00EF1778"/>
    <w:rsid w:val="00EF1FEA"/>
    <w:rsid w:val="00EF2EDA"/>
    <w:rsid w:val="00EF42D9"/>
    <w:rsid w:val="00EF4812"/>
    <w:rsid w:val="00F004BF"/>
    <w:rsid w:val="00F04B6D"/>
    <w:rsid w:val="00F079FF"/>
    <w:rsid w:val="00F108C9"/>
    <w:rsid w:val="00F12B03"/>
    <w:rsid w:val="00F13DDA"/>
    <w:rsid w:val="00F14847"/>
    <w:rsid w:val="00F15426"/>
    <w:rsid w:val="00F15636"/>
    <w:rsid w:val="00F222FA"/>
    <w:rsid w:val="00F23FB9"/>
    <w:rsid w:val="00F23FCD"/>
    <w:rsid w:val="00F27178"/>
    <w:rsid w:val="00F31DB9"/>
    <w:rsid w:val="00F37A72"/>
    <w:rsid w:val="00F41C4B"/>
    <w:rsid w:val="00F41FB8"/>
    <w:rsid w:val="00F422C5"/>
    <w:rsid w:val="00F425E3"/>
    <w:rsid w:val="00F42BE9"/>
    <w:rsid w:val="00F43A40"/>
    <w:rsid w:val="00F43CA3"/>
    <w:rsid w:val="00F46A5E"/>
    <w:rsid w:val="00F542EE"/>
    <w:rsid w:val="00F60640"/>
    <w:rsid w:val="00F61700"/>
    <w:rsid w:val="00F64DC6"/>
    <w:rsid w:val="00F6741B"/>
    <w:rsid w:val="00F70852"/>
    <w:rsid w:val="00F7283A"/>
    <w:rsid w:val="00F74080"/>
    <w:rsid w:val="00F7603B"/>
    <w:rsid w:val="00F76545"/>
    <w:rsid w:val="00F7694B"/>
    <w:rsid w:val="00F77F37"/>
    <w:rsid w:val="00F77FDD"/>
    <w:rsid w:val="00F81833"/>
    <w:rsid w:val="00F81CAE"/>
    <w:rsid w:val="00F82083"/>
    <w:rsid w:val="00F838F2"/>
    <w:rsid w:val="00F855A3"/>
    <w:rsid w:val="00F86055"/>
    <w:rsid w:val="00F90F42"/>
    <w:rsid w:val="00F921FA"/>
    <w:rsid w:val="00F967E9"/>
    <w:rsid w:val="00F96900"/>
    <w:rsid w:val="00FA29F2"/>
    <w:rsid w:val="00FA2FD3"/>
    <w:rsid w:val="00FA3E22"/>
    <w:rsid w:val="00FA4124"/>
    <w:rsid w:val="00FA5DA3"/>
    <w:rsid w:val="00FB0515"/>
    <w:rsid w:val="00FB1DBB"/>
    <w:rsid w:val="00FB2090"/>
    <w:rsid w:val="00FB6D69"/>
    <w:rsid w:val="00FB762E"/>
    <w:rsid w:val="00FC1793"/>
    <w:rsid w:val="00FC3EC3"/>
    <w:rsid w:val="00FC5E74"/>
    <w:rsid w:val="00FC60C1"/>
    <w:rsid w:val="00FC648A"/>
    <w:rsid w:val="00FD18D4"/>
    <w:rsid w:val="00FD2D3C"/>
    <w:rsid w:val="00FD596C"/>
    <w:rsid w:val="00FD64F1"/>
    <w:rsid w:val="00FD6B4C"/>
    <w:rsid w:val="00FD6EE3"/>
    <w:rsid w:val="00FE06E1"/>
    <w:rsid w:val="00FE0A99"/>
    <w:rsid w:val="00FE0B34"/>
    <w:rsid w:val="00FE4D1A"/>
    <w:rsid w:val="00FF097E"/>
    <w:rsid w:val="00FF0E9B"/>
    <w:rsid w:val="00FF1F0B"/>
    <w:rsid w:val="00FF38A5"/>
    <w:rsid w:val="00FF3AB4"/>
    <w:rsid w:val="00FF72E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DEF"/>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D47E4C"/>
    <w:pPr>
      <w:keepNext/>
      <w:keepLines/>
      <w:spacing w:before="40" w:after="0"/>
      <w:ind w:left="576" w:hanging="576"/>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194DEF"/>
    <w:pPr>
      <w:spacing w:after="0"/>
      <w:ind w:left="720"/>
      <w:contextualSpacing/>
    </w:p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194DEF"/>
    <w:rPr>
      <w:rFonts w:ascii="Times New Roman" w:hAnsi="Times New Roman"/>
      <w:sz w:val="24"/>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eastAsia="Droid Sans Fallback" w:cs="Times New Roman"/>
      <w:color w:val="000000"/>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D47E4C"/>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eastAsia="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 w:type="paragraph" w:customStyle="1" w:styleId="ListParagraph2">
    <w:name w:val="List Paragraph2"/>
    <w:basedOn w:val="Normal"/>
    <w:link w:val="listparagraphChar0"/>
    <w:rsid w:val="007C4AF4"/>
    <w:rPr>
      <w:noProof/>
    </w:rPr>
  </w:style>
  <w:style w:type="character" w:customStyle="1" w:styleId="listparagraphChar0">
    <w:name w:val="list paragraph Char"/>
    <w:basedOn w:val="DefaultParagraphFont"/>
    <w:link w:val="ListParagraph2"/>
    <w:rsid w:val="007C4AF4"/>
    <w:rPr>
      <w:rFonts w:ascii="Times New Roman" w:hAnsi="Times New Roman"/>
      <w:noProof/>
      <w:sz w:val="24"/>
      <w:lang w:val="en-US"/>
    </w:rPr>
  </w:style>
  <w:style w:type="character" w:styleId="UnresolvedMention">
    <w:name w:val="Unresolved Mention"/>
    <w:basedOn w:val="DefaultParagraphFont"/>
    <w:uiPriority w:val="99"/>
    <w:semiHidden/>
    <w:unhideWhenUsed/>
    <w:rsid w:val="00DC3A77"/>
    <w:rPr>
      <w:color w:val="605E5C"/>
      <w:shd w:val="clear" w:color="auto" w:fill="E1DFDD"/>
    </w:rPr>
  </w:style>
  <w:style w:type="character" w:styleId="FollowedHyperlink">
    <w:name w:val="FollowedHyperlink"/>
    <w:basedOn w:val="DefaultParagraphFont"/>
    <w:uiPriority w:val="99"/>
    <w:semiHidden/>
    <w:unhideWhenUsed/>
    <w:rsid w:val="006C46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7354">
      <w:bodyDiv w:val="1"/>
      <w:marLeft w:val="0"/>
      <w:marRight w:val="0"/>
      <w:marTop w:val="0"/>
      <w:marBottom w:val="0"/>
      <w:divBdr>
        <w:top w:val="none" w:sz="0" w:space="0" w:color="auto"/>
        <w:left w:val="none" w:sz="0" w:space="0" w:color="auto"/>
        <w:bottom w:val="none" w:sz="0" w:space="0" w:color="auto"/>
        <w:right w:val="none" w:sz="0" w:space="0" w:color="auto"/>
      </w:divBdr>
      <w:divsChild>
        <w:div w:id="1458986594">
          <w:marLeft w:val="0"/>
          <w:marRight w:val="0"/>
          <w:marTop w:val="0"/>
          <w:marBottom w:val="0"/>
          <w:divBdr>
            <w:top w:val="none" w:sz="0" w:space="0" w:color="auto"/>
            <w:left w:val="none" w:sz="0" w:space="0" w:color="auto"/>
            <w:bottom w:val="none" w:sz="0" w:space="0" w:color="auto"/>
            <w:right w:val="none" w:sz="0" w:space="0" w:color="auto"/>
          </w:divBdr>
        </w:div>
      </w:divsChild>
    </w:div>
    <w:div w:id="81688003">
      <w:bodyDiv w:val="1"/>
      <w:marLeft w:val="0"/>
      <w:marRight w:val="0"/>
      <w:marTop w:val="0"/>
      <w:marBottom w:val="0"/>
      <w:divBdr>
        <w:top w:val="none" w:sz="0" w:space="0" w:color="auto"/>
        <w:left w:val="none" w:sz="0" w:space="0" w:color="auto"/>
        <w:bottom w:val="none" w:sz="0" w:space="0" w:color="auto"/>
        <w:right w:val="none" w:sz="0" w:space="0" w:color="auto"/>
      </w:divBdr>
      <w:divsChild>
        <w:div w:id="735126480">
          <w:marLeft w:val="0"/>
          <w:marRight w:val="0"/>
          <w:marTop w:val="0"/>
          <w:marBottom w:val="0"/>
          <w:divBdr>
            <w:top w:val="none" w:sz="0" w:space="0" w:color="auto"/>
            <w:left w:val="none" w:sz="0" w:space="0" w:color="auto"/>
            <w:bottom w:val="none" w:sz="0" w:space="0" w:color="auto"/>
            <w:right w:val="none" w:sz="0" w:space="0" w:color="auto"/>
          </w:divBdr>
        </w:div>
      </w:divsChild>
    </w:div>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242615331">
      <w:bodyDiv w:val="1"/>
      <w:marLeft w:val="0"/>
      <w:marRight w:val="0"/>
      <w:marTop w:val="0"/>
      <w:marBottom w:val="0"/>
      <w:divBdr>
        <w:top w:val="none" w:sz="0" w:space="0" w:color="auto"/>
        <w:left w:val="none" w:sz="0" w:space="0" w:color="auto"/>
        <w:bottom w:val="none" w:sz="0" w:space="0" w:color="auto"/>
        <w:right w:val="none" w:sz="0" w:space="0" w:color="auto"/>
      </w:divBdr>
      <w:divsChild>
        <w:div w:id="514618877">
          <w:marLeft w:val="0"/>
          <w:marRight w:val="0"/>
          <w:marTop w:val="0"/>
          <w:marBottom w:val="0"/>
          <w:divBdr>
            <w:top w:val="none" w:sz="0" w:space="0" w:color="auto"/>
            <w:left w:val="none" w:sz="0" w:space="0" w:color="auto"/>
            <w:bottom w:val="none" w:sz="0" w:space="0" w:color="auto"/>
            <w:right w:val="none" w:sz="0" w:space="0" w:color="auto"/>
          </w:divBdr>
        </w:div>
      </w:divsChild>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345594458">
      <w:bodyDiv w:val="1"/>
      <w:marLeft w:val="0"/>
      <w:marRight w:val="0"/>
      <w:marTop w:val="0"/>
      <w:marBottom w:val="0"/>
      <w:divBdr>
        <w:top w:val="none" w:sz="0" w:space="0" w:color="auto"/>
        <w:left w:val="none" w:sz="0" w:space="0" w:color="auto"/>
        <w:bottom w:val="none" w:sz="0" w:space="0" w:color="auto"/>
        <w:right w:val="none" w:sz="0" w:space="0" w:color="auto"/>
      </w:divBdr>
      <w:divsChild>
        <w:div w:id="1542208920">
          <w:marLeft w:val="0"/>
          <w:marRight w:val="0"/>
          <w:marTop w:val="0"/>
          <w:marBottom w:val="0"/>
          <w:divBdr>
            <w:top w:val="none" w:sz="0" w:space="0" w:color="auto"/>
            <w:left w:val="none" w:sz="0" w:space="0" w:color="auto"/>
            <w:bottom w:val="none" w:sz="0" w:space="0" w:color="auto"/>
            <w:right w:val="none" w:sz="0" w:space="0" w:color="auto"/>
          </w:divBdr>
        </w:div>
      </w:divsChild>
    </w:div>
    <w:div w:id="357703463">
      <w:bodyDiv w:val="1"/>
      <w:marLeft w:val="0"/>
      <w:marRight w:val="0"/>
      <w:marTop w:val="0"/>
      <w:marBottom w:val="0"/>
      <w:divBdr>
        <w:top w:val="none" w:sz="0" w:space="0" w:color="auto"/>
        <w:left w:val="none" w:sz="0" w:space="0" w:color="auto"/>
        <w:bottom w:val="none" w:sz="0" w:space="0" w:color="auto"/>
        <w:right w:val="none" w:sz="0" w:space="0" w:color="auto"/>
      </w:divBdr>
      <w:divsChild>
        <w:div w:id="467477640">
          <w:marLeft w:val="0"/>
          <w:marRight w:val="0"/>
          <w:marTop w:val="0"/>
          <w:marBottom w:val="0"/>
          <w:divBdr>
            <w:top w:val="none" w:sz="0" w:space="0" w:color="auto"/>
            <w:left w:val="none" w:sz="0" w:space="0" w:color="auto"/>
            <w:bottom w:val="none" w:sz="0" w:space="0" w:color="auto"/>
            <w:right w:val="none" w:sz="0" w:space="0" w:color="auto"/>
          </w:divBdr>
        </w:div>
      </w:divsChild>
    </w:div>
    <w:div w:id="434403586">
      <w:bodyDiv w:val="1"/>
      <w:marLeft w:val="0"/>
      <w:marRight w:val="0"/>
      <w:marTop w:val="0"/>
      <w:marBottom w:val="0"/>
      <w:divBdr>
        <w:top w:val="none" w:sz="0" w:space="0" w:color="auto"/>
        <w:left w:val="none" w:sz="0" w:space="0" w:color="auto"/>
        <w:bottom w:val="none" w:sz="0" w:space="0" w:color="auto"/>
        <w:right w:val="none" w:sz="0" w:space="0" w:color="auto"/>
      </w:divBdr>
      <w:divsChild>
        <w:div w:id="2005161197">
          <w:marLeft w:val="0"/>
          <w:marRight w:val="0"/>
          <w:marTop w:val="0"/>
          <w:marBottom w:val="0"/>
          <w:divBdr>
            <w:top w:val="none" w:sz="0" w:space="0" w:color="auto"/>
            <w:left w:val="none" w:sz="0" w:space="0" w:color="auto"/>
            <w:bottom w:val="none" w:sz="0" w:space="0" w:color="auto"/>
            <w:right w:val="none" w:sz="0" w:space="0" w:color="auto"/>
          </w:divBdr>
        </w:div>
      </w:divsChild>
    </w:div>
    <w:div w:id="459615746">
      <w:bodyDiv w:val="1"/>
      <w:marLeft w:val="0"/>
      <w:marRight w:val="0"/>
      <w:marTop w:val="0"/>
      <w:marBottom w:val="0"/>
      <w:divBdr>
        <w:top w:val="none" w:sz="0" w:space="0" w:color="auto"/>
        <w:left w:val="none" w:sz="0" w:space="0" w:color="auto"/>
        <w:bottom w:val="none" w:sz="0" w:space="0" w:color="auto"/>
        <w:right w:val="none" w:sz="0" w:space="0" w:color="auto"/>
      </w:divBdr>
      <w:divsChild>
        <w:div w:id="306324530">
          <w:marLeft w:val="0"/>
          <w:marRight w:val="0"/>
          <w:marTop w:val="0"/>
          <w:marBottom w:val="0"/>
          <w:divBdr>
            <w:top w:val="none" w:sz="0" w:space="0" w:color="auto"/>
            <w:left w:val="none" w:sz="0" w:space="0" w:color="auto"/>
            <w:bottom w:val="none" w:sz="0" w:space="0" w:color="auto"/>
            <w:right w:val="none" w:sz="0" w:space="0" w:color="auto"/>
          </w:divBdr>
        </w:div>
      </w:divsChild>
    </w:div>
    <w:div w:id="470443674">
      <w:bodyDiv w:val="1"/>
      <w:marLeft w:val="0"/>
      <w:marRight w:val="0"/>
      <w:marTop w:val="0"/>
      <w:marBottom w:val="0"/>
      <w:divBdr>
        <w:top w:val="none" w:sz="0" w:space="0" w:color="auto"/>
        <w:left w:val="none" w:sz="0" w:space="0" w:color="auto"/>
        <w:bottom w:val="none" w:sz="0" w:space="0" w:color="auto"/>
        <w:right w:val="none" w:sz="0" w:space="0" w:color="auto"/>
      </w:divBdr>
      <w:divsChild>
        <w:div w:id="1886288668">
          <w:marLeft w:val="0"/>
          <w:marRight w:val="0"/>
          <w:marTop w:val="0"/>
          <w:marBottom w:val="0"/>
          <w:divBdr>
            <w:top w:val="none" w:sz="0" w:space="0" w:color="auto"/>
            <w:left w:val="none" w:sz="0" w:space="0" w:color="auto"/>
            <w:bottom w:val="none" w:sz="0" w:space="0" w:color="auto"/>
            <w:right w:val="none" w:sz="0" w:space="0" w:color="auto"/>
          </w:divBdr>
        </w:div>
      </w:divsChild>
    </w:div>
    <w:div w:id="513572196">
      <w:bodyDiv w:val="1"/>
      <w:marLeft w:val="0"/>
      <w:marRight w:val="0"/>
      <w:marTop w:val="0"/>
      <w:marBottom w:val="0"/>
      <w:divBdr>
        <w:top w:val="none" w:sz="0" w:space="0" w:color="auto"/>
        <w:left w:val="none" w:sz="0" w:space="0" w:color="auto"/>
        <w:bottom w:val="none" w:sz="0" w:space="0" w:color="auto"/>
        <w:right w:val="none" w:sz="0" w:space="0" w:color="auto"/>
      </w:divBdr>
      <w:divsChild>
        <w:div w:id="1371151629">
          <w:marLeft w:val="0"/>
          <w:marRight w:val="0"/>
          <w:marTop w:val="0"/>
          <w:marBottom w:val="0"/>
          <w:divBdr>
            <w:top w:val="none" w:sz="0" w:space="0" w:color="auto"/>
            <w:left w:val="none" w:sz="0" w:space="0" w:color="auto"/>
            <w:bottom w:val="none" w:sz="0" w:space="0" w:color="auto"/>
            <w:right w:val="none" w:sz="0" w:space="0" w:color="auto"/>
          </w:divBdr>
        </w:div>
      </w:divsChild>
    </w:div>
    <w:div w:id="545339123">
      <w:bodyDiv w:val="1"/>
      <w:marLeft w:val="0"/>
      <w:marRight w:val="0"/>
      <w:marTop w:val="0"/>
      <w:marBottom w:val="0"/>
      <w:divBdr>
        <w:top w:val="none" w:sz="0" w:space="0" w:color="auto"/>
        <w:left w:val="none" w:sz="0" w:space="0" w:color="auto"/>
        <w:bottom w:val="none" w:sz="0" w:space="0" w:color="auto"/>
        <w:right w:val="none" w:sz="0" w:space="0" w:color="auto"/>
      </w:divBdr>
      <w:divsChild>
        <w:div w:id="1227953911">
          <w:marLeft w:val="0"/>
          <w:marRight w:val="0"/>
          <w:marTop w:val="0"/>
          <w:marBottom w:val="0"/>
          <w:divBdr>
            <w:top w:val="none" w:sz="0" w:space="0" w:color="auto"/>
            <w:left w:val="none" w:sz="0" w:space="0" w:color="auto"/>
            <w:bottom w:val="none" w:sz="0" w:space="0" w:color="auto"/>
            <w:right w:val="none" w:sz="0" w:space="0" w:color="auto"/>
          </w:divBdr>
        </w:div>
      </w:divsChild>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579752349">
      <w:bodyDiv w:val="1"/>
      <w:marLeft w:val="0"/>
      <w:marRight w:val="0"/>
      <w:marTop w:val="0"/>
      <w:marBottom w:val="0"/>
      <w:divBdr>
        <w:top w:val="none" w:sz="0" w:space="0" w:color="auto"/>
        <w:left w:val="none" w:sz="0" w:space="0" w:color="auto"/>
        <w:bottom w:val="none" w:sz="0" w:space="0" w:color="auto"/>
        <w:right w:val="none" w:sz="0" w:space="0" w:color="auto"/>
      </w:divBdr>
      <w:divsChild>
        <w:div w:id="863445849">
          <w:marLeft w:val="0"/>
          <w:marRight w:val="0"/>
          <w:marTop w:val="0"/>
          <w:marBottom w:val="0"/>
          <w:divBdr>
            <w:top w:val="none" w:sz="0" w:space="0" w:color="auto"/>
            <w:left w:val="none" w:sz="0" w:space="0" w:color="auto"/>
            <w:bottom w:val="none" w:sz="0" w:space="0" w:color="auto"/>
            <w:right w:val="none" w:sz="0" w:space="0" w:color="auto"/>
          </w:divBdr>
        </w:div>
      </w:divsChild>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3409462">
      <w:bodyDiv w:val="1"/>
      <w:marLeft w:val="0"/>
      <w:marRight w:val="0"/>
      <w:marTop w:val="0"/>
      <w:marBottom w:val="0"/>
      <w:divBdr>
        <w:top w:val="none" w:sz="0" w:space="0" w:color="auto"/>
        <w:left w:val="none" w:sz="0" w:space="0" w:color="auto"/>
        <w:bottom w:val="none" w:sz="0" w:space="0" w:color="auto"/>
        <w:right w:val="none" w:sz="0" w:space="0" w:color="auto"/>
      </w:divBdr>
      <w:divsChild>
        <w:div w:id="1933664043">
          <w:marLeft w:val="0"/>
          <w:marRight w:val="0"/>
          <w:marTop w:val="0"/>
          <w:marBottom w:val="0"/>
          <w:divBdr>
            <w:top w:val="none" w:sz="0" w:space="0" w:color="auto"/>
            <w:left w:val="none" w:sz="0" w:space="0" w:color="auto"/>
            <w:bottom w:val="none" w:sz="0" w:space="0" w:color="auto"/>
            <w:right w:val="none" w:sz="0" w:space="0" w:color="auto"/>
          </w:divBdr>
        </w:div>
      </w:divsChild>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742992464">
      <w:bodyDiv w:val="1"/>
      <w:marLeft w:val="0"/>
      <w:marRight w:val="0"/>
      <w:marTop w:val="0"/>
      <w:marBottom w:val="0"/>
      <w:divBdr>
        <w:top w:val="none" w:sz="0" w:space="0" w:color="auto"/>
        <w:left w:val="none" w:sz="0" w:space="0" w:color="auto"/>
        <w:bottom w:val="none" w:sz="0" w:space="0" w:color="auto"/>
        <w:right w:val="none" w:sz="0" w:space="0" w:color="auto"/>
      </w:divBdr>
      <w:divsChild>
        <w:div w:id="1524631727">
          <w:marLeft w:val="0"/>
          <w:marRight w:val="0"/>
          <w:marTop w:val="0"/>
          <w:marBottom w:val="0"/>
          <w:divBdr>
            <w:top w:val="none" w:sz="0" w:space="0" w:color="auto"/>
            <w:left w:val="none" w:sz="0" w:space="0" w:color="auto"/>
            <w:bottom w:val="none" w:sz="0" w:space="0" w:color="auto"/>
            <w:right w:val="none" w:sz="0" w:space="0" w:color="auto"/>
          </w:divBdr>
        </w:div>
      </w:divsChild>
    </w:div>
    <w:div w:id="754133538">
      <w:bodyDiv w:val="1"/>
      <w:marLeft w:val="0"/>
      <w:marRight w:val="0"/>
      <w:marTop w:val="0"/>
      <w:marBottom w:val="0"/>
      <w:divBdr>
        <w:top w:val="none" w:sz="0" w:space="0" w:color="auto"/>
        <w:left w:val="none" w:sz="0" w:space="0" w:color="auto"/>
        <w:bottom w:val="none" w:sz="0" w:space="0" w:color="auto"/>
        <w:right w:val="none" w:sz="0" w:space="0" w:color="auto"/>
      </w:divBdr>
      <w:divsChild>
        <w:div w:id="1005279613">
          <w:marLeft w:val="0"/>
          <w:marRight w:val="0"/>
          <w:marTop w:val="0"/>
          <w:marBottom w:val="0"/>
          <w:divBdr>
            <w:top w:val="none" w:sz="0" w:space="0" w:color="auto"/>
            <w:left w:val="none" w:sz="0" w:space="0" w:color="auto"/>
            <w:bottom w:val="none" w:sz="0" w:space="0" w:color="auto"/>
            <w:right w:val="none" w:sz="0" w:space="0" w:color="auto"/>
          </w:divBdr>
        </w:div>
      </w:divsChild>
    </w:div>
    <w:div w:id="791677975">
      <w:bodyDiv w:val="1"/>
      <w:marLeft w:val="0"/>
      <w:marRight w:val="0"/>
      <w:marTop w:val="0"/>
      <w:marBottom w:val="0"/>
      <w:divBdr>
        <w:top w:val="none" w:sz="0" w:space="0" w:color="auto"/>
        <w:left w:val="none" w:sz="0" w:space="0" w:color="auto"/>
        <w:bottom w:val="none" w:sz="0" w:space="0" w:color="auto"/>
        <w:right w:val="none" w:sz="0" w:space="0" w:color="auto"/>
      </w:divBdr>
      <w:divsChild>
        <w:div w:id="571696053">
          <w:marLeft w:val="0"/>
          <w:marRight w:val="0"/>
          <w:marTop w:val="0"/>
          <w:marBottom w:val="0"/>
          <w:divBdr>
            <w:top w:val="none" w:sz="0" w:space="0" w:color="auto"/>
            <w:left w:val="none" w:sz="0" w:space="0" w:color="auto"/>
            <w:bottom w:val="none" w:sz="0" w:space="0" w:color="auto"/>
            <w:right w:val="none" w:sz="0" w:space="0" w:color="auto"/>
          </w:divBdr>
        </w:div>
      </w:divsChild>
    </w:div>
    <w:div w:id="826091087">
      <w:bodyDiv w:val="1"/>
      <w:marLeft w:val="0"/>
      <w:marRight w:val="0"/>
      <w:marTop w:val="0"/>
      <w:marBottom w:val="0"/>
      <w:divBdr>
        <w:top w:val="none" w:sz="0" w:space="0" w:color="auto"/>
        <w:left w:val="none" w:sz="0" w:space="0" w:color="auto"/>
        <w:bottom w:val="none" w:sz="0" w:space="0" w:color="auto"/>
        <w:right w:val="none" w:sz="0" w:space="0" w:color="auto"/>
      </w:divBdr>
      <w:divsChild>
        <w:div w:id="1532837023">
          <w:marLeft w:val="0"/>
          <w:marRight w:val="0"/>
          <w:marTop w:val="0"/>
          <w:marBottom w:val="0"/>
          <w:divBdr>
            <w:top w:val="none" w:sz="0" w:space="0" w:color="auto"/>
            <w:left w:val="none" w:sz="0" w:space="0" w:color="auto"/>
            <w:bottom w:val="none" w:sz="0" w:space="0" w:color="auto"/>
            <w:right w:val="none" w:sz="0" w:space="0" w:color="auto"/>
          </w:divBdr>
        </w:div>
      </w:divsChild>
    </w:div>
    <w:div w:id="839546218">
      <w:bodyDiv w:val="1"/>
      <w:marLeft w:val="0"/>
      <w:marRight w:val="0"/>
      <w:marTop w:val="0"/>
      <w:marBottom w:val="0"/>
      <w:divBdr>
        <w:top w:val="none" w:sz="0" w:space="0" w:color="auto"/>
        <w:left w:val="none" w:sz="0" w:space="0" w:color="auto"/>
        <w:bottom w:val="none" w:sz="0" w:space="0" w:color="auto"/>
        <w:right w:val="none" w:sz="0" w:space="0" w:color="auto"/>
      </w:divBdr>
    </w:div>
    <w:div w:id="843865337">
      <w:bodyDiv w:val="1"/>
      <w:marLeft w:val="0"/>
      <w:marRight w:val="0"/>
      <w:marTop w:val="0"/>
      <w:marBottom w:val="0"/>
      <w:divBdr>
        <w:top w:val="none" w:sz="0" w:space="0" w:color="auto"/>
        <w:left w:val="none" w:sz="0" w:space="0" w:color="auto"/>
        <w:bottom w:val="none" w:sz="0" w:space="0" w:color="auto"/>
        <w:right w:val="none" w:sz="0" w:space="0" w:color="auto"/>
      </w:divBdr>
      <w:divsChild>
        <w:div w:id="70275212">
          <w:marLeft w:val="0"/>
          <w:marRight w:val="0"/>
          <w:marTop w:val="0"/>
          <w:marBottom w:val="0"/>
          <w:divBdr>
            <w:top w:val="none" w:sz="0" w:space="0" w:color="auto"/>
            <w:left w:val="none" w:sz="0" w:space="0" w:color="auto"/>
            <w:bottom w:val="none" w:sz="0" w:space="0" w:color="auto"/>
            <w:right w:val="none" w:sz="0" w:space="0" w:color="auto"/>
          </w:divBdr>
        </w:div>
      </w:divsChild>
    </w:div>
    <w:div w:id="966546594">
      <w:bodyDiv w:val="1"/>
      <w:marLeft w:val="0"/>
      <w:marRight w:val="0"/>
      <w:marTop w:val="0"/>
      <w:marBottom w:val="0"/>
      <w:divBdr>
        <w:top w:val="none" w:sz="0" w:space="0" w:color="auto"/>
        <w:left w:val="none" w:sz="0" w:space="0" w:color="auto"/>
        <w:bottom w:val="none" w:sz="0" w:space="0" w:color="auto"/>
        <w:right w:val="none" w:sz="0" w:space="0" w:color="auto"/>
      </w:divBdr>
    </w:div>
    <w:div w:id="1051926137">
      <w:bodyDiv w:val="1"/>
      <w:marLeft w:val="0"/>
      <w:marRight w:val="0"/>
      <w:marTop w:val="0"/>
      <w:marBottom w:val="0"/>
      <w:divBdr>
        <w:top w:val="none" w:sz="0" w:space="0" w:color="auto"/>
        <w:left w:val="none" w:sz="0" w:space="0" w:color="auto"/>
        <w:bottom w:val="none" w:sz="0" w:space="0" w:color="auto"/>
        <w:right w:val="none" w:sz="0" w:space="0" w:color="auto"/>
      </w:divBdr>
      <w:divsChild>
        <w:div w:id="1730617565">
          <w:marLeft w:val="0"/>
          <w:marRight w:val="0"/>
          <w:marTop w:val="0"/>
          <w:marBottom w:val="0"/>
          <w:divBdr>
            <w:top w:val="none" w:sz="0" w:space="0" w:color="auto"/>
            <w:left w:val="none" w:sz="0" w:space="0" w:color="auto"/>
            <w:bottom w:val="none" w:sz="0" w:space="0" w:color="auto"/>
            <w:right w:val="none" w:sz="0" w:space="0" w:color="auto"/>
          </w:divBdr>
        </w:div>
      </w:divsChild>
    </w:div>
    <w:div w:id="1108431406">
      <w:bodyDiv w:val="1"/>
      <w:marLeft w:val="0"/>
      <w:marRight w:val="0"/>
      <w:marTop w:val="0"/>
      <w:marBottom w:val="0"/>
      <w:divBdr>
        <w:top w:val="none" w:sz="0" w:space="0" w:color="auto"/>
        <w:left w:val="none" w:sz="0" w:space="0" w:color="auto"/>
        <w:bottom w:val="none" w:sz="0" w:space="0" w:color="auto"/>
        <w:right w:val="none" w:sz="0" w:space="0" w:color="auto"/>
      </w:divBdr>
      <w:divsChild>
        <w:div w:id="1200431188">
          <w:marLeft w:val="0"/>
          <w:marRight w:val="0"/>
          <w:marTop w:val="0"/>
          <w:marBottom w:val="0"/>
          <w:divBdr>
            <w:top w:val="none" w:sz="0" w:space="0" w:color="auto"/>
            <w:left w:val="none" w:sz="0" w:space="0" w:color="auto"/>
            <w:bottom w:val="none" w:sz="0" w:space="0" w:color="auto"/>
            <w:right w:val="none" w:sz="0" w:space="0" w:color="auto"/>
          </w:divBdr>
        </w:div>
      </w:divsChild>
    </w:div>
    <w:div w:id="1167818263">
      <w:bodyDiv w:val="1"/>
      <w:marLeft w:val="0"/>
      <w:marRight w:val="0"/>
      <w:marTop w:val="0"/>
      <w:marBottom w:val="0"/>
      <w:divBdr>
        <w:top w:val="none" w:sz="0" w:space="0" w:color="auto"/>
        <w:left w:val="none" w:sz="0" w:space="0" w:color="auto"/>
        <w:bottom w:val="none" w:sz="0" w:space="0" w:color="auto"/>
        <w:right w:val="none" w:sz="0" w:space="0" w:color="auto"/>
      </w:divBdr>
    </w:div>
    <w:div w:id="1198853242">
      <w:bodyDiv w:val="1"/>
      <w:marLeft w:val="0"/>
      <w:marRight w:val="0"/>
      <w:marTop w:val="0"/>
      <w:marBottom w:val="0"/>
      <w:divBdr>
        <w:top w:val="none" w:sz="0" w:space="0" w:color="auto"/>
        <w:left w:val="none" w:sz="0" w:space="0" w:color="auto"/>
        <w:bottom w:val="none" w:sz="0" w:space="0" w:color="auto"/>
        <w:right w:val="none" w:sz="0" w:space="0" w:color="auto"/>
      </w:divBdr>
      <w:divsChild>
        <w:div w:id="1056247327">
          <w:marLeft w:val="0"/>
          <w:marRight w:val="0"/>
          <w:marTop w:val="0"/>
          <w:marBottom w:val="0"/>
          <w:divBdr>
            <w:top w:val="none" w:sz="0" w:space="0" w:color="auto"/>
            <w:left w:val="none" w:sz="0" w:space="0" w:color="auto"/>
            <w:bottom w:val="none" w:sz="0" w:space="0" w:color="auto"/>
            <w:right w:val="none" w:sz="0" w:space="0" w:color="auto"/>
          </w:divBdr>
        </w:div>
      </w:divsChild>
    </w:div>
    <w:div w:id="1203322906">
      <w:bodyDiv w:val="1"/>
      <w:marLeft w:val="0"/>
      <w:marRight w:val="0"/>
      <w:marTop w:val="0"/>
      <w:marBottom w:val="0"/>
      <w:divBdr>
        <w:top w:val="none" w:sz="0" w:space="0" w:color="auto"/>
        <w:left w:val="none" w:sz="0" w:space="0" w:color="auto"/>
        <w:bottom w:val="none" w:sz="0" w:space="0" w:color="auto"/>
        <w:right w:val="none" w:sz="0" w:space="0" w:color="auto"/>
      </w:divBdr>
    </w:div>
    <w:div w:id="1228033121">
      <w:bodyDiv w:val="1"/>
      <w:marLeft w:val="0"/>
      <w:marRight w:val="0"/>
      <w:marTop w:val="0"/>
      <w:marBottom w:val="0"/>
      <w:divBdr>
        <w:top w:val="none" w:sz="0" w:space="0" w:color="auto"/>
        <w:left w:val="none" w:sz="0" w:space="0" w:color="auto"/>
        <w:bottom w:val="none" w:sz="0" w:space="0" w:color="auto"/>
        <w:right w:val="none" w:sz="0" w:space="0" w:color="auto"/>
      </w:divBdr>
      <w:divsChild>
        <w:div w:id="292096856">
          <w:marLeft w:val="0"/>
          <w:marRight w:val="0"/>
          <w:marTop w:val="0"/>
          <w:marBottom w:val="0"/>
          <w:divBdr>
            <w:top w:val="none" w:sz="0" w:space="0" w:color="auto"/>
            <w:left w:val="none" w:sz="0" w:space="0" w:color="auto"/>
            <w:bottom w:val="none" w:sz="0" w:space="0" w:color="auto"/>
            <w:right w:val="none" w:sz="0" w:space="0" w:color="auto"/>
          </w:divBdr>
        </w:div>
      </w:divsChild>
    </w:div>
    <w:div w:id="1263611142">
      <w:bodyDiv w:val="1"/>
      <w:marLeft w:val="0"/>
      <w:marRight w:val="0"/>
      <w:marTop w:val="0"/>
      <w:marBottom w:val="0"/>
      <w:divBdr>
        <w:top w:val="none" w:sz="0" w:space="0" w:color="auto"/>
        <w:left w:val="none" w:sz="0" w:space="0" w:color="auto"/>
        <w:bottom w:val="none" w:sz="0" w:space="0" w:color="auto"/>
        <w:right w:val="none" w:sz="0" w:space="0" w:color="auto"/>
      </w:divBdr>
      <w:divsChild>
        <w:div w:id="219480743">
          <w:marLeft w:val="0"/>
          <w:marRight w:val="0"/>
          <w:marTop w:val="0"/>
          <w:marBottom w:val="0"/>
          <w:divBdr>
            <w:top w:val="none" w:sz="0" w:space="0" w:color="auto"/>
            <w:left w:val="none" w:sz="0" w:space="0" w:color="auto"/>
            <w:bottom w:val="none" w:sz="0" w:space="0" w:color="auto"/>
            <w:right w:val="none" w:sz="0" w:space="0" w:color="auto"/>
          </w:divBdr>
        </w:div>
      </w:divsChild>
    </w:div>
    <w:div w:id="1340616622">
      <w:bodyDiv w:val="1"/>
      <w:marLeft w:val="0"/>
      <w:marRight w:val="0"/>
      <w:marTop w:val="0"/>
      <w:marBottom w:val="0"/>
      <w:divBdr>
        <w:top w:val="none" w:sz="0" w:space="0" w:color="auto"/>
        <w:left w:val="none" w:sz="0" w:space="0" w:color="auto"/>
        <w:bottom w:val="none" w:sz="0" w:space="0" w:color="auto"/>
        <w:right w:val="none" w:sz="0" w:space="0" w:color="auto"/>
      </w:divBdr>
      <w:divsChild>
        <w:div w:id="1016152588">
          <w:marLeft w:val="0"/>
          <w:marRight w:val="0"/>
          <w:marTop w:val="0"/>
          <w:marBottom w:val="0"/>
          <w:divBdr>
            <w:top w:val="none" w:sz="0" w:space="0" w:color="auto"/>
            <w:left w:val="none" w:sz="0" w:space="0" w:color="auto"/>
            <w:bottom w:val="none" w:sz="0" w:space="0" w:color="auto"/>
            <w:right w:val="none" w:sz="0" w:space="0" w:color="auto"/>
          </w:divBdr>
        </w:div>
      </w:divsChild>
    </w:div>
    <w:div w:id="1405688282">
      <w:bodyDiv w:val="1"/>
      <w:marLeft w:val="0"/>
      <w:marRight w:val="0"/>
      <w:marTop w:val="0"/>
      <w:marBottom w:val="0"/>
      <w:divBdr>
        <w:top w:val="none" w:sz="0" w:space="0" w:color="auto"/>
        <w:left w:val="none" w:sz="0" w:space="0" w:color="auto"/>
        <w:bottom w:val="none" w:sz="0" w:space="0" w:color="auto"/>
        <w:right w:val="none" w:sz="0" w:space="0" w:color="auto"/>
      </w:divBdr>
      <w:divsChild>
        <w:div w:id="639458022">
          <w:marLeft w:val="0"/>
          <w:marRight w:val="0"/>
          <w:marTop w:val="0"/>
          <w:marBottom w:val="0"/>
          <w:divBdr>
            <w:top w:val="none" w:sz="0" w:space="0" w:color="auto"/>
            <w:left w:val="none" w:sz="0" w:space="0" w:color="auto"/>
            <w:bottom w:val="none" w:sz="0" w:space="0" w:color="auto"/>
            <w:right w:val="none" w:sz="0" w:space="0" w:color="auto"/>
          </w:divBdr>
        </w:div>
      </w:divsChild>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13688395">
      <w:bodyDiv w:val="1"/>
      <w:marLeft w:val="0"/>
      <w:marRight w:val="0"/>
      <w:marTop w:val="0"/>
      <w:marBottom w:val="0"/>
      <w:divBdr>
        <w:top w:val="none" w:sz="0" w:space="0" w:color="auto"/>
        <w:left w:val="none" w:sz="0" w:space="0" w:color="auto"/>
        <w:bottom w:val="none" w:sz="0" w:space="0" w:color="auto"/>
        <w:right w:val="none" w:sz="0" w:space="0" w:color="auto"/>
      </w:divBdr>
      <w:divsChild>
        <w:div w:id="263730896">
          <w:marLeft w:val="0"/>
          <w:marRight w:val="0"/>
          <w:marTop w:val="0"/>
          <w:marBottom w:val="0"/>
          <w:divBdr>
            <w:top w:val="none" w:sz="0" w:space="0" w:color="auto"/>
            <w:left w:val="none" w:sz="0" w:space="0" w:color="auto"/>
            <w:bottom w:val="none" w:sz="0" w:space="0" w:color="auto"/>
            <w:right w:val="none" w:sz="0" w:space="0" w:color="auto"/>
          </w:divBdr>
        </w:div>
      </w:divsChild>
    </w:div>
    <w:div w:id="1536886865">
      <w:bodyDiv w:val="1"/>
      <w:marLeft w:val="0"/>
      <w:marRight w:val="0"/>
      <w:marTop w:val="0"/>
      <w:marBottom w:val="0"/>
      <w:divBdr>
        <w:top w:val="none" w:sz="0" w:space="0" w:color="auto"/>
        <w:left w:val="none" w:sz="0" w:space="0" w:color="auto"/>
        <w:bottom w:val="none" w:sz="0" w:space="0" w:color="auto"/>
        <w:right w:val="none" w:sz="0" w:space="0" w:color="auto"/>
      </w:divBdr>
      <w:divsChild>
        <w:div w:id="2039425963">
          <w:marLeft w:val="0"/>
          <w:marRight w:val="0"/>
          <w:marTop w:val="0"/>
          <w:marBottom w:val="0"/>
          <w:divBdr>
            <w:top w:val="none" w:sz="0" w:space="0" w:color="auto"/>
            <w:left w:val="none" w:sz="0" w:space="0" w:color="auto"/>
            <w:bottom w:val="none" w:sz="0" w:space="0" w:color="auto"/>
            <w:right w:val="none" w:sz="0" w:space="0" w:color="auto"/>
          </w:divBdr>
        </w:div>
      </w:divsChild>
    </w:div>
    <w:div w:id="1537154465">
      <w:bodyDiv w:val="1"/>
      <w:marLeft w:val="0"/>
      <w:marRight w:val="0"/>
      <w:marTop w:val="0"/>
      <w:marBottom w:val="0"/>
      <w:divBdr>
        <w:top w:val="none" w:sz="0" w:space="0" w:color="auto"/>
        <w:left w:val="none" w:sz="0" w:space="0" w:color="auto"/>
        <w:bottom w:val="none" w:sz="0" w:space="0" w:color="auto"/>
        <w:right w:val="none" w:sz="0" w:space="0" w:color="auto"/>
      </w:divBdr>
      <w:divsChild>
        <w:div w:id="124749271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06227469">
      <w:bodyDiv w:val="1"/>
      <w:marLeft w:val="0"/>
      <w:marRight w:val="0"/>
      <w:marTop w:val="0"/>
      <w:marBottom w:val="0"/>
      <w:divBdr>
        <w:top w:val="none" w:sz="0" w:space="0" w:color="auto"/>
        <w:left w:val="none" w:sz="0" w:space="0" w:color="auto"/>
        <w:bottom w:val="none" w:sz="0" w:space="0" w:color="auto"/>
        <w:right w:val="none" w:sz="0" w:space="0" w:color="auto"/>
      </w:divBdr>
      <w:divsChild>
        <w:div w:id="2024624219">
          <w:marLeft w:val="0"/>
          <w:marRight w:val="0"/>
          <w:marTop w:val="0"/>
          <w:marBottom w:val="0"/>
          <w:divBdr>
            <w:top w:val="none" w:sz="0" w:space="0" w:color="auto"/>
            <w:left w:val="none" w:sz="0" w:space="0" w:color="auto"/>
            <w:bottom w:val="none" w:sz="0" w:space="0" w:color="auto"/>
            <w:right w:val="none" w:sz="0" w:space="0" w:color="auto"/>
          </w:divBdr>
        </w:div>
      </w:divsChild>
    </w:div>
    <w:div w:id="1621763639">
      <w:bodyDiv w:val="1"/>
      <w:marLeft w:val="0"/>
      <w:marRight w:val="0"/>
      <w:marTop w:val="0"/>
      <w:marBottom w:val="0"/>
      <w:divBdr>
        <w:top w:val="none" w:sz="0" w:space="0" w:color="auto"/>
        <w:left w:val="none" w:sz="0" w:space="0" w:color="auto"/>
        <w:bottom w:val="none" w:sz="0" w:space="0" w:color="auto"/>
        <w:right w:val="none" w:sz="0" w:space="0" w:color="auto"/>
      </w:divBdr>
      <w:divsChild>
        <w:div w:id="1626504403">
          <w:marLeft w:val="0"/>
          <w:marRight w:val="0"/>
          <w:marTop w:val="0"/>
          <w:marBottom w:val="0"/>
          <w:divBdr>
            <w:top w:val="none" w:sz="0" w:space="0" w:color="auto"/>
            <w:left w:val="none" w:sz="0" w:space="0" w:color="auto"/>
            <w:bottom w:val="none" w:sz="0" w:space="0" w:color="auto"/>
            <w:right w:val="none" w:sz="0" w:space="0" w:color="auto"/>
          </w:divBdr>
        </w:div>
      </w:divsChild>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710567699">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1898973733">
      <w:bodyDiv w:val="1"/>
      <w:marLeft w:val="0"/>
      <w:marRight w:val="0"/>
      <w:marTop w:val="0"/>
      <w:marBottom w:val="0"/>
      <w:divBdr>
        <w:top w:val="none" w:sz="0" w:space="0" w:color="auto"/>
        <w:left w:val="none" w:sz="0" w:space="0" w:color="auto"/>
        <w:bottom w:val="none" w:sz="0" w:space="0" w:color="auto"/>
        <w:right w:val="none" w:sz="0" w:space="0" w:color="auto"/>
      </w:divBdr>
      <w:divsChild>
        <w:div w:id="1932471032">
          <w:marLeft w:val="0"/>
          <w:marRight w:val="0"/>
          <w:marTop w:val="0"/>
          <w:marBottom w:val="0"/>
          <w:divBdr>
            <w:top w:val="none" w:sz="0" w:space="0" w:color="auto"/>
            <w:left w:val="none" w:sz="0" w:space="0" w:color="auto"/>
            <w:bottom w:val="none" w:sz="0" w:space="0" w:color="auto"/>
            <w:right w:val="none" w:sz="0" w:space="0" w:color="auto"/>
          </w:divBdr>
        </w:div>
      </w:divsChild>
    </w:div>
    <w:div w:id="1972710540">
      <w:bodyDiv w:val="1"/>
      <w:marLeft w:val="0"/>
      <w:marRight w:val="0"/>
      <w:marTop w:val="0"/>
      <w:marBottom w:val="0"/>
      <w:divBdr>
        <w:top w:val="none" w:sz="0" w:space="0" w:color="auto"/>
        <w:left w:val="none" w:sz="0" w:space="0" w:color="auto"/>
        <w:bottom w:val="none" w:sz="0" w:space="0" w:color="auto"/>
        <w:right w:val="none" w:sz="0" w:space="0" w:color="auto"/>
      </w:divBdr>
      <w:divsChild>
        <w:div w:id="790638058">
          <w:marLeft w:val="0"/>
          <w:marRight w:val="0"/>
          <w:marTop w:val="0"/>
          <w:marBottom w:val="0"/>
          <w:divBdr>
            <w:top w:val="none" w:sz="0" w:space="0" w:color="auto"/>
            <w:left w:val="none" w:sz="0" w:space="0" w:color="auto"/>
            <w:bottom w:val="none" w:sz="0" w:space="0" w:color="auto"/>
            <w:right w:val="none" w:sz="0" w:space="0" w:color="auto"/>
          </w:divBdr>
        </w:div>
      </w:divsChild>
    </w:div>
    <w:div w:id="2041316779">
      <w:bodyDiv w:val="1"/>
      <w:marLeft w:val="0"/>
      <w:marRight w:val="0"/>
      <w:marTop w:val="0"/>
      <w:marBottom w:val="0"/>
      <w:divBdr>
        <w:top w:val="none" w:sz="0" w:space="0" w:color="auto"/>
        <w:left w:val="none" w:sz="0" w:space="0" w:color="auto"/>
        <w:bottom w:val="none" w:sz="0" w:space="0" w:color="auto"/>
        <w:right w:val="none" w:sz="0" w:space="0" w:color="auto"/>
      </w:divBdr>
      <w:divsChild>
        <w:div w:id="607199464">
          <w:marLeft w:val="0"/>
          <w:marRight w:val="0"/>
          <w:marTop w:val="0"/>
          <w:marBottom w:val="0"/>
          <w:divBdr>
            <w:top w:val="none" w:sz="0" w:space="0" w:color="auto"/>
            <w:left w:val="none" w:sz="0" w:space="0" w:color="auto"/>
            <w:bottom w:val="none" w:sz="0" w:space="0" w:color="auto"/>
            <w:right w:val="none" w:sz="0" w:space="0" w:color="auto"/>
          </w:divBdr>
        </w:div>
      </w:divsChild>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i.org/10.14742/ajet.1791" TargetMode="External"/><Relationship Id="rId39" Type="http://schemas.openxmlformats.org/officeDocument/2006/relationships/header" Target="header3.xml"/><Relationship Id="rId21" Type="http://schemas.openxmlformats.org/officeDocument/2006/relationships/header" Target="header2.xml"/><Relationship Id="rId34" Type="http://schemas.openxmlformats.org/officeDocument/2006/relationships/hyperlink" Target="https://doi.org/10.5851/kosfa.2016.36.6.807" TargetMode="External"/><Relationship Id="rId42"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doi.org/10.1007/978-1-4302-0366-7" TargetMode="External"/><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007/BF02299477" TargetMode="External"/><Relationship Id="rId32" Type="http://schemas.openxmlformats.org/officeDocument/2006/relationships/hyperlink" Target="https://doi.org/10.1145/3025453.3025645" TargetMode="External"/><Relationship Id="rId37" Type="http://schemas.openxmlformats.org/officeDocument/2006/relationships/hyperlink" Target="https://doi.org/10.2307/1981327" TargetMode="Externa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i.org/10.4324/9781315042039" TargetMode="External"/><Relationship Id="rId28" Type="http://schemas.openxmlformats.org/officeDocument/2006/relationships/hyperlink" Target="https://doi.org/10.35671/telematika.v9i1.413" TargetMode="External"/><Relationship Id="rId36" Type="http://schemas.openxmlformats.org/officeDocument/2006/relationships/hyperlink" Target="https://doi.org/10.1007/978-1-4842-3691-8" TargetMode="External"/><Relationship Id="rId10" Type="http://schemas.openxmlformats.org/officeDocument/2006/relationships/footer" Target="footer1.xml"/><Relationship Id="rId19" Type="http://schemas.openxmlformats.org/officeDocument/2006/relationships/image" Target="media/image9.svg"/><Relationship Id="rId31" Type="http://schemas.openxmlformats.org/officeDocument/2006/relationships/hyperlink" Target="https://doi.org/10.1108/ILS-04-2020-0124"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hyperlink" Target="https://doi.org/10.21831/jpv.v3i1.1584" TargetMode="External"/><Relationship Id="rId30" Type="http://schemas.openxmlformats.org/officeDocument/2006/relationships/hyperlink" Target="https://doi.org/10.1016/j.chb.2019.08.004" TargetMode="External"/><Relationship Id="rId35" Type="http://schemas.openxmlformats.org/officeDocument/2006/relationships/hyperlink" Target="https://doi.org/10.1016/j.jss.2017.11.045" TargetMode="External"/><Relationship Id="rId43"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s://petaokupasi.bappenas.go.id/dashboard2/" TargetMode="External"/><Relationship Id="rId17" Type="http://schemas.openxmlformats.org/officeDocument/2006/relationships/image" Target="media/image7.png"/><Relationship Id="rId25" Type="http://schemas.openxmlformats.org/officeDocument/2006/relationships/hyperlink" Target="https://doi.org/10.1007/978-3-642-78069-1_12" TargetMode="External"/><Relationship Id="rId33" Type="http://schemas.openxmlformats.org/officeDocument/2006/relationships/hyperlink" Target="https://doi.org/10.1109/ICISC47916.2020.9171162" TargetMode="External"/><Relationship Id="rId38" Type="http://schemas.openxmlformats.org/officeDocument/2006/relationships/hyperlink" Target="https://doi.org/10.3844/JCSSP.2020.891.9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Bin17</b:Tag>
    <b:SourceType>InternetSite</b:SourceType>
    <b:Guid>{1498CDEB-7389-4EAA-BDC9-10DA1E23DDAC}</b:Guid>
    <b:Title>CNN Indonesia</b:Title>
    <b:Year>2017</b:Year>
    <b:Author>
      <b:Author>
        <b:NameList>
          <b:Person>
            <b:Last>Agung</b:Last>
            <b:First>Bintoro</b:First>
          </b:Person>
        </b:NameList>
      </b:Author>
    </b:Author>
    <b:YearAccessed>2022</b:YearAccessed>
    <b:MonthAccessed>1</b:MonthAccessed>
    <b:DayAccessed>17</b:DayAccessed>
    <b:URL>https://www.cnnindonesia.com/teknologi/20170728094848-185-230919/indonesia-darurat-tenaga-programmer</b:URL>
    <b:RefOrder>1</b:RefOrder>
  </b:Source>
</b:Sources>
</file>

<file path=customXml/itemProps1.xml><?xml version="1.0" encoding="utf-8"?>
<ds:datastoreItem xmlns:ds="http://schemas.openxmlformats.org/officeDocument/2006/customXml" ds:itemID="{989644FB-0647-4885-9D8C-0B84001FC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21403</TotalTime>
  <Pages>26</Pages>
  <Words>4952</Words>
  <Characters>28229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826</cp:revision>
  <cp:lastPrinted>2022-02-21T02:33:00Z</cp:lastPrinted>
  <dcterms:created xsi:type="dcterms:W3CDTF">2021-01-21T10:01:00Z</dcterms:created>
  <dcterms:modified xsi:type="dcterms:W3CDTF">2022-03-22T09:59:00Z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