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D72" w:rsidRDefault="00934DA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3.2.1物流信息查询</w:t>
      </w:r>
    </w:p>
    <w:p w:rsidR="00934DA6" w:rsidRDefault="00934DA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3.2.1.1特性描述</w:t>
      </w:r>
    </w:p>
    <w:p w:rsidR="00934DA6" w:rsidRDefault="00934DA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一个经过验证的查询者查询货物的货运状态</w:t>
      </w:r>
    </w:p>
    <w:p w:rsidR="00934DA6" w:rsidRDefault="00934DA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3.2.1.2刺激/响应序列</w:t>
      </w:r>
    </w:p>
    <w:p w:rsidR="00934DA6" w:rsidRDefault="00934DA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刺激：查询者输入订单号</w:t>
      </w:r>
    </w:p>
    <w:p w:rsidR="00934DA6" w:rsidRDefault="00934DA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响应：系统显示货运信息</w:t>
      </w:r>
    </w:p>
    <w:p w:rsidR="00934DA6" w:rsidRDefault="00934DA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3.2.1.3相关功能需求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4148"/>
        <w:gridCol w:w="4352"/>
      </w:tblGrid>
      <w:tr w:rsidR="00934DA6" w:rsidTr="00934DA6">
        <w:tc>
          <w:tcPr>
            <w:tcW w:w="4148" w:type="dxa"/>
          </w:tcPr>
          <w:p w:rsidR="00934DA6" w:rsidRDefault="00934DA6">
            <w:pPr>
              <w:rPr>
                <w:rFonts w:asciiTheme="majorEastAsia" w:eastAsiaTheme="majorEastAsia" w:hAnsiTheme="majorEastAsia"/>
              </w:rPr>
            </w:pPr>
            <w:r w:rsidRPr="00934DA6">
              <w:rPr>
                <w:rFonts w:asciiTheme="majorEastAsia" w:eastAsiaTheme="majorEastAsia" w:hAnsiTheme="majorEastAsia"/>
              </w:rPr>
              <w:t>Logistics</w:t>
            </w:r>
            <w:r>
              <w:rPr>
                <w:rFonts w:asciiTheme="majorEastAsia" w:eastAsiaTheme="majorEastAsia" w:hAnsiTheme="majorEastAsia"/>
              </w:rPr>
              <w:t>Info.Input</w:t>
            </w:r>
          </w:p>
          <w:p w:rsidR="00934DA6" w:rsidRDefault="00934DA6">
            <w:pPr>
              <w:rPr>
                <w:rFonts w:asciiTheme="majorEastAsia" w:eastAsiaTheme="majorEastAsia" w:hAnsiTheme="majorEastAsia"/>
              </w:rPr>
            </w:pPr>
            <w:r w:rsidRPr="00934DA6">
              <w:rPr>
                <w:rFonts w:asciiTheme="majorEastAsia" w:eastAsiaTheme="majorEastAsia" w:hAnsiTheme="majorEastAsia"/>
              </w:rPr>
              <w:t>Logistics</w:t>
            </w:r>
            <w:r>
              <w:rPr>
                <w:rFonts w:asciiTheme="majorEastAsia" w:eastAsiaTheme="majorEastAsia" w:hAnsiTheme="majorEastAsia"/>
              </w:rPr>
              <w:t>Info.Input.NotFound</w:t>
            </w:r>
          </w:p>
          <w:p w:rsidR="00934DA6" w:rsidRDefault="00934DA6">
            <w:pPr>
              <w:rPr>
                <w:rFonts w:asciiTheme="majorEastAsia" w:eastAsiaTheme="majorEastAsia" w:hAnsiTheme="majorEastAsia"/>
              </w:rPr>
            </w:pPr>
          </w:p>
          <w:p w:rsidR="00934DA6" w:rsidRDefault="00934DA6">
            <w:pPr>
              <w:rPr>
                <w:rFonts w:asciiTheme="majorEastAsia" w:eastAsiaTheme="majorEastAsia" w:hAnsiTheme="majorEastAsia" w:hint="eastAsia"/>
              </w:rPr>
            </w:pPr>
            <w:r w:rsidRPr="00934DA6">
              <w:rPr>
                <w:rFonts w:asciiTheme="majorEastAsia" w:eastAsiaTheme="majorEastAsia" w:hAnsiTheme="majorEastAsia"/>
              </w:rPr>
              <w:t>Logistics</w:t>
            </w:r>
            <w:r>
              <w:rPr>
                <w:rFonts w:asciiTheme="majorEastAsia" w:eastAsiaTheme="majorEastAsia" w:hAnsiTheme="majorEastAsia"/>
              </w:rPr>
              <w:t>Info.Input.Invalid</w:t>
            </w:r>
          </w:p>
        </w:tc>
        <w:tc>
          <w:tcPr>
            <w:tcW w:w="4352" w:type="dxa"/>
          </w:tcPr>
          <w:p w:rsidR="00934DA6" w:rsidRDefault="00934DA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系统应该允许查询者键盘输入</w:t>
            </w:r>
          </w:p>
          <w:p w:rsidR="00934DA6" w:rsidRDefault="00934DA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当输入的订单号没有找到时，系统提示没有找到</w:t>
            </w:r>
          </w:p>
          <w:p w:rsidR="00934DA6" w:rsidRDefault="00934DA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当输入非法标识时，系统提示输入错误</w:t>
            </w:r>
          </w:p>
        </w:tc>
      </w:tr>
      <w:tr w:rsidR="00934DA6" w:rsidTr="00934DA6">
        <w:tc>
          <w:tcPr>
            <w:tcW w:w="4148" w:type="dxa"/>
          </w:tcPr>
          <w:p w:rsidR="00934DA6" w:rsidRDefault="00934DA6">
            <w:pPr>
              <w:rPr>
                <w:rFonts w:asciiTheme="majorEastAsia" w:eastAsiaTheme="majorEastAsia" w:hAnsiTheme="majorEastAsia"/>
              </w:rPr>
            </w:pPr>
            <w:r w:rsidRPr="00934DA6">
              <w:rPr>
                <w:rFonts w:asciiTheme="majorEastAsia" w:eastAsiaTheme="majorEastAsia" w:hAnsiTheme="majorEastAsia"/>
              </w:rPr>
              <w:t>Logistics</w:t>
            </w:r>
            <w:r>
              <w:rPr>
                <w:rFonts w:asciiTheme="majorEastAsia" w:eastAsiaTheme="majorEastAsia" w:hAnsiTheme="majorEastAsia"/>
              </w:rPr>
              <w:t>Info</w:t>
            </w:r>
            <w:r>
              <w:rPr>
                <w:rFonts w:asciiTheme="majorEastAsia" w:eastAsiaTheme="majorEastAsia" w:hAnsiTheme="majorEastAsia"/>
              </w:rPr>
              <w:t>.End</w:t>
            </w:r>
          </w:p>
          <w:p w:rsidR="00934DA6" w:rsidRDefault="00934DA6">
            <w:pPr>
              <w:rPr>
                <w:rFonts w:asciiTheme="majorEastAsia" w:eastAsiaTheme="majorEastAsia" w:hAnsiTheme="majorEastAsia"/>
              </w:rPr>
            </w:pPr>
            <w:r w:rsidRPr="00934DA6">
              <w:rPr>
                <w:rFonts w:asciiTheme="majorEastAsia" w:eastAsiaTheme="majorEastAsia" w:hAnsiTheme="majorEastAsia"/>
              </w:rPr>
              <w:t>Logistics</w:t>
            </w:r>
            <w:r>
              <w:rPr>
                <w:rFonts w:asciiTheme="majorEastAsia" w:eastAsiaTheme="majorEastAsia" w:hAnsiTheme="majorEastAsia"/>
              </w:rPr>
              <w:t>Info</w:t>
            </w:r>
            <w:r>
              <w:rPr>
                <w:rFonts w:asciiTheme="majorEastAsia" w:eastAsiaTheme="majorEastAsia" w:hAnsiTheme="majorEastAsia"/>
              </w:rPr>
              <w:t>.End.Timeout</w:t>
            </w:r>
          </w:p>
          <w:p w:rsidR="00934DA6" w:rsidRDefault="00934DA6">
            <w:pPr>
              <w:rPr>
                <w:rFonts w:asciiTheme="majorEastAsia" w:eastAsiaTheme="majorEastAsia" w:hAnsiTheme="majorEastAsia"/>
              </w:rPr>
            </w:pPr>
          </w:p>
          <w:p w:rsidR="00934DA6" w:rsidRDefault="00934DA6">
            <w:pPr>
              <w:rPr>
                <w:rFonts w:asciiTheme="majorEastAsia" w:eastAsiaTheme="majorEastAsia" w:hAnsiTheme="majorEastAsia" w:hint="eastAsia"/>
              </w:rPr>
            </w:pPr>
            <w:r w:rsidRPr="00934DA6">
              <w:rPr>
                <w:rFonts w:asciiTheme="majorEastAsia" w:eastAsiaTheme="majorEastAsia" w:hAnsiTheme="majorEastAsia"/>
              </w:rPr>
              <w:t>Logistics</w:t>
            </w:r>
            <w:r>
              <w:rPr>
                <w:rFonts w:asciiTheme="majorEastAsia" w:eastAsiaTheme="majorEastAsia" w:hAnsiTheme="majorEastAsia"/>
              </w:rPr>
              <w:t>Info</w:t>
            </w:r>
            <w:r>
              <w:rPr>
                <w:rFonts w:asciiTheme="majorEastAsia" w:eastAsiaTheme="majorEastAsia" w:hAnsiTheme="majorEastAsia"/>
              </w:rPr>
              <w:t>.Close</w:t>
            </w:r>
          </w:p>
        </w:tc>
        <w:tc>
          <w:tcPr>
            <w:tcW w:w="4352" w:type="dxa"/>
          </w:tcPr>
          <w:p w:rsidR="00934DA6" w:rsidRDefault="00934DA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系统应该允许查询者结束查询任务</w:t>
            </w:r>
          </w:p>
          <w:p w:rsidR="00934DA6" w:rsidRDefault="00934DA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在任务开售两个小时后还没有接到请求时，系统取消此次任务</w:t>
            </w:r>
          </w:p>
          <w:p w:rsidR="00934DA6" w:rsidRDefault="00934DA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在查询者确认任务完成时，系统关闭查询任务</w:t>
            </w:r>
          </w:p>
        </w:tc>
      </w:tr>
      <w:tr w:rsidR="00934DA6" w:rsidTr="00934DA6">
        <w:tc>
          <w:tcPr>
            <w:tcW w:w="4148" w:type="dxa"/>
          </w:tcPr>
          <w:p w:rsidR="00934DA6" w:rsidRDefault="00934DA6">
            <w:pPr>
              <w:rPr>
                <w:rFonts w:asciiTheme="majorEastAsia" w:eastAsiaTheme="majorEastAsia" w:hAnsiTheme="majorEastAsia" w:hint="eastAsia"/>
              </w:rPr>
            </w:pPr>
            <w:r w:rsidRPr="00934DA6">
              <w:rPr>
                <w:rFonts w:asciiTheme="majorEastAsia" w:eastAsiaTheme="majorEastAsia" w:hAnsiTheme="majorEastAsia"/>
              </w:rPr>
              <w:t>Logistics</w:t>
            </w:r>
            <w:r>
              <w:rPr>
                <w:rFonts w:asciiTheme="majorEastAsia" w:eastAsiaTheme="majorEastAsia" w:hAnsiTheme="majorEastAsia"/>
              </w:rPr>
              <w:t>Info</w:t>
            </w:r>
            <w:r>
              <w:rPr>
                <w:rFonts w:asciiTheme="majorEastAsia" w:eastAsiaTheme="majorEastAsia" w:hAnsiTheme="majorEastAsia"/>
              </w:rPr>
              <w:t>.Close.Next</w:t>
            </w:r>
          </w:p>
        </w:tc>
        <w:tc>
          <w:tcPr>
            <w:tcW w:w="4352" w:type="dxa"/>
          </w:tcPr>
          <w:p w:rsidR="00934DA6" w:rsidRDefault="00934DA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系统关闭本次查询任务，开始下一个任务</w:t>
            </w:r>
          </w:p>
        </w:tc>
      </w:tr>
      <w:tr w:rsidR="00934DA6" w:rsidTr="00934DA6">
        <w:tc>
          <w:tcPr>
            <w:tcW w:w="4148" w:type="dxa"/>
          </w:tcPr>
          <w:p w:rsidR="00934DA6" w:rsidRPr="00934DA6" w:rsidRDefault="00934DA6">
            <w:pPr>
              <w:rPr>
                <w:rFonts w:asciiTheme="majorEastAsia" w:eastAsiaTheme="majorEastAsia" w:hAnsiTheme="majorEastAsia" w:hint="eastAsia"/>
              </w:rPr>
            </w:pPr>
            <w:r w:rsidRPr="00934DA6">
              <w:rPr>
                <w:rFonts w:asciiTheme="majorEastAsia" w:eastAsiaTheme="majorEastAsia" w:hAnsiTheme="majorEastAsia"/>
              </w:rPr>
              <w:t>Logistics</w:t>
            </w:r>
            <w:r>
              <w:rPr>
                <w:rFonts w:asciiTheme="majorEastAsia" w:eastAsiaTheme="majorEastAsia" w:hAnsiTheme="majorEastAsia"/>
              </w:rPr>
              <w:t>Info</w:t>
            </w:r>
            <w:r>
              <w:rPr>
                <w:rFonts w:asciiTheme="majorEastAsia" w:eastAsiaTheme="majorEastAsia" w:hAnsiTheme="majorEastAsia"/>
              </w:rPr>
              <w:t>.Info</w:t>
            </w:r>
          </w:p>
        </w:tc>
        <w:tc>
          <w:tcPr>
            <w:tcW w:w="4352" w:type="dxa"/>
          </w:tcPr>
          <w:p w:rsidR="00934DA6" w:rsidRDefault="00934DA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系统显示订单信息</w:t>
            </w:r>
            <w:bookmarkStart w:id="0" w:name="_GoBack"/>
            <w:bookmarkEnd w:id="0"/>
          </w:p>
        </w:tc>
      </w:tr>
    </w:tbl>
    <w:p w:rsidR="00934DA6" w:rsidRPr="00934DA6" w:rsidRDefault="00934DA6">
      <w:pPr>
        <w:rPr>
          <w:rFonts w:asciiTheme="majorEastAsia" w:eastAsiaTheme="majorEastAsia" w:hAnsiTheme="majorEastAsia" w:hint="eastAsia"/>
        </w:rPr>
      </w:pPr>
    </w:p>
    <w:sectPr w:rsidR="00934DA6" w:rsidRPr="00934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60A" w:rsidRDefault="0082660A" w:rsidP="00934DA6">
      <w:r>
        <w:separator/>
      </w:r>
    </w:p>
  </w:endnote>
  <w:endnote w:type="continuationSeparator" w:id="0">
    <w:p w:rsidR="0082660A" w:rsidRDefault="0082660A" w:rsidP="00934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60A" w:rsidRDefault="0082660A" w:rsidP="00934DA6">
      <w:r>
        <w:separator/>
      </w:r>
    </w:p>
  </w:footnote>
  <w:footnote w:type="continuationSeparator" w:id="0">
    <w:p w:rsidR="0082660A" w:rsidRDefault="0082660A" w:rsidP="00934D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E6"/>
    <w:rsid w:val="004728E6"/>
    <w:rsid w:val="005F5D72"/>
    <w:rsid w:val="0082660A"/>
    <w:rsid w:val="0093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B33C74-29D7-4720-A887-E7777621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4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4D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4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4DA6"/>
    <w:rPr>
      <w:sz w:val="18"/>
      <w:szCs w:val="18"/>
    </w:rPr>
  </w:style>
  <w:style w:type="table" w:styleId="a5">
    <w:name w:val="Table Grid"/>
    <w:basedOn w:val="a1"/>
    <w:uiPriority w:val="39"/>
    <w:rsid w:val="00934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2</cp:revision>
  <dcterms:created xsi:type="dcterms:W3CDTF">2015-10-11T15:01:00Z</dcterms:created>
  <dcterms:modified xsi:type="dcterms:W3CDTF">2015-10-11T15:11:00Z</dcterms:modified>
</cp:coreProperties>
</file>