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CE" w:rsidRPr="00FB75F3" w:rsidRDefault="00741FCE" w:rsidP="00741FCE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741FCE" w:rsidRDefault="00741FCE" w:rsidP="00741FCE">
      <w:r>
        <w:rPr>
          <w:rFonts w:hint="eastAsia"/>
        </w:rPr>
        <w:t>车辆管理界面</w:t>
      </w:r>
      <w:r>
        <w:t>BusinessVehiclePanel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</w:t>
      </w:r>
      <w:r>
        <w:rPr>
          <w:rFonts w:hint="eastAsia"/>
        </w:rPr>
        <w:t>,</w:t>
      </w:r>
      <w:r>
        <w:t>营业厅业务员</w:t>
      </w:r>
      <w:r>
        <w:rPr>
          <w:rFonts w:hint="eastAsia"/>
        </w:rPr>
        <w:t>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分为多个界面。下面详细说明车辆管理界面界面。</w:t>
      </w:r>
    </w:p>
    <w:p w:rsidR="00741FCE" w:rsidRDefault="00741FCE" w:rsidP="00741FCE"/>
    <w:p w:rsidR="00741FCE" w:rsidRDefault="00741FCE" w:rsidP="00741FCE">
      <w:r>
        <w:rPr>
          <w:rFonts w:hint="eastAsia"/>
        </w:rPr>
        <w:t>车辆管理界面</w:t>
      </w:r>
      <w:r>
        <w:rPr>
          <w:rFonts w:hint="eastAsia"/>
        </w:rPr>
        <w:t>BusinessVehiclepanel</w:t>
      </w:r>
      <w:r>
        <w:rPr>
          <w:rFonts w:hint="eastAsia"/>
        </w:rPr>
        <w:t>需要在构造方法里传入车辆管理业务逻辑接口</w:t>
      </w:r>
      <w:r>
        <w:rPr>
          <w:rFonts w:hint="eastAsia"/>
        </w:rPr>
        <w:t>BusinessVehicleblservice</w:t>
      </w:r>
    </w:p>
    <w:p w:rsidR="00741FCE" w:rsidRDefault="00741FCE" w:rsidP="00741FCE">
      <w:r>
        <w:rPr>
          <w:rFonts w:hint="eastAsia"/>
        </w:rPr>
        <w:t>BusinessVehicleblService</w:t>
      </w:r>
      <w:r>
        <w:rPr>
          <w:rFonts w:hint="eastAsia"/>
        </w:rPr>
        <w:t>定义了</w:t>
      </w:r>
      <w:r>
        <w:rPr>
          <w:rFonts w:hint="eastAsia"/>
        </w:rPr>
        <w:t xml:space="preserve">BusinessVehicle </w:t>
      </w:r>
      <w:r>
        <w:rPr>
          <w:rFonts w:hint="eastAsia"/>
        </w:rPr>
        <w:t>的增删改查，以及获得快递员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741FCE" w:rsidRDefault="00741FCE" w:rsidP="00741FCE">
      <w:r>
        <w:rPr>
          <w:rFonts w:hint="eastAsia"/>
        </w:rPr>
        <w:t>其具体实现类</w:t>
      </w:r>
      <w:r>
        <w:rPr>
          <w:rFonts w:hint="eastAsia"/>
        </w:rPr>
        <w:t>BusinessVehicleblserviceimpl</w:t>
      </w:r>
      <w:r>
        <w:rPr>
          <w:rFonts w:hint="eastAsia"/>
        </w:rPr>
        <w:t>需要在构造方法中传入多个数据接口</w:t>
      </w:r>
    </w:p>
    <w:p w:rsidR="00741FCE" w:rsidRDefault="00741FCE" w:rsidP="00741FCE"/>
    <w:p w:rsidR="00741FCE" w:rsidRDefault="00741FCE" w:rsidP="00741FCE"/>
    <w:p w:rsidR="00741FCE" w:rsidRDefault="00741FCE" w:rsidP="00741FCE"/>
    <w:p w:rsidR="00741FCE" w:rsidRDefault="00741FCE" w:rsidP="00741FCE">
      <w:pPr>
        <w:pStyle w:val="a5"/>
        <w:ind w:left="420" w:firstLineChars="0" w:firstLine="0"/>
      </w:pPr>
    </w:p>
    <w:p w:rsidR="00741FCE" w:rsidRDefault="00741FCE" w:rsidP="00741FCE">
      <w:r>
        <w:rPr>
          <w:rFonts w:hint="eastAsia"/>
        </w:rPr>
        <w:t>以获得方法为例，从数据库获得一个</w:t>
      </w:r>
      <w:r>
        <w:rPr>
          <w:rFonts w:hint="eastAsia"/>
        </w:rPr>
        <w:t>BusinessVehicle</w:t>
      </w:r>
      <w:r>
        <w:rPr>
          <w:rFonts w:hint="eastAsia"/>
        </w:rPr>
        <w:t>对象，需要通过</w:t>
      </w:r>
      <w:r>
        <w:rPr>
          <w:rFonts w:hint="eastAsia"/>
        </w:rPr>
        <w:t>BusinessVehicleDataService</w:t>
      </w:r>
      <w:r>
        <w:rPr>
          <w:rFonts w:hint="eastAsia"/>
        </w:rPr>
        <w:t>获得</w:t>
      </w:r>
      <w:r>
        <w:rPr>
          <w:rFonts w:hint="eastAsia"/>
        </w:rPr>
        <w:t>BusinessVehicle</w:t>
      </w:r>
      <w:r>
        <w:rPr>
          <w:rFonts w:hint="eastAsia"/>
        </w:rPr>
        <w:t>对象（只包含其本身的属性，而不包含其他的对象），</w:t>
      </w:r>
    </w:p>
    <w:p w:rsidR="00741FCE" w:rsidRDefault="00741FCE" w:rsidP="00741FCE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BusinessVehicle</w:t>
      </w:r>
      <w:r>
        <w:rPr>
          <w:rFonts w:hint="eastAsia"/>
        </w:rPr>
        <w:t>里包含的其他对象</w:t>
      </w:r>
    </w:p>
    <w:p w:rsidR="00741FCE" w:rsidRDefault="00741FCE" w:rsidP="00741FCE">
      <w:r>
        <w:rPr>
          <w:rFonts w:hint="eastAsia"/>
        </w:rPr>
        <w:t>若其他对象还包含着其他对象，需要继续封装</w:t>
      </w:r>
    </w:p>
    <w:p w:rsidR="00741FCE" w:rsidRDefault="00741FCE" w:rsidP="00741FCE"/>
    <w:p w:rsidR="00741FCE" w:rsidRDefault="00741FCE" w:rsidP="00741FCE"/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rPr>
          <w:noProof/>
        </w:rPr>
      </w:pPr>
    </w:p>
    <w:p w:rsidR="00741FCE" w:rsidRDefault="00741FCE" w:rsidP="00741FCE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F02C7A">
        <w:rPr>
          <w:rFonts w:hint="eastAsia"/>
          <w:noProof/>
        </w:rPr>
        <w:t>车辆管理</w:t>
      </w:r>
      <w:r>
        <w:rPr>
          <w:rFonts w:hint="eastAsia"/>
          <w:noProof/>
        </w:rPr>
        <w:t>详细设计描述</w:t>
      </w:r>
    </w:p>
    <w:p w:rsidR="00831474" w:rsidRPr="00831474" w:rsidRDefault="00831474" w:rsidP="00831474">
      <w:r>
        <w:rPr>
          <w:rFonts w:hint="eastAsia"/>
          <w:noProof/>
        </w:rPr>
        <w:drawing>
          <wp:inline distT="0" distB="0" distL="0" distR="0">
            <wp:extent cx="5274310" cy="3884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车辆信息管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41FCE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741FCE" w:rsidRDefault="00741FCE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pPr>
              <w:jc w:val="left"/>
            </w:pPr>
            <w:r>
              <w:rPr>
                <w:rFonts w:hint="eastAsia"/>
              </w:rPr>
              <w:t>BusinessVehiclePanel</w:t>
            </w:r>
          </w:p>
        </w:tc>
        <w:tc>
          <w:tcPr>
            <w:tcW w:w="4494" w:type="dxa"/>
          </w:tcPr>
          <w:p w:rsidR="00741FCE" w:rsidRDefault="00741FCE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的用户界面</w:t>
            </w:r>
          </w:p>
        </w:tc>
      </w:tr>
      <w:tr w:rsidR="00741FCE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BusinessVehicleblserviceImpl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的业务逻辑实现</w:t>
            </w:r>
          </w:p>
        </w:tc>
      </w:tr>
      <w:tr w:rsidR="00741FCE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BusinessVehicleblservice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741FCE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41FCE" w:rsidRDefault="00741FCE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741FCE" w:rsidRDefault="00741FCE" w:rsidP="00741FCE"/>
    <w:p w:rsidR="00741FCE" w:rsidRPr="00940C81" w:rsidRDefault="00741FCE" w:rsidP="00741FCE">
      <w:r>
        <w:rPr>
          <w:rFonts w:hint="eastAsia"/>
        </w:rPr>
        <w:t>没有写关于</w:t>
      </w:r>
      <w:r>
        <w:rPr>
          <w:rFonts w:hint="eastAsia"/>
        </w:rPr>
        <w:t>BusinessVehicle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741FCE" w:rsidRPr="006B4116" w:rsidRDefault="00741FCE" w:rsidP="00741FCE">
      <w:pPr>
        <w:jc w:val="center"/>
        <w:rPr>
          <w:b/>
        </w:rPr>
      </w:pPr>
      <w:r>
        <w:rPr>
          <w:rFonts w:hint="eastAsia"/>
          <w:b/>
        </w:rPr>
        <w:t>BusinessVehicle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704"/>
        <w:gridCol w:w="712"/>
        <w:gridCol w:w="3870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BusinessVehiclePanel.view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view() 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用户点击表格的某一行</w:t>
            </w:r>
          </w:p>
        </w:tc>
      </w:tr>
      <w:tr w:rsidR="00741FCE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BusinessVehiclePanel.query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741FCE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用户点击查询按钮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lastRenderedPageBreak/>
              <w:t>表格中</w:t>
            </w:r>
          </w:p>
        </w:tc>
      </w:tr>
      <w:tr w:rsidR="00741FCE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lastRenderedPageBreak/>
              <w:t>BusinessVehiclePanel.setViewData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界面初始化</w:t>
            </w:r>
          </w:p>
        </w:tc>
      </w:tr>
      <w:tr w:rsidR="00741FCE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显示在表格中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BusinessVehiclePanel.clear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BusinessVehiclePanel.save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BusinessVehicle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BusinessVehiclePanel.add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BusinessVehiclePanel.update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BusinessVehiclePanel.delete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用户点击删除按钮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BusinessVehicleblservice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BusinessVehiclePanel.getBusinessVehicle</w:t>
            </w: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 w:rsidRPr="006B4116">
              <w:t xml:space="preserve">private </w:t>
            </w:r>
            <w:r>
              <w:t>BusinessVehicle</w:t>
            </w:r>
            <w:r w:rsidRPr="006B4116">
              <w:t xml:space="preserve"> get</w:t>
            </w:r>
            <w:r>
              <w:t>BusinessVehicle</w:t>
            </w:r>
            <w:r w:rsidRPr="006B4116">
              <w:t>()</w:t>
            </w:r>
          </w:p>
        </w:tc>
      </w:tr>
      <w:tr w:rsidR="00741FCE" w:rsidRPr="002819DB" w:rsidTr="00741FC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3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5" w:type="pct"/>
          </w:tcPr>
          <w:p w:rsidR="00741FCE" w:rsidRPr="002819DB" w:rsidRDefault="00741FCE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对象</w:t>
            </w:r>
          </w:p>
        </w:tc>
      </w:tr>
    </w:tbl>
    <w:p w:rsidR="00741FCE" w:rsidRDefault="00741FCE" w:rsidP="00741FCE"/>
    <w:p w:rsidR="00741FCE" w:rsidRPr="006B4116" w:rsidRDefault="00741FCE" w:rsidP="00741FC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0"/>
        <w:gridCol w:w="5966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741FCE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741FCE" w:rsidRPr="002819DB" w:rsidRDefault="00741FC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BusinessVehicleblservice</w:t>
            </w:r>
          </w:p>
        </w:tc>
        <w:tc>
          <w:tcPr>
            <w:tcW w:w="3634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业务逻辑接口</w:t>
            </w:r>
          </w:p>
        </w:tc>
      </w:tr>
      <w:tr w:rsidR="00741FC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741FCE" w:rsidRPr="002819DB" w:rsidRDefault="00741FCE" w:rsidP="004B6321"/>
        </w:tc>
        <w:tc>
          <w:tcPr>
            <w:tcW w:w="3634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FCE" w:rsidRDefault="00741FCE" w:rsidP="00741FCE"/>
    <w:p w:rsidR="00741FCE" w:rsidRPr="00B77248" w:rsidRDefault="00741FCE" w:rsidP="00741FCE">
      <w:pPr>
        <w:jc w:val="center"/>
        <w:rPr>
          <w:b/>
        </w:rPr>
      </w:pPr>
      <w:r>
        <w:rPr>
          <w:rFonts w:hint="eastAsia"/>
          <w:b/>
        </w:rPr>
        <w:t>BusinessVehicle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96"/>
        <w:gridCol w:w="865"/>
        <w:gridCol w:w="4025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BusinessVehicleblserviceImpl.getAll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6B4116">
              <w:t>public Vector&lt;</w:t>
            </w:r>
            <w:r>
              <w:t>BusinessVehicle</w:t>
            </w:r>
            <w:r w:rsidRPr="006B4116">
              <w:t>&gt; getAll()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741FC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BusinessVehicleblserviceImpl.getById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getById(int id)</w:t>
            </w:r>
          </w:p>
        </w:tc>
      </w:tr>
      <w:tr w:rsidR="00741FC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741FC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BusinessVehicleblserviceImpl.add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add(</w:t>
            </w:r>
            <w:r>
              <w:t>BusinessVehicle</w:t>
            </w:r>
            <w:r w:rsidRPr="0005167C">
              <w:t xml:space="preserve"> </w:t>
            </w:r>
            <w:r>
              <w:t>BusinessVehicle</w:t>
            </w:r>
            <w:r w:rsidRPr="0005167C">
              <w:t>)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Default="00741FCE" w:rsidP="00741FCE">
            <w:pPr>
              <w:jc w:val="left"/>
            </w:pPr>
          </w:p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对应的外键的属性的值，调用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BusinessVehicle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BusinessVehicleblserviceImpl.update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05167C">
              <w:t xml:space="preserve">public </w:t>
            </w:r>
            <w:r>
              <w:t>BusinessVehicle</w:t>
            </w:r>
            <w:r w:rsidRPr="0005167C">
              <w:t xml:space="preserve"> update(</w:t>
            </w:r>
            <w:r>
              <w:t>BusinessVehicle</w:t>
            </w:r>
            <w:r w:rsidRPr="0005167C">
              <w:t xml:space="preserve"> </w:t>
            </w:r>
            <w:r>
              <w:t>BusinessVehicle</w:t>
            </w:r>
            <w:r w:rsidRPr="0005167C">
              <w:t>)</w:t>
            </w:r>
          </w:p>
        </w:tc>
      </w:tr>
      <w:tr w:rsidR="00741FC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BusinessVehicle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BusinessVehicle</w:t>
            </w:r>
          </w:p>
        </w:tc>
      </w:tr>
      <w:tr w:rsidR="00741FC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BusinessVehicleblserviceImpl.delete</w:t>
            </w:r>
          </w:p>
        </w:tc>
        <w:tc>
          <w:tcPr>
            <w:tcW w:w="760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741FCE" w:rsidRPr="002819DB" w:rsidRDefault="00741FCE" w:rsidP="004B6321">
            <w:r w:rsidRPr="00B77248">
              <w:t>public boolean delete(int id)</w:t>
            </w:r>
          </w:p>
        </w:tc>
      </w:tr>
      <w:tr w:rsidR="00741FCE" w:rsidRPr="002819DB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741FCE" w:rsidRPr="002819DB" w:rsidRDefault="00741FCE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时</w:t>
            </w:r>
          </w:p>
        </w:tc>
      </w:tr>
      <w:tr w:rsidR="00741FCE" w:rsidRPr="002819DB" w:rsidTr="00741FC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7" w:type="pct"/>
            <w:vMerge/>
          </w:tcPr>
          <w:p w:rsidR="00741FCE" w:rsidRDefault="00741FCE" w:rsidP="004B6321">
            <w:pPr>
              <w:ind w:firstLine="422"/>
              <w:rPr>
                <w:b/>
              </w:rPr>
            </w:pPr>
          </w:p>
        </w:tc>
        <w:tc>
          <w:tcPr>
            <w:tcW w:w="443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pct"/>
          </w:tcPr>
          <w:p w:rsidR="00741FCE" w:rsidRPr="002819DB" w:rsidRDefault="00741FCE" w:rsidP="004B6321">
            <w:pPr>
              <w:jc w:val="left"/>
            </w:pPr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BusinessVehicleDataservice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lastRenderedPageBreak/>
              <w:t>方法</w:t>
            </w:r>
          </w:p>
        </w:tc>
      </w:tr>
    </w:tbl>
    <w:p w:rsidR="00741FCE" w:rsidRPr="0005167C" w:rsidRDefault="00741FCE" w:rsidP="00741FC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82"/>
        <w:gridCol w:w="4904"/>
      </w:tblGrid>
      <w:tr w:rsidR="00741FC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741FCE" w:rsidRDefault="00741FC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741FCE" w:rsidTr="00741FCE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BusinessVehicleDataservice.getList()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Pr="002819DB" w:rsidRDefault="00741FCE" w:rsidP="004B6321">
            <w:r>
              <w:rPr>
                <w:rFonts w:hint="eastAsia"/>
              </w:rPr>
              <w:t>BusinessVehicleDataservice.getById()</w:t>
            </w:r>
          </w:p>
        </w:tc>
        <w:tc>
          <w:tcPr>
            <w:tcW w:w="2959" w:type="pct"/>
          </w:tcPr>
          <w:p w:rsidR="00741FCE" w:rsidRPr="002819DB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BusinessVehicleDataservice.insert()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BusinessVehicleDataservice.update()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>
            <w:r>
              <w:rPr>
                <w:rFonts w:hint="eastAsia"/>
              </w:rPr>
              <w:t>BusinessVehicleDataservice.delete()</w:t>
            </w:r>
          </w:p>
        </w:tc>
        <w:tc>
          <w:tcPr>
            <w:tcW w:w="2959" w:type="pct"/>
          </w:tcPr>
          <w:p w:rsidR="00741FCE" w:rsidRDefault="00741FC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BusinessVehicle</w:t>
            </w:r>
            <w:r>
              <w:rPr>
                <w:rFonts w:hint="eastAsia"/>
              </w:rPr>
              <w:t>持久化对象</w:t>
            </w:r>
          </w:p>
        </w:tc>
      </w:tr>
      <w:tr w:rsidR="00741FCE" w:rsidTr="00741FCE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1" w:type="pct"/>
          </w:tcPr>
          <w:p w:rsidR="00741FCE" w:rsidRDefault="00741FCE" w:rsidP="004B6321"/>
        </w:tc>
        <w:tc>
          <w:tcPr>
            <w:tcW w:w="2959" w:type="pct"/>
          </w:tcPr>
          <w:p w:rsidR="00741FCE" w:rsidRDefault="00741FC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1FCE" w:rsidRPr="002809D3" w:rsidRDefault="00741FCE" w:rsidP="00741FCE"/>
    <w:p w:rsidR="00741FCE" w:rsidRPr="00D4270D" w:rsidRDefault="00741FCE" w:rsidP="00741FCE">
      <w:pPr>
        <w:pStyle w:val="3"/>
      </w:pPr>
      <w:r>
        <w:rPr>
          <w:rFonts w:hint="eastAsia"/>
        </w:rPr>
        <w:t>1.2.3</w:t>
      </w:r>
      <w:r w:rsidR="00F02C7A">
        <w:rPr>
          <w:rFonts w:hint="eastAsia"/>
        </w:rPr>
        <w:t>车辆管理</w:t>
      </w:r>
      <w:r>
        <w:rPr>
          <w:rFonts w:hint="eastAsia"/>
        </w:rPr>
        <w:t>单动态模型</w:t>
      </w:r>
    </w:p>
    <w:p w:rsidR="00741FCE" w:rsidRPr="002809D3" w:rsidRDefault="00741FCE" w:rsidP="00741FCE">
      <w:r>
        <w:rPr>
          <w:rFonts w:hint="eastAsia"/>
        </w:rPr>
        <w:t>以新增</w:t>
      </w:r>
      <w:r>
        <w:rPr>
          <w:rFonts w:hint="eastAsia"/>
        </w:rPr>
        <w:t>BusinessVehicle</w:t>
      </w:r>
      <w:r>
        <w:rPr>
          <w:rFonts w:hint="eastAsia"/>
        </w:rPr>
        <w:t>为例，当用户保存时</w:t>
      </w:r>
      <w:r>
        <w:rPr>
          <w:rFonts w:hint="eastAsia"/>
        </w:rPr>
        <w:t>BusinessVehicle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BusinessVehicleblservice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41FCE" w:rsidRDefault="00831474" w:rsidP="00741FCE">
      <w:r>
        <w:rPr>
          <w:noProof/>
        </w:rPr>
        <w:drawing>
          <wp:inline distT="0" distB="0" distL="0" distR="0">
            <wp:extent cx="5274310" cy="403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车辆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E" w:rsidRDefault="00741FCE" w:rsidP="00741FCE">
      <w:pPr>
        <w:pStyle w:val="3"/>
      </w:pPr>
      <w:r>
        <w:rPr>
          <w:rFonts w:hint="eastAsia"/>
        </w:rPr>
        <w:t>1.2.4</w:t>
      </w:r>
      <w:r w:rsidR="00F02C7A">
        <w:rPr>
          <w:rFonts w:hint="eastAsia"/>
        </w:rPr>
        <w:t>车辆管理</w:t>
      </w:r>
      <w:r>
        <w:rPr>
          <w:rFonts w:hint="eastAsia"/>
        </w:rPr>
        <w:t>单模块设计原理</w:t>
      </w:r>
    </w:p>
    <w:p w:rsidR="00B062F1" w:rsidRDefault="00741FCE">
      <w:r>
        <w:rPr>
          <w:rFonts w:hint="eastAsia"/>
        </w:rPr>
        <w:t>利用分层的结构，和委托式的控制风格，将其业务逻辑独立出来，通过不同的数据管理对象</w:t>
      </w:r>
      <w:r>
        <w:rPr>
          <w:rFonts w:hint="eastAsia"/>
        </w:rPr>
        <w:lastRenderedPageBreak/>
        <w:t>管理数据，实现了高内聚低耦合的特</w:t>
      </w:r>
      <w:r w:rsidR="0079084E">
        <w:rPr>
          <w:rFonts w:hint="eastAsia"/>
        </w:rPr>
        <w:t>点</w:t>
      </w:r>
    </w:p>
    <w:p w:rsidR="0079084E" w:rsidRDefault="0079084E"/>
    <w:p w:rsidR="0079084E" w:rsidRDefault="0079084E" w:rsidP="0079084E"/>
    <w:p w:rsidR="0079084E" w:rsidRPr="00221E45" w:rsidRDefault="0079084E" w:rsidP="0079084E">
      <w:pPr>
        <w:rPr>
          <w:b/>
          <w:sz w:val="32"/>
          <w:szCs w:val="32"/>
        </w:rPr>
      </w:pPr>
      <w:r w:rsidRPr="00221E45">
        <w:rPr>
          <w:rFonts w:hint="eastAsia"/>
          <w:b/>
          <w:sz w:val="32"/>
          <w:szCs w:val="32"/>
        </w:rPr>
        <w:t>1.2.5</w:t>
      </w:r>
      <w:r w:rsidRPr="00221E45">
        <w:rPr>
          <w:b/>
          <w:sz w:val="32"/>
          <w:szCs w:val="32"/>
        </w:rPr>
        <w:t>度量计算部分：</w:t>
      </w:r>
    </w:p>
    <w:p w:rsidR="0079084E" w:rsidRDefault="0079084E" w:rsidP="0079084E">
      <w:r>
        <w:t>businessVehiclepanel</w:t>
      </w:r>
      <w:r>
        <w:t>这个类调用的只有</w:t>
      </w:r>
      <w:r>
        <w:rPr>
          <w:rFonts w:hint="eastAsia"/>
        </w:rPr>
        <w:t>businessVehicleblservice</w:t>
      </w:r>
      <w:r w:rsidR="00D06CF2">
        <w:rPr>
          <w:rFonts w:hint="eastAsia"/>
        </w:rPr>
        <w:t>的六</w:t>
      </w:r>
      <w:r>
        <w:rPr>
          <w:rFonts w:hint="eastAsia"/>
        </w:rPr>
        <w:t>个方法，和一个</w:t>
      </w:r>
      <w:r>
        <w:rPr>
          <w:rFonts w:hint="eastAsia"/>
        </w:rPr>
        <w:t>businessVehicleblservice</w:t>
      </w:r>
      <w:r>
        <w:rPr>
          <w:rFonts w:hint="eastAsia"/>
        </w:rPr>
        <w:t>对象引用</w:t>
      </w:r>
    </w:p>
    <w:p w:rsidR="0079084E" w:rsidRDefault="0079084E" w:rsidP="0079084E">
      <w:r>
        <w:rPr>
          <w:rFonts w:hint="eastAsia"/>
        </w:rPr>
        <w:t>CBD=</w:t>
      </w:r>
      <w:r w:rsidR="00D06CF2">
        <w:t>6</w:t>
      </w:r>
      <w:r>
        <w:t>、</w:t>
      </w:r>
      <w:r>
        <w:t>DAC=1</w:t>
      </w:r>
      <w:r>
        <w:t>。继承一个</w:t>
      </w:r>
      <w:r>
        <w:t xml:space="preserve">commonpanel </w:t>
      </w:r>
      <w:r>
        <w:t>无子</w:t>
      </w:r>
      <w:bookmarkStart w:id="0" w:name="_GoBack"/>
      <w:bookmarkEnd w:id="0"/>
      <w:r>
        <w:t>类，</w:t>
      </w:r>
      <w:r>
        <w:t>NOC=0</w:t>
      </w:r>
      <w:r>
        <w:t>，</w:t>
      </w:r>
      <w:r>
        <w:t>DIT=1</w:t>
      </w:r>
    </w:p>
    <w:p w:rsidR="0079084E" w:rsidRDefault="0079084E" w:rsidP="0079084E">
      <w:r>
        <w:t>vehicleblService</w:t>
      </w:r>
      <w:r>
        <w:t>有</w:t>
      </w:r>
      <w:r>
        <w:t>vehicleDataservice</w:t>
      </w:r>
      <w:r>
        <w:t>一个对象引用，和这个对象的四个方法。</w:t>
      </w:r>
    </w:p>
    <w:p w:rsidR="0079084E" w:rsidRDefault="0079084E" w:rsidP="0079084E">
      <w:r>
        <w:rPr>
          <w:rFonts w:hint="eastAsia"/>
        </w:rPr>
        <w:t>CB</w:t>
      </w:r>
      <w:r>
        <w:t>O=4,DAC1</w:t>
      </w:r>
      <w:r>
        <w:t>。</w:t>
      </w:r>
      <w:r>
        <w:rPr>
          <w:rFonts w:hint="eastAsia"/>
        </w:rPr>
        <w:t>vehicle</w:t>
      </w:r>
      <w:r>
        <w:t>blseviceImpl</w:t>
      </w:r>
      <w:r>
        <w:t>实现该接口，</w:t>
      </w:r>
      <w:r>
        <w:t>NOC=1</w:t>
      </w:r>
      <w:r>
        <w:t>，</w:t>
      </w:r>
      <w:r>
        <w:t>DIT=0.</w:t>
      </w:r>
    </w:p>
    <w:p w:rsidR="0079084E" w:rsidRPr="00741FCE" w:rsidRDefault="0079084E"/>
    <w:sectPr w:rsidR="0079084E" w:rsidRPr="0074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7DB" w:rsidRDefault="00F537DB" w:rsidP="00741FCE">
      <w:r>
        <w:separator/>
      </w:r>
    </w:p>
  </w:endnote>
  <w:endnote w:type="continuationSeparator" w:id="0">
    <w:p w:rsidR="00F537DB" w:rsidRDefault="00F537DB" w:rsidP="0074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7DB" w:rsidRDefault="00F537DB" w:rsidP="00741FCE">
      <w:r>
        <w:separator/>
      </w:r>
    </w:p>
  </w:footnote>
  <w:footnote w:type="continuationSeparator" w:id="0">
    <w:p w:rsidR="00F537DB" w:rsidRDefault="00F537DB" w:rsidP="0074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87"/>
    <w:rsid w:val="004D720E"/>
    <w:rsid w:val="00741FCE"/>
    <w:rsid w:val="0079084E"/>
    <w:rsid w:val="00831474"/>
    <w:rsid w:val="00A15AA5"/>
    <w:rsid w:val="00B062F1"/>
    <w:rsid w:val="00C15D80"/>
    <w:rsid w:val="00D06CF2"/>
    <w:rsid w:val="00F02C7A"/>
    <w:rsid w:val="00F537DB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EAA41-016F-4FDA-8BE2-6B24C4BE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C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41F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F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1FC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1FCE"/>
    <w:pPr>
      <w:ind w:firstLineChars="200" w:firstLine="420"/>
    </w:pPr>
  </w:style>
  <w:style w:type="table" w:styleId="-1">
    <w:name w:val="Light List Accent 1"/>
    <w:basedOn w:val="a1"/>
    <w:uiPriority w:val="61"/>
    <w:rsid w:val="00741FC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2015-11-16T11:55:00Z</dcterms:created>
  <dcterms:modified xsi:type="dcterms:W3CDTF">2015-11-16T12:13:00Z</dcterms:modified>
</cp:coreProperties>
</file>