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989A42">
      <w:pPr>
        <w:jc w:val="center"/>
        <w:rPr>
          <w:rFonts w:hint="eastAsia"/>
          <w:b/>
          <w:bCs/>
          <w:sz w:val="36"/>
          <w:szCs w:val="36"/>
          <w:lang w:eastAsia="zh"/>
          <w:woUserID w:val="1"/>
        </w:rPr>
      </w:pPr>
      <w:r>
        <w:rPr>
          <w:rFonts w:hint="eastAsia"/>
          <w:b/>
          <w:bCs/>
          <w:sz w:val="36"/>
          <w:szCs w:val="36"/>
          <w:lang w:eastAsia="zh"/>
          <w:woUserID w:val="1"/>
        </w:rPr>
        <w:t>延安市宝塔区曌阳工贸有限责任公司小象心选(团长端)经营收款情况说明</w:t>
      </w:r>
    </w:p>
    <w:p w14:paraId="7C85C26D">
      <w:pPr>
        <w:ind w:left="0" w:leftChars="0" w:firstLine="0" w:firstLineChars="0"/>
        <w:jc w:val="left"/>
        <w:rPr>
          <w:rFonts w:hint="eastAsia"/>
          <w:b w:val="0"/>
          <w:bCs w:val="0"/>
          <w:sz w:val="24"/>
          <w:szCs w:val="24"/>
          <w:lang w:eastAsia="zh"/>
          <w:woUserID w:val="1"/>
        </w:rPr>
      </w:pPr>
      <w:r>
        <w:rPr>
          <w:rFonts w:hint="eastAsia"/>
          <w:b w:val="0"/>
          <w:bCs w:val="0"/>
          <w:sz w:val="24"/>
          <w:szCs w:val="24"/>
          <w:lang w:eastAsia="zh"/>
          <w:woUserID w:val="1"/>
        </w:rPr>
        <w:t>尊敬的延安市税务局：</w:t>
      </w:r>
    </w:p>
    <w:p w14:paraId="667AFE19">
      <w:pPr>
        <w:ind w:firstLine="420" w:firstLineChars="0"/>
        <w:jc w:val="left"/>
        <w:rPr>
          <w:rFonts w:hint="eastAsia"/>
          <w:b w:val="0"/>
          <w:bCs w:val="0"/>
          <w:sz w:val="24"/>
          <w:szCs w:val="24"/>
          <w:lang w:eastAsia="zh"/>
          <w:woUserID w:val="1"/>
        </w:rPr>
      </w:pPr>
      <w:r>
        <w:rPr>
          <w:rFonts w:hint="eastAsia"/>
          <w:b w:val="0"/>
          <w:bCs w:val="0"/>
          <w:sz w:val="24"/>
          <w:szCs w:val="24"/>
          <w:lang w:eastAsia="zh"/>
          <w:woUserID w:val="1"/>
        </w:rPr>
        <w:t>关于延安市宝塔区曌阳工贸有限责任公司经营收款的具体情况如下：</w:t>
      </w:r>
    </w:p>
    <w:p w14:paraId="19B7A471">
      <w:pPr>
        <w:ind w:firstLine="420" w:firstLineChars="0"/>
        <w:jc w:val="left"/>
        <w:rPr>
          <w:rFonts w:hint="eastAsia"/>
          <w:b w:val="0"/>
          <w:bCs w:val="0"/>
          <w:sz w:val="24"/>
          <w:szCs w:val="24"/>
          <w:lang w:eastAsia="zh"/>
          <w:woUserID w:val="1"/>
        </w:rPr>
      </w:pPr>
      <w:r>
        <w:rPr>
          <w:rFonts w:hint="eastAsia"/>
          <w:b w:val="0"/>
          <w:bCs w:val="0"/>
          <w:sz w:val="24"/>
          <w:szCs w:val="24"/>
          <w:lang w:eastAsia="zh"/>
          <w:woUserID w:val="1"/>
        </w:rPr>
        <w:t>我公司于2021年08月02日投入研发小象心选(团长端)小程序，于2022年初开始正式运营至今。</w:t>
      </w:r>
    </w:p>
    <w:p w14:paraId="34F36581">
      <w:pPr>
        <w:ind w:firstLine="420" w:firstLineChars="0"/>
        <w:jc w:val="left"/>
        <w:rPr>
          <w:rFonts w:hint="eastAsia"/>
          <w:b w:val="0"/>
          <w:bCs w:val="0"/>
          <w:sz w:val="24"/>
          <w:szCs w:val="24"/>
          <w:lang w:eastAsia="zh"/>
          <w:woUserID w:val="1"/>
        </w:rPr>
      </w:pPr>
      <w:r>
        <w:rPr>
          <w:rFonts w:hint="eastAsia"/>
          <w:b w:val="0"/>
          <w:bCs w:val="0"/>
          <w:sz w:val="24"/>
          <w:szCs w:val="24"/>
          <w:lang w:eastAsia="zh"/>
          <w:woUserID w:val="1"/>
        </w:rPr>
        <w:t>小象心选(团长端)小程序主要经营项目为招募社区团长使用我司小程序打印快递订单，帮助顾客寄送快递。团长向顾客收取快递运费款项，全部通过该小程序收款，小程序收到对应金额款项后即可打印出具快递面单。</w:t>
      </w:r>
    </w:p>
    <w:p w14:paraId="059F7393">
      <w:pPr>
        <w:ind w:firstLine="420" w:firstLineChars="0"/>
        <w:jc w:val="left"/>
        <w:rPr>
          <w:rFonts w:hint="eastAsia"/>
          <w:b w:val="0"/>
          <w:bCs w:val="0"/>
          <w:sz w:val="24"/>
          <w:szCs w:val="24"/>
          <w:lang w:eastAsia="zh"/>
          <w:woUserID w:val="1"/>
        </w:rPr>
      </w:pPr>
      <w:r>
        <w:rPr>
          <w:rFonts w:hint="eastAsia"/>
          <w:b w:val="0"/>
          <w:bCs w:val="0"/>
          <w:sz w:val="24"/>
          <w:szCs w:val="24"/>
          <w:lang w:eastAsia="zh"/>
          <w:woUserID w:val="1"/>
        </w:rPr>
        <w:t>成本费用情况：</w:t>
      </w:r>
    </w:p>
    <w:p w14:paraId="7668E806">
      <w:pPr>
        <w:ind w:firstLine="420" w:firstLineChars="0"/>
        <w:jc w:val="left"/>
        <w:rPr>
          <w:rFonts w:hint="eastAsia"/>
          <w:b w:val="0"/>
          <w:bCs w:val="0"/>
          <w:sz w:val="24"/>
          <w:szCs w:val="24"/>
          <w:lang w:eastAsia="zh"/>
          <w:woUserID w:val="1"/>
        </w:rPr>
      </w:pPr>
      <w:r>
        <w:rPr>
          <w:rFonts w:hint="eastAsia"/>
          <w:b w:val="0"/>
          <w:bCs w:val="0"/>
          <w:sz w:val="24"/>
          <w:szCs w:val="24"/>
          <w:lang w:eastAsia="zh"/>
          <w:woUserID w:val="1"/>
        </w:rPr>
        <w:t>比如一单快递定价为6元</w:t>
      </w:r>
    </w:p>
    <w:p w14:paraId="6D4B6331">
      <w:pPr>
        <w:ind w:firstLine="420" w:firstLineChars="0"/>
        <w:jc w:val="left"/>
        <w:rPr>
          <w:rFonts w:hint="eastAsia"/>
          <w:b w:val="0"/>
          <w:bCs w:val="0"/>
          <w:sz w:val="24"/>
          <w:szCs w:val="24"/>
          <w:lang w:eastAsia="zh"/>
          <w:woUserID w:val="1"/>
        </w:rPr>
      </w:pPr>
      <w:r>
        <w:rPr>
          <w:rFonts w:hint="eastAsia"/>
          <w:b w:val="0"/>
          <w:bCs w:val="0"/>
          <w:sz w:val="24"/>
          <w:szCs w:val="24"/>
          <w:lang w:eastAsia="zh"/>
          <w:woUserID w:val="1"/>
        </w:rPr>
        <w:t>1、每个订单给快递公司2～3元左右，为基础面单费</w:t>
      </w:r>
    </w:p>
    <w:p w14:paraId="2F4C85F3">
      <w:pPr>
        <w:ind w:firstLine="420" w:firstLineChars="0"/>
        <w:jc w:val="left"/>
        <w:rPr>
          <w:rFonts w:hint="eastAsia"/>
          <w:b w:val="0"/>
          <w:bCs w:val="0"/>
          <w:sz w:val="24"/>
          <w:szCs w:val="24"/>
          <w:lang w:eastAsia="zh"/>
          <w:woUserID w:val="1"/>
        </w:rPr>
      </w:pPr>
      <w:r>
        <w:rPr>
          <w:rFonts w:hint="eastAsia"/>
          <w:b w:val="0"/>
          <w:bCs w:val="0"/>
          <w:sz w:val="24"/>
          <w:szCs w:val="24"/>
          <w:lang w:eastAsia="zh"/>
          <w:woUserID w:val="1"/>
        </w:rPr>
        <w:t>2、每个订单给团长分成约3元</w:t>
      </w:r>
    </w:p>
    <w:p w14:paraId="4AD473F2">
      <w:pPr>
        <w:ind w:firstLine="420" w:firstLineChars="0"/>
        <w:jc w:val="left"/>
        <w:rPr>
          <w:rFonts w:hint="eastAsia"/>
          <w:b w:val="0"/>
          <w:bCs w:val="0"/>
          <w:sz w:val="24"/>
          <w:szCs w:val="24"/>
          <w:lang w:eastAsia="zh"/>
          <w:woUserID w:val="1"/>
        </w:rPr>
      </w:pPr>
      <w:r>
        <w:rPr>
          <w:rFonts w:hint="eastAsia"/>
          <w:b w:val="0"/>
          <w:bCs w:val="0"/>
          <w:sz w:val="24"/>
          <w:szCs w:val="24"/>
          <w:lang w:eastAsia="zh"/>
          <w:woUserID w:val="1"/>
        </w:rPr>
        <w:t>3、统一揽收司机每月固定工资开支5000元</w:t>
      </w:r>
    </w:p>
    <w:p w14:paraId="4CC51494">
      <w:pPr>
        <w:ind w:left="0" w:leftChars="0" w:firstLine="420" w:firstLineChars="0"/>
        <w:jc w:val="left"/>
        <w:rPr>
          <w:rFonts w:hint="eastAsia"/>
          <w:b w:val="0"/>
          <w:bCs w:val="0"/>
          <w:sz w:val="24"/>
          <w:szCs w:val="24"/>
          <w:lang w:eastAsia="zh"/>
          <w:woUserID w:val="1"/>
        </w:rPr>
      </w:pPr>
      <w:r>
        <w:rPr>
          <w:rFonts w:hint="eastAsia"/>
          <w:b w:val="0"/>
          <w:bCs w:val="0"/>
          <w:sz w:val="24"/>
          <w:szCs w:val="24"/>
          <w:lang w:eastAsia="zh"/>
          <w:woUserID w:val="1"/>
        </w:rPr>
        <w:t>具体收款明细见附件，包含2025年2月至2026年7月给团长分账表，以及各团长具体收款明细。</w:t>
      </w:r>
    </w:p>
    <w:p w14:paraId="4A3ACCC6">
      <w:pPr>
        <w:ind w:left="0" w:leftChars="0" w:firstLine="420" w:firstLineChars="0"/>
        <w:jc w:val="left"/>
        <w:rPr>
          <w:rFonts w:hint="eastAsia"/>
          <w:b w:val="0"/>
          <w:bCs w:val="0"/>
          <w:sz w:val="24"/>
          <w:szCs w:val="24"/>
          <w:lang w:eastAsia="zh"/>
          <w:woUserID w:val="1"/>
        </w:rPr>
      </w:pPr>
      <w:r>
        <w:rPr>
          <w:rFonts w:hint="eastAsia"/>
          <w:b w:val="0"/>
          <w:bCs w:val="0"/>
          <w:sz w:val="24"/>
          <w:szCs w:val="24"/>
          <w:lang w:eastAsia="zh"/>
          <w:woUserID w:val="1"/>
        </w:rPr>
        <w:t>以上即为我司名下小程序平台收款情况。</w:t>
      </w:r>
    </w:p>
    <w:p w14:paraId="606FBF03">
      <w:pPr>
        <w:ind w:left="0" w:leftChars="0" w:firstLine="420" w:firstLineChars="0"/>
        <w:jc w:val="left"/>
        <w:rPr>
          <w:rFonts w:hint="eastAsia"/>
          <w:b w:val="0"/>
          <w:bCs w:val="0"/>
          <w:sz w:val="24"/>
          <w:szCs w:val="24"/>
          <w:lang w:eastAsia="zh"/>
          <w:woUserID w:val="1"/>
        </w:rPr>
      </w:pPr>
      <w:r>
        <w:rPr>
          <w:rFonts w:hint="eastAsia"/>
          <w:b w:val="0"/>
          <w:bCs w:val="0"/>
          <w:sz w:val="24"/>
          <w:szCs w:val="24"/>
          <w:lang w:eastAsia="zh"/>
          <w:woUserID w:val="1"/>
        </w:rPr>
        <w:t>小程序截图：</w:t>
      </w:r>
      <w:r>
        <w:rPr>
          <w:rFonts w:hint="eastAsia"/>
          <w:b w:val="0"/>
          <w:bCs w:val="0"/>
          <w:sz w:val="24"/>
          <w:szCs w:val="24"/>
          <w:lang w:eastAsia="zh"/>
          <w:woUserID w:val="1"/>
        </w:rPr>
        <w:br w:type="textWrapping"/>
      </w:r>
      <w:r>
        <w:rPr>
          <w:rFonts w:hint="eastAsia"/>
          <w:b w:val="0"/>
          <w:bCs w:val="0"/>
          <w:sz w:val="24"/>
          <w:szCs w:val="24"/>
          <w:lang w:eastAsia="zh"/>
          <w:woUserID w:val="1"/>
        </w:rPr>
        <w:drawing>
          <wp:inline distT="0" distB="0" distL="114300" distR="114300">
            <wp:extent cx="4087495" cy="8862060"/>
            <wp:effectExtent l="0" t="0" r="8255" b="152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87495" cy="886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b w:val="0"/>
          <w:bCs w:val="0"/>
          <w:sz w:val="24"/>
          <w:szCs w:val="24"/>
          <w:lang w:eastAsia="zh"/>
          <w:woUserID w:val="1"/>
        </w:rPr>
        <w:drawing>
          <wp:inline distT="0" distB="0" distL="114300" distR="114300">
            <wp:extent cx="4087495" cy="8862060"/>
            <wp:effectExtent l="0" t="0" r="8255" b="1524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87495" cy="886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b w:val="0"/>
          <w:bCs w:val="0"/>
          <w:sz w:val="24"/>
          <w:szCs w:val="24"/>
          <w:lang w:eastAsia="zh"/>
          <w:woUserID w:val="1"/>
        </w:rPr>
        <w:drawing>
          <wp:inline distT="0" distB="0" distL="114300" distR="114300">
            <wp:extent cx="4087495" cy="8862060"/>
            <wp:effectExtent l="0" t="0" r="8255" b="1524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87495" cy="886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b w:val="0"/>
          <w:bCs w:val="0"/>
          <w:sz w:val="24"/>
          <w:szCs w:val="24"/>
          <w:lang w:eastAsia="zh"/>
          <w:woUserID w:val="1"/>
        </w:rPr>
        <w:drawing>
          <wp:inline distT="0" distB="0" distL="114300" distR="114300">
            <wp:extent cx="4087495" cy="8862060"/>
            <wp:effectExtent l="0" t="0" r="8255" b="1524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87495" cy="886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b w:val="0"/>
          <w:bCs w:val="0"/>
          <w:sz w:val="24"/>
          <w:szCs w:val="24"/>
          <w:lang w:eastAsia="zh"/>
          <w:woUserID w:val="1"/>
        </w:rPr>
        <w:drawing>
          <wp:inline distT="0" distB="0" distL="114300" distR="114300">
            <wp:extent cx="4087495" cy="8862060"/>
            <wp:effectExtent l="0" t="0" r="8255" b="1524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87495" cy="886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426F5">
      <w:pPr>
        <w:ind w:left="0" w:leftChars="0" w:firstLine="0" w:firstLineChars="0"/>
        <w:jc w:val="right"/>
        <w:rPr>
          <w:rFonts w:hint="eastAsia"/>
          <w:b w:val="0"/>
          <w:bCs w:val="0"/>
          <w:sz w:val="24"/>
          <w:szCs w:val="24"/>
          <w:lang w:eastAsia="zh"/>
          <w:woUserID w:val="1"/>
        </w:rPr>
      </w:pPr>
      <w:r>
        <w:rPr>
          <w:rFonts w:hint="eastAsia"/>
          <w:b w:val="0"/>
          <w:bCs w:val="0"/>
          <w:sz w:val="24"/>
          <w:szCs w:val="24"/>
          <w:lang w:eastAsia="zh"/>
          <w:woUserID w:val="1"/>
        </w:rPr>
        <w:drawing>
          <wp:inline distT="0" distB="0" distL="114300" distR="114300">
            <wp:extent cx="4087495" cy="8862060"/>
            <wp:effectExtent l="0" t="0" r="8255" b="1524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87495" cy="886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b w:val="0"/>
          <w:bCs w:val="0"/>
          <w:sz w:val="24"/>
          <w:szCs w:val="24"/>
          <w:lang w:eastAsia="zh"/>
          <w:woUserID w:val="1"/>
        </w:rPr>
        <w:br w:type="textWrapping"/>
      </w:r>
      <w:r>
        <w:rPr>
          <w:rFonts w:hint="eastAsia"/>
          <w:b w:val="0"/>
          <w:bCs w:val="0"/>
          <w:sz w:val="24"/>
          <w:szCs w:val="24"/>
          <w:lang w:eastAsia="zh"/>
          <w:woUserID w:val="1"/>
        </w:rPr>
        <w:br w:type="textWrapping"/>
      </w:r>
      <w:bookmarkStart w:id="0" w:name="_GoBack"/>
      <w:r>
        <w:rPr>
          <w:rFonts w:hint="eastAsia"/>
          <w:b w:val="0"/>
          <w:bCs w:val="0"/>
          <w:sz w:val="24"/>
          <w:szCs w:val="24"/>
          <w:lang w:eastAsia="zh"/>
          <w:woUserID w:val="1"/>
        </w:rPr>
        <w:t>延安市宝塔区曌阳工贸有限责任公司</w:t>
      </w:r>
    </w:p>
    <w:p w14:paraId="6615A925">
      <w:pPr>
        <w:ind w:left="0" w:leftChars="0" w:firstLine="420" w:firstLineChars="0"/>
        <w:jc w:val="right"/>
        <w:rPr>
          <w:rFonts w:hint="eastAsia"/>
          <w:b w:val="0"/>
          <w:bCs w:val="0"/>
          <w:sz w:val="24"/>
          <w:szCs w:val="24"/>
          <w:lang w:eastAsia="zh"/>
          <w:woUserID w:val="1"/>
        </w:rPr>
      </w:pPr>
      <w:r>
        <w:rPr>
          <w:rFonts w:hint="eastAsia"/>
          <w:b w:val="0"/>
          <w:bCs w:val="0"/>
          <w:sz w:val="24"/>
          <w:szCs w:val="24"/>
          <w:lang w:eastAsia="zh"/>
          <w:woUserID w:val="1"/>
        </w:rPr>
        <w:t>2026年8月19日</w:t>
      </w:r>
    </w:p>
    <w:bookmarkEnd w:id="0"/>
    <w:p w14:paraId="645BA89C">
      <w:pPr>
        <w:ind w:left="0" w:leftChars="0" w:firstLine="420" w:firstLineChars="0"/>
        <w:jc w:val="left"/>
        <w:rPr>
          <w:rFonts w:hint="eastAsia"/>
          <w:b w:val="0"/>
          <w:bCs w:val="0"/>
          <w:sz w:val="24"/>
          <w:szCs w:val="24"/>
          <w:lang w:eastAsia="zh"/>
          <w:woUserID w:val="1"/>
        </w:rPr>
      </w:pPr>
    </w:p>
    <w:sectPr>
      <w:pgSz w:w="11906" w:h="16838"/>
      <w:pgMar w:top="1440" w:right="1800" w:bottom="1440" w:left="1800" w:header="851" w:footer="992" w:gutter="0"/>
      <w:cols w:space="0" w:num="1"/>
      <w:rtlGutter w:val="0"/>
      <w:docGrid w:type="lines" w:linePitch="387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微软雅黑">
    <w:altName w:val="汉仪旗黑KW 55S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汉仪旗黑KW 55S">
    <w:panose1 w:val="00020600040101010101"/>
    <w:charset w:val="86"/>
    <w:family w:val="auto"/>
    <w:pitch w:val="default"/>
    <w:sig w:usb0="A00002BF" w:usb1="3ACF7CFA" w:usb2="00000016" w:usb3="00000000" w:csb0="0004009F" w:csb1="DFD70000"/>
  </w:font>
  <w:font w:name="helvetica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Courier New">
    <w:panose1 w:val="02070309020205020404"/>
    <w:charset w:val="00"/>
    <w:family w:val="auto"/>
    <w:pitch w:val="default"/>
    <w:sig w:usb0="E0002AFF" w:usb1="C0007843" w:usb2="00000009" w:usb3="00000000" w:csb0="400001FF" w:csb1="FFFF0000"/>
  </w:font>
  <w:font w:name="Noto Emoji">
    <w:panose1 w:val="020B0509040504020204"/>
    <w:charset w:val="00"/>
    <w:family w:val="auto"/>
    <w:pitch w:val="default"/>
    <w:sig w:usb0="00000000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attachedTemplate r:id="rId1"/>
  <w:documentProtection w:enforcement="0"/>
  <w:defaultTabStop w:val="420"/>
  <w:drawingGridHorizontalSpacing w:val="210"/>
  <w:drawingGridVerticalSpacing w:val="194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A24D9F"/>
    <w:rsid w:val="07011CC2"/>
    <w:rsid w:val="07644792"/>
    <w:rsid w:val="09284798"/>
    <w:rsid w:val="0F2B6FD9"/>
    <w:rsid w:val="183C240D"/>
    <w:rsid w:val="1AA24D9F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27F6E6F"/>
    <w:rsid w:val="7C5F4108"/>
    <w:rsid w:val="7CDFECD2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D5DE8897"/>
    <w:rsid w:val="DFE77D48"/>
    <w:rsid w:val="E7FE3684"/>
    <w:rsid w:val="EF569508"/>
    <w:rsid w:val="EFCFFCD3"/>
    <w:rsid w:val="EFFF70E4"/>
    <w:rsid w:val="F7EEC240"/>
    <w:rsid w:val="F9F7E3B0"/>
    <w:rsid w:val="FBF75102"/>
    <w:rsid w:val="FDDC5620"/>
    <w:rsid w:val="FDEA700A"/>
    <w:rsid w:val="FFBFCE4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微软雅黑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260" w:beforeLines="0" w:beforeAutospacing="0" w:after="220" w:afterLines="0" w:afterAutospacing="0" w:line="240" w:lineRule="auto"/>
      <w:outlineLvl w:val="0"/>
    </w:pPr>
    <w:rPr>
      <w:rFonts w:ascii="Arial" w:hAnsi="Arial"/>
      <w:b/>
      <w:kern w:val="44"/>
      <w:sz w:val="36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00" w:afterLines="0" w:afterAutospacing="0" w:line="240" w:lineRule="auto"/>
      <w:outlineLvl w:val="1"/>
    </w:pPr>
    <w:rPr>
      <w:rFonts w:ascii="Arial" w:hAnsi="Arial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180" w:afterLines="0" w:afterAutospacing="0" w:line="240" w:lineRule="auto"/>
      <w:outlineLvl w:val="2"/>
    </w:pPr>
    <w:rPr>
      <w:rFonts w:ascii="Arial" w:hAnsi="Arial"/>
      <w:b/>
      <w:sz w:val="30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3"/>
    </w:pPr>
    <w:rPr>
      <w:rFonts w:ascii="Arial" w:hAnsi="Arial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4"/>
    </w:pPr>
    <w:rPr>
      <w:rFonts w:ascii="Arial" w:hAnsi="Arial"/>
      <w:b/>
      <w:sz w:val="28"/>
    </w:rPr>
  </w:style>
  <w:style w:type="paragraph" w:styleId="7">
    <w:name w:val="heading 6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5"/>
    </w:pPr>
    <w:rPr>
      <w:rFonts w:ascii="Arial" w:hAnsi="Arial"/>
      <w:b/>
      <w:sz w:val="24"/>
    </w:rPr>
  </w:style>
  <w:style w:type="paragraph" w:styleId="8">
    <w:name w:val="heading 7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6"/>
    </w:pPr>
    <w:rPr>
      <w:rFonts w:ascii="Arial" w:hAnsi="Arial"/>
      <w:b/>
      <w:sz w:val="24"/>
    </w:rPr>
  </w:style>
  <w:style w:type="paragraph" w:styleId="9">
    <w:name w:val="heading 8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7"/>
    </w:pPr>
    <w:rPr>
      <w:rFonts w:ascii="Arial" w:hAnsi="Arial"/>
      <w:sz w:val="24"/>
    </w:rPr>
  </w:style>
  <w:style w:type="paragraph" w:styleId="10">
    <w:name w:val="heading 9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8"/>
    </w:pPr>
    <w:rPr>
      <w:rFonts w:ascii="Arial" w:hAnsi="Arial"/>
    </w:rPr>
  </w:style>
  <w:style w:type="character" w:default="1" w:styleId="13">
    <w:name w:val="Default Paragraph Font"/>
    <w:qFormat/>
    <w:uiPriority w:val="0"/>
    <w:rPr>
      <w:rFonts w:eastAsia="微软雅黑" w:asciiTheme="minorAscii" w:hAnsiTheme="minorAscii"/>
    </w:rPr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2">
    <w:name w:val="Table Grid"/>
    <w:basedOn w:val="11"/>
    <w:qFormat/>
    <w:uiPriority w:val="0"/>
    <w:pPr>
      <w:widowControl w:val="0"/>
      <w:jc w:val="both"/>
    </w:pPr>
    <w:rPr>
      <w:rFonts w:eastAsia="宋体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4">
    <w:name w:val="p1"/>
    <w:basedOn w:val="1"/>
    <w:uiPriority w:val="0"/>
    <w:pPr>
      <w:spacing w:before="0" w:beforeAutospacing="0" w:after="0" w:afterAutospacing="0"/>
      <w:ind w:left="0" w:right="0"/>
      <w:jc w:val="left"/>
    </w:pPr>
    <w:rPr>
      <w:rFonts w:ascii="helvetica" w:hAnsi="helvetica" w:eastAsia="helvetica" w:cs="helvetica"/>
      <w:kern w:val="0"/>
      <w:sz w:val="18"/>
      <w:szCs w:val="18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/data/weboffice/C:\data\weboffice\C:\data\weboffice\C:\data\weboffice\C:\data\weboffice\C:\data\weboffice\C:\Users\June\Library\Containers\com.kingsoft.wpsoffice.mac\Data\C:\data\weboffice\C:\home\ranpeng\C:\Users\53YFKM2\AppData\Roaming\Kingsoft\wps\addons\pool\win-i386\knewfileres_1.0.0.3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0</Words>
  <Characters>0</Characters>
  <Lines>0</Lines>
  <Paragraphs>0</Paragraphs>
  <TotalTime>0</TotalTime>
  <ScaleCrop>false</ScaleCrop>
  <LinksUpToDate>false</LinksUpToDate>
  <CharactersWithSpaces>0</CharactersWithSpaces>
  <Application>WPS Office WWO_wpscloud_20260805160907-ca3bb104b7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2018-05-28T01:24:00Z</dcterms:created>
  <dcterms:modified xsi:type="dcterms:W3CDTF">2026-08-19T19:10:36Z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2052-12.9.0.28212</vt:lpwstr>
  </property>
  <property fmtid="{D5CDD505-2E9C-101B-9397-08002B2CF9AE}" pid="3" name="woTemplateTypoMode" linkTarget="0">
    <vt:lpwstr/>
  </property>
  <property fmtid="{D5CDD505-2E9C-101B-9397-08002B2CF9AE}" pid="4" name="woTemplate" linkTarget="0">
    <vt:i4>0</vt:i4>
  </property>
  <property fmtid="{D5CDD505-2E9C-101B-9397-08002B2CF9AE}" pid="5" name="ICV">
    <vt:lpwstr>4C43AE7833E5FAC62C8F856AEFA320CC_43</vt:lpwstr>
  </property>
</Properties>
</file>