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微软雅黑" w:hAnsi="微软雅黑" w:eastAsia="微软雅黑"/>
          <w:sz w:val="21"/>
        </w:rPr>
        <w:t xml:space="preserve">ZZZ eVTOL </w:t>
      </w:r>
      <w:r>
        <w:rPr>
          <w:rFonts w:hint="eastAsia" w:ascii="微软雅黑" w:hAnsi="微软雅黑" w:eastAsia="微软雅黑"/>
          <w:sz w:val="21"/>
        </w:rPr>
        <w:t xml:space="preserve">飞控系列产品与</w:t>
      </w:r>
      <w:r>
        <w:rPr>
          <w:rFonts w:ascii="微软雅黑" w:hAnsi="微软雅黑" w:eastAsia="微软雅黑"/>
          <w:sz w:val="21"/>
        </w:rPr>
        <w:t xml:space="preserve"> IO </w:t>
      </w:r>
      <w:r>
        <w:rPr>
          <w:rFonts w:hint="eastAsia" w:ascii="微软雅黑" w:hAnsi="微软雅黑" w:eastAsia="微软雅黑"/>
          <w:sz w:val="21"/>
        </w:rPr>
        <w:t xml:space="preserve">规划</w:t>
      </w:r>
    </w:p>
    <w:p>
      <w:pPr>
        <w:pStyle w:val="Subtitle"/>
      </w:pPr>
      <w:r>
        <w:rPr>
          <w:rFonts w:ascii="微软雅黑" w:hAnsi="微软雅黑" w:eastAsia="微软雅黑"/>
          <w:sz w:val="21"/>
        </w:rPr>
        <w:t xml:space="preserve">ZZZ-EVTOL-H753 / F405 / H743 · </w:t>
      </w:r>
      <w:r>
        <w:rPr>
          <w:rFonts w:hint="eastAsia" w:ascii="微软雅黑" w:hAnsi="微软雅黑" w:eastAsia="微软雅黑"/>
          <w:sz w:val="21"/>
        </w:rPr>
        <w:t xml:space="preserve">硬件设计规格书（2026）</w:t>
      </w:r>
    </w:p>
    <w:p>
      <w:pPr>
        <w:pStyle w:val="Author"/>
      </w:pPr>
      <w:r>
        <w:rPr>
          <w:rFonts w:ascii="微软雅黑" w:hAnsi="微软雅黑" w:eastAsia="微软雅黑"/>
          <w:sz w:val="21"/>
        </w:rPr>
        <w:t xml:space="preserve">ZZZ EVTOL FC Series</w:t>
      </w:r>
    </w:p>
    <w:p>
      <w:pPr>
        <w:pStyle w:val="Date"/>
      </w:pPr>
      <w:r>
        <w:rPr>
          <w:rFonts w:ascii="微软雅黑" w:hAnsi="微软雅黑" w:eastAsia="微软雅黑"/>
          <w:sz w:val="21"/>
        </w:rPr>
        <w:t xml:space="preserve">2026-05-27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 w:ascii="微软雅黑" w:hAnsi="微软雅黑" w:eastAsia="微软雅黑"/>
          <w:b/>
          <w:bCs/>
          <w:sz w:val="21"/>
        </w:rPr>
        <w:t xml:space="preserve">板卡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Style w:val="VerbatimChar"/>
          <w:rFonts w:ascii="微软雅黑" w:hAnsi="微软雅黑" w:eastAsia="微软雅黑"/>
          <w:sz w:val="21"/>
        </w:rPr>
        <w:t xml:space="preserve">ZZZ-EVTOL-H753</w:t>
      </w:r>
      <w:r>
        <w:rPr>
          <w:rFonts w:hint="eastAsia" w:ascii="微软雅黑" w:hAnsi="微软雅黑" w:eastAsia="微软雅黑"/>
          <w:sz w:val="21"/>
        </w:rPr>
        <w:t xml:space="preserve">（行业）｜</w:t>
      </w:r>
      <w:r>
        <w:rPr>
          <w:rStyle w:val="VerbatimChar"/>
          <w:rFonts w:ascii="微软雅黑" w:hAnsi="微软雅黑" w:eastAsia="微软雅黑"/>
          <w:sz w:val="21"/>
        </w:rPr>
        <w:t xml:space="preserve">ZZZ-EVTOL-F405</w:t>
      </w:r>
      <w:r>
        <w:rPr>
          <w:rFonts w:hint="eastAsia" w:ascii="微软雅黑" w:hAnsi="微软雅黑" w:eastAsia="微软雅黑"/>
          <w:sz w:val="21"/>
        </w:rPr>
        <w:t xml:space="preserve">（消费入门）｜</w:t>
      </w:r>
      <w:r>
        <w:rPr>
          <w:rStyle w:val="VerbatimChar"/>
          <w:rFonts w:ascii="微软雅黑" w:hAnsi="微软雅黑" w:eastAsia="微软雅黑"/>
          <w:sz w:val="21"/>
        </w:rPr>
        <w:t xml:space="preserve">ZZZ-EVTOL-H743</w:t>
      </w:r>
      <w:r>
        <w:rPr>
          <w:rFonts w:hint="eastAsia" w:ascii="微软雅黑" w:hAnsi="微软雅黑" w:eastAsia="微软雅黑"/>
          <w:sz w:val="21"/>
        </w:rPr>
        <w:t xml:space="preserve">（消费进阶）</w:t>
      </w:r>
      <w:r>
        <w:rPr>
          <w:rFonts w:ascii="微软雅黑" w:hAnsi="微软雅黑" w:eastAsia="微软雅黑"/>
          <w:sz w:val="21"/>
        </w:rPr>
        <w:br/>
      </w:r>
      <w:r>
        <w:rPr>
          <w:rFonts w:hint="eastAsia" w:ascii="微软雅黑" w:hAnsi="微软雅黑" w:eastAsia="微软雅黑"/>
          <w:b/>
          <w:bCs/>
          <w:sz w:val="21"/>
        </w:rPr>
        <w:t xml:space="preserve">电源板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Fonts w:ascii="微软雅黑" w:hAnsi="微软雅黑" w:eastAsia="微软雅黑"/>
          <w:b/>
          <w:bCs/>
          <w:sz w:val="21"/>
        </w:rPr>
        <w:t xml:space="preserve">H753 </w:t>
      </w:r>
      <w:r>
        <w:rPr>
          <w:rFonts w:hint="eastAsia" w:ascii="微软雅黑" w:hAnsi="微软雅黑" w:eastAsia="微软雅黑"/>
          <w:b/>
          <w:bCs/>
          <w:sz w:val="21"/>
        </w:rPr>
        <w:t xml:space="preserve">专用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b/>
          <w:bCs/>
          <w:sz w:val="21"/>
        </w:rPr>
        <w:t xml:space="preserve">ZZZ-EVTOL-PDB-A</w:t>
      </w:r>
      <w:r>
        <w:rPr>
          <w:rFonts w:hint="eastAsia" w:ascii="微软雅黑" w:hAnsi="微软雅黑" w:eastAsia="微软雅黑"/>
          <w:sz w:val="21"/>
        </w:rPr>
        <w:t xml:space="preserve">；</w:t>
      </w:r>
      <w:r>
        <w:rPr>
          <w:rFonts w:ascii="微软雅黑" w:hAnsi="微软雅黑" w:eastAsia="微软雅黑"/>
          <w:b/>
          <w:bCs/>
          <w:sz w:val="21"/>
        </w:rPr>
        <w:t xml:space="preserve">F405 / H743 </w:t>
      </w:r>
      <w:r>
        <w:rPr>
          <w:rFonts w:hint="eastAsia" w:ascii="微软雅黑" w:hAnsi="微软雅黑" w:eastAsia="微软雅黑"/>
          <w:b/>
          <w:bCs/>
          <w:sz w:val="21"/>
        </w:rPr>
        <w:t xml:space="preserve">共用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b/>
          <w:bCs/>
          <w:sz w:val="21"/>
        </w:rPr>
        <w:t xml:space="preserve">ZZZ-EVTOL-PDB-B</w:t>
      </w:r>
      <w:r>
        <w:rPr>
          <w:rFonts w:hint="eastAsia" w:ascii="微软雅黑" w:hAnsi="微软雅黑" w:eastAsia="微软雅黑"/>
          <w:sz w:val="21"/>
        </w:rPr>
        <w:t xml:space="preserve">（A/B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不互换</w:t>
      </w:r>
      <w:r>
        <w:rPr>
          <w:rFonts w:hint="eastAsia" w:ascii="微软雅黑" w:hAnsi="微软雅黑" w:eastAsia="微软雅黑"/>
          <w:sz w:val="21"/>
        </w:rPr>
        <w:t xml:space="preserve">）</w:t>
      </w:r>
      <w:r>
        <w:rPr>
          <w:rFonts w:ascii="微软雅黑" w:hAnsi="微软雅黑" w:eastAsia="微软雅黑"/>
          <w:sz w:val="21"/>
        </w:rPr>
        <w:br/>
      </w:r>
      <w:r>
        <w:rPr>
          <w:rFonts w:ascii="微软雅黑" w:hAnsi="微软雅黑" w:eastAsia="微软雅黑"/>
          <w:b/>
          <w:bCs/>
          <w:sz w:val="21"/>
        </w:rPr>
        <w:t xml:space="preserve">Board ID</w:t>
      </w:r>
      <w:r>
        <w:rPr>
          <w:rFonts w:hint="eastAsia" w:ascii="微软雅黑" w:hAnsi="微软雅黑" w:eastAsia="微软雅黑"/>
          <w:sz w:val="21"/>
        </w:rPr>
        <w:t xml:space="preserve">：7121｜7122｜7123</w:t>
      </w:r>
      <w:r>
        <w:rPr>
          <w:rFonts w:ascii="微软雅黑" w:hAnsi="微软雅黑" w:eastAsia="微软雅黑"/>
          <w:sz w:val="21"/>
        </w:rPr>
        <w:br/>
      </w:r>
      <w:r>
        <w:rPr>
          <w:rFonts w:hint="eastAsia" w:ascii="微软雅黑" w:hAnsi="微软雅黑" w:eastAsia="微软雅黑"/>
          <w:b/>
          <w:bCs/>
          <w:sz w:val="21"/>
        </w:rPr>
        <w:t xml:space="preserve">商务锚点（整机毛利目标，非当前</w:t>
      </w:r>
      <w:r>
        <w:rPr>
          <w:rFonts w:ascii="微软雅黑" w:hAnsi="微软雅黑" w:eastAsia="微软雅黑"/>
          <w:b/>
          <w:bCs/>
          <w:sz w:val="21"/>
        </w:rPr>
        <w:t xml:space="preserve"> LCSC </w:t>
      </w:r>
      <w:r>
        <w:rPr>
          <w:rFonts w:hint="eastAsia" w:ascii="微软雅黑" w:hAnsi="微软雅黑" w:eastAsia="微软雅黑"/>
          <w:b/>
          <w:bCs/>
          <w:sz w:val="21"/>
        </w:rPr>
        <w:t xml:space="preserve">实价）</w:t>
      </w:r>
      <w:r>
        <w:rPr>
          <w:rFonts w:hint="eastAsia" w:ascii="微软雅黑" w:hAnsi="微软雅黑" w:eastAsia="微软雅黑"/>
          <w:sz w:val="21"/>
        </w:rPr>
        <w:t xml:space="preserve">：消费板力争量产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BOM+SMT ¥120 / ¥180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档；</w:t>
      </w:r>
      <w:r>
        <w:rPr>
          <w:rFonts w:ascii="微软雅黑" w:hAnsi="微软雅黑" w:eastAsia="微软雅黑"/>
          <w:b/>
          <w:bCs/>
          <w:sz w:val="21"/>
        </w:rPr>
        <w:t xml:space="preserve">H753 </w:t>
      </w:r>
      <w:r>
        <w:rPr>
          <w:rFonts w:hint="eastAsia" w:ascii="微软雅黑" w:hAnsi="微软雅黑" w:eastAsia="微软雅黑"/>
          <w:b/>
          <w:bCs/>
          <w:sz w:val="21"/>
        </w:rPr>
        <w:t xml:space="preserve">行业板单</w:t>
      </w:r>
      <w:r>
        <w:rPr>
          <w:rFonts w:ascii="微软雅黑" w:hAnsi="微软雅黑" w:eastAsia="微软雅黑"/>
          <w:b/>
          <w:bCs/>
          <w:sz w:val="21"/>
        </w:rPr>
        <w:t xml:space="preserve"> MCU </w:t>
      </w:r>
      <w:r>
        <w:rPr>
          <w:rFonts w:hint="eastAsia" w:ascii="微软雅黑" w:hAnsi="微软雅黑" w:eastAsia="微软雅黑"/>
          <w:b/>
          <w:bCs/>
          <w:sz w:val="21"/>
        </w:rPr>
        <w:t xml:space="preserve">已</w:t>
      </w:r>
      <w:r>
        <w:rPr>
          <w:rFonts w:ascii="微软雅黑" w:hAnsi="微软雅黑" w:eastAsia="微软雅黑"/>
          <w:b/>
          <w:bCs/>
          <w:sz w:val="21"/>
        </w:rPr>
        <w:t xml:space="preserve"> ¥78@100</w:t>
      </w:r>
      <w:r>
        <w:rPr>
          <w:rFonts w:hint="eastAsia" w:ascii="微软雅黑" w:hAnsi="微软雅黑" w:eastAsia="微软雅黑"/>
          <w:sz w:val="21"/>
        </w:rPr>
        <w:t xml:space="preserve">，整机</w:t>
      </w:r>
      <w:r>
        <w:rPr>
          <w:rFonts w:ascii="微软雅黑" w:hAnsi="微软雅黑" w:eastAsia="微软雅黑"/>
          <w:sz w:val="21"/>
        </w:rPr>
        <w:t xml:space="preserve"> BOM </w:t>
      </w:r>
      <w:r>
        <w:rPr>
          <w:rFonts w:hint="eastAsia" w:ascii="微软雅黑" w:hAnsi="微软雅黑" w:eastAsia="微软雅黑"/>
          <w:sz w:val="21"/>
        </w:rPr>
        <w:t xml:space="preserve">通常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¥250+</w:t>
      </w:r>
      <w:r>
        <w:rPr>
          <w:rFonts w:hint="eastAsia" w:ascii="微软雅黑" w:hAnsi="微软雅黑" w:eastAsia="微软雅黑"/>
          <w:sz w:val="21"/>
        </w:rPr>
        <w:t xml:space="preserve">（见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§7）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Start w:id="9" w:name="产品线架构"/>
    <w:p>
      <w:pPr>
        <w:pStyle w:val="Heading2"/>
      </w:pPr>
      <w:r>
        <w:rPr>
          <w:rFonts w:ascii="微软雅黑" w:hAnsi="微软雅黑" w:eastAsia="微软雅黑"/>
          <w:b/>
        </w:rPr>
        <w:t xml:space="preserve">1. </w:t>
      </w:r>
      <w:r>
        <w:rPr>
          <w:rFonts w:hint="eastAsia" w:ascii="微软雅黑" w:hAnsi="微软雅黑" w:eastAsia="微软雅黑"/>
          <w:b/>
        </w:rPr>
        <w:t xml:space="preserve">产品线架构</w:t>
      </w:r>
    </w:p>
    <w:p>
      <w:pPr>
        <w:pStyle w:val="SourceCode"/>
      </w:pPr>
      <w:r>
        <w:rPr>
          <w:rStyle w:val="VerbatimChar"/>
          <w:rFonts w:ascii="Consolas" w:hAnsi="Consolas" w:eastAsia="Consolas"/>
          <w:sz w:val="18"/>
        </w:rPr>
        <w:t xml:space="preserve">  ┌─────────────────────────┐       ┌─────────────────────────┐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│ ZZZ-EVTOL-PDB-A         │       │ ZZZ-EVTOL-PDB-B     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│ </w:t>
      </w:r>
      <w:r>
        <w:rPr>
          <w:rStyle w:val="VerbatimChar"/>
          <w:rFonts w:hint="eastAsia" w:ascii="Consolas" w:hAnsi="Consolas" w:eastAsia="Consolas"/>
          <w:sz w:val="18"/>
        </w:rPr>
        <w:t xml:space="preserve">行业电源（仅</w:t>
      </w:r>
      <w:r>
        <w:rPr>
          <w:rStyle w:val="VerbatimChar"/>
          <w:rFonts w:ascii="Consolas" w:hAnsi="Consolas" w:eastAsia="Consolas"/>
          <w:sz w:val="18"/>
        </w:rPr>
        <w:t xml:space="preserve"> </w:t>
      </w:r>
      <w:r>
        <w:rPr>
          <w:rStyle w:val="VerbatimChar"/>
          <w:rFonts w:hint="eastAsia" w:ascii="Consolas" w:hAnsi="Consolas" w:eastAsia="Consolas"/>
          <w:sz w:val="18"/>
        </w:rPr>
        <w:t xml:space="preserve">H753）</w:t>
      </w:r>
      <w:r>
        <w:rPr>
          <w:rStyle w:val="VerbatimChar"/>
          <w:rFonts w:ascii="Consolas" w:hAnsi="Consolas" w:eastAsia="Consolas"/>
          <w:sz w:val="18"/>
        </w:rPr>
        <w:t xml:space="preserve">      │       │ </w:t>
      </w:r>
      <w:r>
        <w:rPr>
          <w:rStyle w:val="VerbatimChar"/>
          <w:rFonts w:hint="eastAsia" w:ascii="Consolas" w:hAnsi="Consolas" w:eastAsia="Consolas"/>
          <w:sz w:val="18"/>
        </w:rPr>
        <w:t xml:space="preserve">消费电源（F405↔H743）</w:t>
      </w:r>
      <w:r>
        <w:rPr>
          <w:rStyle w:val="VerbatimChar"/>
          <w:rFonts w:ascii="Consolas" w:hAnsi="Consolas" w:eastAsia="Consolas"/>
          <w:sz w:val="18"/>
        </w:rPr>
        <w:t xml:space="preserve">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│ 150–200A / </w:t>
      </w:r>
      <w:r>
        <w:rPr>
          <w:rStyle w:val="VerbatimChar"/>
          <w:rFonts w:hint="eastAsia" w:ascii="Consolas" w:hAnsi="Consolas" w:eastAsia="Consolas"/>
          <w:sz w:val="18"/>
        </w:rPr>
        <w:t xml:space="preserve">双路</w:t>
      </w:r>
      <w:r>
        <w:rPr>
          <w:rStyle w:val="VerbatimChar"/>
          <w:rFonts w:ascii="Consolas" w:hAnsi="Consolas" w:eastAsia="Consolas"/>
          <w:sz w:val="18"/>
        </w:rPr>
        <w:t xml:space="preserve"> V·I     │       │ 120–150A </w:t>
      </w:r>
      <w:r>
        <w:rPr>
          <w:rStyle w:val="VerbatimChar"/>
          <w:rFonts w:hint="eastAsia" w:ascii="Consolas" w:hAnsi="Consolas" w:eastAsia="Consolas"/>
          <w:sz w:val="18"/>
        </w:rPr>
        <w:t xml:space="preserve">垂起</w:t>
      </w:r>
      <w:r>
        <w:rPr>
          <w:rStyle w:val="VerbatimChar"/>
          <w:rFonts w:ascii="Consolas" w:hAnsi="Consolas" w:eastAsia="Consolas"/>
          <w:sz w:val="18"/>
        </w:rPr>
        <w:t xml:space="preserve">       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└───────────┬─────────────┘       └───────────┬─────────────┘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         │ GH1.25 8P                       │ GH1.25 8P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         │ </w:t>
      </w:r>
      <w:r>
        <w:rPr>
          <w:rStyle w:val="VerbatimChar"/>
          <w:rFonts w:hint="eastAsia" w:ascii="Consolas" w:hAnsi="Consolas" w:eastAsia="Consolas"/>
          <w:sz w:val="18"/>
        </w:rPr>
        <w:t xml:space="preserve">（与</w:t>
      </w:r>
      <w:r>
        <w:rPr>
          <w:rStyle w:val="VerbatimChar"/>
          <w:rFonts w:ascii="Consolas" w:hAnsi="Consolas" w:eastAsia="Consolas"/>
          <w:sz w:val="18"/>
        </w:rPr>
        <w:t xml:space="preserve"> PDB-B </w:t>
      </w:r>
      <w:r>
        <w:rPr>
          <w:rStyle w:val="VerbatimChar"/>
          <w:rFonts w:hint="eastAsia" w:ascii="Consolas" w:hAnsi="Consolas" w:eastAsia="Consolas"/>
          <w:sz w:val="18"/>
        </w:rPr>
        <w:t xml:space="preserve">不通用）</w:t>
      </w:r>
      <w:r>
        <w:rPr>
          <w:rStyle w:val="VerbatimChar"/>
          <w:rFonts w:ascii="Consolas" w:hAnsi="Consolas" w:eastAsia="Consolas"/>
          <w:sz w:val="18"/>
        </w:rPr>
        <w:t xml:space="preserve">          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┌────────▼────────┐            ┌───────────┴───────────┐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│ ZZZ-EVTOL-H753  │            │                   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│ </w:t>
      </w:r>
      <w:r>
        <w:rPr>
          <w:rStyle w:val="VerbatimChar"/>
          <w:rFonts w:hint="eastAsia" w:ascii="Consolas" w:hAnsi="Consolas" w:eastAsia="Consolas"/>
          <w:sz w:val="18"/>
        </w:rPr>
        <w:t xml:space="preserve">行业</w:t>
      </w:r>
      <w:r>
        <w:rPr>
          <w:rStyle w:val="VerbatimChar"/>
          <w:rFonts w:ascii="Consolas" w:hAnsi="Consolas" w:eastAsia="Consolas"/>
          <w:sz w:val="18"/>
        </w:rPr>
        <w:t xml:space="preserve"> / </w:t>
      </w:r>
      <w:r>
        <w:rPr>
          <w:rStyle w:val="VerbatimChar"/>
          <w:rFonts w:hint="eastAsia" w:ascii="Consolas" w:hAnsi="Consolas" w:eastAsia="Consolas"/>
          <w:sz w:val="18"/>
        </w:rPr>
        <w:t xml:space="preserve">双CAN</w:t>
      </w:r>
      <w:r>
        <w:rPr>
          <w:rStyle w:val="VerbatimChar"/>
          <w:rFonts w:ascii="Consolas" w:hAnsi="Consolas" w:eastAsia="Consolas"/>
          <w:sz w:val="18"/>
        </w:rPr>
        <w:t xml:space="preserve">    │     ┌──────▼──────┐   ┌───────▼────────┐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│ SDMMC           │     │ ZZZ-EVTOL-F405│   │ ZZZ-EVTOL-H743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└─────────────────┘     │ </w:t>
      </w:r>
      <w:r>
        <w:rPr>
          <w:rStyle w:val="VerbatimChar"/>
          <w:rFonts w:hint="eastAsia" w:ascii="Consolas" w:hAnsi="Consolas" w:eastAsia="Consolas"/>
          <w:sz w:val="18"/>
        </w:rPr>
        <w:t xml:space="preserve">入门</w:t>
      </w:r>
      <w:r>
        <w:rPr>
          <w:rStyle w:val="VerbatimChar"/>
          <w:rFonts w:ascii="Consolas" w:hAnsi="Consolas" w:eastAsia="Consolas"/>
          <w:sz w:val="18"/>
        </w:rPr>
        <w:t xml:space="preserve">          │   │ </w:t>
      </w:r>
      <w:r>
        <w:rPr>
          <w:rStyle w:val="VerbatimChar"/>
          <w:rFonts w:hint="eastAsia" w:ascii="Consolas" w:hAnsi="Consolas" w:eastAsia="Consolas"/>
          <w:sz w:val="18"/>
        </w:rPr>
        <w:t xml:space="preserve">进阶</w:t>
      </w:r>
      <w:r>
        <w:rPr>
          <w:rStyle w:val="VerbatimChar"/>
          <w:rFonts w:ascii="Consolas" w:hAnsi="Consolas" w:eastAsia="Consolas"/>
          <w:sz w:val="18"/>
        </w:rPr>
        <w:t xml:space="preserve">           │</w:t>
      </w:r>
      <w:r>
        <w:rPr>
          <w:rFonts w:ascii="Consolas" w:hAnsi="Consolas" w:eastAsia="Consolas"/>
          <w:sz w:val="18"/>
        </w:rPr>
        <w:br/>
      </w:r>
      <w:r>
        <w:rPr>
          <w:rStyle w:val="VerbatimChar"/>
          <w:rFonts w:ascii="Consolas" w:hAnsi="Consolas" w:eastAsia="Consolas"/>
          <w:sz w:val="18"/>
        </w:rPr>
        <w:t xml:space="preserve">                             └───────────────┘   └────────────────┘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ZZZ-EVTOL-H753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H753、双</w:t>
            </w:r>
            <w:r>
              <w:rPr>
                <w:rFonts w:ascii="微软雅黑" w:hAnsi="微软雅黑" w:eastAsia="微软雅黑"/>
                <w:sz w:val="19"/>
              </w:rPr>
              <w:t xml:space="preserve"> 42688、13 PWM、8 UART、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CAN</w:t>
            </w:r>
            <w:r>
              <w:rPr>
                <w:rFonts w:ascii="微软雅黑" w:hAnsi="微软雅黑" w:eastAsia="微软雅黑"/>
                <w:sz w:val="19"/>
              </w:rPr>
              <w:t xml:space="preserve">、SDMMC、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PDB-A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专用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消费入门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ZZZ-EVTOL-F405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BMI270、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AT7456 OSD</w:t>
            </w:r>
            <w:r>
              <w:rPr>
                <w:rFonts w:ascii="微软雅黑" w:hAnsi="微软雅黑" w:eastAsia="微软雅黑"/>
                <w:sz w:val="19"/>
              </w:rPr>
              <w:t xml:space="preserve">、10 PWM、5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UART、模拟空速、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无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CAN</w:t>
            </w:r>
            <w:r>
              <w:rPr>
                <w:rFonts w:ascii="微软雅黑" w:hAnsi="微软雅黑" w:eastAsia="微软雅黑"/>
                <w:sz w:val="19"/>
              </w:rPr>
              <w:t xml:space="preserve">、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消费进阶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ZZZ-EVTOL-H743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BMI088、12 PWM、6 UART、SPI Flash、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CAN1</w:t>
            </w:r>
            <w:r>
              <w:rPr>
                <w:rFonts w:ascii="微软雅黑" w:hAnsi="微软雅黑" w:eastAsia="微软雅黑"/>
                <w:sz w:val="19"/>
              </w:rPr>
              <w:t xml:space="preserve">、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PDB-B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9"/>
    <w:bookmarkStart w:id="10" w:name="三套配置总表"/>
    <w:p>
      <w:pPr>
        <w:pStyle w:val="Heading2"/>
      </w:pPr>
      <w:r>
        <w:rPr>
          <w:rFonts w:ascii="微软雅黑" w:hAnsi="微软雅黑" w:eastAsia="微软雅黑"/>
          <w:b/>
        </w:rPr>
        <w:t xml:space="preserve">2. </w:t>
      </w:r>
      <w:r>
        <w:rPr>
          <w:rFonts w:hint="eastAsia" w:ascii="微软雅黑" w:hAnsi="微软雅黑" w:eastAsia="微软雅黑"/>
          <w:b/>
        </w:rPr>
        <w:t xml:space="preserve">三套配置总表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896"/>
        <w:gridCol w:w="2241"/>
        <w:gridCol w:w="2390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Board ID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7121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7122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7123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STM32H753VIT6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LQFP-100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STM32F405RGT6 LQFP-64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STM32H743VIT6 LQFP-100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晶振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 MHz HSE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 MHz HSE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 MHz HSE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ICM-42688-P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（SPI1+SPI4）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BMI270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（SPI1）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BMI088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（SPI1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CS）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气压计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SPL06 / DPS310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SPL06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SPL06 / DPS310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QMC5883P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I2C2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0x0D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（5883L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已停售）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QMC5883P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I2C1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QMC5883P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I2C2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外置罗盘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口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口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口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I2C1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SPI2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SPI2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SPI2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SDMMC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4-bit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SPI3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SPI4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13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（1/3/5/7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BIDIR）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10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1–4 BIDIR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12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（1/3/5/7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BIDIR）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UART+USB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 UART +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2× 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 UART + 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 UART + USB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CAN1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PD0/1 +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PB5/PD10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CAN1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PD0/1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电池</w:t>
            </w:r>
            <w:r>
              <w:rPr>
                <w:rFonts w:ascii="微软雅黑" w:hAnsi="微软雅黑" w:eastAsia="微软雅黑"/>
                <w:sz w:val="19"/>
              </w:rPr>
              <w:t xml:space="preserve"> ADC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双路</w:t>
            </w:r>
            <w:r>
              <w:rPr>
                <w:rFonts w:ascii="微软雅黑" w:hAnsi="微软雅黑" w:eastAsia="微软雅黑"/>
                <w:sz w:val="19"/>
              </w:rPr>
              <w:t xml:space="preserve"> V/I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单路</w:t>
            </w:r>
            <w:r>
              <w:rPr>
                <w:rFonts w:ascii="微软雅黑" w:hAnsi="微软雅黑" w:eastAsia="微软雅黑"/>
                <w:sz w:val="19"/>
              </w:rPr>
              <w:t xml:space="preserve"> V/I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双路</w:t>
            </w:r>
            <w:r>
              <w:rPr>
                <w:rFonts w:ascii="微软雅黑" w:hAnsi="微软雅黑" w:eastAsia="微软雅黑"/>
                <w:sz w:val="19"/>
              </w:rPr>
              <w:t xml:space="preserve"> V/I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模拟空速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核心板尺寸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30.5×30.5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堆叠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36×36 mm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36×36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配套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PDB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b/>
                <w:bCs/>
                <w:sz w:val="19"/>
              </w:rPr>
              <w:t xml:space="preserve">ZZZ-EVTOL-PDB-A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（独享）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b/>
                <w:bCs/>
                <w:sz w:val="19"/>
              </w:rPr>
              <w:t xml:space="preserve">ZZZ-EVTOL-PDB-B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b/>
                <w:bCs/>
                <w:sz w:val="19"/>
              </w:rPr>
              <w:t xml:space="preserve">ZZZ-EVTOL-PDB-B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hwdef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ZZZ-EVTOL-H753/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ZZZ-EVTOL-F405/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ZZZ-EVTOL-H743/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10"/>
    <w:bookmarkStart w:id="11" w:name="相对行业h753的裁剪原则"/>
    <w:p>
      <w:pPr>
        <w:pStyle w:val="Heading2"/>
      </w:pPr>
      <w:r>
        <w:rPr>
          <w:rFonts w:ascii="微软雅黑" w:hAnsi="微软雅黑" w:eastAsia="微软雅黑"/>
          <w:b/>
        </w:rPr>
        <w:t xml:space="preserve">3. </w:t>
      </w:r>
      <w:r>
        <w:rPr>
          <w:rFonts w:hint="eastAsia" w:ascii="微软雅黑" w:hAnsi="微软雅黑" w:eastAsia="微软雅黑"/>
          <w:b/>
        </w:rPr>
        <w:t xml:space="preserve">相对行业（H753）的裁剪原则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行业</w:t>
            </w:r>
            <w:r>
              <w:rPr>
                <w:rFonts w:ascii="微软雅黑" w:hAnsi="微软雅黑" w:eastAsia="微软雅黑"/>
                <w:sz w:val="19"/>
              </w:rPr>
              <w:t xml:space="preserve"> H753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消费</w:t>
            </w:r>
            <w:r>
              <w:rPr>
                <w:rFonts w:ascii="微软雅黑" w:hAnsi="微软雅黑" w:eastAsia="微软雅黑"/>
                <w:sz w:val="19"/>
              </w:rPr>
              <w:t xml:space="preserve"> F405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消费</w:t>
            </w:r>
            <w:r>
              <w:rPr>
                <w:rFonts w:ascii="微软雅黑" w:hAnsi="微软雅黑" w:eastAsia="微软雅黑"/>
                <w:sz w:val="19"/>
              </w:rPr>
              <w:t xml:space="preserve"> 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ICM42688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BMI270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</w:t>
            </w:r>
            <w:r>
              <w:rPr>
                <w:rFonts w:ascii="微软雅黑" w:hAnsi="微软雅黑" w:eastAsia="微软雅黑"/>
                <w:sz w:val="19"/>
              </w:rPr>
              <w:t xml:space="preserve"> BMI088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Flash/日志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SDMMC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 SPI3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 SPI4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13，4×</w:t>
            </w:r>
            <w:r>
              <w:rPr>
                <w:rFonts w:ascii="微软雅黑" w:hAnsi="微软雅黑" w:eastAsia="微软雅黑"/>
                <w:sz w:val="19"/>
              </w:rPr>
              <w:t xml:space="preserve"> BIDIR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10，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4×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BIDIR（1–4）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12，4×</w:t>
            </w:r>
            <w:r>
              <w:rPr>
                <w:rFonts w:ascii="微软雅黑" w:hAnsi="微软雅黑" w:eastAsia="微软雅黑"/>
                <w:sz w:val="19"/>
              </w:rPr>
              <w:t xml:space="preserve"> BIDIR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 + 2 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 + 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 + USB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2×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双路电池</w:t>
            </w:r>
            <w:r>
              <w:rPr>
                <w:rFonts w:ascii="微软雅黑" w:hAnsi="微软雅黑" w:eastAsia="微软雅黑"/>
                <w:sz w:val="19"/>
              </w:rPr>
              <w:t xml:space="preserve"> ADC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单路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AT7456（标配）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QMC5883P @ I2C2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QMC5883P @ 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QMC5883P @ I2C2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PDB_EN / 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</w:t>
            </w:r>
            <w:r>
              <w:rPr>
                <w:rFonts w:ascii="微软雅黑" w:hAnsi="微软雅黑" w:eastAsia="微软雅黑"/>
                <w:sz w:val="19"/>
              </w:rPr>
              <w:t xml:space="preserve"> PINIO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</w:t>
            </w:r>
            <w:r>
              <w:rPr>
                <w:rFonts w:ascii="微软雅黑" w:hAnsi="微软雅黑" w:eastAsia="微软雅黑"/>
                <w:sz w:val="19"/>
              </w:rPr>
              <w:t xml:space="preserve"> 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VTX + PDB_EN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11"/>
    <w:bookmarkStart w:id="15" w:name="分板硬件规格摘要"/>
    <w:p>
      <w:pPr>
        <w:pStyle w:val="Heading2"/>
      </w:pPr>
      <w:r>
        <w:rPr>
          <w:rFonts w:ascii="微软雅黑" w:hAnsi="微软雅黑" w:eastAsia="微软雅黑"/>
          <w:b/>
        </w:rPr>
        <w:t xml:space="preserve">4. </w:t>
      </w:r>
      <w:r>
        <w:rPr>
          <w:rFonts w:hint="eastAsia" w:ascii="微软雅黑" w:hAnsi="微软雅黑" w:eastAsia="微软雅黑"/>
          <w:b/>
        </w:rPr>
        <w:t xml:space="preserve">分板硬件规格摘要</w:t>
      </w:r>
    </w:p>
    <w:bookmarkStart w:id="12" w:name="zzz-evtol-h753行业"/>
    <w:p>
      <w:pPr>
        <w:pStyle w:val="Heading3"/>
      </w:pPr>
      <w:r>
        <w:rPr>
          <w:rFonts w:ascii="微软雅黑" w:hAnsi="微软雅黑" w:eastAsia="微软雅黑"/>
          <w:b/>
        </w:rPr>
        <w:t xml:space="preserve">4.1 </w:t>
      </w:r>
      <w:r>
        <w:rPr>
          <w:rFonts w:hint="eastAsia" w:ascii="微软雅黑" w:hAnsi="微软雅黑" w:eastAsia="微软雅黑"/>
          <w:b/>
        </w:rPr>
        <w:t xml:space="preserve">ZZZ-EVTOL-H753（行业）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STM32H753VIT6，2MB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Flash，硬件加密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ICM-42688-P；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HAL_DEFAULT_INS_FAST_SAMPLE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microSD SDMMC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CAN1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PD0/1/PD3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Silent；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CAN2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PB5 RX / PD10 TX / PB4 Silent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PINIO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VTX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PB2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GPIO81；CAM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PD11；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PDB_EN PE2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电源板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b/>
                <w:bCs/>
                <w:sz w:val="19"/>
              </w:rPr>
              <w:t xml:space="preserve">ZZZ-EVTOL-PDB-A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（不与消费</w:t>
            </w:r>
            <w:r>
              <w:rPr>
                <w:rFonts w:ascii="微软雅黑" w:hAnsi="微软雅黑" w:eastAsia="微软雅黑"/>
                <w:sz w:val="19"/>
              </w:rPr>
              <w:t xml:space="preserve"> PDB-B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共用）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./waf configure --board ZZZ-EVTOL-H753 &amp;&amp; ./waf plane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详见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ZZZ-EVTOL-H753/README.md</w:t>
      </w:r>
      <w:r>
        <w:rPr>
          <w:rFonts w:hint="eastAsia" w:ascii="微软雅黑" w:hAnsi="微软雅黑" w:eastAsia="微软雅黑"/>
          <w:sz w:val="21"/>
        </w:rPr>
        <w:t xml:space="preserve">（含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PDB-A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8P、J_CAN2）。</w:t>
      </w:r>
    </w:p>
    <w:bookmarkEnd w:id="12"/>
    <w:bookmarkStart w:id="13" w:name="zzz-evtol-f405入门"/>
    <w:p>
      <w:pPr>
        <w:pStyle w:val="Heading3"/>
      </w:pPr>
      <w:r>
        <w:rPr>
          <w:rFonts w:ascii="微软雅黑" w:hAnsi="微软雅黑" w:eastAsia="微软雅黑"/>
          <w:b/>
        </w:rPr>
        <w:t xml:space="preserve">4.2 </w:t>
      </w:r>
      <w:r>
        <w:rPr>
          <w:rFonts w:hint="eastAsia" w:ascii="微软雅黑" w:hAnsi="微软雅黑" w:eastAsia="微软雅黑"/>
          <w:b/>
        </w:rPr>
        <w:t xml:space="preserve">ZZZ-EVTOL-F405（入门）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STM32F405RGT6，1</w:t>
            </w:r>
            <w:r>
              <w:rPr>
                <w:rFonts w:ascii="微软雅黑" w:hAnsi="微软雅黑" w:eastAsia="微软雅黑"/>
                <w:sz w:val="19"/>
              </w:rPr>
              <w:t xml:space="preserve"> MB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BMI270 SPI1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AT7456E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SPI2（PB12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CS，标配，不省料）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SPI3；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HAL_LOGGING_DATAFLASH_ENABLED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10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路：M1–M4</w:t>
            </w:r>
            <w:r>
              <w:rPr>
                <w:rFonts w:ascii="微软雅黑" w:hAnsi="微软雅黑" w:eastAsia="微软雅黑"/>
                <w:sz w:val="19"/>
              </w:rPr>
              <w:t xml:space="preserve"> BIDIR +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空速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ADC PC5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固件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ArduPlane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QuadPlane；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minimize_fpv_osd.inc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b/>
          <w:bCs/>
          <w:sz w:val="21"/>
        </w:rPr>
        <w:t xml:space="preserve">默认串口：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MAVLink2 TELEM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GPS（物理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USART3）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RCIN（物理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USART2）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MSP DisplayPort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None</w:t>
            </w:r>
          </w:p>
        </w:tc>
      </w:tr>
    </w:tbl>
    <w:bookmarkEnd w:id="13"/>
    <w:bookmarkStart w:id="14" w:name="zzz-evtol-h743进阶"/>
    <w:p>
      <w:pPr>
        <w:pStyle w:val="Heading3"/>
      </w:pPr>
      <w:r>
        <w:rPr>
          <w:rFonts w:ascii="微软雅黑" w:hAnsi="微软雅黑" w:eastAsia="微软雅黑"/>
          <w:b/>
        </w:rPr>
        <w:t xml:space="preserve">4.3 </w:t>
      </w:r>
      <w:r>
        <w:rPr>
          <w:rFonts w:hint="eastAsia" w:ascii="微软雅黑" w:hAnsi="微软雅黑" w:eastAsia="微软雅黑"/>
          <w:b/>
        </w:rPr>
        <w:t xml:space="preserve">ZZZ-EVTOL-H743（进阶）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STM32H743VIT6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BMI088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SPI1（PC13/PC15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CS）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SPI4（复用</w:t>
            </w:r>
            <w:r>
              <w:rPr>
                <w:rFonts w:ascii="微软雅黑" w:hAnsi="微软雅黑" w:eastAsia="微软雅黑"/>
                <w:sz w:val="19"/>
              </w:rPr>
              <w:t xml:space="preserve"> H753 IMU2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的</w:t>
            </w:r>
            <w:r>
              <w:rPr>
                <w:rFonts w:ascii="微软雅黑" w:hAnsi="微软雅黑" w:eastAsia="微软雅黑"/>
                <w:sz w:val="19"/>
              </w:rPr>
              <w:t xml:space="preserve"> SPI4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引脚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PE12–14，CS=PC8）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路；引脚族对齐</w:t>
            </w:r>
            <w:r>
              <w:rPr>
                <w:rFonts w:ascii="微软雅黑" w:hAnsi="微软雅黑" w:eastAsia="微软雅黑"/>
                <w:sz w:val="19"/>
              </w:rPr>
              <w:t xml:space="preserve"> H753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CAN1 only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b/>
          <w:bCs/>
          <w:sz w:val="21"/>
        </w:rPr>
        <w:t xml:space="preserve">默认串口：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物理</w:t>
            </w:r>
            <w:r>
              <w:rPr>
                <w:rFonts w:ascii="微软雅黑" w:hAnsi="微软雅黑" w:eastAsia="微软雅黑"/>
                <w:sz w:val="19"/>
              </w:rPr>
              <w:t xml:space="preserve"> UART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OTG1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MAVLink2 TELEM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MSP DisplayPort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MAVLink2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（备用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TELEM，非</w:t>
            </w:r>
            <w:r>
              <w:rPr>
                <w:rFonts w:ascii="微软雅黑" w:hAnsi="微软雅黑" w:eastAsia="微软雅黑"/>
                <w:sz w:val="19"/>
              </w:rPr>
              <w:t xml:space="preserve"> GPS2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缺省）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RCIN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UART7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焊盘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14"/>
    <w:bookmarkEnd w:id="15"/>
    <w:bookmarkStart w:id="16" w:name="磁力计三板共性"/>
    <w:p>
      <w:pPr>
        <w:pStyle w:val="Heading2"/>
      </w:pPr>
      <w:r>
        <w:rPr>
          <w:rFonts w:ascii="微软雅黑" w:hAnsi="微软雅黑" w:eastAsia="微软雅黑"/>
          <w:b/>
        </w:rPr>
        <w:t xml:space="preserve">5. </w:t>
      </w:r>
      <w:r>
        <w:rPr>
          <w:rFonts w:hint="eastAsia" w:ascii="微软雅黑" w:hAnsi="微软雅黑" w:eastAsia="微软雅黑"/>
          <w:b/>
        </w:rPr>
        <w:t xml:space="preserve">磁力计（三板共性）</w:t>
      </w:r>
    </w:p>
    <w:p>
      <w:pPr>
        <w:pStyle w:val="FirstParagraph"/>
      </w:pPr>
      <w:r>
        <w:rPr>
          <w:rFonts w:ascii="微软雅黑" w:hAnsi="微软雅黑" w:eastAsia="微软雅黑"/>
          <w:sz w:val="21"/>
        </w:rPr>
        <w:t xml:space="preserve">BMI270 / BMI088 / ICM42688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均无磁力计</w:t>
      </w:r>
      <w:r>
        <w:rPr>
          <w:rFonts w:hint="eastAsia" w:ascii="微软雅黑" w:hAnsi="微软雅黑" w:eastAsia="微软雅黑"/>
          <w:sz w:val="21"/>
        </w:rPr>
        <w:t xml:space="preserve">。三板均采用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板载磁力计</w:t>
      </w:r>
      <w:r>
        <w:rPr>
          <w:rFonts w:ascii="微软雅黑" w:hAnsi="微软雅黑" w:eastAsia="微软雅黑"/>
          <w:b/>
          <w:bCs/>
          <w:sz w:val="21"/>
        </w:rPr>
        <w:t xml:space="preserve"> + GPS </w:t>
      </w:r>
      <w:r>
        <w:rPr>
          <w:rFonts w:hint="eastAsia" w:ascii="微软雅黑" w:hAnsi="微软雅黑" w:eastAsia="微软雅黑"/>
          <w:b/>
          <w:bCs/>
          <w:sz w:val="21"/>
        </w:rPr>
        <w:t xml:space="preserve">外置罗盘</w:t>
      </w:r>
      <w:r>
        <w:rPr>
          <w:rFonts w:hint="eastAsia" w:ascii="微软雅黑" w:hAnsi="微软雅黑" w:eastAsia="微软雅黑"/>
          <w:sz w:val="21"/>
        </w:rPr>
        <w:t xml:space="preserve">（</w:t>
      </w:r>
      <w:r>
        <w:rPr>
          <w:rFonts w:hint="eastAsia" w:ascii="微软雅黑" w:hAnsi="微软雅黑" w:eastAsia="微软雅黑"/>
          <w:b/>
          <w:bCs/>
          <w:sz w:val="21"/>
        </w:rPr>
        <w:t xml:space="preserve">二选一贴片</w:t>
      </w:r>
      <w:r>
        <w:rPr>
          <w:rFonts w:hint="eastAsia" w:ascii="微软雅黑" w:hAnsi="微软雅黑" w:eastAsia="微软雅黑"/>
          <w:sz w:val="21"/>
        </w:rPr>
        <w:t xml:space="preserve">，同一套固件）：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043"/>
        <w:gridCol w:w="1532"/>
        <w:gridCol w:w="1532"/>
        <w:gridCol w:w="1277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LCSC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I2C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首选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QMC5883P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C2847467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替代已停售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5883L；ArduPilot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QMC5883L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驱动可识别</w:t>
            </w:r>
            <w:r>
              <w:rPr>
                <w:rFonts w:ascii="微软雅黑" w:hAnsi="微软雅黑" w:eastAsia="微软雅黑"/>
                <w:sz w:val="19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二供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IST8310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C2683055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b/>
                <w:bCs/>
                <w:sz w:val="19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5883P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缺货时用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；爱盛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iSentek，LGA-16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3×3，与</w:t>
            </w:r>
            <w:r>
              <w:rPr>
                <w:rFonts w:ascii="微软雅黑" w:hAnsi="微软雅黑" w:eastAsia="微软雅黑"/>
                <w:sz w:val="19"/>
              </w:rPr>
              <w:t xml:space="preserve"> Durandal/fmuv5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同款驱动</w:t>
            </w:r>
          </w:p>
        </w:tc>
      </w:tr>
    </w:tbl>
    <w:p/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900"/>
        <w:gridCol w:w="4118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 / 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I2C2（与气压计同总线）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I2C1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外置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I2C1（GPS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六芯）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座</w:t>
            </w:r>
            <w:r>
              <w:rPr>
                <w:rFonts w:ascii="微软雅黑" w:hAnsi="微软雅黑" w:eastAsia="微软雅黑"/>
                <w:sz w:val="19"/>
              </w:rPr>
              <w:t xml:space="preserve"> I2C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并联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距</w:t>
            </w:r>
            <w:r>
              <w:rPr>
                <w:rFonts w:ascii="微软雅黑" w:hAnsi="微软雅黑" w:eastAsia="微软雅黑"/>
                <w:sz w:val="19"/>
              </w:rPr>
              <w:t xml:space="preserve"> PDB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大电流</w:t>
            </w:r>
            <w:r>
              <w:rPr>
                <w:rFonts w:ascii="微软雅黑" w:hAnsi="微软雅黑" w:eastAsia="微软雅黑"/>
                <w:sz w:val="19"/>
              </w:rPr>
              <w:t xml:space="preserve"> ≥15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mm；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5883P↔8310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须核对原理图/封装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（勿假定完全互换）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同左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/>
          <w:b/>
          <w:bCs/>
          <w:sz w:val="21"/>
        </w:rPr>
        <w:t xml:space="preserve">IST8310 </w:t>
      </w:r>
      <w:r>
        <w:rPr>
          <w:rFonts w:hint="eastAsia" w:ascii="微软雅黑" w:hAnsi="微软雅黑" w:eastAsia="微软雅黑"/>
          <w:b/>
          <w:bCs/>
          <w:sz w:val="21"/>
        </w:rPr>
        <w:t xml:space="preserve">采购注意（立创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2026-05）</w:t>
      </w:r>
      <w:r>
        <w:rPr>
          <w:rFonts w:hint="eastAsia" w:ascii="微软雅黑" w:hAnsi="微软雅黑" w:eastAsia="微软雅黑"/>
          <w:sz w:val="21"/>
        </w:rPr>
        <w:t xml:space="preserve">：协作库存价约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¥9.5@5k+</w:t>
      </w:r>
      <w:r>
        <w:rPr>
          <w:rFonts w:hint="eastAsia" w:ascii="微软雅黑" w:hAnsi="微软雅黑" w:eastAsia="微软雅黑"/>
          <w:sz w:val="21"/>
        </w:rPr>
        <w:t xml:space="preserve">，页面常见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MOQ 5000</w:t>
      </w:r>
      <w:r>
        <w:rPr>
          <w:rFonts w:hint="eastAsia" w:ascii="微软雅黑" w:hAnsi="微软雅黑" w:eastAsia="微软雅黑"/>
          <w:sz w:val="21"/>
        </w:rPr>
        <w:t xml:space="preserve">、交期较长；小批量可继续抢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5883P</w:t>
      </w:r>
      <w:r>
        <w:rPr>
          <w:rFonts w:hint="eastAsia" w:ascii="微软雅黑" w:hAnsi="微软雅黑" w:eastAsia="微软雅黑"/>
          <w:sz w:val="21"/>
        </w:rPr>
        <w:t xml:space="preserve">，大批量可双线备料。</w:t>
      </w:r>
    </w:p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出厂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defaults.parm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Style w:val="VerbatimChar"/>
          <w:rFonts w:ascii="微软雅黑" w:hAnsi="微软雅黑" w:eastAsia="微软雅黑"/>
          <w:sz w:val="21"/>
        </w:rPr>
        <w:t xml:space="preserve">COMPASS_ENABLE=1</w:t>
      </w:r>
      <w:r>
        <w:rPr>
          <w:rFonts w:hint="eastAsia" w:ascii="微软雅黑" w:hAnsi="微软雅黑" w:eastAsia="微软雅黑"/>
          <w:sz w:val="21"/>
        </w:rPr>
        <w:t xml:space="preserve">，</w:t>
      </w:r>
      <w:r>
        <w:rPr>
          <w:rStyle w:val="VerbatimChar"/>
          <w:rFonts w:ascii="微软雅黑" w:hAnsi="微软雅黑" w:eastAsia="微软雅黑"/>
          <w:sz w:val="21"/>
        </w:rPr>
        <w:t xml:space="preserve">COMPASS_AUTODEC=1</w:t>
      </w:r>
      <w:r>
        <w:rPr>
          <w:rFonts w:ascii="微软雅黑" w:hAnsi="微软雅黑" w:eastAsia="微软雅黑"/>
          <w:sz w:val="21"/>
        </w:rPr>
        <w:t xml:space="preserve">。hwdef </w:t>
      </w:r>
      <w:r>
        <w:rPr>
          <w:rFonts w:hint="eastAsia" w:ascii="微软雅黑" w:hAnsi="微软雅黑" w:eastAsia="微软雅黑"/>
          <w:sz w:val="21"/>
        </w:rPr>
        <w:t xml:space="preserve">已同时声明</w:t>
      </w:r>
      <w:r>
        <w:rPr>
          <w:rFonts w:ascii="微软雅黑" w:hAnsi="微软雅黑" w:eastAsia="微软雅黑"/>
          <w:sz w:val="21"/>
        </w:rPr>
        <w:t xml:space="preserve"> QMC + IST8310 </w:t>
      </w:r>
      <w:r>
        <w:rPr>
          <w:rFonts w:hint="eastAsia" w:ascii="微软雅黑" w:hAnsi="微软雅黑" w:eastAsia="微软雅黑"/>
          <w:sz w:val="21"/>
        </w:rPr>
        <w:t xml:space="preserve">探测，</w:t>
      </w:r>
      <w:r>
        <w:rPr>
          <w:rFonts w:hint="eastAsia" w:ascii="微软雅黑" w:hAnsi="微软雅黑" w:eastAsia="微软雅黑"/>
          <w:b/>
          <w:bCs/>
          <w:sz w:val="21"/>
        </w:rPr>
        <w:t xml:space="preserve">板上只贴一颗</w:t>
      </w:r>
      <w:r>
        <w:rPr>
          <w:rFonts w:hint="eastAsia" w:ascii="微软雅黑" w:hAnsi="微软雅黑" w:eastAsia="微软雅黑"/>
          <w:sz w:val="21"/>
        </w:rPr>
        <w:t xml:space="preserve">即可。首飞若航向反，改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COMPASS_ORIENT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或按实测调</w:t>
      </w:r>
      <w:r>
        <w:rPr>
          <w:rFonts w:ascii="微软雅黑" w:hAnsi="微软雅黑" w:eastAsia="微软雅黑"/>
          <w:sz w:val="21"/>
        </w:rPr>
        <w:t xml:space="preserve"> hwdef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ROTATION_*</w:t>
      </w:r>
      <w:r>
        <w:rPr>
          <w:rFonts w:ascii="微软雅黑" w:hAnsi="微软雅黑" w:eastAsia="微软雅黑"/>
          <w:sz w:val="21"/>
        </w:rPr>
        <w:t xml:space="preserve">。H753 </w:t>
      </w:r>
      <w:r>
        <w:rPr>
          <w:rFonts w:hint="eastAsia" w:ascii="微软雅黑" w:hAnsi="微软雅黑" w:eastAsia="微软雅黑"/>
          <w:sz w:val="21"/>
        </w:rPr>
        <w:t xml:space="preserve">另设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CAN_P1_DRIVER=1</w:t>
      </w:r>
      <w:r>
        <w:rPr>
          <w:rFonts w:ascii="微软雅黑" w:hAnsi="微软雅黑" w:eastAsia="微软雅黑"/>
          <w:sz w:val="21"/>
        </w:rPr>
        <w:t xml:space="preserve">、</w:t>
      </w:r>
      <w:r>
        <w:rPr>
          <w:rStyle w:val="VerbatimChar"/>
          <w:rFonts w:ascii="微软雅黑" w:hAnsi="微软雅黑" w:eastAsia="微软雅黑"/>
          <w:sz w:val="21"/>
        </w:rPr>
        <w:t xml:space="preserve">CAN_P2_DRIVER=1</w:t>
      </w:r>
      <w:r>
        <w:rPr>
          <w:rFonts w:ascii="微软雅黑" w:hAnsi="微软雅黑" w:eastAsia="微软雅黑"/>
          <w:sz w:val="21"/>
        </w:rPr>
        <w:t xml:space="preserve">。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16"/>
    <w:bookmarkStart w:id="21" w:name="电源板a-b-分线不共用"/>
    <w:p>
      <w:pPr>
        <w:pStyle w:val="Heading2"/>
      </w:pPr>
      <w:r>
        <w:rPr>
          <w:rFonts w:ascii="微软雅黑" w:hAnsi="微软雅黑" w:eastAsia="微软雅黑"/>
          <w:b/>
        </w:rPr>
        <w:t xml:space="preserve">6. </w:t>
      </w:r>
      <w:r>
        <w:rPr>
          <w:rFonts w:hint="eastAsia" w:ascii="微软雅黑" w:hAnsi="微软雅黑" w:eastAsia="微软雅黑"/>
          <w:b/>
        </w:rPr>
        <w:t xml:space="preserve">电源板（A</w:t>
      </w:r>
      <w:r>
        <w:rPr>
          <w:rFonts w:ascii="微软雅黑" w:hAnsi="微软雅黑" w:eastAsia="微软雅黑"/>
          <w:b/>
        </w:rPr>
        <w:t xml:space="preserve"> / B </w:t>
      </w:r>
      <w:r>
        <w:rPr>
          <w:rFonts w:hint="eastAsia" w:ascii="微软雅黑" w:hAnsi="微软雅黑" w:eastAsia="微软雅黑"/>
          <w:b/>
        </w:rPr>
        <w:t xml:space="preserve">分线，</w:t>
      </w:r>
      <w:r>
        <w:rPr>
          <w:rFonts w:hint="eastAsia" w:ascii="微软雅黑" w:hAnsi="微软雅黑" w:eastAsia="微软雅黑"/>
          <w:b/>
          <w:bCs/>
        </w:rPr>
        <w:t xml:space="preserve">不共用</w:t>
      </w:r>
      <w:r>
        <w:rPr>
          <w:rFonts w:hint="eastAsia" w:ascii="微软雅黑" w:hAnsi="微软雅黑" w:eastAsia="微软雅黑"/>
          <w:b/>
        </w:rPr>
        <w:t xml:space="preserve">）</w:t>
      </w:r>
    </w:p>
    <w:p>
      <w:pPr>
        <w:pStyle w:val="BlockText"/>
      </w:pPr>
      <w:r>
        <w:rPr>
          <w:rFonts w:hint="eastAsia" w:ascii="微软雅黑" w:hAnsi="微软雅黑" w:eastAsia="微软雅黑"/>
          <w:b/>
          <w:bCs/>
          <w:sz w:val="21"/>
        </w:rPr>
        <w:t xml:space="preserve">产品决策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Style w:val="VerbatimChar"/>
          <w:rFonts w:ascii="微软雅黑" w:hAnsi="微软雅黑" w:eastAsia="微软雅黑"/>
          <w:sz w:val="21"/>
        </w:rPr>
        <w:t xml:space="preserve">ZZZ-EVTOL-H753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不</w:t>
      </w:r>
      <w:r>
        <w:rPr>
          <w:rFonts w:hint="eastAsia" w:ascii="微软雅黑" w:hAnsi="微软雅黑" w:eastAsia="微软雅黑"/>
          <w:sz w:val="21"/>
        </w:rPr>
        <w:t xml:space="preserve">使用消费线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PDB-B</w:t>
      </w:r>
      <w:r>
        <w:rPr>
          <w:rFonts w:hint="eastAsia" w:ascii="微软雅黑" w:hAnsi="微软雅黑" w:eastAsia="微软雅黑"/>
          <w:sz w:val="21"/>
        </w:rPr>
        <w:t xml:space="preserve">；行业机单独维护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b/>
          <w:bCs/>
          <w:sz w:val="21"/>
        </w:rPr>
        <w:t xml:space="preserve">PDB-A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线序、标定与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SKU，避免大电流/双</w:t>
      </w:r>
      <w:r>
        <w:rPr>
          <w:rFonts w:ascii="微软雅黑" w:hAnsi="微软雅黑" w:eastAsia="微软雅黑"/>
          <w:sz w:val="21"/>
        </w:rPr>
        <w:t xml:space="preserve"> CAN </w:t>
      </w:r>
      <w:r>
        <w:rPr>
          <w:rFonts w:hint="eastAsia" w:ascii="微软雅黑" w:hAnsi="微软雅黑" w:eastAsia="微软雅黑"/>
          <w:sz w:val="21"/>
        </w:rPr>
        <w:t xml:space="preserve">需求被消费底板限制。</w:t>
      </w:r>
    </w:p>
    <w:bookmarkStart w:id="17" w:name="zzz-evtol-pdb-a仅-h753"/>
    <w:p>
      <w:pPr>
        <w:pStyle w:val="Heading3"/>
      </w:pPr>
      <w:r>
        <w:rPr>
          <w:rFonts w:ascii="微软雅黑" w:hAnsi="微软雅黑" w:eastAsia="微软雅黑"/>
          <w:b/>
        </w:rPr>
        <w:t xml:space="preserve">6.1 </w:t>
      </w:r>
      <w:r>
        <w:rPr>
          <w:rFonts w:hint="eastAsia" w:ascii="微软雅黑" w:hAnsi="微软雅黑" w:eastAsia="微软雅黑"/>
          <w:b/>
        </w:rPr>
        <w:t xml:space="preserve">ZZZ-EVTOL-PDB-A（仅</w:t>
      </w:r>
      <w:r>
        <w:rPr>
          <w:rFonts w:ascii="微软雅黑" w:hAnsi="微软雅黑" w:eastAsia="微软雅黑"/>
          <w:b/>
        </w:rPr>
        <w:t xml:space="preserve"> </w:t>
      </w:r>
      <w:r>
        <w:rPr>
          <w:rFonts w:hint="eastAsia" w:ascii="微软雅黑" w:hAnsi="微软雅黑" w:eastAsia="微软雅黑"/>
          <w:b/>
        </w:rPr>
        <w:t xml:space="preserve">H753）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VBAT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分压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→ FC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BATT_VOLTAGE_SENS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（PC0）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CURR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主路霍尔</w:t>
            </w:r>
            <w:r>
              <w:rPr>
                <w:rFonts w:ascii="微软雅黑" w:hAnsi="微软雅黑" w:eastAsia="微软雅黑"/>
                <w:sz w:val="19"/>
              </w:rPr>
              <w:t xml:space="preserve"> → PC1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VOLT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主路电压（或与</w:t>
            </w:r>
            <w:r>
              <w:rPr>
                <w:rFonts w:ascii="微软雅黑" w:hAnsi="微软雅黑" w:eastAsia="微软雅黑"/>
                <w:sz w:val="19"/>
              </w:rPr>
              <w:t xml:space="preserve"> Pin1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合并则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NC）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CURR2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副路霍尔</w:t>
            </w:r>
            <w:r>
              <w:rPr>
                <w:rFonts w:ascii="微软雅黑" w:hAnsi="微软雅黑" w:eastAsia="微软雅黑"/>
                <w:sz w:val="19"/>
              </w:rPr>
              <w:t xml:space="preserve"> → PA7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VOLT2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副路电压</w:t>
            </w:r>
            <w:r>
              <w:rPr>
                <w:rFonts w:ascii="微软雅黑" w:hAnsi="微软雅黑" w:eastAsia="微软雅黑"/>
                <w:sz w:val="19"/>
              </w:rPr>
              <w:t xml:space="preserve"> → PA4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+5V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逻辑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≥2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A，供飞控与外设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KEY→GND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防呆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：PDB-A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此脚短接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GND；PDB-B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此脚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NC</w:t>
            </w:r>
          </w:p>
        </w:tc>
      </w:tr>
    </w:tbl>
    <w:p>
      <w:pPr>
        <w:pStyle w:val="BlockText"/>
      </w:pPr>
      <w:r>
        <w:rPr>
          <w:rFonts w:ascii="微软雅黑" w:hAnsi="微软雅黑" w:eastAsia="微软雅黑"/>
          <w:b/>
          <w:bCs/>
          <w:sz w:val="21"/>
        </w:rPr>
        <w:t xml:space="preserve">DroneCAN </w:t>
      </w:r>
      <w:r>
        <w:rPr>
          <w:rFonts w:hint="eastAsia" w:ascii="微软雅黑" w:hAnsi="微软雅黑" w:eastAsia="微软雅黑"/>
          <w:b/>
          <w:bCs/>
          <w:sz w:val="21"/>
        </w:rPr>
        <w:t xml:space="preserve">不走</w:t>
      </w:r>
      <w:r>
        <w:rPr>
          <w:rFonts w:ascii="微软雅黑" w:hAnsi="微软雅黑" w:eastAsia="微软雅黑"/>
          <w:b/>
          <w:bCs/>
          <w:sz w:val="21"/>
        </w:rPr>
        <w:t xml:space="preserve"> 8P</w:t>
      </w:r>
      <w:r>
        <w:rPr>
          <w:rFonts w:hint="eastAsia" w:ascii="微软雅黑" w:hAnsi="微软雅黑" w:eastAsia="微软雅黑"/>
          <w:sz w:val="21"/>
        </w:rPr>
        <w:t xml:space="preserve">：完整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CAN_H / CAN_L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在飞控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J_CAN1</w:t>
      </w:r>
      <w:r>
        <w:rPr>
          <w:rFonts w:ascii="微软雅黑" w:hAnsi="微软雅黑" w:eastAsia="微软雅黑"/>
          <w:sz w:val="21"/>
        </w:rPr>
        <w:t xml:space="preserve">、</w:t>
      </w:r>
      <w:r>
        <w:rPr>
          <w:rFonts w:ascii="微软雅黑" w:hAnsi="微软雅黑" w:eastAsia="微软雅黑"/>
          <w:b/>
          <w:bCs/>
          <w:sz w:val="21"/>
        </w:rPr>
        <w:t xml:space="preserve">J_CAN2</w:t>
      </w:r>
      <w:r>
        <w:rPr>
          <w:rFonts w:hint="eastAsia" w:ascii="微软雅黑" w:hAnsi="微软雅黑" w:eastAsia="微软雅黑"/>
          <w:sz w:val="21"/>
        </w:rPr>
        <w:t xml:space="preserve">（见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§6.4），8P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仅电源与</w:t>
      </w:r>
      <w:r>
        <w:rPr>
          <w:rFonts w:ascii="微软雅黑" w:hAnsi="微软雅黑" w:eastAsia="微软雅黑"/>
          <w:sz w:val="21"/>
        </w:rPr>
        <w:t xml:space="preserve"> ADC </w:t>
      </w:r>
      <w:r>
        <w:rPr>
          <w:rFonts w:hint="eastAsia" w:ascii="微软雅黑" w:hAnsi="微软雅黑" w:eastAsia="微软雅黑"/>
          <w:sz w:val="21"/>
        </w:rPr>
        <w:t xml:space="preserve">采样。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微软雅黑" w:hAnsi="微软雅黑" w:eastAsia="微软雅黑"/>
          <w:b/>
          <w:bCs/>
          <w:sz w:val="21"/>
        </w:rPr>
        <w:t xml:space="preserve">持续电流</w:t>
      </w:r>
      <w:r>
        <w:rPr>
          <w:rFonts w:hint="eastAsia" w:ascii="微软雅黑" w:hAnsi="微软雅黑" w:eastAsia="微软雅黑"/>
          <w:sz w:val="21"/>
        </w:rPr>
        <w:t xml:space="preserve">：建议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150–200 A</w:t>
      </w:r>
      <w:r>
        <w:rPr>
          <w:rFonts w:hint="eastAsia" w:ascii="微软雅黑" w:hAnsi="微软雅黑" w:eastAsia="微软雅黑"/>
          <w:sz w:val="21"/>
        </w:rPr>
        <w:t xml:space="preserve">；舵机</w:t>
      </w:r>
      <w:r>
        <w:rPr>
          <w:rFonts w:ascii="微软雅黑" w:hAnsi="微软雅黑" w:eastAsia="微软雅黑"/>
          <w:sz w:val="21"/>
        </w:rPr>
        <w:t xml:space="preserve"> BEC 6 V/7.4 V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5–10 A</w:t>
      </w:r>
      <w:r>
        <w:rPr>
          <w:rFonts w:hint="eastAsia" w:ascii="微软雅黑" w:hAnsi="微软雅黑" w:eastAsia="微软雅黑"/>
          <w:sz w:val="21"/>
        </w:rPr>
        <w:t xml:space="preserve">；9</w:t>
      </w:r>
      <w:r>
        <w:rPr>
          <w:rFonts w:ascii="微软雅黑" w:hAnsi="微软雅黑" w:eastAsia="微软雅黑"/>
          <w:sz w:val="21"/>
        </w:rPr>
        <w:t xml:space="preserve"> V/12 V </w:t>
      </w:r>
      <w:r>
        <w:rPr>
          <w:rFonts w:hint="eastAsia" w:ascii="微软雅黑" w:hAnsi="微软雅黑" w:eastAsia="微软雅黑"/>
          <w:sz w:val="21"/>
        </w:rPr>
        <w:t xml:space="preserve">图传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2 A</w:t>
      </w:r>
      <w:r>
        <w:rPr>
          <w:rFonts w:ascii="微软雅黑" w:hAnsi="微软雅黑" w:eastAsia="微软雅黑"/>
          <w:sz w:val="21"/>
        </w:rPr>
        <w:t xml:space="preserve">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ascii="微软雅黑" w:hAnsi="微软雅黑" w:eastAsia="微软雅黑"/>
          <w:b/>
          <w:bCs/>
          <w:sz w:val="21"/>
        </w:rPr>
        <w:t xml:space="preserve">PDB_EN</w:t>
      </w:r>
      <w:r>
        <w:rPr>
          <w:rFonts w:hint="eastAsia" w:ascii="微软雅黑" w:hAnsi="微软雅黑" w:eastAsia="微软雅黑"/>
          <w:sz w:val="21"/>
        </w:rPr>
        <w:t xml:space="preserve">：飞控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PE2 / GPIO83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控制</w:t>
      </w:r>
      <w:r>
        <w:rPr>
          <w:rFonts w:ascii="微软雅黑" w:hAnsi="微软雅黑" w:eastAsia="微软雅黑"/>
          <w:sz w:val="21"/>
        </w:rPr>
        <w:t xml:space="preserve"> PDB-A </w:t>
      </w:r>
      <w:r>
        <w:rPr>
          <w:rFonts w:hint="eastAsia" w:ascii="微软雅黑" w:hAnsi="微软雅黑" w:eastAsia="微软雅黑"/>
          <w:sz w:val="21"/>
        </w:rPr>
        <w:t xml:space="preserve">高压侧（独立线，不占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8P）。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ascii="微软雅黑" w:hAnsi="微软雅黑" w:eastAsia="微软雅黑"/>
          <w:b/>
          <w:bCs/>
          <w:sz w:val="21"/>
        </w:rPr>
        <w:t xml:space="preserve">CAN2</w:t>
      </w:r>
      <w:r>
        <w:rPr>
          <w:rFonts w:hint="eastAsia" w:ascii="微软雅黑" w:hAnsi="微软雅黑" w:eastAsia="微软雅黑"/>
          <w:sz w:val="21"/>
        </w:rPr>
        <w:t xml:space="preserve">：飞控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J_CAN2</w:t>
      </w:r>
      <w:r>
        <w:rPr>
          <w:rFonts w:hint="eastAsia" w:ascii="微软雅黑" w:hAnsi="微软雅黑" w:eastAsia="微软雅黑"/>
          <w:sz w:val="21"/>
        </w:rPr>
        <w:t xml:space="preserve">（PB5</w:t>
      </w:r>
      <w:r>
        <w:rPr>
          <w:rFonts w:ascii="微软雅黑" w:hAnsi="微软雅黑" w:eastAsia="微软雅黑"/>
          <w:sz w:val="21"/>
        </w:rPr>
        <w:t xml:space="preserve"> RX / PD10 TX / PB4 </w:t>
      </w:r>
      <w:r>
        <w:rPr>
          <w:rFonts w:hint="eastAsia" w:ascii="微软雅黑" w:hAnsi="微软雅黑" w:eastAsia="微软雅黑"/>
          <w:sz w:val="21"/>
        </w:rPr>
        <w:t xml:space="preserve">Silent）；各</w:t>
      </w:r>
      <w:r>
        <w:rPr>
          <w:rFonts w:ascii="微软雅黑" w:hAnsi="微软雅黑" w:eastAsia="微软雅黑"/>
          <w:sz w:val="21"/>
        </w:rPr>
        <w:t xml:space="preserve"> CAN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120Ω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终端跳线。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ascii="微软雅黑" w:hAnsi="微软雅黑" w:eastAsia="微软雅黑"/>
          <w:b/>
          <w:bCs/>
          <w:sz w:val="21"/>
        </w:rPr>
        <w:t xml:space="preserve">hwdef </w:t>
      </w:r>
      <w:r>
        <w:rPr>
          <w:rFonts w:hint="eastAsia" w:ascii="微软雅黑" w:hAnsi="微软雅黑" w:eastAsia="微软雅黑"/>
          <w:b/>
          <w:bCs/>
          <w:sz w:val="21"/>
        </w:rPr>
        <w:t xml:space="preserve">缺省标定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Style w:val="VerbatimChar"/>
          <w:rFonts w:ascii="微软雅黑" w:hAnsi="微软雅黑" w:eastAsia="微软雅黑"/>
          <w:sz w:val="21"/>
        </w:rPr>
        <w:t xml:space="preserve">HAL_BATT_*_SCALE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按</w:t>
      </w:r>
      <w:r>
        <w:rPr>
          <w:rFonts w:ascii="微软雅黑" w:hAnsi="微软雅黑" w:eastAsia="微软雅黑"/>
          <w:sz w:val="21"/>
        </w:rPr>
        <w:t xml:space="preserve"> PDB-A </w:t>
      </w:r>
      <w:r>
        <w:rPr>
          <w:rFonts w:hint="eastAsia" w:ascii="微软雅黑" w:hAnsi="微软雅黑" w:eastAsia="微软雅黑"/>
          <w:sz w:val="21"/>
        </w:rPr>
        <w:t xml:space="preserve">霍尔型号写入参数表。</w:t>
      </w:r>
    </w:p>
    <w:bookmarkEnd w:id="17"/>
    <w:bookmarkStart w:id="18" w:name="zzz-evtol-pdb-bf405-h743-互换"/>
    <w:p>
      <w:pPr>
        <w:pStyle w:val="Heading3"/>
      </w:pPr>
      <w:r>
        <w:rPr>
          <w:rFonts w:ascii="微软雅黑" w:hAnsi="微软雅黑" w:eastAsia="微软雅黑"/>
          <w:b/>
        </w:rPr>
        <w:t xml:space="preserve">6.2 </w:t>
      </w:r>
      <w:r>
        <w:rPr>
          <w:rFonts w:hint="eastAsia" w:ascii="微软雅黑" w:hAnsi="微软雅黑" w:eastAsia="微软雅黑"/>
          <w:b/>
        </w:rPr>
        <w:t xml:space="preserve">ZZZ-EVTOL-PDB-B（F405</w:t>
      </w:r>
      <w:r>
        <w:rPr>
          <w:rFonts w:ascii="微软雅黑" w:hAnsi="微软雅黑" w:eastAsia="微软雅黑"/>
          <w:b/>
        </w:rPr>
        <w:t xml:space="preserve"> ↔ H743 </w:t>
      </w:r>
      <w:r>
        <w:rPr>
          <w:rFonts w:hint="eastAsia" w:ascii="微软雅黑" w:hAnsi="微软雅黑" w:eastAsia="微软雅黑"/>
          <w:b/>
        </w:rPr>
        <w:t xml:space="preserve">互换）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VBAT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分压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CURR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VOLT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或</w:t>
            </w:r>
            <w:r>
              <w:rPr>
                <w:rFonts w:ascii="微软雅黑" w:hAnsi="微软雅黑" w:eastAsia="微软雅黑"/>
                <w:sz w:val="19"/>
              </w:rPr>
              <w:t xml:space="preserve"> NC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CURR2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VOLT2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+5V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逻辑</w:t>
            </w:r>
            <w:r>
              <w:rPr>
                <w:rFonts w:ascii="微软雅黑" w:hAnsi="微软雅黑" w:eastAsia="微软雅黑"/>
                <w:sz w:val="19"/>
              </w:rPr>
              <w:t xml:space="preserve"> 2A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KEY（NC）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NC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 w:ascii="微软雅黑" w:hAnsi="微软雅黑" w:eastAsia="微软雅黑"/>
          <w:b/>
          <w:bCs/>
          <w:sz w:val="21"/>
        </w:rPr>
        <w:t xml:space="preserve">持续电流</w:t>
      </w:r>
      <w:r>
        <w:rPr>
          <w:rFonts w:hint="eastAsia" w:ascii="微软雅黑" w:hAnsi="微软雅黑" w:eastAsia="微软雅黑"/>
          <w:sz w:val="21"/>
        </w:rPr>
        <w:t xml:space="preserve">：垂起建议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120–150 A</w:t>
      </w:r>
      <w:r>
        <w:rPr>
          <w:rFonts w:hint="eastAsia" w:ascii="微软雅黑" w:hAnsi="微软雅黑" w:eastAsia="微软雅黑"/>
          <w:sz w:val="21"/>
        </w:rPr>
        <w:t xml:space="preserve">；5</w:t>
      </w:r>
      <w:r>
        <w:rPr>
          <w:rFonts w:ascii="微软雅黑" w:hAnsi="微软雅黑" w:eastAsia="微软雅黑"/>
          <w:sz w:val="21"/>
        </w:rPr>
        <w:t xml:space="preserve"> V/2 A + 9 V/2 A </w:t>
      </w:r>
      <w:r>
        <w:rPr>
          <w:rFonts w:hint="eastAsia" w:ascii="微软雅黑" w:hAnsi="微软雅黑" w:eastAsia="微软雅黑"/>
          <w:sz w:val="21"/>
        </w:rPr>
        <w:t xml:space="preserve">图传；舵机</w:t>
      </w:r>
      <w:r>
        <w:rPr>
          <w:rFonts w:ascii="微软雅黑" w:hAnsi="微软雅黑" w:eastAsia="微软雅黑"/>
          <w:sz w:val="21"/>
        </w:rPr>
        <w:t xml:space="preserve"> BEC 6 V/5 A </w:t>
      </w:r>
      <w:r>
        <w:rPr>
          <w:rFonts w:hint="eastAsia" w:ascii="微软雅黑" w:hAnsi="微软雅黑" w:eastAsia="微软雅黑"/>
          <w:sz w:val="21"/>
        </w:rPr>
        <w:t xml:space="preserve">可选。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ascii="微软雅黑" w:hAnsi="微软雅黑" w:eastAsia="微软雅黑"/>
          <w:b/>
          <w:bCs/>
          <w:sz w:val="21"/>
        </w:rPr>
        <w:t xml:space="preserve">F405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仅单路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V/I；Pin</w:t>
      </w:r>
      <w:r>
        <w:rPr>
          <w:rFonts w:ascii="微软雅黑" w:hAnsi="微软雅黑" w:eastAsia="微软雅黑"/>
          <w:sz w:val="21"/>
        </w:rPr>
        <w:t xml:space="preserve"> 4–6 </w:t>
      </w:r>
      <w:r>
        <w:rPr>
          <w:rFonts w:hint="eastAsia" w:ascii="微软雅黑" w:hAnsi="微软雅黑" w:eastAsia="微软雅黑"/>
          <w:sz w:val="21"/>
        </w:rPr>
        <w:t xml:space="preserve">可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NC，参数只标定主路。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ascii="微软雅黑" w:hAnsi="微软雅黑" w:eastAsia="微软雅黑"/>
          <w:b/>
          <w:bCs/>
          <w:sz w:val="21"/>
        </w:rPr>
        <w:t xml:space="preserve">H743 DroneCAN</w:t>
      </w:r>
      <w:r>
        <w:rPr>
          <w:rFonts w:hint="eastAsia" w:ascii="微软雅黑" w:hAnsi="微软雅黑" w:eastAsia="微软雅黑"/>
          <w:sz w:val="21"/>
        </w:rPr>
        <w:t xml:space="preserve">：接飞控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J_CAN1</w:t>
      </w:r>
      <w:r>
        <w:rPr>
          <w:rFonts w:hint="eastAsia" w:ascii="微软雅黑" w:hAnsi="微软雅黑" w:eastAsia="微软雅黑"/>
          <w:sz w:val="21"/>
        </w:rPr>
        <w:t xml:space="preserve">（PD0/1），不经</w:t>
      </w:r>
      <w:r>
        <w:rPr>
          <w:rFonts w:ascii="微软雅黑" w:hAnsi="微软雅黑" w:eastAsia="微软雅黑"/>
          <w:sz w:val="21"/>
        </w:rPr>
        <w:t xml:space="preserve"> PDB 8P。</w:t>
      </w:r>
    </w:p>
    <w:bookmarkEnd w:id="18"/>
    <w:bookmarkStart w:id="19" w:name="a-与-b-差异摘要"/>
    <w:p>
      <w:pPr>
        <w:pStyle w:val="Heading3"/>
      </w:pPr>
      <w:r>
        <w:rPr>
          <w:rFonts w:ascii="微软雅黑" w:hAnsi="微软雅黑" w:eastAsia="微软雅黑"/>
          <w:b/>
        </w:rPr>
        <w:t xml:space="preserve">6.3 A </w:t>
      </w:r>
      <w:r>
        <w:rPr>
          <w:rFonts w:hint="eastAsia" w:ascii="微软雅黑" w:hAnsi="微软雅黑" w:eastAsia="微软雅黑"/>
          <w:b/>
        </w:rPr>
        <w:t xml:space="preserve">与</w:t>
      </w:r>
      <w:r>
        <w:rPr>
          <w:rFonts w:ascii="微软雅黑" w:hAnsi="微软雅黑" w:eastAsia="微软雅黑"/>
          <w:b/>
        </w:rPr>
        <w:t xml:space="preserve"> B </w:t>
      </w:r>
      <w:r>
        <w:rPr>
          <w:rFonts w:hint="eastAsia" w:ascii="微软雅黑" w:hAnsi="微软雅黑" w:eastAsia="微软雅黑"/>
          <w:b/>
        </w:rPr>
        <w:t xml:space="preserve">差异摘要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PDB-A（H753）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PDB-B（F405/H743）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配对飞控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仅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F405、H743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双路</w:t>
            </w:r>
            <w:r>
              <w:rPr>
                <w:rFonts w:ascii="微软雅黑" w:hAnsi="微软雅黑" w:eastAsia="微软雅黑"/>
                <w:sz w:val="19"/>
              </w:rPr>
              <w:t xml:space="preserve"> V/I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标配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用满；F405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单路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电流等级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150–200 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120–150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飞控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J_CAN1 + J_CAN2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H743：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J_CAN1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；F405：无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8P Pin8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KEY→GND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互换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禁止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插</w:t>
            </w:r>
            <w:r>
              <w:rPr>
                <w:rFonts w:ascii="微软雅黑" w:hAnsi="微软雅黑" w:eastAsia="微软雅黑"/>
                <w:sz w:val="19"/>
              </w:rPr>
              <w:t xml:space="preserve"> PDB-B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禁止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插</w:t>
            </w:r>
            <w:r>
              <w:rPr>
                <w:rFonts w:ascii="微软雅黑" w:hAnsi="微软雅黑" w:eastAsia="微软雅黑"/>
                <w:sz w:val="19"/>
              </w:rPr>
              <w:t xml:space="preserve"> PDB-A</w:t>
            </w:r>
          </w:p>
        </w:tc>
      </w:tr>
    </w:tbl>
    <w:bookmarkEnd w:id="19"/>
    <w:bookmarkStart w:id="20" w:name="防呆与-can-连接器飞控侧"/>
    <w:p>
      <w:pPr>
        <w:pStyle w:val="Heading3"/>
      </w:pPr>
      <w:r>
        <w:rPr>
          <w:rFonts w:ascii="微软雅黑" w:hAnsi="微软雅黑" w:eastAsia="微软雅黑"/>
          <w:b/>
        </w:rPr>
        <w:t xml:space="preserve">6.4 </w:t>
      </w:r>
      <w:r>
        <w:rPr>
          <w:rFonts w:hint="eastAsia" w:ascii="微软雅黑" w:hAnsi="微软雅黑" w:eastAsia="微软雅黑"/>
          <w:b/>
        </w:rPr>
        <w:t xml:space="preserve">防呆与</w:t>
      </w:r>
      <w:r>
        <w:rPr>
          <w:rFonts w:ascii="微软雅黑" w:hAnsi="微软雅黑" w:eastAsia="微软雅黑"/>
          <w:b/>
        </w:rPr>
        <w:t xml:space="preserve"> CAN </w:t>
      </w:r>
      <w:r>
        <w:rPr>
          <w:rFonts w:hint="eastAsia" w:ascii="微软雅黑" w:hAnsi="微软雅黑" w:eastAsia="微软雅黑"/>
          <w:b/>
        </w:rPr>
        <w:t xml:space="preserve">连接器（飞控侧）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Pin8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键位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PDB-A Pin8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短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GND；PDB-B</w:t>
            </w:r>
            <w:r>
              <w:rPr>
                <w:rFonts w:ascii="微软雅黑" w:hAnsi="微软雅黑" w:eastAsia="微软雅黑"/>
                <w:sz w:val="19"/>
              </w:rPr>
              <w:t xml:space="preserve"> Pin8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悬空</w:t>
            </w:r>
            <w:r>
              <w:rPr>
                <w:rFonts w:ascii="微软雅黑" w:hAnsi="微软雅黑" w:eastAsia="微软雅黑"/>
                <w:sz w:val="19"/>
              </w:rPr>
              <w:t xml:space="preserve"> →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误插时</w:t>
            </w:r>
            <w:r>
              <w:rPr>
                <w:rFonts w:ascii="微软雅黑" w:hAnsi="微软雅黑" w:eastAsia="微软雅黑"/>
                <w:sz w:val="19"/>
              </w:rPr>
              <w:t xml:space="preserve"> KEY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不通，避免上电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塑壳键位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建议</w:t>
            </w:r>
            <w:r>
              <w:rPr>
                <w:rFonts w:ascii="微软雅黑" w:hAnsi="微软雅黑" w:eastAsia="微软雅黑"/>
                <w:sz w:val="19"/>
              </w:rPr>
              <w:t xml:space="preserve"> PDB-A / PDB-B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使用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不同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GH1.25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防反插塑壳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（或</w:t>
            </w:r>
            <w:r>
              <w:rPr>
                <w:rFonts w:ascii="微软雅黑" w:hAnsi="微软雅黑" w:eastAsia="微软雅黑"/>
                <w:sz w:val="19"/>
              </w:rPr>
              <w:t xml:space="preserve"> A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用</w:t>
            </w:r>
            <w:r>
              <w:rPr>
                <w:rFonts w:ascii="微软雅黑" w:hAnsi="微软雅黑" w:eastAsia="微软雅黑"/>
                <w:sz w:val="19"/>
              </w:rPr>
              <w:t xml:space="preserve"> 8P、B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用</w:t>
            </w:r>
            <w:r>
              <w:rPr>
                <w:rFonts w:ascii="微软雅黑" w:hAnsi="微软雅黑" w:eastAsia="微软雅黑"/>
                <w:sz w:val="19"/>
              </w:rPr>
              <w:t xml:space="preserve"> 7P+1P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不同间距）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标定隔离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A/B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的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BATT_*_SCALE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不同；包装与丝印必须标注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「仅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H753」/「F405·H743」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/>
          <w:b/>
          <w:bCs/>
          <w:sz w:val="21"/>
        </w:rPr>
        <w:t xml:space="preserve">J_CAN1</w:t>
      </w:r>
      <w:r>
        <w:rPr>
          <w:rFonts w:hint="eastAsia" w:ascii="微软雅黑" w:hAnsi="微软雅黑" w:eastAsia="微软雅黑"/>
          <w:sz w:val="21"/>
        </w:rPr>
        <w:t xml:space="preserve">（H753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hint="eastAsia" w:ascii="微软雅黑" w:hAnsi="微软雅黑" w:eastAsia="微软雅黑"/>
          <w:sz w:val="21"/>
        </w:rPr>
        <w:t xml:space="preserve">H743，GH1.25</w:t>
      </w:r>
      <w:r>
        <w:rPr>
          <w:rFonts w:ascii="微软雅黑" w:hAnsi="微软雅黑" w:eastAsia="微软雅黑"/>
          <w:sz w:val="21"/>
        </w:rPr>
        <w:t xml:space="preserve"> 4P </w:t>
      </w:r>
      <w:r>
        <w:rPr>
          <w:rFonts w:hint="eastAsia" w:ascii="微软雅黑" w:hAnsi="微软雅黑" w:eastAsia="微软雅黑"/>
          <w:sz w:val="21"/>
        </w:rPr>
        <w:t xml:space="preserve">建议）：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CAN_H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经收发器</w:t>
            </w:r>
            <w:r>
              <w:rPr>
                <w:rFonts w:ascii="微软雅黑" w:hAnsi="微软雅黑" w:eastAsia="微软雅黑"/>
                <w:sz w:val="19"/>
              </w:rPr>
              <w:t xml:space="preserve"> → PD0/PD1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CAN_L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+5V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外设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/>
          <w:b/>
          <w:bCs/>
          <w:sz w:val="21"/>
        </w:rPr>
        <w:t xml:space="preserve">J_CAN2</w:t>
      </w:r>
      <w:r>
        <w:rPr>
          <w:rFonts w:hint="eastAsia" w:ascii="微软雅黑" w:hAnsi="微软雅黑" w:eastAsia="微软雅黑"/>
          <w:sz w:val="21"/>
        </w:rPr>
        <w:t xml:space="preserve">（仅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H753）：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CAN_H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PB5 / PD10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CAN_L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+5V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可选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20"/>
    <w:bookmarkEnd w:id="21"/>
    <w:bookmarkStart w:id="27" w:name="立创商城-bom2026-05-27-复核含税阶梯价"/>
    <w:p>
      <w:pPr>
        <w:pStyle w:val="Heading2"/>
      </w:pPr>
      <w:r>
        <w:rPr>
          <w:rFonts w:ascii="微软雅黑" w:hAnsi="微软雅黑" w:eastAsia="微软雅黑"/>
          <w:b/>
        </w:rPr>
        <w:t xml:space="preserve">7. </w:t>
      </w:r>
      <w:r>
        <w:rPr>
          <w:rFonts w:hint="eastAsia" w:ascii="微软雅黑" w:hAnsi="微软雅黑" w:eastAsia="微软雅黑"/>
          <w:b/>
        </w:rPr>
        <w:t xml:space="preserve">立创商城</w:t>
      </w:r>
      <w:r>
        <w:rPr>
          <w:rFonts w:ascii="微软雅黑" w:hAnsi="微软雅黑" w:eastAsia="微软雅黑"/>
          <w:b/>
        </w:rPr>
        <w:t xml:space="preserve"> </w:t>
      </w:r>
      <w:r>
        <w:rPr>
          <w:rFonts w:hint="eastAsia" w:ascii="微软雅黑" w:hAnsi="微软雅黑" w:eastAsia="微软雅黑"/>
          <w:b/>
        </w:rPr>
        <w:t xml:space="preserve">BOM（</w:t>
      </w:r>
      <w:r>
        <w:rPr>
          <w:rFonts w:ascii="微软雅黑" w:hAnsi="微软雅黑" w:eastAsia="微软雅黑"/>
          <w:b/>
          <w:bCs/>
        </w:rPr>
        <w:t xml:space="preserve">2026-05-27 </w:t>
      </w:r>
      <w:r>
        <w:rPr>
          <w:rFonts w:hint="eastAsia" w:ascii="微软雅黑" w:hAnsi="微软雅黑" w:eastAsia="微软雅黑"/>
          <w:b/>
          <w:bCs/>
        </w:rPr>
        <w:t xml:space="preserve">复核</w:t>
      </w:r>
      <w:r>
        <w:rPr>
          <w:rFonts w:hint="eastAsia" w:ascii="微软雅黑" w:hAnsi="微软雅黑" w:eastAsia="微软雅黑"/>
          <w:b/>
        </w:rPr>
        <w:t xml:space="preserve">，含税阶梯价）</w:t>
      </w:r>
    </w:p>
    <w:p>
      <w:pPr>
        <w:pStyle w:val="BlockText"/>
      </w:pPr>
      <w:r>
        <w:rPr>
          <w:rFonts w:hint="eastAsia" w:ascii="微软雅黑" w:hAnsi="微软雅黑" w:eastAsia="微软雅黑"/>
          <w:sz w:val="21"/>
        </w:rPr>
        <w:t xml:space="preserve">来源：</w:t>
      </w:r>
      <w:hyperlink r:id="rId22">
        <w:r>
          <w:rPr>
            <w:rStyle w:val="Hyperlink"/>
          </w:rPr>
          <w:t xml:space="preserve">LCSC</w:t>
        </w:r>
      </w:hyperlink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网页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当日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阶梯价；</w:t>
      </w:r>
      <w:r>
        <w:rPr>
          <w:rFonts w:hint="eastAsia" w:ascii="微软雅黑" w:hAnsi="微软雅黑" w:eastAsia="微软雅黑"/>
          <w:b/>
          <w:bCs/>
          <w:sz w:val="21"/>
        </w:rPr>
        <w:t xml:space="preserve">下单前须再查价</w:t>
      </w:r>
      <w:r>
        <w:rPr>
          <w:rFonts w:hint="eastAsia" w:ascii="微软雅黑" w:hAnsi="微软雅黑" w:eastAsia="微软雅黑"/>
          <w:sz w:val="21"/>
        </w:rPr>
        <w:t xml:space="preserve">（MCU/IMU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波动大）。</w:t>
      </w:r>
      <w:r>
        <w:rPr>
          <w:rFonts w:ascii="微软雅黑" w:hAnsi="微软雅黑" w:eastAsia="微软雅黑"/>
          <w:sz w:val="21"/>
        </w:rPr>
        <w:br/>
      </w:r>
      <w:r>
        <w:rPr>
          <w:rFonts w:hint="eastAsia" w:ascii="微软雅黑" w:hAnsi="微软雅黑" w:eastAsia="微软雅黑"/>
          <w:b/>
          <w:bCs/>
          <w:sz w:val="21"/>
        </w:rPr>
        <w:t xml:space="preserve">说明</w:t>
      </w:r>
      <w:r>
        <w:rPr>
          <w:rFonts w:hint="eastAsia" w:ascii="微软雅黑" w:hAnsi="微软雅黑" w:eastAsia="微软雅黑"/>
          <w:sz w:val="21"/>
        </w:rPr>
        <w:t xml:space="preserve">：文首旧目标「F405≈¥100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hint="eastAsia" w:ascii="微软雅黑" w:hAnsi="微软雅黑" w:eastAsia="微软雅黑"/>
          <w:sz w:val="21"/>
        </w:rPr>
        <w:t xml:space="preserve">H743≈¥150」为</w:t>
      </w:r>
      <w:r>
        <w:rPr>
          <w:rFonts w:hint="eastAsia" w:ascii="微软雅黑" w:hAnsi="微软雅黑" w:eastAsia="微软雅黑"/>
          <w:b/>
          <w:bCs/>
          <w:sz w:val="21"/>
        </w:rPr>
        <w:t xml:space="preserve">竞品锚点</w:t>
      </w:r>
      <w:r>
        <w:rPr>
          <w:rFonts w:hint="eastAsia" w:ascii="微软雅黑" w:hAnsi="微软雅黑" w:eastAsia="微软雅黑"/>
          <w:sz w:val="21"/>
        </w:rPr>
        <w:t xml:space="preserve">，与当前料价</w:t>
      </w:r>
      <w:r>
        <w:rPr>
          <w:rFonts w:hint="eastAsia" w:ascii="微软雅黑" w:hAnsi="微软雅黑" w:eastAsia="微软雅黑"/>
          <w:b/>
          <w:bCs/>
          <w:sz w:val="21"/>
        </w:rPr>
        <w:t xml:space="preserve">不符</w:t>
      </w:r>
      <w:r>
        <w:rPr>
          <w:rFonts w:hint="eastAsia" w:ascii="微软雅黑" w:hAnsi="微软雅黑" w:eastAsia="微软雅黑"/>
          <w:sz w:val="21"/>
        </w:rPr>
        <w:t xml:space="preserve">；此前</w:t>
      </w:r>
      <w:r>
        <w:rPr>
          <w:rFonts w:ascii="微软雅黑" w:hAnsi="微软雅黑" w:eastAsia="微软雅黑"/>
          <w:sz w:val="21"/>
        </w:rPr>
        <w:t xml:space="preserve"> §7 </w:t>
      </w:r>
      <w:r>
        <w:rPr>
          <w:rFonts w:hint="eastAsia" w:ascii="微软雅黑" w:hAnsi="微软雅黑" w:eastAsia="微软雅黑"/>
          <w:sz w:val="21"/>
        </w:rPr>
        <w:t xml:space="preserve">中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H753≈¥42、BMI270≈¥38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等为</w:t>
      </w:r>
      <w:r>
        <w:rPr>
          <w:rFonts w:hint="eastAsia" w:ascii="微软雅黑" w:hAnsi="微软雅黑" w:eastAsia="微软雅黑"/>
          <w:b/>
          <w:bCs/>
          <w:sz w:val="21"/>
        </w:rPr>
        <w:t xml:space="preserve">未复核的过时/错价</w:t>
      </w:r>
      <w:r>
        <w:rPr>
          <w:rFonts w:hint="eastAsia" w:ascii="微软雅黑" w:hAnsi="微软雅黑" w:eastAsia="微软雅黑"/>
          <w:sz w:val="21"/>
        </w:rPr>
        <w:t xml:space="preserve">，以下以立创页面为准。</w:t>
      </w:r>
    </w:p>
    <w:bookmarkStart w:id="23" w:name="核心器件单价已核对-lcsc-编号"/>
    <w:p>
      <w:pPr>
        <w:pStyle w:val="Heading3"/>
      </w:pPr>
      <w:r>
        <w:rPr>
          <w:rFonts w:ascii="微软雅黑" w:hAnsi="微软雅黑" w:eastAsia="微软雅黑"/>
          <w:b/>
        </w:rPr>
        <w:t xml:space="preserve">7.1 </w:t>
      </w:r>
      <w:r>
        <w:rPr>
          <w:rFonts w:hint="eastAsia" w:ascii="微软雅黑" w:hAnsi="微软雅黑" w:eastAsia="微软雅黑"/>
          <w:b/>
        </w:rPr>
        <w:t xml:space="preserve">核心器件单价（已核对</w:t>
      </w:r>
      <w:r>
        <w:rPr>
          <w:rFonts w:ascii="微软雅黑" w:hAnsi="微软雅黑" w:eastAsia="微软雅黑"/>
          <w:b/>
        </w:rPr>
        <w:t xml:space="preserve"> LCSC </w:t>
      </w:r>
      <w:r>
        <w:rPr>
          <w:rFonts w:hint="eastAsia" w:ascii="微软雅黑" w:hAnsi="微软雅黑" w:eastAsia="微软雅黑"/>
          <w:b/>
        </w:rPr>
        <w:t xml:space="preserve">编号）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042"/>
        <w:gridCol w:w="1458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器件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LCSC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¥</w:t>
            </w:r>
            <w:r>
              <w:rPr>
                <w:rFonts w:ascii="微软雅黑" w:hAnsi="微软雅黑" w:eastAsia="微软雅黑"/>
                <w:sz w:val="19"/>
              </w:rPr>
              <w:t xml:space="preserve">@1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¥</w:t>
            </w:r>
            <w:r>
              <w:rPr>
                <w:rFonts w:ascii="微软雅黑" w:hAnsi="微软雅黑" w:eastAsia="微软雅黑"/>
                <w:sz w:val="19"/>
              </w:rPr>
              <w:t xml:space="preserve">@100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¥</w:t>
            </w:r>
            <w:r>
              <w:rPr>
                <w:rFonts w:ascii="微软雅黑" w:hAnsi="微软雅黑" w:eastAsia="微软雅黑"/>
                <w:sz w:val="19"/>
              </w:rPr>
              <w:t xml:space="preserve">@1000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STM32F405RGT6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C15742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2026-05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页，需再点价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STM32H743VIT6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C114409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~41–45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~41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与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H753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不同料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，勿混价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STM32H753VIT6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C730206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85.5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78.5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77.1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用户截图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2026-05-27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BMI270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C2836813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22.3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11.8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11.0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用户截图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2026-05-27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BMI088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C194919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~29–44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阶梯差大，下单前确认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ICM-42688-P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C1850418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~89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~88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原装贵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ICM-42688P-HXY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C46550687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推荐用此降</w:t>
            </w:r>
            <w:r>
              <w:rPr>
                <w:rFonts w:ascii="微软雅黑" w:hAnsi="微软雅黑" w:eastAsia="微软雅黑"/>
                <w:sz w:val="19"/>
              </w:rPr>
              <w:t xml:space="preserve"> BOM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SPL06-001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C2684428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~4.2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~3.4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C82351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~16.7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~15.7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F405/H753/H743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标配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W25Q128JV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C401662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~3.7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QMC5883P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C2847467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6.8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首选板载罗盘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IST8310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C2683055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~10（</w:t>
            </w:r>
            <w:r>
              <w:rPr>
                <w:rFonts w:ascii="微软雅黑" w:hAnsi="微软雅黑" w:eastAsia="微软雅黑"/>
                <w:sz w:val="19"/>
              </w:rPr>
              <w:t xml:space="preserve">@5k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~9.5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二供；MOQ/交期见立创页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QMC5883L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C976032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停售</w:t>
            </w:r>
          </w:p>
        </w:tc>
      </w:tr>
    </w:tbl>
    <w:bookmarkEnd w:id="23"/>
    <w:bookmarkStart w:id="24" w:name="单板物料合计100pcs仅元器件pcb-粗算不含外壳线材包装"/>
    <w:p>
      <w:pPr>
        <w:pStyle w:val="Heading3"/>
      </w:pPr>
      <w:r>
        <w:rPr>
          <w:rFonts w:ascii="微软雅黑" w:hAnsi="微软雅黑" w:eastAsia="微软雅黑"/>
          <w:b/>
        </w:rPr>
        <w:t xml:space="preserve">7.2 </w:t>
      </w:r>
      <w:r>
        <w:rPr>
          <w:rFonts w:hint="eastAsia" w:ascii="微软雅黑" w:hAnsi="微软雅黑" w:eastAsia="微软雅黑"/>
          <w:b/>
        </w:rPr>
        <w:t xml:space="preserve">单板物料合计（</w:t>
      </w:r>
      <w:r>
        <w:rPr>
          <w:rFonts w:ascii="微软雅黑" w:hAnsi="微软雅黑" w:eastAsia="微软雅黑"/>
          <w:b/>
        </w:rPr>
        <w:t xml:space="preserve">@100pcs</w:t>
      </w:r>
      <w:r>
        <w:rPr>
          <w:rFonts w:hint="eastAsia" w:ascii="微软雅黑" w:hAnsi="微软雅黑" w:eastAsia="微软雅黑"/>
          <w:b/>
        </w:rPr>
        <w:t xml:space="preserve">，</w:t>
      </w:r>
      <w:r>
        <w:rPr>
          <w:rFonts w:hint="eastAsia" w:ascii="微软雅黑" w:hAnsi="微软雅黑" w:eastAsia="微软雅黑"/>
          <w:b/>
          <w:bCs/>
        </w:rPr>
        <w:t xml:space="preserve">仅元器件+PCB</w:t>
      </w:r>
      <w:r>
        <w:rPr>
          <w:rFonts w:ascii="微软雅黑" w:hAnsi="微软雅黑" w:eastAsia="微软雅黑"/>
          <w:b/>
          <w:bCs/>
        </w:rPr>
        <w:t xml:space="preserve"> </w:t>
      </w:r>
      <w:r>
        <w:rPr>
          <w:rFonts w:hint="eastAsia" w:ascii="微软雅黑" w:hAnsi="微软雅黑" w:eastAsia="微软雅黑"/>
          <w:b/>
          <w:bCs/>
        </w:rPr>
        <w:t xml:space="preserve">粗算</w:t>
      </w:r>
      <w:r>
        <w:rPr>
          <w:rFonts w:hint="eastAsia" w:ascii="微软雅黑" w:hAnsi="微软雅黑" w:eastAsia="微软雅黑"/>
          <w:b/>
        </w:rPr>
        <w:t xml:space="preserve">，不含外壳/线材/包装）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H753（双</w:t>
            </w:r>
            <w:r>
              <w:rPr>
                <w:rFonts w:ascii="微软雅黑" w:hAnsi="微软雅黑" w:eastAsia="微软雅黑"/>
                <w:sz w:val="19"/>
              </w:rPr>
              <w:t xml:space="preserve"> HXY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42688）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36（2×18）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Mag+Baro+Flash+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被动/晶振/LDO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接插件/USB/GH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层</w:t>
            </w:r>
            <w:r>
              <w:rPr>
                <w:rFonts w:ascii="微软雅黑" w:hAnsi="微软雅黑" w:eastAsia="微软雅黑"/>
                <w:sz w:val="19"/>
              </w:rPr>
              <w:t xml:space="preserve"> PCB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裸板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小计（料+板）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~102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~160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~202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SMT+测试（估）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到厂成本粗算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~124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~188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~237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ascii="微软雅黑" w:hAnsi="微软雅黑" w:eastAsia="微软雅黑"/>
          <w:b/>
          <w:bCs/>
          <w:sz w:val="21"/>
        </w:rPr>
        <w:t xml:space="preserve">F405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Fonts w:hint="eastAsia" w:ascii="微软雅黑" w:hAnsi="微软雅黑" w:eastAsia="微软雅黑"/>
          <w:b/>
          <w:bCs/>
          <w:sz w:val="21"/>
        </w:rPr>
        <w:t xml:space="preserve">标配</w:t>
      </w:r>
      <w:r>
        <w:rPr>
          <w:rFonts w:ascii="微软雅黑" w:hAnsi="微软雅黑" w:eastAsia="微软雅黑"/>
          <w:b/>
          <w:bCs/>
          <w:sz w:val="21"/>
        </w:rPr>
        <w:t xml:space="preserve"> AT7456</w:t>
      </w:r>
      <w:r>
        <w:rPr>
          <w:rFonts w:hint="eastAsia" w:ascii="微软雅黑" w:hAnsi="微软雅黑" w:eastAsia="微软雅黑"/>
          <w:sz w:val="21"/>
        </w:rPr>
        <w:t xml:space="preserve">；</w:t>
      </w:r>
      <w:r>
        <w:rPr>
          <w:rFonts w:ascii="微软雅黑" w:hAnsi="微软雅黑" w:eastAsia="微软雅黑"/>
          <w:sz w:val="21"/>
        </w:rPr>
        <w:t xml:space="preserve">@100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到厂约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¥124</w:t>
      </w:r>
      <w:r>
        <w:rPr>
          <w:rFonts w:hint="eastAsia" w:ascii="微软雅黑" w:hAnsi="微软雅黑" w:eastAsia="微软雅黑"/>
          <w:sz w:val="21"/>
        </w:rPr>
        <w:t xml:space="preserve">，1000pcs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议价后约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¥110–120</w:t>
      </w:r>
      <w:r>
        <w:rPr>
          <w:rFonts w:ascii="微软雅黑" w:hAnsi="微软雅黑" w:eastAsia="微软雅黑"/>
          <w:sz w:val="21"/>
        </w:rPr>
        <w:t xml:space="preserve">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ascii="微软雅黑" w:hAnsi="微软雅黑" w:eastAsia="微软雅黑"/>
          <w:b/>
          <w:bCs/>
          <w:sz w:val="21"/>
        </w:rPr>
        <w:t xml:space="preserve">H743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Fonts w:ascii="微软雅黑" w:hAnsi="微软雅黑" w:eastAsia="微软雅黑"/>
          <w:b/>
          <w:bCs/>
          <w:sz w:val="21"/>
        </w:rPr>
        <w:t xml:space="preserve">¥150 </w:t>
      </w:r>
      <w:r>
        <w:rPr>
          <w:rFonts w:hint="eastAsia" w:ascii="微软雅黑" w:hAnsi="微软雅黑" w:eastAsia="微软雅黑"/>
          <w:b/>
          <w:bCs/>
          <w:sz w:val="21"/>
        </w:rPr>
        <w:t xml:space="preserve">仅够</w:t>
      </w:r>
      <w:r>
        <w:rPr>
          <w:rFonts w:ascii="微软雅黑" w:hAnsi="微软雅黑" w:eastAsia="微软雅黑"/>
          <w:b/>
          <w:bCs/>
          <w:sz w:val="21"/>
        </w:rPr>
        <w:t xml:space="preserve"> MCU+IMU </w:t>
      </w:r>
      <w:r>
        <w:rPr>
          <w:rFonts w:hint="eastAsia" w:ascii="微软雅黑" w:hAnsi="微软雅黑" w:eastAsia="微软雅黑"/>
          <w:b/>
          <w:bCs/>
          <w:sz w:val="21"/>
        </w:rPr>
        <w:t xml:space="preserve">两项</w:t>
      </w:r>
      <w:r>
        <w:rPr>
          <w:rFonts w:hint="eastAsia" w:ascii="微软雅黑" w:hAnsi="微软雅黑" w:eastAsia="微软雅黑"/>
          <w:sz w:val="21"/>
        </w:rPr>
        <w:t xml:space="preserve">（约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43+35），整机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¥180–200 </w:t>
      </w:r>
      <w:r>
        <w:rPr>
          <w:rFonts w:hint="eastAsia" w:ascii="微软雅黑" w:hAnsi="微软雅黑" w:eastAsia="微软雅黑"/>
          <w:b/>
          <w:bCs/>
          <w:sz w:val="21"/>
        </w:rPr>
        <w:t xml:space="preserve">到厂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更现实。</w:t>
      </w:r>
      <w:r>
        <w:rPr>
          <w:rFonts w:ascii="微软雅黑" w:hAnsi="微软雅黑" w:eastAsia="微软雅黑"/>
          <w:sz w:val="21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ascii="微软雅黑" w:hAnsi="微软雅黑" w:eastAsia="微软雅黑"/>
          <w:b/>
          <w:bCs/>
          <w:sz w:val="21"/>
        </w:rPr>
        <w:t xml:space="preserve">H753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Fonts w:hint="eastAsia" w:ascii="微软雅黑" w:hAnsi="微软雅黑" w:eastAsia="微软雅黑"/>
          <w:b/>
          <w:bCs/>
          <w:sz w:val="21"/>
        </w:rPr>
        <w:t xml:space="preserve">单</w:t>
      </w:r>
      <w:r>
        <w:rPr>
          <w:rFonts w:ascii="微软雅黑" w:hAnsi="微软雅黑" w:eastAsia="微软雅黑"/>
          <w:b/>
          <w:bCs/>
          <w:sz w:val="21"/>
        </w:rPr>
        <w:t xml:space="preserve"> H753 </w:t>
      </w:r>
      <w:r>
        <w:rPr>
          <w:rFonts w:hint="eastAsia" w:ascii="微软雅黑" w:hAnsi="微软雅黑" w:eastAsia="微软雅黑"/>
          <w:b/>
          <w:bCs/>
          <w:sz w:val="21"/>
        </w:rPr>
        <w:t xml:space="preserve">芯片</w:t>
      </w:r>
      <w:r>
        <w:rPr>
          <w:rFonts w:ascii="微软雅黑" w:hAnsi="微软雅黑" w:eastAsia="微软雅黑"/>
          <w:b/>
          <w:bCs/>
          <w:sz w:val="21"/>
        </w:rPr>
        <w:t xml:space="preserve"> ≈ </w:t>
      </w:r>
      <w:r>
        <w:rPr>
          <w:rFonts w:hint="eastAsia" w:ascii="微软雅黑" w:hAnsi="微软雅黑" w:eastAsia="微软雅黑"/>
          <w:b/>
          <w:bCs/>
          <w:sz w:val="21"/>
        </w:rPr>
        <w:t xml:space="preserve">友商整板零售价</w:t>
      </w:r>
      <w:r>
        <w:rPr>
          <w:rFonts w:hint="eastAsia" w:ascii="微软雅黑" w:hAnsi="微软雅黑" w:eastAsia="微软雅黑"/>
          <w:sz w:val="21"/>
        </w:rPr>
        <w:t xml:space="preserve">，行业板必须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HXY 42688 / </w:t>
      </w:r>
      <w:r>
        <w:rPr>
          <w:rFonts w:hint="eastAsia" w:ascii="微软雅黑" w:hAnsi="微软雅黑" w:eastAsia="微软雅黑"/>
          <w:b/>
          <w:bCs/>
          <w:sz w:val="21"/>
        </w:rPr>
        <w:t xml:space="preserve">精简接口</w:t>
      </w:r>
      <w:r>
        <w:rPr>
          <w:rFonts w:ascii="微软雅黑" w:hAnsi="微软雅黑" w:eastAsia="微软雅黑"/>
          <w:b/>
          <w:bCs/>
          <w:sz w:val="21"/>
        </w:rPr>
        <w:t xml:space="preserve"> / </w:t>
      </w:r>
      <w:r>
        <w:rPr>
          <w:rFonts w:hint="eastAsia" w:ascii="微软雅黑" w:hAnsi="微软雅黑" w:eastAsia="微软雅黑"/>
          <w:b/>
          <w:bCs/>
          <w:sz w:val="21"/>
        </w:rPr>
        <w:t xml:space="preserve">大批量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才能控毛利。</w:t>
      </w:r>
    </w:p>
    <w:bookmarkEnd w:id="24"/>
    <w:bookmarkStart w:id="25" w:name="与旧文档-文首目标的差异"/>
    <w:p>
      <w:pPr>
        <w:pStyle w:val="Heading3"/>
      </w:pPr>
      <w:r>
        <w:rPr>
          <w:rFonts w:ascii="微软雅黑" w:hAnsi="微软雅黑" w:eastAsia="微软雅黑"/>
          <w:b/>
        </w:rPr>
        <w:t xml:space="preserve">7.3 </w:t>
      </w:r>
      <w:r>
        <w:rPr>
          <w:rFonts w:hint="eastAsia" w:ascii="微软雅黑" w:hAnsi="微软雅黑" w:eastAsia="微软雅黑"/>
          <w:b/>
        </w:rPr>
        <w:t xml:space="preserve">与旧文档</w:t>
      </w:r>
      <w:r>
        <w:rPr>
          <w:rFonts w:ascii="微软雅黑" w:hAnsi="微软雅黑" w:eastAsia="微软雅黑"/>
          <w:b/>
        </w:rPr>
        <w:t xml:space="preserve"> / </w:t>
      </w:r>
      <w:r>
        <w:rPr>
          <w:rFonts w:hint="eastAsia" w:ascii="微软雅黑" w:hAnsi="微软雅黑" w:eastAsia="微软雅黑"/>
          <w:b/>
        </w:rPr>
        <w:t xml:space="preserve">文首目标的差异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说法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实际情况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 BOM ≈ ¥100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标配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AT7456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时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@100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料+板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~102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；加</w:t>
            </w:r>
            <w:r>
              <w:rPr>
                <w:rFonts w:ascii="微软雅黑" w:hAnsi="微软雅黑" w:eastAsia="微软雅黑"/>
                <w:sz w:val="19"/>
              </w:rPr>
              <w:t xml:space="preserve"> SMT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~124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到厂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 BOM ≈ ¥150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@100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到厂约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¥180–200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；¥150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需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1000pcs+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去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OSD/简化接插件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写</w:t>
            </w:r>
            <w:r>
              <w:rPr>
                <w:rFonts w:ascii="微软雅黑" w:hAnsi="微软雅黑" w:eastAsia="微软雅黑"/>
                <w:sz w:val="19"/>
              </w:rPr>
              <w:t xml:space="preserve"> MCU ~¥42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错误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：H753VIT6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@100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≈ ¥78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（与</w:t>
            </w:r>
            <w:r>
              <w:rPr>
                <w:rFonts w:ascii="微软雅黑" w:hAnsi="微软雅黑" w:eastAsia="微软雅黑"/>
                <w:sz w:val="19"/>
              </w:rPr>
              <w:t xml:space="preserve"> H743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不同料，不可混用行）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BMI270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写</w:t>
            </w:r>
            <w:r>
              <w:rPr>
                <w:rFonts w:ascii="微软雅黑" w:hAnsi="微软雅黑" w:eastAsia="微软雅黑"/>
                <w:sz w:val="19"/>
              </w:rPr>
              <w:t xml:space="preserve"> ¥38@100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错误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：当前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@100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≈ ¥11.8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（有利于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F405，不能抵消</w:t>
            </w:r>
            <w:r>
              <w:rPr>
                <w:rFonts w:ascii="微软雅黑" w:hAnsi="微软雅黑" w:eastAsia="微软雅黑"/>
                <w:sz w:val="19"/>
              </w:rPr>
              <w:t xml:space="preserve"> H753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涨价）</w:t>
            </w:r>
          </w:p>
        </w:tc>
      </w:tr>
    </w:tbl>
    <w:bookmarkEnd w:id="25"/>
    <w:bookmarkStart w:id="26" w:name="pdb-与零售参考与-bom-分开列"/>
    <w:p>
      <w:pPr>
        <w:pStyle w:val="Heading3"/>
      </w:pPr>
      <w:r>
        <w:rPr>
          <w:rFonts w:ascii="微软雅黑" w:hAnsi="微软雅黑" w:eastAsia="微软雅黑"/>
          <w:b/>
        </w:rPr>
        <w:t xml:space="preserve">7.4 PDB </w:t>
      </w:r>
      <w:r>
        <w:rPr>
          <w:rFonts w:hint="eastAsia" w:ascii="微软雅黑" w:hAnsi="微软雅黑" w:eastAsia="微软雅黑"/>
          <w:b/>
        </w:rPr>
        <w:t xml:space="preserve">与零售参考（与</w:t>
      </w:r>
      <w:r>
        <w:rPr>
          <w:rFonts w:ascii="微软雅黑" w:hAnsi="微软雅黑" w:eastAsia="微软雅黑"/>
          <w:b/>
        </w:rPr>
        <w:t xml:space="preserve"> BOM </w:t>
      </w:r>
      <w:r>
        <w:rPr>
          <w:rFonts w:hint="eastAsia" w:ascii="微软雅黑" w:hAnsi="微软雅黑" w:eastAsia="微软雅黑"/>
          <w:b/>
        </w:rPr>
        <w:t xml:space="preserve">分开列）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¥</w:t>
            </w:r>
            <w:r>
              <w:rPr>
                <w:rFonts w:ascii="微软雅黑" w:hAnsi="微软雅黑" w:eastAsia="微软雅黑"/>
                <w:sz w:val="19"/>
              </w:rPr>
              <w:t xml:space="preserve">@100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粗算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PDB-B（消费）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~55–70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F405/H743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PDB-A（行业）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~80–120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仅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H753；大电流铜+双路霍尔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建议零售价（含毛利）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¥249+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/ H743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¥349+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/ H753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¥499+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/ PDB-B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¥99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/ PDB-A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¥129+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分</w:t>
            </w:r>
            <w:r>
              <w:rPr>
                <w:rFonts w:ascii="微软雅黑" w:hAnsi="微软雅黑" w:eastAsia="微软雅黑"/>
                <w:sz w:val="19"/>
              </w:rPr>
              <w:t xml:space="preserve"> SKU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核算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b/>
          <w:bCs/>
          <w:sz w:val="21"/>
        </w:rPr>
        <w:t xml:space="preserve">采购建议</w:t>
      </w:r>
      <w:r>
        <w:rPr>
          <w:rFonts w:hint="eastAsia" w:ascii="微软雅黑" w:hAnsi="微软雅黑" w:eastAsia="微软雅黑"/>
          <w:sz w:val="21"/>
        </w:rPr>
        <w:t xml:space="preserve">：BOM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表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每月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用</w:t>
      </w:r>
      <w:r>
        <w:rPr>
          <w:rFonts w:ascii="微软雅黑" w:hAnsi="微软雅黑" w:eastAsia="微软雅黑"/>
          <w:sz w:val="21"/>
        </w:rPr>
        <w:t xml:space="preserve"> LCSC </w:t>
      </w:r>
      <w:r>
        <w:rPr>
          <w:rFonts w:hint="eastAsia" w:ascii="微软雅黑" w:hAnsi="微软雅黑" w:eastAsia="微软雅黑"/>
          <w:sz w:val="21"/>
        </w:rPr>
        <w:t xml:space="preserve">购物车导出复核；板载罗盘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5883P </w:t>
      </w:r>
      <w:r>
        <w:rPr>
          <w:rFonts w:hint="eastAsia" w:ascii="微软雅黑" w:hAnsi="微软雅黑" w:eastAsia="微软雅黑"/>
          <w:b/>
          <w:bCs/>
          <w:sz w:val="21"/>
        </w:rPr>
        <w:t xml:space="preserve">优先、IST8310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二供</w:t>
      </w:r>
      <w:r>
        <w:rPr>
          <w:rFonts w:hint="eastAsia" w:ascii="微软雅黑" w:hAnsi="微软雅黑" w:eastAsia="微软雅黑"/>
          <w:sz w:val="21"/>
        </w:rPr>
        <w:t xml:space="preserve">（同固件，勿双贴）；H753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评估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H743 + </w:t>
      </w:r>
      <w:r>
        <w:rPr>
          <w:rFonts w:hint="eastAsia" w:ascii="微软雅黑" w:hAnsi="微软雅黑" w:eastAsia="微软雅黑"/>
          <w:b/>
          <w:bCs/>
          <w:sz w:val="21"/>
        </w:rPr>
        <w:t xml:space="preserve">功能裁剪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是否比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H753 </w:t>
      </w:r>
      <w:r>
        <w:rPr>
          <w:rFonts w:hint="eastAsia" w:ascii="微软雅黑" w:hAnsi="微软雅黑" w:eastAsia="微软雅黑"/>
          <w:b/>
          <w:bCs/>
          <w:sz w:val="21"/>
        </w:rPr>
        <w:t xml:space="preserve">芯片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更省</w:t>
      </w:r>
      <w:r>
        <w:rPr>
          <w:rFonts w:ascii="微软雅黑" w:hAnsi="微软雅黑" w:eastAsia="微软雅黑"/>
          <w:sz w:val="21"/>
        </w:rPr>
        <w:t xml:space="preserve"> BOM。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26"/>
    <w:bookmarkEnd w:id="27"/>
    <w:bookmarkStart w:id="28" w:name="友商对比垂起"/>
    <w:p>
      <w:pPr>
        <w:pStyle w:val="Heading2"/>
      </w:pPr>
      <w:r>
        <w:rPr>
          <w:rFonts w:ascii="微软雅黑" w:hAnsi="微软雅黑" w:eastAsia="微软雅黑"/>
          <w:b/>
        </w:rPr>
        <w:t xml:space="preserve">8. </w:t>
      </w:r>
      <w:r>
        <w:rPr>
          <w:rFonts w:hint="eastAsia" w:ascii="微软雅黑" w:hAnsi="微软雅黑" w:eastAsia="微软雅黑"/>
          <w:b/>
        </w:rPr>
        <w:t xml:space="preserve">友商对比（垂起）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250"/>
        <w:gridCol w:w="1042"/>
        <w:gridCol w:w="1042"/>
        <w:gridCol w:w="1250"/>
        <w:gridCol w:w="1042"/>
        <w:gridCol w:w="1250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板卡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IMU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SpeedyBeeF405WING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42605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外置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 SD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MicoAir743v2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088+270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</w:t>
            </w:r>
            <w:r>
              <w:rPr>
                <w:rFonts w:ascii="微软雅黑" w:hAnsi="微软雅黑" w:eastAsia="微软雅黑"/>
                <w:sz w:val="19"/>
              </w:rPr>
              <w:t xml:space="preserve"> QMC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42688×2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</w:t>
            </w:r>
            <w:r>
              <w:rPr>
                <w:rFonts w:ascii="微软雅黑" w:hAnsi="微软雅黑" w:eastAsia="微软雅黑"/>
                <w:sz w:val="19"/>
              </w:rPr>
              <w:t xml:space="preserve"> QMC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SDMMC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BMI270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</w:t>
            </w:r>
            <w:r>
              <w:rPr>
                <w:rFonts w:ascii="微软雅黑" w:hAnsi="微软雅黑" w:eastAsia="微软雅黑"/>
                <w:sz w:val="19"/>
              </w:rPr>
              <w:t xml:space="preserve"> QMC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 Flash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ZZZ-EVTOL-H743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BMI088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</w:t>
            </w:r>
            <w:r>
              <w:rPr>
                <w:rFonts w:ascii="微软雅黑" w:hAnsi="微软雅黑" w:eastAsia="微软雅黑"/>
                <w:sz w:val="19"/>
              </w:rPr>
              <w:t xml:space="preserve"> QMC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 Flash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1×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b/>
          <w:bCs/>
          <w:sz w:val="21"/>
        </w:rPr>
        <w:t xml:space="preserve">差异化</w:t>
      </w:r>
      <w:r>
        <w:rPr>
          <w:rFonts w:hint="eastAsia" w:ascii="微软雅黑" w:hAnsi="微软雅黑" w:eastAsia="微软雅黑"/>
          <w:sz w:val="21"/>
        </w:rPr>
        <w:t xml:space="preserve">：</w:t>
      </w:r>
      <w:r>
        <w:rPr>
          <w:rFonts w:hint="eastAsia" w:ascii="微软雅黑" w:hAnsi="微软雅黑" w:eastAsia="微软雅黑"/>
          <w:b/>
          <w:bCs/>
          <w:sz w:val="21"/>
        </w:rPr>
        <w:t xml:space="preserve">消费</w:t>
      </w:r>
      <w:r>
        <w:rPr>
          <w:rFonts w:ascii="微软雅黑" w:hAnsi="微软雅黑" w:eastAsia="微软雅黑"/>
          <w:b/>
          <w:bCs/>
          <w:sz w:val="21"/>
        </w:rPr>
        <w:t xml:space="preserve"> F405↔H743 </w:t>
      </w:r>
      <w:r>
        <w:rPr>
          <w:rFonts w:hint="eastAsia" w:ascii="微软雅黑" w:hAnsi="微软雅黑" w:eastAsia="微软雅黑"/>
          <w:b/>
          <w:bCs/>
          <w:sz w:val="21"/>
        </w:rPr>
        <w:t xml:space="preserve">核心板+PDB-B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互换</w:t>
      </w:r>
      <w:r>
        <w:rPr>
          <w:rFonts w:hint="eastAsia" w:ascii="微软雅黑" w:hAnsi="微软雅黑" w:eastAsia="微软雅黑"/>
          <w:sz w:val="21"/>
        </w:rPr>
        <w:t xml:space="preserve">；</w:t>
      </w:r>
      <w:r>
        <w:rPr>
          <w:rFonts w:ascii="微软雅黑" w:hAnsi="微软雅黑" w:eastAsia="微软雅黑"/>
          <w:b/>
          <w:bCs/>
          <w:sz w:val="21"/>
        </w:rPr>
        <w:t xml:space="preserve">H753 </w:t>
      </w:r>
      <w:r>
        <w:rPr>
          <w:rFonts w:hint="eastAsia" w:ascii="微软雅黑" w:hAnsi="微软雅黑" w:eastAsia="微软雅黑"/>
          <w:b/>
          <w:bCs/>
          <w:sz w:val="21"/>
        </w:rPr>
        <w:t xml:space="preserve">独立</w:t>
      </w:r>
      <w:r>
        <w:rPr>
          <w:rFonts w:ascii="微软雅黑" w:hAnsi="微软雅黑" w:eastAsia="微软雅黑"/>
          <w:b/>
          <w:bCs/>
          <w:sz w:val="21"/>
        </w:rPr>
        <w:t xml:space="preserve"> PDB-A</w:t>
      </w:r>
      <w:r>
        <w:rPr>
          <w:rFonts w:hint="eastAsia" w:ascii="微软雅黑" w:hAnsi="微软雅黑" w:eastAsia="微软雅黑"/>
          <w:sz w:val="21"/>
        </w:rPr>
        <w:t xml:space="preserve">；垂起</w:t>
      </w:r>
      <w:r>
        <w:rPr>
          <w:rFonts w:ascii="微软雅黑" w:hAnsi="微软雅黑" w:eastAsia="微软雅黑"/>
          <w:sz w:val="21"/>
        </w:rPr>
        <w:t xml:space="preserve"> PWM </w:t>
      </w:r>
      <w:r>
        <w:rPr>
          <w:rFonts w:hint="eastAsia" w:ascii="微软雅黑" w:hAnsi="微软雅黑" w:eastAsia="微软雅黑"/>
          <w:sz w:val="21"/>
        </w:rPr>
        <w:t xml:space="preserve">丝印；F405/H743</w:t>
      </w:r>
      <w:r>
        <w:rPr>
          <w:rFonts w:ascii="微软雅黑" w:hAnsi="微软雅黑" w:eastAsia="微软雅黑"/>
          <w:sz w:val="21"/>
        </w:rPr>
        <w:t xml:space="preserve"> SPI Flash </w:t>
      </w:r>
      <w:r>
        <w:rPr>
          <w:rFonts w:hint="eastAsia" w:ascii="微软雅黑" w:hAnsi="微软雅黑" w:eastAsia="微软雅黑"/>
          <w:sz w:val="21"/>
        </w:rPr>
        <w:t xml:space="preserve">降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BOM；H753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双</w:t>
      </w:r>
      <w:r>
        <w:rPr>
          <w:rFonts w:ascii="微软雅黑" w:hAnsi="微软雅黑" w:eastAsia="微软雅黑"/>
          <w:sz w:val="21"/>
        </w:rPr>
        <w:t xml:space="preserve"> CAN </w:t>
      </w:r>
      <w:r>
        <w:rPr>
          <w:rFonts w:hint="eastAsia" w:ascii="微软雅黑" w:hAnsi="微软雅黑" w:eastAsia="微软雅黑"/>
          <w:sz w:val="21"/>
        </w:rPr>
        <w:t xml:space="preserve">不占</w:t>
      </w:r>
      <w:r>
        <w:rPr>
          <w:rFonts w:ascii="微软雅黑" w:hAnsi="微软雅黑" w:eastAsia="微软雅黑"/>
          <w:sz w:val="21"/>
        </w:rPr>
        <w:t xml:space="preserve"> OSD </w:t>
      </w:r>
      <w:r>
        <w:rPr>
          <w:rFonts w:hint="eastAsia" w:ascii="微软雅黑" w:hAnsi="微软雅黑" w:eastAsia="微软雅黑"/>
          <w:sz w:val="21"/>
        </w:rPr>
        <w:t xml:space="preserve">的</w:t>
      </w:r>
      <w:r>
        <w:rPr>
          <w:rFonts w:ascii="微软雅黑" w:hAnsi="微软雅黑" w:eastAsia="微软雅黑"/>
          <w:sz w:val="21"/>
        </w:rPr>
        <w:t xml:space="preserve"> PB12/13。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28"/>
    <w:bookmarkStart w:id="29" w:name="串口-usb-引出"/>
    <w:p>
      <w:pPr>
        <w:pStyle w:val="Heading2"/>
      </w:pPr>
      <w:r>
        <w:rPr>
          <w:rFonts w:ascii="微软雅黑" w:hAnsi="微软雅黑" w:eastAsia="微软雅黑"/>
          <w:b/>
        </w:rPr>
        <w:t xml:space="preserve">9. </w:t>
      </w:r>
      <w:r>
        <w:rPr>
          <w:rFonts w:hint="eastAsia" w:ascii="微软雅黑" w:hAnsi="微软雅黑" w:eastAsia="微软雅黑"/>
          <w:b/>
        </w:rPr>
        <w:t xml:space="preserve">串口</w:t>
      </w:r>
      <w:r>
        <w:rPr>
          <w:rFonts w:ascii="微软雅黑" w:hAnsi="微软雅黑" w:eastAsia="微软雅黑"/>
          <w:b/>
        </w:rPr>
        <w:t xml:space="preserve"> / USB </w:t>
      </w:r>
      <w:r>
        <w:rPr>
          <w:rFonts w:hint="eastAsia" w:ascii="微软雅黑" w:hAnsi="微软雅黑" w:eastAsia="微软雅黑"/>
          <w:b/>
        </w:rPr>
        <w:t xml:space="preserve">引出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默认功能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PA11/12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PA11/12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PA11/12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TELEM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USART1 PA9/10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PA9/10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PA9/10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 PD5/6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PC10/11 ※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PD5/6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MSP（H753/H743）/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RC（F405）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PD8/9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 PA2/3 ※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PD8/9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GPS2（H753）/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MAVLink2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（H743）/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MSP（F405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物理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UART4）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 PB8/9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 PA0/1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PB8/9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USB2/备用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OTG2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UART5 PC12/PD2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USART6 PC6/7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（见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SERIAL3）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PC6/7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WiFi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UART7 PE7/8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PE7/8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焊盘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UART8 PE0/1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微软雅黑" w:hAnsi="微软雅黑" w:eastAsia="微软雅黑"/>
          <w:sz w:val="21"/>
        </w:rPr>
        <w:t xml:space="preserve">※ F405 </w:t>
      </w:r>
      <w:r>
        <w:rPr>
          <w:rFonts w:hint="eastAsia" w:ascii="微软雅黑" w:hAnsi="微软雅黑" w:eastAsia="微软雅黑"/>
          <w:sz w:val="21"/>
        </w:rPr>
        <w:t xml:space="preserve">的</w:t>
      </w:r>
      <w:r>
        <w:rPr>
          <w:rFonts w:ascii="微软雅黑" w:hAnsi="微软雅黑" w:eastAsia="微软雅黑"/>
          <w:sz w:val="21"/>
        </w:rPr>
        <w:t xml:space="preserve"> SERIAL </w:t>
      </w:r>
      <w:r>
        <w:rPr>
          <w:rFonts w:hint="eastAsia" w:ascii="微软雅黑" w:hAnsi="微软雅黑" w:eastAsia="微软雅黑"/>
          <w:sz w:val="21"/>
        </w:rPr>
        <w:t xml:space="preserve">编号与物理</w:t>
      </w:r>
      <w:r>
        <w:rPr>
          <w:rFonts w:ascii="微软雅黑" w:hAnsi="微软雅黑" w:eastAsia="微软雅黑"/>
          <w:sz w:val="21"/>
        </w:rPr>
        <w:t xml:space="preserve"> USART </w:t>
      </w:r>
      <w:r>
        <w:rPr>
          <w:rFonts w:hint="eastAsia" w:ascii="微软雅黑" w:hAnsi="微软雅黑" w:eastAsia="微软雅黑"/>
          <w:sz w:val="21"/>
        </w:rPr>
        <w:t xml:space="preserve">对应关系见</w:t>
      </w:r>
      <w:r>
        <w:rPr>
          <w:rFonts w:ascii="微软雅黑" w:hAnsi="微软雅黑" w:eastAsia="微软雅黑"/>
          <w:sz w:val="21"/>
        </w:rPr>
        <w:t xml:space="preserve"> §4.2。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29"/>
    <w:bookmarkStart w:id="30" w:name="pwm-舵机引出"/>
    <w:p>
      <w:pPr>
        <w:pStyle w:val="Heading2"/>
      </w:pPr>
      <w:r>
        <w:rPr>
          <w:rFonts w:ascii="微软雅黑" w:hAnsi="微软雅黑" w:eastAsia="微软雅黑"/>
          <w:b/>
        </w:rPr>
        <w:t xml:space="preserve">10. PWM / </w:t>
      </w:r>
      <w:r>
        <w:rPr>
          <w:rFonts w:hint="eastAsia" w:ascii="微软雅黑" w:hAnsi="微软雅黑" w:eastAsia="微软雅黑"/>
          <w:b/>
        </w:rPr>
        <w:t xml:space="preserve">舵机引出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引脚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PB0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PC9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PB0 BIDIR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PC8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PA0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PB1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PA0 BIDIR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PB0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PA2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RUD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PA2 BIDIR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THR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PD12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FLAP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PD12 BIDIR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GEAR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PA8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30"/>
    <w:bookmarkStart w:id="34" w:name="spi-i2c-adc"/>
    <w:p>
      <w:pPr>
        <w:pStyle w:val="Heading2"/>
      </w:pPr>
      <w:r>
        <w:rPr>
          <w:rFonts w:ascii="微软雅黑" w:hAnsi="微软雅黑" w:eastAsia="微软雅黑"/>
          <w:b/>
        </w:rPr>
        <w:t xml:space="preserve">11. SPI / I2C / ADC</w:t>
      </w:r>
    </w:p>
    <w:bookmarkStart w:id="31" w:name="spi"/>
    <w:p>
      <w:pPr>
        <w:pStyle w:val="Heading3"/>
      </w:pPr>
      <w:r>
        <w:rPr>
          <w:rFonts w:ascii="微软雅黑" w:hAnsi="微软雅黑" w:eastAsia="微软雅黑"/>
          <w:b/>
        </w:rPr>
        <w:t xml:space="preserve">SPI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总线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ICM42688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#1（CS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PC15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BMI270 CS PA4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BMI088 A/G CS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PC13/PC15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ICM42688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#2（CS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PC13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，PE12–14）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W25Q128 CS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OSD PB12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OSD PB12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同</w:t>
            </w:r>
            <w:r>
              <w:rPr>
                <w:rFonts w:ascii="微软雅黑" w:hAnsi="微软雅黑" w:eastAsia="微软雅黑"/>
                <w:sz w:val="19"/>
              </w:rPr>
              <w:t xml:space="preserve"> H753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Flash CS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SDMMC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PC8–12 + PD2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（与</w:t>
            </w:r>
            <w:r>
              <w:rPr>
                <w:rFonts w:ascii="微软雅黑" w:hAnsi="微软雅黑" w:eastAsia="微软雅黑"/>
                <w:sz w:val="19"/>
              </w:rPr>
              <w:t xml:space="preserve"> H743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的</w:t>
            </w:r>
            <w:r>
              <w:rPr>
                <w:rFonts w:ascii="微软雅黑" w:hAnsi="微软雅黑" w:eastAsia="微软雅黑"/>
                <w:sz w:val="19"/>
              </w:rPr>
              <w:t xml:space="preserve"> PC8 Flash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不同板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</w:tbl>
    <w:bookmarkEnd w:id="31"/>
    <w:bookmarkStart w:id="32" w:name="i2c"/>
    <w:p>
      <w:pPr>
        <w:pStyle w:val="Heading3"/>
      </w:pPr>
      <w:r>
        <w:rPr>
          <w:rFonts w:ascii="微软雅黑" w:hAnsi="微软雅黑" w:eastAsia="微软雅黑"/>
          <w:b/>
        </w:rPr>
        <w:t xml:space="preserve">I2C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 / 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内部</w:t>
            </w:r>
            <w:r>
              <w:rPr>
                <w:rFonts w:ascii="微软雅黑" w:hAnsi="微软雅黑" w:eastAsia="微软雅黑"/>
                <w:sz w:val="19"/>
              </w:rPr>
              <w:t xml:space="preserve"> I2C2 PB10/11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气压+罗盘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内部</w:t>
            </w:r>
            <w:r>
              <w:rPr>
                <w:rFonts w:ascii="微软雅黑" w:hAnsi="微软雅黑" w:eastAsia="微软雅黑"/>
                <w:sz w:val="19"/>
              </w:rPr>
              <w:t xml:space="preserve"> 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气压+罗盘</w:t>
            </w:r>
            <w:r>
              <w:rPr>
                <w:rFonts w:ascii="微软雅黑" w:hAnsi="微软雅黑" w:eastAsia="微软雅黑"/>
                <w:sz w:val="19"/>
              </w:rPr>
              <w:t xml:space="preserve"> PB8/9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外部</w:t>
            </w:r>
            <w:r>
              <w:rPr>
                <w:rFonts w:ascii="微软雅黑" w:hAnsi="微软雅黑" w:eastAsia="微软雅黑"/>
                <w:sz w:val="19"/>
              </w:rPr>
              <w:t xml:space="preserve"> I2C1 PB6/7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GPS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并联</w:t>
            </w:r>
          </w:p>
        </w:tc>
      </w:tr>
    </w:tbl>
    <w:bookmarkEnd w:id="32"/>
    <w:bookmarkStart w:id="33" w:name="adc"/>
    <w:p>
      <w:pPr>
        <w:pStyle w:val="Heading3"/>
      </w:pPr>
      <w:r>
        <w:rPr>
          <w:rFonts w:ascii="微软雅黑" w:hAnsi="微软雅黑" w:eastAsia="微软雅黑"/>
          <w:b/>
        </w:rPr>
        <w:t xml:space="preserve">ADC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VBAT / CURR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PC0 / PC1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PC0 / PC1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PC0 / PC1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VBAT2 / CURR2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PA4 / PA7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PA4 / PA7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空速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RSSI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PC5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33"/>
    <w:bookmarkEnd w:id="34"/>
    <w:bookmarkStart w:id="35" w:name="can-与其它-gpio"/>
    <w:p>
      <w:pPr>
        <w:pStyle w:val="Heading2"/>
      </w:pPr>
      <w:r>
        <w:rPr>
          <w:rFonts w:ascii="微软雅黑" w:hAnsi="微软雅黑" w:eastAsia="微软雅黑"/>
          <w:b/>
        </w:rPr>
        <w:t xml:space="preserve">12. CAN </w:t>
      </w:r>
      <w:r>
        <w:rPr>
          <w:rFonts w:hint="eastAsia" w:ascii="微软雅黑" w:hAnsi="微软雅黑" w:eastAsia="微软雅黑"/>
          <w:b/>
        </w:rPr>
        <w:t xml:space="preserve">与其它</w:t>
      </w:r>
      <w:r>
        <w:rPr>
          <w:rFonts w:ascii="微软雅黑" w:hAnsi="微软雅黑" w:eastAsia="微软雅黑"/>
          <w:b/>
        </w:rPr>
        <w:t xml:space="preserve"> GPIO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CAN1 RX/TX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PD0 / PD1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PD0 / PD1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CAN1 Silent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PD3 GPIO70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PD3 GPIO70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CAN2 RX/TX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PB5 / PD10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CAN2 Silent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PB4 GPIO71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PB2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GPIO81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PC13 GPIO81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PD10 GPIO81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PD11 GPIO82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PDB_EN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PE2 GPIO83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PE2 GPIO83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PE3 / PE4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PC6 / PC7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PE3 / PE4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蜂鸣器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PC15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SWD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PA13 / PA14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PA13 /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PA14（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专用于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SWD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，无</w:t>
            </w:r>
            <w:r>
              <w:rPr>
                <w:rFonts w:ascii="微软雅黑" w:hAnsi="微软雅黑" w:eastAsia="微软雅黑"/>
                <w:sz w:val="19"/>
              </w:rPr>
              <w:t xml:space="preserve"> LED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占用）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PA13 / PA14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35"/>
    <w:bookmarkStart w:id="36" w:name="连接器丝印pcb-网络名建议"/>
    <w:p>
      <w:pPr>
        <w:pStyle w:val="Heading2"/>
      </w:pPr>
      <w:r>
        <w:rPr>
          <w:rFonts w:ascii="微软雅黑" w:hAnsi="微软雅黑" w:eastAsia="微软雅黑"/>
          <w:b/>
        </w:rPr>
        <w:t xml:space="preserve">13. </w:t>
      </w:r>
      <w:r>
        <w:rPr>
          <w:rFonts w:hint="eastAsia" w:ascii="微软雅黑" w:hAnsi="微软雅黑" w:eastAsia="微软雅黑"/>
          <w:b/>
        </w:rPr>
        <w:t xml:space="preserve">连接器丝印（PCB</w:t>
      </w:r>
      <w:r>
        <w:rPr>
          <w:rFonts w:ascii="微软雅黑" w:hAnsi="微软雅黑" w:eastAsia="微软雅黑"/>
          <w:b/>
        </w:rPr>
        <w:t xml:space="preserve"> </w:t>
      </w:r>
      <w:r>
        <w:rPr>
          <w:rFonts w:hint="eastAsia" w:ascii="微软雅黑" w:hAnsi="微软雅黑" w:eastAsia="微软雅黑"/>
          <w:b/>
        </w:rPr>
        <w:t xml:space="preserve">网络名建议）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丝印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J_PDB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8P PDB-A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8P PDB-B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8P PDB-B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J_GPS1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USART2+I2C1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USART3+I2C1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USART2+I2C1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J_GPS2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J_TELEM1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J_TELEM2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UART7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焊盘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J_RC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USART6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MSP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 MSP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MSP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J_VTX_ANA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CVBS in/out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CVBS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AT7456 CVBS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J_CAN1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PD0/1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PD0/1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J_CAN2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PB5/PD10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J_USB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USB-C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USB-C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USB-C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J_PWM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10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12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microSD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J_FLASH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J_SWD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1.27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测试座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1.27（PA13/14）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1.27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36"/>
    <w:bookmarkStart w:id="39" w:name="hwdef-与验证"/>
    <w:p>
      <w:pPr>
        <w:pStyle w:val="Heading2"/>
      </w:pPr>
      <w:r>
        <w:rPr>
          <w:rFonts w:ascii="微软雅黑" w:hAnsi="微软雅黑" w:eastAsia="微软雅黑"/>
          <w:b/>
        </w:rPr>
        <w:t xml:space="preserve">14. hwdef </w:t>
      </w:r>
      <w:r>
        <w:rPr>
          <w:rFonts w:hint="eastAsia" w:ascii="微软雅黑" w:hAnsi="微软雅黑" w:eastAsia="微软雅黑"/>
          <w:b/>
        </w:rPr>
        <w:t xml:space="preserve">与验证</w:t>
      </w:r>
    </w:p>
    <w:bookmarkStart w:id="37" w:name="工程路径"/>
    <w:p>
      <w:pPr>
        <w:pStyle w:val="Heading3"/>
      </w:pPr>
      <w:r>
        <w:rPr>
          <w:rFonts w:ascii="微软雅黑" w:hAnsi="微软雅黑" w:eastAsia="微软雅黑"/>
          <w:b/>
        </w:rPr>
        <w:t xml:space="preserve">14.1 </w:t>
      </w:r>
      <w:r>
        <w:rPr>
          <w:rFonts w:hint="eastAsia" w:ascii="微软雅黑" w:hAnsi="微软雅黑" w:eastAsia="微软雅黑"/>
          <w:b/>
        </w:rPr>
        <w:t xml:space="preserve">工程路径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1188"/>
        <w:gridCol w:w="1386"/>
        <w:gridCol w:w="2376"/>
        <w:gridCol w:w="198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板名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hwdef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bootloader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defaults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ZZZ-EVTOL-H753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../ZZZ-EVTOL-H753/hwdef.dat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hwdef-bl.dat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defaults.parm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ZZZ-EVTOL-F405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../ZZZ-EVTOL-F405/hwdef.dat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hwdef-bl.dat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defaults.parm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ZZZ-EVTOL-H743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../ZZZ-EVTOL-H743/hwdef.dat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hwdef-bl.dat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defaults.parm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7123</w:t>
            </w:r>
          </w:p>
        </w:tc>
      </w:tr>
    </w:tbl>
    <w:bookmarkEnd w:id="37"/>
    <w:bookmarkStart w:id="38" w:name="验证清单"/>
    <w:p>
      <w:pPr>
        <w:pStyle w:val="Heading3"/>
      </w:pPr>
      <w:r>
        <w:rPr>
          <w:rFonts w:ascii="微软雅黑" w:hAnsi="微软雅黑" w:eastAsia="微软雅黑"/>
          <w:b/>
        </w:rPr>
        <w:t xml:space="preserve">14.2 </w:t>
      </w:r>
      <w:r>
        <w:rPr>
          <w:rFonts w:hint="eastAsia" w:ascii="微软雅黑" w:hAnsi="微软雅黑" w:eastAsia="微软雅黑"/>
          <w:b/>
        </w:rPr>
        <w:t xml:space="preserve">验证清单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四电机</w:t>
            </w:r>
            <w:r>
              <w:rPr>
                <w:rFonts w:ascii="微软雅黑" w:hAnsi="微软雅黑" w:eastAsia="微软雅黑"/>
                <w:sz w:val="19"/>
              </w:rPr>
              <w:t xml:space="preserve"> DShot BIDIR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1/3/5/7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1–4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PWM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1/3/5/7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板载罗盘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I2C2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0x0D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/ IST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I2C1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I2C2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双</w:t>
            </w:r>
            <w:r>
              <w:rPr>
                <w:rFonts w:ascii="微软雅黑" w:hAnsi="微软雅黑" w:eastAsia="微软雅黑"/>
                <w:sz w:val="19"/>
              </w:rPr>
              <w:t xml:space="preserve"> CAN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CAN1+CAN2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CAN1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黑匣子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SDMMC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 Flash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SPI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PDB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仅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PDB-A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PDB-B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（与</w:t>
            </w:r>
            <w:r>
              <w:rPr>
                <w:rFonts w:ascii="微软雅黑" w:hAnsi="微软雅黑" w:eastAsia="微软雅黑"/>
                <w:sz w:val="19"/>
              </w:rPr>
              <w:t xml:space="preserve"> H743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互换）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PDB-B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 LED/SWD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PC6/7=LED，PA13/14=SWD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—</w:t>
            </w:r>
          </w:p>
        </w:tc>
      </w:tr>
    </w:tbl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End w:id="38"/>
    <w:bookmarkEnd w:id="39"/>
    <w:bookmarkStart w:id="43" w:name="图传模拟-at7456-dji-o4hd-msp"/>
    <w:p>
      <w:pPr>
        <w:pStyle w:val="Heading2"/>
      </w:pPr>
      <w:r>
        <w:rPr>
          <w:rFonts w:ascii="微软雅黑" w:hAnsi="微软雅黑" w:eastAsia="微软雅黑"/>
          <w:b/>
        </w:rPr>
        <w:t xml:space="preserve">15. </w:t>
      </w:r>
      <w:r>
        <w:rPr>
          <w:rFonts w:hint="eastAsia" w:ascii="微软雅黑" w:hAnsi="微软雅黑" w:eastAsia="微软雅黑"/>
          <w:b/>
        </w:rPr>
        <w:t xml:space="preserve">图传（模拟</w:t>
      </w:r>
      <w:r>
        <w:rPr>
          <w:rFonts w:ascii="微软雅黑" w:hAnsi="微软雅黑" w:eastAsia="微软雅黑"/>
          <w:b/>
        </w:rPr>
        <w:t xml:space="preserve"> AT7456 / DJI O4·HD </w:t>
      </w:r>
      <w:r>
        <w:rPr>
          <w:rFonts w:hint="eastAsia" w:ascii="微软雅黑" w:hAnsi="微软雅黑" w:eastAsia="微软雅黑"/>
          <w:b/>
        </w:rPr>
        <w:t xml:space="preserve">MSP）</w:t>
      </w:r>
    </w:p>
    <w:p>
      <w:pPr>
        <w:pStyle w:val="FirstParagraph"/>
      </w:pPr>
      <w:r>
        <w:rPr>
          <w:rFonts w:hint="eastAsia" w:ascii="微软雅黑" w:hAnsi="微软雅黑" w:eastAsia="微软雅黑"/>
          <w:sz w:val="21"/>
        </w:rPr>
        <w:t xml:space="preserve">三板均支持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二选一</w:t>
      </w:r>
      <w:r>
        <w:rPr>
          <w:rFonts w:hint="eastAsia" w:ascii="微软雅黑" w:hAnsi="微软雅黑" w:eastAsia="微软雅黑"/>
          <w:sz w:val="21"/>
        </w:rPr>
        <w:t xml:space="preserve">（同一时刻只选一种主</w:t>
      </w:r>
      <w:r>
        <w:rPr>
          <w:rFonts w:ascii="微软雅黑" w:hAnsi="微软雅黑" w:eastAsia="微软雅黑"/>
          <w:sz w:val="21"/>
        </w:rPr>
        <w:t xml:space="preserve"> OSD </w:t>
      </w:r>
      <w:r>
        <w:rPr>
          <w:rFonts w:hint="eastAsia" w:ascii="微软雅黑" w:hAnsi="微软雅黑" w:eastAsia="微软雅黑"/>
          <w:sz w:val="21"/>
        </w:rPr>
        <w:t xml:space="preserve">通路，勿混接视频线）。</w:t>
      </w:r>
    </w:p>
    <w:bookmarkStart w:id="40" w:name="模拟图传5.8g-at7456"/>
    <w:p>
      <w:pPr>
        <w:pStyle w:val="Heading3"/>
      </w:pPr>
      <w:r>
        <w:rPr>
          <w:rFonts w:ascii="微软雅黑" w:hAnsi="微软雅黑" w:eastAsia="微软雅黑"/>
          <w:b/>
        </w:rPr>
        <w:t xml:space="preserve">15.1 </w:t>
      </w:r>
      <w:r>
        <w:rPr>
          <w:rFonts w:hint="eastAsia" w:ascii="微软雅黑" w:hAnsi="微软雅黑" w:eastAsia="微软雅黑"/>
          <w:b/>
        </w:rPr>
        <w:t xml:space="preserve">模拟图传（5.8G</w:t>
      </w:r>
      <w:r>
        <w:rPr>
          <w:rFonts w:ascii="微软雅黑" w:hAnsi="微软雅黑" w:eastAsia="微软雅黑"/>
          <w:b/>
        </w:rPr>
        <w:t xml:space="preserve"> + </w:t>
      </w:r>
      <w:r>
        <w:rPr>
          <w:rFonts w:hint="eastAsia" w:ascii="微软雅黑" w:hAnsi="微软雅黑" w:eastAsia="微软雅黑"/>
          <w:b/>
        </w:rPr>
        <w:t xml:space="preserve">AT7456）</w:t>
      </w:r>
    </w:p>
    <w:p>
      <w:pPr>
        <w:pStyle w:val="SourceCode"/>
      </w:pPr>
      <w:r>
        <w:rPr>
          <w:rStyle w:val="VerbatimChar"/>
          <w:rFonts w:hint="eastAsia" w:ascii="Consolas" w:hAnsi="Consolas" w:eastAsia="Consolas"/>
          <w:sz w:val="18"/>
        </w:rPr>
        <w:t xml:space="preserve">摄像头</w:t>
      </w:r>
      <w:r>
        <w:rPr>
          <w:rStyle w:val="VerbatimChar"/>
          <w:rFonts w:ascii="Consolas" w:hAnsi="Consolas" w:eastAsia="Consolas"/>
          <w:sz w:val="18"/>
        </w:rPr>
        <w:t xml:space="preserve"> → </w:t>
      </w:r>
      <w:r>
        <w:rPr>
          <w:rStyle w:val="VerbatimChar"/>
          <w:rFonts w:hint="eastAsia" w:ascii="Consolas" w:hAnsi="Consolas" w:eastAsia="Consolas"/>
          <w:sz w:val="18"/>
        </w:rPr>
        <w:t xml:space="preserve">[飞控</w:t>
      </w:r>
      <w:r>
        <w:rPr>
          <w:rStyle w:val="VerbatimChar"/>
          <w:rFonts w:ascii="Consolas" w:hAnsi="Consolas" w:eastAsia="Consolas"/>
          <w:sz w:val="18"/>
        </w:rPr>
        <w:t xml:space="preserve"> AT7456 </w:t>
      </w:r>
      <w:r>
        <w:rPr>
          <w:rStyle w:val="VerbatimChar"/>
          <w:rFonts w:hint="eastAsia" w:ascii="Consolas" w:hAnsi="Consolas" w:eastAsia="Consolas"/>
          <w:sz w:val="18"/>
        </w:rPr>
        <w:t xml:space="preserve">叠</w:t>
      </w:r>
      <w:r>
        <w:rPr>
          <w:rStyle w:val="VerbatimChar"/>
          <w:rFonts w:ascii="Consolas" w:hAnsi="Consolas" w:eastAsia="Consolas"/>
          <w:sz w:val="18"/>
        </w:rPr>
        <w:t xml:space="preserve"> OSD] → </w:t>
      </w:r>
      <w:r>
        <w:rPr>
          <w:rStyle w:val="VerbatimChar"/>
          <w:rFonts w:hint="eastAsia" w:ascii="Consolas" w:hAnsi="Consolas" w:eastAsia="Consolas"/>
          <w:sz w:val="18"/>
        </w:rPr>
        <w:t xml:space="preserve">模拟</w:t>
      </w:r>
      <w:r>
        <w:rPr>
          <w:rStyle w:val="VerbatimChar"/>
          <w:rFonts w:ascii="Consolas" w:hAnsi="Consolas" w:eastAsia="Consolas"/>
          <w:sz w:val="18"/>
        </w:rPr>
        <w:t xml:space="preserve"> VTX → </w:t>
      </w:r>
      <w:r>
        <w:rPr>
          <w:rStyle w:val="VerbatimChar"/>
          <w:rFonts w:hint="eastAsia" w:ascii="Consolas" w:hAnsi="Consolas" w:eastAsia="Consolas"/>
          <w:sz w:val="18"/>
        </w:rPr>
        <w:t xml:space="preserve">眼镜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视频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VTX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电源</w:t>
            </w:r>
            <w:r>
              <w:rPr>
                <w:rFonts w:ascii="微软雅黑" w:hAnsi="微软雅黑" w:eastAsia="微软雅黑"/>
                <w:sz w:val="19"/>
              </w:rPr>
              <w:t xml:space="preserve"> GPIO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J_VTX_ANA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（SPI2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AT7456）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PB2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GPIO81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同左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PD10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GPIO81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J_VTX_ANA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（SPI2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AT7456）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PC13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GPIO81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地面站：OSD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类型选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MAX7456</w:t>
      </w:r>
      <w:r>
        <w:rPr>
          <w:rFonts w:hint="eastAsia" w:ascii="微软雅黑" w:hAnsi="微软雅黑" w:eastAsia="微软雅黑"/>
          <w:sz w:val="21"/>
        </w:rPr>
        <w:t xml:space="preserve">（hwdef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OSD_ENABLED 1</w:t>
      </w:r>
      <w:r>
        <w:rPr>
          <w:rFonts w:hint="eastAsia" w:ascii="微软雅黑" w:hAnsi="微软雅黑" w:eastAsia="微软雅黑"/>
          <w:sz w:val="21"/>
        </w:rPr>
        <w:t xml:space="preserve">，</w:t>
      </w:r>
      <w:r>
        <w:rPr>
          <w:rStyle w:val="VerbatimChar"/>
          <w:rFonts w:ascii="微软雅黑" w:hAnsi="微软雅黑" w:eastAsia="微软雅黑"/>
          <w:sz w:val="21"/>
        </w:rPr>
        <w:t xml:space="preserve">HAL_OSD_TYPE_DEFAULT 1</w:t>
      </w:r>
      <w:r>
        <w:rPr>
          <w:rFonts w:hint="eastAsia" w:ascii="微软雅黑" w:hAnsi="微软雅黑" w:eastAsia="微软雅黑"/>
          <w:sz w:val="21"/>
        </w:rPr>
        <w:t xml:space="preserve">）。</w:t>
      </w:r>
    </w:p>
    <w:bookmarkEnd w:id="40"/>
    <w:bookmarkStart w:id="41" w:name="dji-o4-hd-图传msp-displayport"/>
    <w:p>
      <w:pPr>
        <w:pStyle w:val="Heading3"/>
      </w:pPr>
      <w:r>
        <w:rPr>
          <w:rFonts w:ascii="微软雅黑" w:hAnsi="微软雅黑" w:eastAsia="微软雅黑"/>
          <w:b/>
        </w:rPr>
        <w:t xml:space="preserve">15.2 DJI O4 / HD </w:t>
      </w:r>
      <w:r>
        <w:rPr>
          <w:rFonts w:hint="eastAsia" w:ascii="微软雅黑" w:hAnsi="微软雅黑" w:eastAsia="微软雅黑"/>
          <w:b/>
        </w:rPr>
        <w:t xml:space="preserve">图传（MSP</w:t>
      </w:r>
      <w:r>
        <w:rPr>
          <w:rFonts w:ascii="微软雅黑" w:hAnsi="微软雅黑" w:eastAsia="微软雅黑"/>
          <w:b/>
        </w:rPr>
        <w:t xml:space="preserve"> </w:t>
      </w:r>
      <w:r>
        <w:rPr>
          <w:rFonts w:hint="eastAsia" w:ascii="微软雅黑" w:hAnsi="微软雅黑" w:eastAsia="微软雅黑"/>
          <w:b/>
        </w:rPr>
        <w:t xml:space="preserve">DisplayPort）</w:t>
      </w:r>
    </w:p>
    <w:p>
      <w:pPr>
        <w:pStyle w:val="SourceCode"/>
      </w:pPr>
      <w:r>
        <w:rPr>
          <w:rStyle w:val="VerbatimChar"/>
          <w:rFonts w:hint="eastAsia" w:ascii="Consolas" w:hAnsi="Consolas" w:eastAsia="Consolas"/>
          <w:sz w:val="18"/>
        </w:rPr>
        <w:t xml:space="preserve">摄像头</w:t>
      </w:r>
      <w:r>
        <w:rPr>
          <w:rStyle w:val="VerbatimChar"/>
          <w:rFonts w:ascii="Consolas" w:hAnsi="Consolas" w:eastAsia="Consolas"/>
          <w:sz w:val="18"/>
        </w:rPr>
        <w:t xml:space="preserve"> → O4 </w:t>
      </w:r>
      <w:r>
        <w:rPr>
          <w:rStyle w:val="VerbatimChar"/>
          <w:rFonts w:hint="eastAsia" w:ascii="Consolas" w:hAnsi="Consolas" w:eastAsia="Consolas"/>
          <w:sz w:val="18"/>
        </w:rPr>
        <w:t xml:space="preserve">天空端</w:t>
      </w:r>
      <w:r>
        <w:rPr>
          <w:rStyle w:val="VerbatimChar"/>
          <w:rFonts w:ascii="Consolas" w:hAnsi="Consolas" w:eastAsia="Consolas"/>
          <w:sz w:val="18"/>
        </w:rPr>
        <w:t xml:space="preserve"> ← UART MSP ← </w:t>
      </w:r>
      <w:r>
        <w:rPr>
          <w:rStyle w:val="VerbatimChar"/>
          <w:rFonts w:hint="eastAsia" w:ascii="Consolas" w:hAnsi="Consolas" w:eastAsia="Consolas"/>
          <w:sz w:val="18"/>
        </w:rPr>
        <w:t xml:space="preserve">飞控</w:t>
      </w:r>
      <w:r>
        <w:rPr>
          <w:rStyle w:val="VerbatimChar"/>
          <w:rFonts w:ascii="Consolas" w:hAnsi="Consolas" w:eastAsia="Consolas"/>
          <w:sz w:val="18"/>
        </w:rPr>
        <w:t xml:space="preserve"> → </w:t>
      </w:r>
      <w:r>
        <w:rPr>
          <w:rStyle w:val="VerbatimChar"/>
          <w:rFonts w:hint="eastAsia" w:ascii="Consolas" w:hAnsi="Consolas" w:eastAsia="Consolas"/>
          <w:sz w:val="18"/>
        </w:rPr>
        <w:t xml:space="preserve">眼镜</w:t>
      </w:r>
      <w:r>
        <w:rPr>
          <w:rStyle w:val="VerbatimChar"/>
          <w:rFonts w:ascii="Consolas" w:hAnsi="Consolas" w:eastAsia="Consolas"/>
          <w:sz w:val="18"/>
        </w:rPr>
        <w:t xml:space="preserve"> OSD</w:t>
      </w:r>
    </w:p>
    <w:tbl>
      <w:tblPr>
        <w:tblStyle w:val="TableGrid"/>
        <w:tblW w:type="auto" w:w="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板卡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座子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出厂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Style w:val="VerbatimChar"/>
                <w:rFonts w:ascii="微软雅黑" w:hAnsi="微软雅黑" w:eastAsia="微软雅黑"/>
                <w:sz w:val="19"/>
              </w:rPr>
              <w:t xml:space="preserve">SERIALx_PROTOCOL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H753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PD8/9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SERIAL3 =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H743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USART3 PD8/9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SERIAL3 =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F405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UART4 PA0/1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SERIAL4 =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42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接线：飞控</w:t>
      </w:r>
      <w:r>
        <w:rPr>
          <w:rFonts w:ascii="微软雅黑" w:hAnsi="微软雅黑" w:eastAsia="微软雅黑"/>
          <w:sz w:val="21"/>
        </w:rPr>
        <w:t xml:space="preserve"> TX→O4 </w:t>
      </w:r>
      <w:r>
        <w:rPr>
          <w:rFonts w:hint="eastAsia" w:ascii="微软雅黑" w:hAnsi="微软雅黑" w:eastAsia="微软雅黑"/>
          <w:sz w:val="21"/>
        </w:rPr>
        <w:t xml:space="preserve">RX，RX→O4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TX，共地；波特率通常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115200</w:t>
      </w:r>
      <w:r>
        <w:rPr>
          <w:rFonts w:hint="eastAsia" w:ascii="微软雅黑" w:hAnsi="微软雅黑" w:eastAsia="微软雅黑"/>
          <w:sz w:val="21"/>
        </w:rPr>
        <w:t xml:space="preserve">（可改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Style w:val="VerbatimChar"/>
          <w:rFonts w:ascii="微软雅黑" w:hAnsi="微软雅黑" w:eastAsia="微软雅黑"/>
          <w:sz w:val="21"/>
        </w:rPr>
        <w:t xml:space="preserve">SERIALx_BAUD</w:t>
      </w:r>
      <w:r>
        <w:rPr>
          <w:rFonts w:hint="eastAsia" w:ascii="微软雅黑" w:hAnsi="微软雅黑" w:eastAsia="微软雅黑"/>
          <w:sz w:val="21"/>
        </w:rPr>
        <w:t xml:space="preserve">）。</w:t>
      </w:r>
      <w:r>
        <w:rPr>
          <w:rFonts w:ascii="微软雅黑" w:hAnsi="微软雅黑" w:eastAsia="微软雅黑"/>
          <w:sz w:val="21"/>
        </w:rPr>
        <w:br/>
      </w:r>
      <w:r>
        <w:rPr>
          <w:rFonts w:hint="eastAsia" w:ascii="微软雅黑" w:hAnsi="微软雅黑" w:eastAsia="微软雅黑"/>
          <w:sz w:val="21"/>
        </w:rPr>
        <w:t xml:space="preserve">地面站：对应串口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MSP DisplayPort</w:t>
      </w:r>
      <w:r>
        <w:rPr>
          <w:rFonts w:hint="eastAsia" w:ascii="微软雅黑" w:hAnsi="微软雅黑" w:eastAsia="微软雅黑"/>
          <w:sz w:val="21"/>
        </w:rPr>
        <w:t xml:space="preserve">；OSD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使用</w:t>
      </w:r>
      <w:r>
        <w:rPr>
          <w:rFonts w:ascii="微软雅黑" w:hAnsi="微软雅黑" w:eastAsia="微软雅黑"/>
          <w:sz w:val="21"/>
        </w:rPr>
        <w:t xml:space="preserve"> MSP </w:t>
      </w:r>
      <w:r>
        <w:rPr>
          <w:rFonts w:hint="eastAsia" w:ascii="微软雅黑" w:hAnsi="微软雅黑" w:eastAsia="微软雅黑"/>
          <w:sz w:val="21"/>
        </w:rPr>
        <w:t xml:space="preserve">显示（非模拟芯片）。</w:t>
      </w:r>
    </w:p>
    <w:bookmarkEnd w:id="41"/>
    <w:bookmarkStart w:id="42" w:name="f405-图传能力标配-at7456"/>
    <w:p>
      <w:pPr>
        <w:pStyle w:val="Heading3"/>
      </w:pPr>
      <w:r>
        <w:rPr>
          <w:rFonts w:ascii="微软雅黑" w:hAnsi="微软雅黑" w:eastAsia="微软雅黑"/>
          <w:b/>
        </w:rPr>
        <w:t xml:space="preserve">15.3 F405 </w:t>
      </w:r>
      <w:r>
        <w:rPr>
          <w:rFonts w:hint="eastAsia" w:ascii="微软雅黑" w:hAnsi="微软雅黑" w:eastAsia="微软雅黑"/>
          <w:b/>
        </w:rPr>
        <w:t xml:space="preserve">图传能力（标配</w:t>
      </w:r>
      <w:r>
        <w:rPr>
          <w:rFonts w:ascii="微软雅黑" w:hAnsi="微软雅黑" w:eastAsia="微软雅黑"/>
          <w:b/>
        </w:rPr>
        <w:t xml:space="preserve"> </w:t>
      </w:r>
      <w:r>
        <w:rPr>
          <w:rFonts w:hint="eastAsia" w:ascii="微软雅黑" w:hAnsi="微软雅黑" w:eastAsia="微软雅黑"/>
          <w:b/>
        </w:rPr>
        <w:t xml:space="preserve">AT7456）</w:t>
      </w:r>
    </w:p>
    <w:p>
      <w:pPr>
        <w:pStyle w:val="FirstParagraph"/>
      </w:pPr>
      <w:r>
        <w:rPr>
          <w:rStyle w:val="VerbatimChar"/>
          <w:rFonts w:ascii="微软雅黑" w:hAnsi="微软雅黑" w:eastAsia="微软雅黑"/>
          <w:b/>
          <w:bCs/>
          <w:sz w:val="21"/>
        </w:rPr>
        <w:t xml:space="preserve">ZZZ-EVTOL-F405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唯一</w:t>
      </w:r>
      <w:r>
        <w:rPr>
          <w:rFonts w:ascii="微软雅黑" w:hAnsi="微软雅黑" w:eastAsia="微软雅黑"/>
          <w:b/>
          <w:bCs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SKU：板载</w:t>
      </w:r>
      <w:r>
        <w:rPr>
          <w:rFonts w:ascii="微软雅黑" w:hAnsi="微软雅黑" w:eastAsia="微软雅黑"/>
          <w:b/>
          <w:bCs/>
          <w:sz w:val="21"/>
        </w:rPr>
        <w:t xml:space="preserve"> AT7456E</w:t>
      </w:r>
      <w:r>
        <w:rPr>
          <w:rFonts w:hint="eastAsia" w:ascii="微软雅黑" w:hAnsi="微软雅黑" w:eastAsia="微软雅黑"/>
          <w:sz w:val="21"/>
        </w:rPr>
        <w:t xml:space="preserve">，同时支持：</w:t>
      </w:r>
    </w:p>
    <w:tbl>
      <w:tblPr>
        <w:tblStyle w:val="TableGrid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通路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模拟叠字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J_VTX_ANA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9"/>
              </w:rPr>
              <w:t xml:space="preserve">摄像头</w:t>
            </w:r>
            <w:r>
              <w:rPr>
                <w:rFonts w:ascii="微软雅黑" w:hAnsi="微软雅黑" w:eastAsia="微软雅黑"/>
                <w:sz w:val="19"/>
              </w:rPr>
              <w:t xml:space="preserve"> → AT7456 →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模拟</w:t>
            </w:r>
            <w:r>
              <w:rPr>
                <w:rFonts w:ascii="微软雅黑" w:hAnsi="微软雅黑" w:eastAsia="微软雅黑"/>
                <w:sz w:val="19"/>
              </w:rPr>
              <w:t xml:space="preserve"> VTX →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眼镜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数字</w:t>
            </w: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 OSD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b/>
                <w:bCs/>
                <w:sz w:val="19"/>
              </w:rPr>
              <w:t xml:space="preserve">J_VTX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sz w:val="19"/>
              </w:rPr>
              <w:t xml:space="preserve">UART4 MSP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9"/>
              </w:rPr>
              <w:t xml:space="preserve">DJI O4 / HD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图传；与模拟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b/>
                <w:bCs/>
                <w:sz w:val="19"/>
              </w:rPr>
              <w:t xml:space="preserve">二选一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9"/>
              </w:rPr>
              <w:t xml:space="preserve">使用</w:t>
            </w:r>
          </w:p>
        </w:tc>
      </w:tr>
    </w:tbl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原理图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必须贴</w:t>
      </w:r>
      <w:r>
        <w:rPr>
          <w:rFonts w:ascii="微软雅黑" w:hAnsi="微软雅黑" w:eastAsia="微软雅黑"/>
          <w:b/>
          <w:bCs/>
          <w:sz w:val="21"/>
        </w:rPr>
        <w:t xml:space="preserve"> AT7456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及</w:t>
      </w:r>
      <w:r>
        <w:rPr>
          <w:rFonts w:ascii="微软雅黑" w:hAnsi="微软雅黑" w:eastAsia="微软雅黑"/>
          <w:sz w:val="21"/>
        </w:rPr>
        <w:t xml:space="preserve"> CVBS </w:t>
      </w:r>
      <w:r>
        <w:rPr>
          <w:rFonts w:hint="eastAsia" w:ascii="微软雅黑" w:hAnsi="微软雅黑" w:eastAsia="微软雅黑"/>
          <w:sz w:val="21"/>
        </w:rPr>
        <w:t xml:space="preserve">入/out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网络；</w:t>
      </w:r>
      <w:r>
        <w:rPr>
          <w:rStyle w:val="VerbatimChar"/>
          <w:rFonts w:ascii="微软雅黑" w:hAnsi="微软雅黑" w:eastAsia="微软雅黑"/>
          <w:sz w:val="21"/>
        </w:rPr>
        <w:t xml:space="preserve">hwdef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已固定</w:t>
      </w:r>
      <w:r>
        <w:rPr>
          <w:rFonts w:ascii="微软雅黑" w:hAnsi="微软雅黑" w:eastAsia="微软雅黑"/>
          <w:sz w:val="21"/>
        </w:rPr>
        <w:t xml:space="preserve"> SPI2 </w:t>
      </w:r>
      <w:r>
        <w:rPr>
          <w:rFonts w:hint="eastAsia" w:ascii="微软雅黑" w:hAnsi="微软雅黑" w:eastAsia="微软雅黑"/>
          <w:sz w:val="21"/>
        </w:rPr>
        <w:t xml:space="preserve">OSD，</w:t>
      </w:r>
      <w:r>
        <w:rPr>
          <w:rFonts w:hint="eastAsia" w:ascii="微软雅黑" w:hAnsi="微软雅黑" w:eastAsia="微软雅黑"/>
          <w:b/>
          <w:bCs/>
          <w:sz w:val="21"/>
        </w:rPr>
        <w:t xml:space="preserve">不设无</w:t>
      </w:r>
      <w:r>
        <w:rPr>
          <w:rFonts w:ascii="微软雅黑" w:hAnsi="微软雅黑" w:eastAsia="微软雅黑"/>
          <w:b/>
          <w:bCs/>
          <w:sz w:val="21"/>
        </w:rPr>
        <w:t xml:space="preserve"> OSD </w:t>
      </w:r>
      <w:r>
        <w:rPr>
          <w:rFonts w:hint="eastAsia" w:ascii="微软雅黑" w:hAnsi="微软雅黑" w:eastAsia="微软雅黑"/>
          <w:b/>
          <w:bCs/>
          <w:sz w:val="21"/>
        </w:rPr>
        <w:t xml:space="preserve">变体</w:t>
      </w:r>
      <w:r>
        <w:rPr>
          <w:rFonts w:ascii="微软雅黑" w:hAnsi="微软雅黑" w:eastAsia="微软雅黑"/>
          <w:sz w:val="21"/>
        </w:rPr>
        <w:t xml:space="preserve">。</w:t>
      </w:r>
    </w:p>
    <w:p>
      <w:pPr>
        <w:pStyle w:val="BodyText"/>
      </w:pPr>
      <w:r>
        <w:rPr>
          <w:rFonts w:hint="eastAsia" w:ascii="微软雅黑" w:hAnsi="微软雅黑" w:eastAsia="微软雅黑"/>
          <w:sz w:val="21"/>
        </w:rPr>
        <w:t xml:space="preserve">其它：O4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视频不经过飞控；VTX/O4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大电流走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bCs/>
          <w:sz w:val="21"/>
        </w:rPr>
        <w:t xml:space="preserve">PDB 9V/12V</w:t>
      </w:r>
      <w:r>
        <w:rPr>
          <w:rFonts w:hint="eastAsia" w:ascii="微软雅黑" w:hAnsi="微软雅黑" w:eastAsia="微软雅黑"/>
          <w:sz w:val="21"/>
        </w:rPr>
        <w:t xml:space="preserve">，</w:t>
      </w:r>
      <w:r>
        <w:rPr>
          <w:rFonts w:ascii="微软雅黑" w:hAnsi="微软雅黑" w:eastAsia="微软雅黑"/>
          <w:b/>
          <w:bCs/>
          <w:sz w:val="21"/>
        </w:rPr>
        <w:t xml:space="preserve">PC13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仅电源使能。</w:t>
      </w:r>
    </w:p>
    <w:p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微软雅黑" w:hAnsi="微软雅黑" w:eastAsia="微软雅黑"/>
          <w:i/>
          <w:iCs/>
          <w:sz w:val="21"/>
        </w:rPr>
        <w:t xml:space="preserve">文档版本：2026-05-28</w:t>
      </w:r>
      <w:r>
        <w:rPr>
          <w:rFonts w:ascii="微软雅黑" w:hAnsi="微软雅黑" w:eastAsia="微软雅黑"/>
          <w:i/>
          <w:iCs/>
          <w:sz w:val="21"/>
        </w:rPr>
        <w:t xml:space="preserve"> · F405 </w:t>
      </w:r>
      <w:r>
        <w:rPr>
          <w:rFonts w:hint="eastAsia" w:ascii="微软雅黑" w:hAnsi="微软雅黑" w:eastAsia="微软雅黑"/>
          <w:i/>
          <w:iCs/>
          <w:sz w:val="21"/>
        </w:rPr>
        <w:t xml:space="preserve">标配</w:t>
      </w:r>
      <w:r>
        <w:rPr>
          <w:rFonts w:ascii="微软雅黑" w:hAnsi="微软雅黑" w:eastAsia="微软雅黑"/>
          <w:i/>
          <w:iCs/>
          <w:sz w:val="21"/>
        </w:rPr>
        <w:t xml:space="preserve"> AT7456 · PDB </w:t>
      </w:r>
      <w:r>
        <w:rPr>
          <w:rFonts w:hint="eastAsia" w:ascii="微软雅黑" w:hAnsi="微软雅黑" w:eastAsia="微软雅黑"/>
          <w:i/>
          <w:iCs/>
          <w:sz w:val="21"/>
        </w:rPr>
        <w:t xml:space="preserve">防呆</w:t>
      </w:r>
      <w:r>
        <w:rPr>
          <w:rFonts w:ascii="微软雅黑" w:hAnsi="微软雅黑" w:eastAsia="微软雅黑"/>
          <w:i/>
          <w:iCs/>
          <w:sz w:val="21"/>
        </w:rPr>
        <w:t xml:space="preserve"> · §15 </w:t>
      </w:r>
      <w:r>
        <w:rPr>
          <w:rFonts w:hint="eastAsia" w:ascii="微软雅黑" w:hAnsi="微软雅黑" w:eastAsia="微软雅黑"/>
          <w:i/>
          <w:iCs/>
          <w:sz w:val="21"/>
        </w:rPr>
        <w:t xml:space="preserve">图传</w:t>
      </w:r>
    </w:p>
    <w:bookmarkEnd w:id="42"/>
    <w:bookmarkEnd w:id="43"/>
    <w:sectPr w:rsidR="00FC693F" w:rsidRPr="0006063C" w:rsidSect="00034616">
      <w:pgSz w:h="16838" w:w="11906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480" w:line="300" w:lineRule="auto"/>
      <w:outlineLvl w:val="0"/>
    </w:pPr>
    <w:rPr>
      <w:rFonts w:ascii="微软雅黑" w:asciiTheme="majorHAnsi" w:cstheme="majorBidi" w:eastAsia="微软雅黑" w:eastAsiaTheme="majorEastAsia" w:hAnsi="微软雅黑" w:hAnsiTheme="majorHAnsi"/>
      <w:b/>
      <w:bCs/>
      <w:color w:val="1A478C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300" w:lineRule="auto"/>
      <w:outlineLvl w:val="1"/>
    </w:pPr>
    <w:rPr>
      <w:rFonts w:ascii="微软雅黑" w:asciiTheme="majorHAnsi" w:cstheme="majorBidi" w:eastAsia="微软雅黑" w:eastAsiaTheme="majorEastAsia" w:hAnsi="微软雅黑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00" w:lineRule="auto"/>
      <w:outlineLvl w:val="2"/>
    </w:pPr>
    <w:rPr>
      <w:rFonts w:ascii="微软雅黑" w:asciiTheme="majorHAnsi" w:cstheme="majorBidi" w:eastAsia="微软雅黑" w:eastAsiaTheme="majorEastAsia" w:hAnsi="微软雅黑" w:hAnsiTheme="majorHAnsi"/>
      <w:b/>
      <w:bCs/>
      <w:color w:val="40404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300" w:lineRule="auto"/>
      <w:outlineLvl w:val="3"/>
    </w:pPr>
    <w:rPr>
      <w:rFonts w:ascii="微软雅黑" w:asciiTheme="majorHAnsi" w:cstheme="majorBidi" w:eastAsia="微软雅黑" w:eastAsiaTheme="majorEastAsia" w:hAnsi="微软雅黑" w:hAnsiTheme="majorHAnsi"/>
      <w:b/>
      <w:bCs/>
      <w:i/>
      <w:iCs/>
      <w:color w:themeColor="accent1" w:val="4F81BD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 w:ascii="微软雅黑" w:hAnsi="微软雅黑" w:eastAsia="微软雅黑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 w:ascii="微软雅黑" w:hAnsi="微软雅黑" w:eastAsia="微软雅黑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hyperlink" Target="https://www.lcsc.com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www.lcs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ZZZ eVTOL 飞控系列产品与 IO 规划</dc:title>
  <dc:creator>ZZZ EVTOL FC Series</dc:creator>
  <dc:language>zh-CN</dc:language>
  <cp:keywords/>
  <dcterms:created xsi:type="dcterms:W3CDTF">2026-05-27T03:56:11Z</dcterms:created>
  <dcterms:modified xsi:type="dcterms:W3CDTF">2026-05-27T03:56:11Z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2026-05-27</vt:lpwstr>
  </property>
  <property fmtid="{D5CDD505-2E9C-101B-9397-08002B2CF9AE}" pid="3" name="subtitle">
    <vt:lpwstr>ZZZ-EVTOL-H753 / F405 / H743 · 硬件设计规格书（2026）</vt:lpwstr>
  </property>
  <property fmtid="{D5CDD505-2E9C-101B-9397-08002B2CF9AE}" pid="4" name="toc-title">
    <vt:lpwstr>目录</vt:lpwstr>
  </property>
</Properties>
</file>