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5583" w14:textId="77777777" w:rsidR="00051138" w:rsidRDefault="009D41B4" w:rsidP="006D48CD">
      <w:pPr>
        <w:pStyle w:val="NormalWeb"/>
        <w:jc w:val="both"/>
      </w:pPr>
      <w:bookmarkStart w:id="0" w:name="_GoBack"/>
      <w:r>
        <w:t xml:space="preserve">    </w:t>
      </w:r>
      <w:r w:rsidR="00051138">
        <w:rPr>
          <w:rFonts w:ascii="NimbusRomNo9L" w:hAnsi="NimbusRomNo9L"/>
          <w:sz w:val="28"/>
          <w:szCs w:val="28"/>
        </w:rPr>
        <w:t xml:space="preserve">Unpaired Image-to-Image Translation using Cycle-Consistent Adversarial Networks </w:t>
      </w:r>
    </w:p>
    <w:p w14:paraId="287F46E7" w14:textId="77777777" w:rsidR="00051138" w:rsidRDefault="00051138" w:rsidP="006D48CD">
      <w:pPr>
        <w:jc w:val="both"/>
      </w:pPr>
    </w:p>
    <w:p w14:paraId="14E0D090" w14:textId="65D3A0DC" w:rsidR="00B369F8" w:rsidRDefault="00BA3D38" w:rsidP="006D48CD">
      <w:pPr>
        <w:jc w:val="both"/>
      </w:pPr>
      <w:r>
        <w:t xml:space="preserve">    </w:t>
      </w:r>
      <w:r w:rsidR="008607F1">
        <w:t xml:space="preserve">In real life, we couldn’t make stone into gold. However, in digital life, we developed a novel method to </w:t>
      </w:r>
      <w:r w:rsidR="008607F1" w:rsidRPr="008607F1">
        <w:t>automatically</w:t>
      </w:r>
      <w:r w:rsidR="008607F1">
        <w:t xml:space="preserve"> </w:t>
      </w:r>
      <w:r w:rsidR="008607F1" w:rsidRPr="008607F1">
        <w:t>“translate”</w:t>
      </w:r>
      <w:r w:rsidR="008607F1">
        <w:t xml:space="preserve"> </w:t>
      </w:r>
      <w:r w:rsidR="008607F1" w:rsidRPr="008607F1">
        <w:t>an</w:t>
      </w:r>
      <w:r w:rsidR="008607F1">
        <w:t xml:space="preserve"> </w:t>
      </w:r>
      <w:r w:rsidR="008607F1" w:rsidRPr="008607F1">
        <w:t>image from Claude Monet</w:t>
      </w:r>
      <w:r w:rsidR="008607F1">
        <w:t xml:space="preserve">’s style </w:t>
      </w:r>
      <w:r w:rsidR="008607F1" w:rsidRPr="008607F1">
        <w:t xml:space="preserve">into the </w:t>
      </w:r>
      <w:r w:rsidR="008607F1">
        <w:t xml:space="preserve">real style. This image-to-image translation method is based the </w:t>
      </w:r>
      <w:r w:rsidR="008607F1" w:rsidRPr="008607F1">
        <w:t>algorithm</w:t>
      </w:r>
      <w:r w:rsidR="008607F1">
        <w:t xml:space="preserve"> called </w:t>
      </w:r>
      <w:r w:rsidR="005A6A95" w:rsidRPr="005A6A95">
        <w:t>Generative Adversarial Networks</w:t>
      </w:r>
      <w:r w:rsidR="005A6A95">
        <w:t xml:space="preserve">. This work was completed by </w:t>
      </w:r>
      <w:r w:rsidR="005A6A95" w:rsidRPr="005A6A95">
        <w:t>Jun-Yan Zhu</w:t>
      </w:r>
      <w:r w:rsidR="005A6A95">
        <w:t xml:space="preserve"> in </w:t>
      </w:r>
      <w:r w:rsidR="005A6A95" w:rsidRPr="005A6A95">
        <w:t>Berkeley AI Research laboratory</w:t>
      </w:r>
      <w:r w:rsidR="005A6A95">
        <w:t xml:space="preserve"> and publish </w:t>
      </w:r>
      <w:r w:rsidR="005A6A95" w:rsidRPr="005A6A95">
        <w:t>in IEEE International Conference on Computer Vision (ICCV)</w:t>
      </w:r>
      <w:r w:rsidR="005A6A95">
        <w:t xml:space="preserve">, 2017. </w:t>
      </w:r>
    </w:p>
    <w:p w14:paraId="27B8E945" w14:textId="7CA5CA0B" w:rsidR="009D41B4" w:rsidRDefault="009D41B4" w:rsidP="006D48CD">
      <w:pPr>
        <w:ind w:firstLine="220"/>
        <w:jc w:val="both"/>
      </w:pPr>
      <w:r>
        <w:t>It can be widely applied to different image transfer situation. Besides collection style transfer, that is, t</w:t>
      </w:r>
      <w:r w:rsidRPr="009D41B4">
        <w:t>ransferring input images into artistic styles of Monet, Van Gogh, Ukiyo-e, and Cezanne</w:t>
      </w:r>
      <w:r>
        <w:t xml:space="preserve">, we can also achieve object transfiguration between horses and zebras or between apple and oranges. More </w:t>
      </w:r>
      <w:r w:rsidRPr="009D41B4">
        <w:t>fascinating</w:t>
      </w:r>
      <w:r>
        <w:t>, driving applications such as t</w:t>
      </w:r>
      <w:r w:rsidRPr="009D41B4">
        <w:t>ranslation between driving scenes</w:t>
      </w:r>
      <w:r>
        <w:t xml:space="preserve"> i</w:t>
      </w:r>
      <w:r w:rsidR="00FC5967">
        <w:t>n</w:t>
      </w:r>
      <w:r>
        <w:t xml:space="preserve"> different </w:t>
      </w:r>
      <w:r w:rsidR="00FC5967">
        <w:t xml:space="preserve">style, day to night and </w:t>
      </w:r>
      <w:r w:rsidR="00FC5967" w:rsidRPr="00FC5967">
        <w:t>Computer Graphics</w:t>
      </w:r>
      <w:r w:rsidR="00FC5967">
        <w:t xml:space="preserve"> to real </w:t>
      </w:r>
      <w:r w:rsidR="00FC5967">
        <w:rPr>
          <w:rFonts w:hint="eastAsia"/>
        </w:rPr>
        <w:t>become</w:t>
      </w:r>
      <w:r w:rsidR="00FC5967">
        <w:t xml:space="preserve"> </w:t>
      </w:r>
      <w:r w:rsidR="00FC5967">
        <w:rPr>
          <w:rFonts w:hint="eastAsia"/>
        </w:rPr>
        <w:t>possible</w:t>
      </w:r>
      <w:r w:rsidR="00FC5967">
        <w:t xml:space="preserve">. So now, </w:t>
      </w:r>
      <w:r w:rsidR="00FC5967" w:rsidRPr="00FC5967">
        <w:t>despite never having seen a side by side example of a Monet painting next to a photo of the scene he painted</w:t>
      </w:r>
      <w:r w:rsidR="00FC5967">
        <w:t xml:space="preserve">, we can make masterpieces as we wish. We are all painters. </w:t>
      </w:r>
    </w:p>
    <w:p w14:paraId="7F4511EF" w14:textId="2FF4E732" w:rsidR="00FC5967" w:rsidRDefault="00FC5967" w:rsidP="006D48CD">
      <w:pPr>
        <w:ind w:firstLine="220"/>
        <w:jc w:val="both"/>
      </w:pPr>
      <w:r>
        <w:t xml:space="preserve">Although this </w:t>
      </w:r>
      <w:r w:rsidRPr="008607F1">
        <w:t>algorithm</w:t>
      </w:r>
      <w:r>
        <w:t xml:space="preserve"> </w:t>
      </w:r>
      <w:r>
        <w:t>does great things, the principle isn’t hard to understand. There are two</w:t>
      </w:r>
      <w:r w:rsidRPr="00FC5967">
        <w:t xml:space="preserve"> representation</w:t>
      </w:r>
      <w:r>
        <w:t>s</w:t>
      </w:r>
      <w:r w:rsidRPr="00FC5967">
        <w:t xml:space="preserve"> of given scene</w:t>
      </w:r>
      <w:r>
        <w:t>s</w:t>
      </w:r>
      <w:r w:rsidR="00131C62">
        <w:t xml:space="preserve"> as photos and </w:t>
      </w:r>
      <w:r w:rsidR="00131C62" w:rsidRPr="00FC5967">
        <w:t>Monet</w:t>
      </w:r>
      <w:r w:rsidR="00131C62">
        <w:t xml:space="preserve">’s painting denoted domain X and domain Y. </w:t>
      </w:r>
      <w:r w:rsidR="00061289">
        <w:t>The author</w:t>
      </w:r>
      <w:r w:rsidR="00131C62">
        <w:t xml:space="preserve"> may train a mapping G: X to Y. G represents generation here. If we initial G at first, the </w:t>
      </w:r>
      <w:r w:rsidR="00131C62" w:rsidRPr="008607F1">
        <w:t>algorithm</w:t>
      </w:r>
      <w:r w:rsidR="00131C62">
        <w:t xml:space="preserve"> can produce plenty lots of images which </w:t>
      </w:r>
      <w:r w:rsidR="00131C62">
        <w:rPr>
          <w:rFonts w:hint="eastAsia"/>
        </w:rPr>
        <w:t>are</w:t>
      </w:r>
      <w:r w:rsidR="00131C62">
        <w:t xml:space="preserve"> </w:t>
      </w:r>
      <w:r w:rsidR="00131C62">
        <w:rPr>
          <w:rFonts w:hint="eastAsia"/>
        </w:rPr>
        <w:t>most</w:t>
      </w:r>
      <w:r w:rsidR="00131C62">
        <w:t xml:space="preserve"> fake because of the a</w:t>
      </w:r>
      <w:r w:rsidR="00131C62" w:rsidRPr="00131C62">
        <w:t>rbitrary</w:t>
      </w:r>
      <w:r w:rsidR="00131C62">
        <w:t xml:space="preserve"> G. The author design</w:t>
      </w:r>
      <w:r w:rsidR="00061289">
        <w:t>ed</w:t>
      </w:r>
      <w:r w:rsidR="00131C62">
        <w:t xml:space="preserve"> </w:t>
      </w:r>
      <w:r w:rsidR="00E15BC9">
        <w:t xml:space="preserve">a </w:t>
      </w:r>
      <w:r w:rsidR="00E15BC9">
        <w:rPr>
          <w:rFonts w:hint="eastAsia"/>
        </w:rPr>
        <w:t>d</w:t>
      </w:r>
      <w:r w:rsidR="00E15BC9" w:rsidRPr="00E15BC9">
        <w:t>iscriminator</w:t>
      </w:r>
      <w:r w:rsidR="00E15BC9">
        <w:t xml:space="preserve"> which can distinguish a </w:t>
      </w:r>
      <w:r w:rsidR="00E15BC9">
        <w:t>genera</w:t>
      </w:r>
      <w:r w:rsidR="00E15BC9">
        <w:t xml:space="preserve">ted image whether fake or real. In this way, G can </w:t>
      </w:r>
      <w:r w:rsidR="00E15BC9">
        <w:t>generate</w:t>
      </w:r>
      <w:r w:rsidR="00E15BC9">
        <w:t xml:space="preserve"> </w:t>
      </w:r>
      <w:r w:rsidR="00E15BC9" w:rsidRPr="00E15BC9">
        <w:t>the photos we want</w:t>
      </w:r>
      <w:r w:rsidR="00E15BC9">
        <w:t xml:space="preserve">. However, this </w:t>
      </w:r>
      <w:r w:rsidR="005B486F">
        <w:rPr>
          <w:rFonts w:hint="eastAsia"/>
        </w:rPr>
        <w:t>step</w:t>
      </w:r>
      <w:r w:rsidR="005B486F">
        <w:t xml:space="preserve"> often </w:t>
      </w:r>
      <w:r w:rsidR="005B486F">
        <w:rPr>
          <w:rFonts w:hint="eastAsia"/>
        </w:rPr>
        <w:t>fail</w:t>
      </w:r>
      <w:r w:rsidR="005B486F">
        <w:t>s. In order to improve the ability of G, we ask G to regenerate from Y to X</w:t>
      </w:r>
      <w:r w:rsidR="00051138">
        <w:t>, s</w:t>
      </w:r>
      <w:r w:rsidR="005B486F">
        <w:t xml:space="preserve">o the </w:t>
      </w:r>
      <w:r w:rsidR="005B486F" w:rsidRPr="008607F1">
        <w:t>algorithm</w:t>
      </w:r>
      <w:r w:rsidR="005B486F">
        <w:t xml:space="preserve"> can not only translate the photos into </w:t>
      </w:r>
      <w:r w:rsidR="005B486F" w:rsidRPr="00FC5967">
        <w:t>Monet</w:t>
      </w:r>
      <w:r w:rsidR="005B486F">
        <w:t>’s painting</w:t>
      </w:r>
      <w:r w:rsidR="005B486F">
        <w:t xml:space="preserve">, but also translate </w:t>
      </w:r>
      <w:r w:rsidR="005B486F" w:rsidRPr="00FC5967">
        <w:t>Monet</w:t>
      </w:r>
      <w:r w:rsidR="005B486F">
        <w:t>’s painting</w:t>
      </w:r>
      <w:r w:rsidR="005B486F">
        <w:t xml:space="preserve"> to the photos.</w:t>
      </w:r>
    </w:p>
    <w:p w14:paraId="4BA1C094" w14:textId="6E77457F" w:rsidR="005B486F" w:rsidRDefault="005B486F" w:rsidP="006D48CD">
      <w:pPr>
        <w:ind w:firstLine="220"/>
        <w:jc w:val="both"/>
      </w:pPr>
      <w:r>
        <w:t xml:space="preserve">Besides </w:t>
      </w:r>
      <w:r>
        <w:rPr>
          <w:rFonts w:hint="eastAsia"/>
        </w:rPr>
        <w:t>v</w:t>
      </w:r>
      <w:r w:rsidRPr="005B486F">
        <w:t>isual evaluation of photos</w:t>
      </w:r>
      <w:r>
        <w:t>, the author</w:t>
      </w:r>
      <w:r w:rsidR="00AA094E">
        <w:t xml:space="preserve"> </w:t>
      </w:r>
      <w:proofErr w:type="gramStart"/>
      <w:r w:rsidRPr="005B486F">
        <w:t>adopt</w:t>
      </w:r>
      <w:proofErr w:type="gramEnd"/>
      <w:r>
        <w:t xml:space="preserve"> </w:t>
      </w:r>
      <w:r w:rsidRPr="005B486F">
        <w:t>the “FCN score”</w:t>
      </w:r>
      <w:r>
        <w:t xml:space="preserve"> to evaluate the results.</w:t>
      </w:r>
      <w:r w:rsidRPr="005B486F">
        <w:t xml:space="preserve"> </w:t>
      </w:r>
      <w:r w:rsidRPr="005B486F">
        <w:t>The FCN predicts a label map for a generated photo. This label map can then be compared against the input ground truth labels</w:t>
      </w:r>
      <w:r>
        <w:t>.</w:t>
      </w:r>
    </w:p>
    <w:p w14:paraId="0B77C4A8" w14:textId="7BB0EC7F" w:rsidR="00051138" w:rsidRDefault="00061289" w:rsidP="006D48CD">
      <w:pPr>
        <w:ind w:firstLine="220"/>
        <w:jc w:val="both"/>
      </w:pPr>
      <w:r>
        <w:t xml:space="preserve">The method </w:t>
      </w:r>
      <w:r w:rsidRPr="00061289">
        <w:t>outperforms</w:t>
      </w:r>
      <w:r>
        <w:t xml:space="preserve"> baselines such as pix2pix method</w:t>
      </w:r>
      <w:r w:rsidR="00051138">
        <w:t>,</w:t>
      </w:r>
      <w:r>
        <w:t xml:space="preserve"> </w:t>
      </w:r>
      <w:proofErr w:type="spellStart"/>
      <w:r w:rsidR="00051138" w:rsidRPr="00051138">
        <w:t>CoGAN</w:t>
      </w:r>
      <w:proofErr w:type="spellEnd"/>
      <w:r w:rsidR="00051138">
        <w:t xml:space="preserve"> method,</w:t>
      </w:r>
    </w:p>
    <w:p w14:paraId="1DD78614" w14:textId="54201096" w:rsidR="005B486F" w:rsidRDefault="00051138" w:rsidP="006D48CD">
      <w:pPr>
        <w:ind w:firstLine="220"/>
        <w:jc w:val="both"/>
      </w:pPr>
      <w:proofErr w:type="spellStart"/>
      <w:r>
        <w:t>SimGAN</w:t>
      </w:r>
      <w:proofErr w:type="spellEnd"/>
      <w:r>
        <w:t xml:space="preserve"> method, </w:t>
      </w:r>
      <w:proofErr w:type="spellStart"/>
      <w:r>
        <w:t>BiGAN</w:t>
      </w:r>
      <w:proofErr w:type="spellEnd"/>
      <w:r>
        <w:t xml:space="preserve">/ALI, and Feature loss plus GAN method, </w:t>
      </w:r>
      <w:r w:rsidR="00061289">
        <w:t>and the regeneration from Y to X behaves well. The author</w:t>
      </w:r>
      <w:r w:rsidR="00061289" w:rsidRPr="00061289">
        <w:t xml:space="preserve"> observed that the reconstructed images were often close to the original inputs</w:t>
      </w:r>
      <w:r w:rsidR="00CC1E75">
        <w:t xml:space="preserve">, </w:t>
      </w:r>
      <w:r w:rsidR="00CC1E75" w:rsidRPr="00CC1E75">
        <w:t>even in cases where one domain represents significantly more diverse information</w:t>
      </w:r>
      <w:r w:rsidR="00CC1E75">
        <w:t>.</w:t>
      </w:r>
    </w:p>
    <w:p w14:paraId="0A941AB7" w14:textId="09D054F3" w:rsidR="00061289" w:rsidRDefault="00061289" w:rsidP="006D48CD">
      <w:pPr>
        <w:ind w:firstLine="220"/>
        <w:jc w:val="both"/>
      </w:pPr>
      <w:r>
        <w:t xml:space="preserve">Although the method can </w:t>
      </w:r>
      <w:r w:rsidRPr="00061289">
        <w:t>achieve compelling results in many cases</w:t>
      </w:r>
      <w:r>
        <w:t>, there is little</w:t>
      </w:r>
      <w:r w:rsidRPr="00061289">
        <w:t xml:space="preserve"> success</w:t>
      </w:r>
      <w:r>
        <w:t xml:space="preserve"> when </w:t>
      </w:r>
      <w:r w:rsidRPr="00061289">
        <w:t>tasks require geometric changes</w:t>
      </w:r>
      <w:r>
        <w:t xml:space="preserve">. The method can’t make minimal changes so it can’t translate a dog’s face to a cat’s face. What’s worse, </w:t>
      </w:r>
      <w:r w:rsidR="00051138">
        <w:t xml:space="preserve">there is </w:t>
      </w:r>
      <w:r w:rsidR="00051138" w:rsidRPr="00051138">
        <w:t>a lingering gap between the results achievable with paired training data and those achieved by our unpaired method.</w:t>
      </w:r>
    </w:p>
    <w:p w14:paraId="1857AE6B" w14:textId="5F54024C" w:rsidR="00051138" w:rsidRDefault="00051138" w:rsidP="006D48CD">
      <w:pPr>
        <w:ind w:firstLine="220"/>
        <w:jc w:val="both"/>
      </w:pPr>
    </w:p>
    <w:p w14:paraId="65A1C35B" w14:textId="77777777" w:rsidR="00051138" w:rsidRPr="005B486F" w:rsidRDefault="00051138" w:rsidP="006D48CD">
      <w:pPr>
        <w:ind w:firstLine="220"/>
        <w:jc w:val="both"/>
      </w:pPr>
    </w:p>
    <w:bookmarkEnd w:id="0"/>
    <w:p w14:paraId="2C44264B" w14:textId="77777777" w:rsidR="00FC5967" w:rsidRDefault="00FC5967" w:rsidP="006D48CD">
      <w:pPr>
        <w:ind w:firstLine="220"/>
        <w:jc w:val="both"/>
      </w:pPr>
    </w:p>
    <w:sectPr w:rsidR="00FC5967" w:rsidSect="00314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F1"/>
    <w:rsid w:val="00051138"/>
    <w:rsid w:val="00061289"/>
    <w:rsid w:val="00131C62"/>
    <w:rsid w:val="003140BE"/>
    <w:rsid w:val="0031594E"/>
    <w:rsid w:val="005A6A95"/>
    <w:rsid w:val="005B486F"/>
    <w:rsid w:val="006B270F"/>
    <w:rsid w:val="006D48CD"/>
    <w:rsid w:val="00746BE6"/>
    <w:rsid w:val="008607F1"/>
    <w:rsid w:val="009A1586"/>
    <w:rsid w:val="009D41B4"/>
    <w:rsid w:val="009F7BF8"/>
    <w:rsid w:val="00A53F97"/>
    <w:rsid w:val="00AA094E"/>
    <w:rsid w:val="00B05BD6"/>
    <w:rsid w:val="00BA3D38"/>
    <w:rsid w:val="00CC1E75"/>
    <w:rsid w:val="00D955BD"/>
    <w:rsid w:val="00E15BC9"/>
    <w:rsid w:val="00E86A77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39CD9"/>
  <w15:chartTrackingRefBased/>
  <w15:docId w15:val="{D1B8D6B0-5F7E-8142-9251-237029F6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1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1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5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9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宇锋</dc:creator>
  <cp:keywords/>
  <dc:description/>
  <cp:lastModifiedBy>谢 宇锋</cp:lastModifiedBy>
  <cp:revision>4</cp:revision>
  <dcterms:created xsi:type="dcterms:W3CDTF">2019-10-12T11:53:00Z</dcterms:created>
  <dcterms:modified xsi:type="dcterms:W3CDTF">2019-10-12T13:30:00Z</dcterms:modified>
</cp:coreProperties>
</file>