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CS544 Homework 2 Part 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91"/>
        <w:gridCol w:w="1125"/>
        <w:gridCol w:w="2023"/>
        <w:gridCol w:w="2023"/>
        <w:gridCol w:w="2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Age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Number of People</w:t>
            </w:r>
          </w:p>
        </w:tc>
        <w:tc>
          <w:tcPr>
            <w:tcW w:w="20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Rate of people in Surveyed</w:t>
            </w:r>
          </w:p>
        </w:tc>
        <w:tc>
          <w:tcPr>
            <w:tcW w:w="20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Number of BMI above 30</w:t>
            </w:r>
          </w:p>
        </w:tc>
        <w:tc>
          <w:tcPr>
            <w:tcW w:w="245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Probability of BMI above 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18-34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4250</w:t>
            </w:r>
          </w:p>
        </w:tc>
        <w:tc>
          <w:tcPr>
            <w:tcW w:w="20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0.425</w:t>
            </w:r>
          </w:p>
        </w:tc>
        <w:tc>
          <w:tcPr>
            <w:tcW w:w="20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1062</w:t>
            </w:r>
          </w:p>
        </w:tc>
        <w:tc>
          <w:tcPr>
            <w:tcW w:w="245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0.24988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35-49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2850</w:t>
            </w:r>
          </w:p>
        </w:tc>
        <w:tc>
          <w:tcPr>
            <w:tcW w:w="20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0.285</w:t>
            </w:r>
          </w:p>
        </w:tc>
        <w:tc>
          <w:tcPr>
            <w:tcW w:w="20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1710</w:t>
            </w:r>
          </w:p>
        </w:tc>
        <w:tc>
          <w:tcPr>
            <w:tcW w:w="245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50-64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1640</w:t>
            </w:r>
          </w:p>
        </w:tc>
        <w:tc>
          <w:tcPr>
            <w:tcW w:w="20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0.164</w:t>
            </w:r>
          </w:p>
        </w:tc>
        <w:tc>
          <w:tcPr>
            <w:tcW w:w="20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656</w:t>
            </w:r>
          </w:p>
        </w:tc>
        <w:tc>
          <w:tcPr>
            <w:tcW w:w="245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&gt;= 65</w:t>
            </w:r>
          </w:p>
        </w:tc>
        <w:tc>
          <w:tcPr>
            <w:tcW w:w="11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1260</w:t>
            </w:r>
          </w:p>
        </w:tc>
        <w:tc>
          <w:tcPr>
            <w:tcW w:w="20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0.126</w:t>
            </w:r>
          </w:p>
        </w:tc>
        <w:tc>
          <w:tcPr>
            <w:tcW w:w="20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189</w:t>
            </w:r>
          </w:p>
        </w:tc>
        <w:tc>
          <w:tcPr>
            <w:tcW w:w="245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0.15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P(selected person in survey have BMI above 30)</w:t>
      </w:r>
    </w:p>
    <w:p>
      <w:pPr>
        <w:rPr>
          <w:rFonts w:hint="default"/>
          <w:i w:val="0"/>
          <w:lang w:val="en-US"/>
        </w:rPr>
      </w:pPr>
      <w:r>
        <w:rPr>
          <w:rFonts w:hint="default"/>
          <w:lang w:val="en-US"/>
        </w:rPr>
        <w:t xml:space="preserve">= </w:t>
      </w:r>
      <m:oMath>
        <m:r>
          <m:rPr>
            <m:sty m:val="p"/>
          </m:rPr>
          <w:rPr>
            <w:rFonts w:hint="default"/>
            <w:lang w:val="en-US"/>
          </w:rPr>
          <m:t>0.425</m:t>
        </m:r>
        <m:r>
          <m:rPr>
            <m:sty m:val="p"/>
          </m:rPr>
          <w:rPr>
            <w:rFonts w:ascii="DejaVu Math TeX Gyre" w:hAnsi="DejaVu Math TeX Gyre"/>
            <w:lang w:val="en-US"/>
          </w:rPr>
          <m:t>×</m:t>
        </m:r>
        <m:r>
          <m:rPr>
            <m:sty m:val="p"/>
          </m:rPr>
          <w:rPr>
            <w:rFonts w:hint="default"/>
            <w:lang w:val="en-US"/>
          </w:rPr>
          <m:t>0.24988+0.285</m:t>
        </m:r>
        <m:r>
          <m:rPr>
            <m:sty m:val="p"/>
          </m:rPr>
          <w:rPr>
            <w:rFonts w:ascii="DejaVu Math TeX Gyre" w:hAnsi="DejaVu Math TeX Gyre"/>
            <w:lang w:val="en-US"/>
          </w:rPr>
          <m:t>×</m:t>
        </m:r>
        <m:r>
          <m:rPr>
            <m:sty m:val="p"/>
          </m:rPr>
          <w:rPr>
            <w:rFonts w:hint="default"/>
            <w:lang w:val="en-US"/>
          </w:rPr>
          <m:t>0.6+0.164</m:t>
        </m:r>
        <m:r>
          <m:rPr>
            <m:sty m:val="p"/>
          </m:rPr>
          <w:rPr>
            <w:rFonts w:ascii="DejaVu Math TeX Gyre" w:hAnsi="DejaVu Math TeX Gyre"/>
            <w:lang w:val="en-US"/>
          </w:rPr>
          <m:t>×</m:t>
        </m:r>
        <m:r>
          <m:rPr>
            <m:sty m:val="p"/>
          </m:rPr>
          <w:rPr>
            <w:rFonts w:hint="default"/>
            <w:lang w:val="en-US"/>
          </w:rPr>
          <m:t>0.4+0.126</m:t>
        </m:r>
        <m:r>
          <m:rPr>
            <m:sty m:val="p"/>
          </m:rPr>
          <w:rPr>
            <w:rFonts w:ascii="DejaVu Math TeX Gyre" w:hAnsi="DejaVu Math TeX Gyre"/>
            <w:lang w:val="en-US"/>
          </w:rPr>
          <m:t>×</m:t>
        </m:r>
        <m:r>
          <m:rPr>
            <m:sty m:val="p"/>
          </m:rPr>
          <w:rPr>
            <w:rFonts w:hint="default"/>
            <w:lang w:val="en-US"/>
          </w:rPr>
          <m:t>0.15</m:t>
        </m:r>
      </m:oMath>
    </w:p>
    <w:p>
      <w:pPr>
        <m:rPr/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/>
          <w:i w:val="0"/>
          <w:lang w:val="en-US"/>
        </w:rPr>
        <w:t xml:space="preserve">= 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0.106199+0.171+0.0656+0.0189</m:t>
        </m:r>
      </m:oMath>
    </w:p>
    <w:p>
      <w:pPr>
        <m:rPr/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  <w:t>=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0.3617(rounded)</m:t>
        </m:r>
      </m:oMath>
    </w:p>
    <w:p>
      <w:pPr>
        <m:rPr/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  <w:t xml:space="preserve">Beyes Rule: 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 xml:space="preserve">P(B|A) = </m:t>
        </m:r>
        <m:f>
          <m:fP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P(A|B)</m:t>
            </m:r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×</m:t>
            </m:r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P(B)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P(A)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</w:p>
    <w:p>
      <w:pPr>
        <m:rPr/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  <w:t>b:</w:t>
      </w:r>
    </w:p>
    <w:p>
      <w:pPr>
        <m:rPr/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  <w:t>P(person who is in age 18-34 have BMI above 30)</w:t>
      </w:r>
    </w:p>
    <w:p>
      <w:pPr>
        <w:rPr>
          <w:rFonts w:hAnsi="DejaVu Math TeX Gyre" w:cstheme="minorBidi"/>
          <w:i w:val="0"/>
          <w:kern w:val="2"/>
          <w:sz w:val="21"/>
          <w:szCs w:val="24"/>
          <w:lang w:val="en-US" w:bidi="ar-SA"/>
        </w:rPr>
      </w:pPr>
      <w:r>
        <m:rPr/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  <w:t>=</w:t>
      </w:r>
      <m:oMath>
        <m:f>
          <m:fP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lang w:val="en-US" w:bidi="ar-SA"/>
              </w:rPr>
            </m:ctrlPr>
          </m:fPr>
          <m:num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 xml:space="preserve">(0.24988 </m:t>
            </m:r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×</m:t>
            </m:r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 xml:space="preserve"> 0.425)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0.3617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lang w:val="en-US" w:bidi="ar-SA"/>
              </w:rPr>
            </m:ctrlPr>
          </m:den>
        </m:f>
      </m:oMath>
    </w:p>
    <w:p>
      <w:pPr>
        <w:rPr>
          <w:rFonts w:hint="default" w:hAnsi="DejaVu Math TeX Gyre" w:cstheme="minorBidi"/>
          <w:i w:val="0"/>
          <w:kern w:val="2"/>
          <w:sz w:val="21"/>
          <w:szCs w:val="24"/>
          <w:lang w:val="en-US" w:bidi="ar-SA"/>
        </w:rPr>
      </w:pPr>
      <w:r>
        <w:rPr>
          <w:rFonts w:hint="default" w:hAnsi="DejaVu Math TeX Gyre" w:cstheme="minorBidi"/>
          <w:i w:val="0"/>
          <w:kern w:val="2"/>
          <w:sz w:val="21"/>
          <w:szCs w:val="24"/>
          <w:lang w:val="en-US" w:bidi="ar-SA"/>
        </w:rPr>
        <w:t>=0.2936(rounded)</w:t>
      </w:r>
    </w:p>
    <w:p>
      <w:pPr>
        <w:rPr>
          <w:rFonts w:hint="default" w:hAnsi="DejaVu Math TeX Gyre" w:cstheme="minorBidi"/>
          <w:i w:val="0"/>
          <w:kern w:val="2"/>
          <w:sz w:val="21"/>
          <w:szCs w:val="24"/>
          <w:lang w:val="en-US" w:bidi="ar-SA"/>
        </w:rPr>
      </w:pPr>
    </w:p>
    <w:p>
      <w:pPr>
        <w:rPr>
          <w:rFonts w:hint="default" w:hAnsi="DejaVu Math TeX Gyre" w:cstheme="minorBidi"/>
          <w:i w:val="0"/>
          <w:kern w:val="2"/>
          <w:sz w:val="21"/>
          <w:szCs w:val="24"/>
          <w:lang w:val="en-US" w:bidi="ar-SA"/>
        </w:rPr>
      </w:pPr>
      <w:r>
        <w:rPr>
          <w:rFonts w:hint="default" w:hAnsi="DejaVu Math TeX Gyre" w:cstheme="minorBidi"/>
          <w:i w:val="0"/>
          <w:kern w:val="2"/>
          <w:sz w:val="21"/>
          <w:szCs w:val="24"/>
          <w:lang w:val="en-US" w:bidi="ar-SA"/>
        </w:rPr>
        <w:t>c:</w:t>
      </w:r>
    </w:p>
    <w:p>
      <w:pPr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  <w:t>P(person who is in age 35-49 have BMI above 30)</w:t>
      </w:r>
    </w:p>
    <w:p>
      <w:pPr>
        <w:rPr>
          <w:rFonts w:hAnsi="DejaVu Math TeX Gyre" w:cstheme="minorBidi"/>
          <w:i w:val="0"/>
          <w:kern w:val="2"/>
          <w:sz w:val="21"/>
          <w:szCs w:val="24"/>
          <w:lang w:val="en-US" w:bidi="ar-SA"/>
        </w:rPr>
      </w:pPr>
      <w:r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  <w:t>=</w:t>
      </w:r>
      <m:oMath>
        <m:f>
          <m:fP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lang w:val="en-US" w:bidi="ar-SA"/>
              </w:rPr>
            </m:ctrlPr>
          </m:fPr>
          <m:num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(0.6</m:t>
            </m:r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×</m:t>
            </m:r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 xml:space="preserve"> 0.285)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0.3617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lang w:val="en-US" w:bidi="ar-SA"/>
              </w:rPr>
            </m:ctrlPr>
          </m:den>
        </m:f>
      </m:oMath>
    </w:p>
    <w:p>
      <w:pPr>
        <w:rPr>
          <w:rFonts w:hint="default" w:hAnsi="DejaVu Math TeX Gyre" w:cstheme="minorBidi"/>
          <w:i w:val="0"/>
          <w:kern w:val="2"/>
          <w:sz w:val="21"/>
          <w:szCs w:val="24"/>
          <w:lang w:val="en-US" w:bidi="ar-SA"/>
        </w:rPr>
      </w:pPr>
      <w:r>
        <w:rPr>
          <w:rFonts w:hint="default" w:hAnsi="DejaVu Math TeX Gyre" w:cstheme="minorBidi"/>
          <w:i w:val="0"/>
          <w:kern w:val="2"/>
          <w:sz w:val="21"/>
          <w:szCs w:val="24"/>
          <w:lang w:val="en-US" w:bidi="ar-SA"/>
        </w:rPr>
        <w:t>=0.4728(rounded)</w:t>
      </w:r>
    </w:p>
    <w:p>
      <w:pPr>
        <w:rPr>
          <w:rFonts w:hint="default" w:hAnsi="DejaVu Math TeX Gyre" w:cstheme="minorBidi"/>
          <w:i w:val="0"/>
          <w:kern w:val="2"/>
          <w:sz w:val="21"/>
          <w:szCs w:val="24"/>
          <w:lang w:val="en-US" w:bidi="ar-SA"/>
        </w:rPr>
      </w:pPr>
    </w:p>
    <w:p>
      <w:pPr>
        <w:rPr>
          <w:rFonts w:hint="default" w:hAnsi="DejaVu Math TeX Gyre" w:cstheme="minorBidi"/>
          <w:i w:val="0"/>
          <w:kern w:val="2"/>
          <w:sz w:val="21"/>
          <w:szCs w:val="24"/>
          <w:lang w:val="en-US" w:bidi="ar-SA"/>
        </w:rPr>
      </w:pPr>
      <w:r>
        <w:rPr>
          <w:rFonts w:hint="default" w:hAnsi="DejaVu Math TeX Gyre" w:cstheme="minorBidi"/>
          <w:i w:val="0"/>
          <w:kern w:val="2"/>
          <w:sz w:val="21"/>
          <w:szCs w:val="24"/>
          <w:lang w:val="en-US" w:bidi="ar-SA"/>
        </w:rPr>
        <w:t>d:</w:t>
      </w:r>
    </w:p>
    <w:p>
      <w:pPr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  <w:t>P(person who is in age 50-64 have BMI above 30)</w:t>
      </w:r>
    </w:p>
    <w:p>
      <w:pPr>
        <w:rPr>
          <w:rFonts w:hAnsi="DejaVu Math TeX Gyre" w:cstheme="minorBidi"/>
          <w:i w:val="0"/>
          <w:kern w:val="2"/>
          <w:sz w:val="21"/>
          <w:szCs w:val="24"/>
          <w:lang w:val="en-US" w:bidi="ar-SA"/>
        </w:rPr>
      </w:pPr>
      <w:r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  <w:t>=</w:t>
      </w:r>
      <m:oMath>
        <m:f>
          <m:fP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lang w:val="en-US" w:bidi="ar-SA"/>
              </w:rPr>
            </m:ctrlPr>
          </m:fPr>
          <m:num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(0.4</m:t>
            </m:r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×</m:t>
            </m:r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 xml:space="preserve"> 0.164)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0.3617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lang w:val="en-US" w:bidi="ar-SA"/>
              </w:rPr>
            </m:ctrlPr>
          </m:den>
        </m:f>
      </m:oMath>
    </w:p>
    <w:p>
      <w:pPr>
        <w:rPr>
          <w:rFonts w:hint="default" w:hAnsi="DejaVu Math TeX Gyre" w:cstheme="minorBidi"/>
          <w:i w:val="0"/>
          <w:kern w:val="2"/>
          <w:sz w:val="21"/>
          <w:szCs w:val="24"/>
          <w:lang w:val="en-US" w:bidi="ar-SA"/>
        </w:rPr>
      </w:pPr>
      <w:r>
        <w:rPr>
          <w:rFonts w:hint="default" w:hAnsi="DejaVu Math TeX Gyre" w:cstheme="minorBidi"/>
          <w:i w:val="0"/>
          <w:kern w:val="2"/>
          <w:sz w:val="21"/>
          <w:szCs w:val="24"/>
          <w:lang w:val="en-US" w:bidi="ar-SA"/>
        </w:rPr>
        <w:t>=0.1814(rounded)</w:t>
      </w:r>
    </w:p>
    <w:p>
      <w:pPr>
        <w:rPr>
          <w:rFonts w:hint="default" w:hAnsi="DejaVu Math TeX Gyre" w:cstheme="minorBidi"/>
          <w:i w:val="0"/>
          <w:kern w:val="2"/>
          <w:sz w:val="21"/>
          <w:szCs w:val="24"/>
          <w:lang w:val="en-US" w:bidi="ar-SA"/>
        </w:rPr>
      </w:pPr>
    </w:p>
    <w:p>
      <w:pPr>
        <w:rPr>
          <w:rFonts w:hint="default" w:hAnsi="DejaVu Math TeX Gyre" w:cstheme="minorBidi"/>
          <w:i w:val="0"/>
          <w:kern w:val="2"/>
          <w:sz w:val="21"/>
          <w:szCs w:val="24"/>
          <w:lang w:val="en-US" w:bidi="ar-SA"/>
        </w:rPr>
      </w:pPr>
      <w:r>
        <w:rPr>
          <w:rFonts w:hint="default" w:hAnsi="DejaVu Math TeX Gyre" w:cstheme="minorBidi"/>
          <w:i w:val="0"/>
          <w:kern w:val="2"/>
          <w:sz w:val="21"/>
          <w:szCs w:val="24"/>
          <w:lang w:val="en-US" w:bidi="ar-SA"/>
        </w:rPr>
        <w:t>e:</w:t>
      </w:r>
    </w:p>
    <w:p>
      <w:pPr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  <w:t>P(person who is in age &gt;=65 have BMI above 30)</w:t>
      </w:r>
    </w:p>
    <w:p>
      <w:pPr>
        <w:rPr>
          <w:rFonts w:hAnsi="DejaVu Math TeX Gyre" w:cstheme="minorBidi"/>
          <w:i w:val="0"/>
          <w:kern w:val="2"/>
          <w:sz w:val="21"/>
          <w:szCs w:val="24"/>
          <w:lang w:val="en-US" w:bidi="ar-SA"/>
        </w:rPr>
      </w:pPr>
      <w:r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  <w:t>=</w:t>
      </w:r>
      <m:oMath>
        <m:f>
          <m:fP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lang w:val="en-US" w:bidi="ar-SA"/>
              </w:rPr>
            </m:ctrlPr>
          </m:fPr>
          <m:num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(0.15</m:t>
            </m:r>
            <m:r>
              <m:rPr/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×</m:t>
            </m:r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 xml:space="preserve"> 0.126)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0.3617</m:t>
            </m:r>
            <m:ctrlPr>
              <w:rPr>
                <w:rFonts w:ascii="DejaVu Math TeX Gyre" w:hAnsi="DejaVu Math TeX Gyre" w:cstheme="minorBidi"/>
                <w:i/>
                <w:kern w:val="2"/>
                <w:sz w:val="21"/>
                <w:szCs w:val="24"/>
                <w:lang w:val="en-US" w:bidi="ar-SA"/>
              </w:rPr>
            </m:ctrlPr>
          </m:den>
        </m:f>
      </m:oMath>
    </w:p>
    <w:p>
      <w:pPr>
        <w:rPr>
          <w:rFonts w:hint="default" w:hAnsi="DejaVu Math TeX Gyre" w:cstheme="minorBidi"/>
          <w:i w:val="0"/>
          <w:kern w:val="2"/>
          <w:sz w:val="21"/>
          <w:szCs w:val="24"/>
          <w:lang w:val="en-US" w:bidi="ar-SA"/>
        </w:rPr>
      </w:pPr>
      <w:r>
        <w:rPr>
          <w:rFonts w:hint="default" w:hAnsi="DejaVu Math TeX Gyre" w:cstheme="minorBidi"/>
          <w:i w:val="0"/>
          <w:kern w:val="2"/>
          <w:sz w:val="21"/>
          <w:szCs w:val="24"/>
          <w:lang w:val="en-US" w:bidi="ar-SA"/>
        </w:rPr>
        <w:t>=0.0523</w:t>
      </w:r>
      <w:bookmarkStart w:id="0" w:name="_GoBack"/>
      <w:bookmarkEnd w:id="0"/>
      <w:r>
        <w:rPr>
          <w:rFonts w:hint="default" w:hAnsi="DejaVu Math TeX Gyre" w:cstheme="minorBidi"/>
          <w:i w:val="0"/>
          <w:kern w:val="2"/>
          <w:sz w:val="21"/>
          <w:szCs w:val="24"/>
          <w:lang w:val="en-US" w:bidi="ar-SA"/>
        </w:rPr>
        <w:t>(rounded)</w:t>
      </w:r>
    </w:p>
    <w:p>
      <w:pPr>
        <w:rPr>
          <w:rFonts w:hint="default" w:hAnsi="DejaVu Math TeX Gyre" w:cstheme="minorBidi"/>
          <w:i w:val="0"/>
          <w:kern w:val="2"/>
          <w:sz w:val="21"/>
          <w:szCs w:val="24"/>
          <w:lang w:val="en-US" w:bidi="ar-SA"/>
        </w:rPr>
      </w:pPr>
    </w:p>
    <w:p>
      <w:pPr>
        <m:rPr/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CF5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2018-07-11T02:11:00Z</dcterms:created>
  <dc:creator>d</dc:creator>
  <cp:lastModifiedBy>xuyuhan</cp:lastModifiedBy>
  <dcterms:modified xsi:type="dcterms:W3CDTF">2023-01-22T17:42:08Z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