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bazj9dwy2f5u" w:id="0"/>
      <w:bookmarkEnd w:id="0"/>
      <w:r w:rsidDel="00000000" w:rsidR="00000000" w:rsidRPr="00000000">
        <w:rPr>
          <w:b w:val="1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jhs5vylif55i" w:id="1"/>
      <w:bookmarkEnd w:id="1"/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4znoqhjhqs94" w:id="2"/>
      <w:bookmarkEnd w:id="2"/>
      <w:r w:rsidDel="00000000" w:rsidR="00000000" w:rsidRPr="00000000">
        <w:rPr>
          <w:b w:val="1"/>
          <w:u w:val="single"/>
          <w:rtl w:val="0"/>
        </w:rPr>
        <w:t xml:space="preserve"> 1. load the data into Pandas dataframe and add a column ”color”. For each class 0, this should contain ”green” and for each class 1 it should contain ”red”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3ezyg3uv89zo" w:id="3"/>
      <w:bookmarkEnd w:id="3"/>
      <w:r w:rsidDel="00000000" w:rsidR="00000000" w:rsidRPr="00000000">
        <w:rPr>
          <w:b w:val="1"/>
          <w:u w:val="single"/>
          <w:rtl w:val="0"/>
        </w:rPr>
        <w:t xml:space="preserve">2. for each class and for each feature f1, f2, f3, f4, compute its mean µ() and standard deviation σ(). Round the results to 2 decimal places and summarize them in a table as shown below: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µ(f1)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σ(f1)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µ(f2)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σ(f2)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µ(f3)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µ(f3)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µ(f4)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µ(f4)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  <w:u w:val="single"/>
        </w:rPr>
      </w:pPr>
      <w:bookmarkStart w:colFirst="0" w:colLast="0" w:name="_u9ta2pym87hl" w:id="4"/>
      <w:bookmarkEnd w:id="4"/>
      <w:r w:rsidDel="00000000" w:rsidR="00000000" w:rsidRPr="00000000">
        <w:rPr>
          <w:b w:val="1"/>
          <w:u w:val="single"/>
          <w:rtl w:val="0"/>
        </w:rPr>
        <w:t xml:space="preserve">3. examine your table. Are there any obvious patterns in the distribution of banknotes in each class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Yes, In my table, I find that the standard deviation is big, but the mean value is small.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  <w:u w:val="single"/>
        </w:rPr>
      </w:pPr>
      <w:bookmarkStart w:colFirst="0" w:colLast="0" w:name="_fsj6yj8s9iva" w:id="5"/>
      <w:bookmarkEnd w:id="5"/>
      <w:r w:rsidDel="00000000" w:rsidR="00000000" w:rsidRPr="00000000">
        <w:rPr>
          <w:b w:val="1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zpssbek64ry" w:id="6"/>
      <w:bookmarkEnd w:id="6"/>
      <w:r w:rsidDel="00000000" w:rsidR="00000000" w:rsidRPr="00000000">
        <w:rPr>
          <w:b w:val="1"/>
          <w:u w:val="single"/>
          <w:rtl w:val="0"/>
        </w:rPr>
        <w:t xml:space="preserve"> 1. split your dataset X into training Xtrain and Xtesting parts (50/50 split). Using ”pairplot” from seaborn package, plot pairwise relationships in Xtrain separately for class 0 and class 1. Save your results into 2 pdf files ”good bills.pdf” and ”fake bills.pdf”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See the .py file and the .pdf file</w:t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  <w:u w:val="single"/>
        </w:rPr>
      </w:pPr>
      <w:bookmarkStart w:colFirst="0" w:colLast="0" w:name="_guoceuq6nxik" w:id="7"/>
      <w:bookmarkEnd w:id="7"/>
      <w:r w:rsidDel="00000000" w:rsidR="00000000" w:rsidRPr="00000000">
        <w:rPr>
          <w:b w:val="1"/>
          <w:u w:val="single"/>
          <w:rtl w:val="0"/>
        </w:rPr>
        <w:t xml:space="preserve">2. visually examine your results. Come up with three simple comparisons that you think may be sufficient to detect a fake bill.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See the Excel File attached (COL S - AA)</w:t>
      </w:r>
      <w:r w:rsidDel="00000000" w:rsidR="00000000" w:rsidRPr="00000000">
        <w:rPr>
          <w:sz w:val="26"/>
          <w:szCs w:val="26"/>
          <w:rtl w:val="0"/>
        </w:rPr>
        <w:t xml:space="preserve">. We can know that if I choose &gt;-1 &gt;2.5 and &gt;1 as the features to detect the fake bill. We can find that these features are more likely than the simple comparisons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  <w:u w:val="single"/>
        </w:rPr>
      </w:pPr>
      <w:bookmarkStart w:colFirst="0" w:colLast="0" w:name="_csvr5cii3gr" w:id="8"/>
      <w:bookmarkEnd w:id="8"/>
      <w:r w:rsidDel="00000000" w:rsidR="00000000" w:rsidRPr="00000000">
        <w:rPr>
          <w:b w:val="1"/>
          <w:u w:val="single"/>
          <w:rtl w:val="0"/>
        </w:rPr>
        <w:t xml:space="preserve">3. apply your simple classifier to Xtest and compute predicted class labels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See the Excel File attached (COL O - R).</w:t>
      </w:r>
    </w:p>
    <w:p w:rsidR="00000000" w:rsidDel="00000000" w:rsidP="00000000" w:rsidRDefault="00000000" w:rsidRPr="00000000" w14:paraId="0000003A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  <w:u w:val="single"/>
        </w:rPr>
      </w:pPr>
      <w:bookmarkStart w:colFirst="0" w:colLast="0" w:name="_n9qez45qudt3" w:id="9"/>
      <w:bookmarkEnd w:id="9"/>
      <w:r w:rsidDel="00000000" w:rsidR="00000000" w:rsidRPr="00000000">
        <w:rPr>
          <w:b w:val="1"/>
          <w:u w:val="single"/>
          <w:rtl w:val="0"/>
        </w:rPr>
        <w:t xml:space="preserve">4. compare your predicted class labels with true labels in Xtest, compute the following: (a) TP (b) FP (c) TN  (d) FN (e) TPR = TP/(TP + FN) (f) TNR = TN/(TN + FP)</w:t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The answer is together with q5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t3x10k2d04o0" w:id="10"/>
      <w:bookmarkEnd w:id="10"/>
      <w:r w:rsidDel="00000000" w:rsidR="00000000" w:rsidRPr="00000000">
        <w:rPr>
          <w:b w:val="1"/>
          <w:u w:val="single"/>
          <w:rtl w:val="0"/>
        </w:rPr>
        <w:t xml:space="preserve">5. summarize your findings in the table as shown below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0.636364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  <w:u w:val="single"/>
        </w:rPr>
      </w:pPr>
      <w:bookmarkStart w:colFirst="0" w:colLast="0" w:name="_tlc9ajljmqj" w:id="11"/>
      <w:bookmarkEnd w:id="11"/>
      <w:r w:rsidDel="00000000" w:rsidR="00000000" w:rsidRPr="00000000">
        <w:rPr>
          <w:b w:val="1"/>
          <w:u w:val="single"/>
          <w:rtl w:val="0"/>
        </w:rPr>
        <w:t xml:space="preserve">6. does you simple classifier gives you higher accuracy on identifying ”fake” bills or ”real” bills” Is your accuracy better than 50% (”coin” flipping)? 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YES, my accuracy is 84%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  <w:u w:val="single"/>
        </w:rPr>
      </w:pPr>
      <w:bookmarkStart w:colFirst="0" w:colLast="0" w:name="_y2utbavivdxv" w:id="12"/>
      <w:bookmarkEnd w:id="12"/>
      <w:r w:rsidDel="00000000" w:rsidR="00000000" w:rsidRPr="00000000">
        <w:rPr>
          <w:b w:val="1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53">
      <w:pPr>
        <w:pStyle w:val="Heading2"/>
        <w:rPr>
          <w:b w:val="1"/>
          <w:u w:val="single"/>
        </w:rPr>
      </w:pPr>
      <w:bookmarkStart w:colFirst="0" w:colLast="0" w:name="_dioijt9okte2" w:id="13"/>
      <w:bookmarkEnd w:id="13"/>
      <w:r w:rsidDel="00000000" w:rsidR="00000000" w:rsidRPr="00000000">
        <w:rPr>
          <w:b w:val="1"/>
          <w:u w:val="single"/>
          <w:rtl w:val="0"/>
        </w:rPr>
        <w:t xml:space="preserve">1. take k = 3, 5, 7, 9, 11. For each k, generate Xtrain and Xtest using 50/50 split as before. Train your k-NN classifier on Xtrain and compute its accuracy for Xtest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sz w:val="26"/>
          <w:szCs w:val="26"/>
          <w:rtl w:val="0"/>
        </w:rPr>
        <w:t xml:space="preserve">According to my code and Excel File, the accuracy of each k is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All the data used to calculate are input to the code manually.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  <w:u w:val="single"/>
        </w:rPr>
      </w:pPr>
      <w:bookmarkStart w:colFirst="0" w:colLast="0" w:name="_zao3qnqsr6d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2. plot a graph showing the accuracy. On x-axis you plot k, and on y-axis, you plot accuracy. What is the optimal value k ∗ of k?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optimal value k* of k is  3.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b w:val="1"/>
          <w:u w:val="single"/>
        </w:rPr>
      </w:pPr>
      <w:bookmarkStart w:colFirst="0" w:colLast="0" w:name="_jhtttqgn5d3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3. use the optimal value k ∗ to compute performance measures and summarize them in the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0.807692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u w:val="single"/>
        </w:rPr>
      </w:pPr>
      <w:bookmarkStart w:colFirst="0" w:colLast="0" w:name="_kj3itxm7ilgr" w:id="16"/>
      <w:bookmarkEnd w:id="16"/>
      <w:r w:rsidDel="00000000" w:rsidR="00000000" w:rsidRPr="00000000">
        <w:rPr>
          <w:b w:val="1"/>
          <w:u w:val="single"/>
          <w:rtl w:val="0"/>
        </w:rPr>
        <w:t xml:space="preserve">4. is your k-NN classifier better than your simple classifier for any of the measures from the previous table?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sz w:val="26"/>
          <w:szCs w:val="26"/>
          <w:rtl w:val="0"/>
        </w:rPr>
        <w:t xml:space="preserve">Yes, because the accuracy of k-NN classifier is higher than my simple classifier, which is 90% &gt;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b w:val="1"/>
          <w:u w:val="single"/>
        </w:rPr>
      </w:pPr>
      <w:bookmarkStart w:colFirst="0" w:colLast="0" w:name="_z8l1dywph6za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5. consider a bill x that contains the last 4 digits of your BUID as feature values. What is the class label predicted for this bill by your simple classifier? What is the label for this bill predicted by k-NN using the best k ∗ ?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simple classifier, the labels for the last 4-digits of my BUID are 0,1,0,0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sz w:val="26"/>
          <w:szCs w:val="26"/>
          <w:rtl w:val="0"/>
        </w:rPr>
        <w:t xml:space="preserve">For k-NN , the label is 0 when I using best k*.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