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04" w:rsidRPr="008759DA" w:rsidRDefault="00BA3204" w:rsidP="00BA3204">
      <w:pPr>
        <w:jc w:val="center"/>
        <w:rPr>
          <w:sz w:val="44"/>
          <w:szCs w:val="44"/>
          <w:lang w:val="en"/>
        </w:rPr>
      </w:pPr>
      <w:r w:rsidRPr="00CF107B">
        <w:rPr>
          <w:sz w:val="44"/>
          <w:szCs w:val="44"/>
        </w:rPr>
        <w:t>10</w:t>
      </w:r>
      <w:r>
        <w:rPr>
          <w:sz w:val="44"/>
          <w:szCs w:val="44"/>
        </w:rPr>
        <w:t>910EECS204001</w:t>
      </w:r>
      <w:r>
        <w:rPr>
          <w:sz w:val="44"/>
          <w:szCs w:val="44"/>
        </w:rPr>
        <w:br/>
        <w:t>Data Structure HW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-</w:t>
      </w:r>
      <w:r w:rsidRPr="008759DA">
        <w:rPr>
          <w:sz w:val="44"/>
          <w:szCs w:val="44"/>
        </w:rPr>
        <w:t>Elementary arithmetic</w:t>
      </w:r>
    </w:p>
    <w:p w:rsidR="00BA3204" w:rsidRPr="00484E29" w:rsidRDefault="00BA3204" w:rsidP="00BA3204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 xml:space="preserve">NTHU OJ </w:t>
      </w:r>
      <w:r>
        <w:rPr>
          <w:rFonts w:hint="eastAsia"/>
          <w:color w:val="FF0000"/>
          <w:sz w:val="44"/>
          <w:szCs w:val="44"/>
        </w:rPr>
        <w:t>12925</w:t>
      </w:r>
    </w:p>
    <w:p w:rsidR="00BA3204" w:rsidRDefault="00BA3204" w:rsidP="00BA3204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>Description:</w:t>
      </w:r>
    </w:p>
    <w:p w:rsidR="00BA3204" w:rsidRDefault="00BA3204" w:rsidP="00BA3204">
      <w:pPr>
        <w:ind w:firstLine="480"/>
      </w:pPr>
      <w:r>
        <w:t xml:space="preserve">In this homework, you </w:t>
      </w:r>
      <w:proofErr w:type="gramStart"/>
      <w:r>
        <w:t>are asked</w:t>
      </w:r>
      <w:proofErr w:type="gramEnd"/>
      <w:r>
        <w:t xml:space="preserve"> to implement Stack, Queue and certain arithmetic operations (</w:t>
      </w:r>
      <w:r w:rsidRPr="00B0275C">
        <w:t>addition, subtractio</w:t>
      </w:r>
      <w:r>
        <w:t xml:space="preserve">n, multiplication, division and brackets) to evaluate </w:t>
      </w:r>
      <w:r>
        <w:rPr>
          <w:color w:val="000000" w:themeColor="text1"/>
        </w:rPr>
        <w:t>e</w:t>
      </w:r>
      <w:r w:rsidRPr="00B0275C">
        <w:rPr>
          <w:color w:val="000000" w:themeColor="text1"/>
        </w:rPr>
        <w:t>lementary arit</w:t>
      </w:r>
      <w:r w:rsidRPr="00B0275C">
        <w:t>hmetic</w:t>
      </w:r>
      <w:r>
        <w:t xml:space="preserve"> expressions, and update the expressions with </w:t>
      </w:r>
      <w:proofErr w:type="spellStart"/>
      <w:r>
        <w:t>Dequeue</w:t>
      </w:r>
      <w:proofErr w:type="spellEnd"/>
      <w:r>
        <w:t xml:space="preserve">, </w:t>
      </w:r>
      <w:proofErr w:type="spellStart"/>
      <w:r>
        <w:t>Enqueue</w:t>
      </w:r>
      <w:proofErr w:type="spellEnd"/>
      <w:r>
        <w:t xml:space="preserve"> operations.</w:t>
      </w:r>
    </w:p>
    <w:p w:rsidR="00BA3204" w:rsidRDefault="00BA3204" w:rsidP="00BA3204">
      <w:pPr>
        <w:ind w:firstLine="480"/>
      </w:pPr>
    </w:p>
    <w:p w:rsidR="00BA3204" w:rsidRPr="00D60649" w:rsidRDefault="00BA3204" w:rsidP="00BA320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Functions</w:t>
      </w:r>
      <w:r w:rsidRPr="00D742CC">
        <w:rPr>
          <w:color w:val="0070C0"/>
          <w:sz w:val="32"/>
          <w:szCs w:val="32"/>
        </w:rPr>
        <w:t>:</w:t>
      </w:r>
    </w:p>
    <w:p w:rsidR="00BA3204" w:rsidRDefault="00BA3204" w:rsidP="00BA3204">
      <w:r>
        <w:rPr>
          <w:rFonts w:hint="eastAsia"/>
        </w:rPr>
        <w:t xml:space="preserve">1. </w:t>
      </w:r>
      <w:r>
        <w:t>Implement</w:t>
      </w:r>
      <w:r>
        <w:rPr>
          <w:rFonts w:hint="eastAsia"/>
        </w:rPr>
        <w:t xml:space="preserve"> </w:t>
      </w:r>
      <w:r>
        <w:t xml:space="preserve">Queue to store the expression elements </w:t>
      </w:r>
    </w:p>
    <w:p w:rsidR="00BA3204" w:rsidRPr="00B0275C" w:rsidRDefault="00BA3204" w:rsidP="00BA3204">
      <w:pPr>
        <w:rPr>
          <w:color w:val="0070C0"/>
        </w:rPr>
      </w:pPr>
      <w:r>
        <w:tab/>
      </w:r>
      <w:proofErr w:type="spellStart"/>
      <w:r>
        <w:t>Eg</w:t>
      </w:r>
      <w:proofErr w:type="spellEnd"/>
      <w:r>
        <w:t>: 1+2*3    front              back</w:t>
      </w:r>
    </w:p>
    <w:tbl>
      <w:tblPr>
        <w:tblStyle w:val="a3"/>
        <w:tblpPr w:leftFromText="180" w:rightFromText="180" w:vertAnchor="text" w:horzAnchor="page" w:tblpX="3713" w:tblpY="44"/>
        <w:tblW w:w="0" w:type="auto"/>
        <w:tblLook w:val="04A0" w:firstRow="1" w:lastRow="0" w:firstColumn="1" w:lastColumn="0" w:noHBand="0" w:noVBand="1"/>
      </w:tblPr>
      <w:tblGrid>
        <w:gridCol w:w="527"/>
        <w:gridCol w:w="527"/>
        <w:gridCol w:w="527"/>
        <w:gridCol w:w="527"/>
        <w:gridCol w:w="527"/>
      </w:tblGrid>
      <w:tr w:rsidR="00BA3204" w:rsidTr="00CD4AE2">
        <w:trPr>
          <w:trHeight w:val="334"/>
        </w:trPr>
        <w:tc>
          <w:tcPr>
            <w:tcW w:w="527" w:type="dxa"/>
          </w:tcPr>
          <w:p w:rsidR="00BA3204" w:rsidRDefault="00BA3204" w:rsidP="00CD4AE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527" w:type="dxa"/>
          </w:tcPr>
          <w:p w:rsidR="00BA3204" w:rsidRDefault="00BA3204" w:rsidP="00CD4AE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+   </w:t>
            </w:r>
          </w:p>
        </w:tc>
        <w:tc>
          <w:tcPr>
            <w:tcW w:w="527" w:type="dxa"/>
          </w:tcPr>
          <w:p w:rsidR="00BA3204" w:rsidRDefault="00BA3204" w:rsidP="00CD4AE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2</w:t>
            </w:r>
          </w:p>
        </w:tc>
        <w:tc>
          <w:tcPr>
            <w:tcW w:w="527" w:type="dxa"/>
          </w:tcPr>
          <w:p w:rsidR="00BA3204" w:rsidRDefault="00BA3204" w:rsidP="00CD4AE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*</w:t>
            </w:r>
          </w:p>
        </w:tc>
        <w:tc>
          <w:tcPr>
            <w:tcW w:w="527" w:type="dxa"/>
          </w:tcPr>
          <w:p w:rsidR="00BA3204" w:rsidRDefault="00BA3204" w:rsidP="00CD4AE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3</w:t>
            </w:r>
          </w:p>
        </w:tc>
      </w:tr>
    </w:tbl>
    <w:p w:rsidR="00BA3204" w:rsidRDefault="00BA3204" w:rsidP="00BA3204">
      <w:pPr>
        <w:rPr>
          <w:color w:val="0070C0"/>
        </w:rPr>
      </w:pPr>
      <w:r>
        <w:rPr>
          <w:color w:val="0070C0"/>
        </w:rPr>
        <w:tab/>
        <w:t xml:space="preserve">    Queue</w:t>
      </w:r>
    </w:p>
    <w:p w:rsidR="00BA3204" w:rsidRDefault="00BA3204" w:rsidP="00BA3204">
      <w:pPr>
        <w:rPr>
          <w:color w:val="000000" w:themeColor="text1"/>
        </w:rPr>
      </w:pPr>
    </w:p>
    <w:p w:rsidR="00BA3204" w:rsidRDefault="00BA3204" w:rsidP="00BA3204">
      <w:pPr>
        <w:rPr>
          <w:color w:val="000000" w:themeColor="text1"/>
        </w:rPr>
      </w:pPr>
      <w:r w:rsidRPr="00AC5DAA">
        <w:rPr>
          <w:color w:val="000000" w:themeColor="text1"/>
        </w:rPr>
        <w:t>2.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Dequeue</w:t>
      </w:r>
      <w:proofErr w:type="spellEnd"/>
      <w:r>
        <w:rPr>
          <w:color w:val="000000" w:themeColor="text1"/>
        </w:rPr>
        <w:t xml:space="preserve"> </w:t>
      </w:r>
      <w:r w:rsidRPr="00CD4AE2">
        <w:rPr>
          <w:b/>
          <w:color w:val="000000" w:themeColor="text1"/>
        </w:rPr>
        <w:t>N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Delete </w:t>
      </w:r>
      <w:r>
        <w:rPr>
          <w:color w:val="000000" w:themeColor="text1"/>
        </w:rPr>
        <w:t xml:space="preserve">N elements from the </w:t>
      </w:r>
      <w:r>
        <w:rPr>
          <w:rFonts w:hint="eastAsia"/>
          <w:color w:val="000000" w:themeColor="text1"/>
        </w:rPr>
        <w:t>Queue</w:t>
      </w:r>
      <w:r>
        <w:rPr>
          <w:color w:val="000000" w:themeColor="text1"/>
        </w:rPr>
        <w:t xml:space="preserve">’s front (where N is an integer and </w:t>
      </w:r>
      <w:proofErr w:type="gramStart"/>
      <w:r>
        <w:rPr>
          <w:color w:val="000000" w:themeColor="text1"/>
        </w:rPr>
        <w:t>0&lt;</w:t>
      </w:r>
      <w:proofErr w:type="gramEnd"/>
      <w:r>
        <w:rPr>
          <w:color w:val="000000" w:themeColor="text1"/>
        </w:rPr>
        <w:t xml:space="preserve">N&lt;= </w:t>
      </w:r>
      <w:r w:rsidRPr="00CD4AE2">
        <w:rPr>
          <w:i/>
          <w:color w:val="000000" w:themeColor="text1"/>
        </w:rPr>
        <w:t>the number of elements in current expression</w:t>
      </w:r>
      <w:r>
        <w:rPr>
          <w:color w:val="000000" w:themeColor="text1"/>
        </w:rPr>
        <w:t>).</w:t>
      </w:r>
    </w:p>
    <w:p w:rsidR="00BA3204" w:rsidRDefault="00BA3204" w:rsidP="00BA3204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>
        <w:rPr>
          <w:color w:val="000000" w:themeColor="text1"/>
        </w:rPr>
        <w:t>Enqueue</w:t>
      </w:r>
      <w:proofErr w:type="spellEnd"/>
      <w:r>
        <w:rPr>
          <w:color w:val="000000" w:themeColor="text1"/>
        </w:rPr>
        <w:t xml:space="preserve"> </w:t>
      </w:r>
      <w:r w:rsidRPr="00CD4AE2">
        <w:rPr>
          <w:b/>
          <w:color w:val="000000" w:themeColor="text1"/>
        </w:rPr>
        <w:t>E</w:t>
      </w:r>
      <w:r>
        <w:rPr>
          <w:color w:val="000000" w:themeColor="text1"/>
        </w:rPr>
        <w:t>: Add the element E at the back of Queue. (E is an operator or operand).</w:t>
      </w:r>
    </w:p>
    <w:p w:rsidR="00BA3204" w:rsidRDefault="00BA3204" w:rsidP="00BA3204">
      <w:r>
        <w:rPr>
          <w:color w:val="000000" w:themeColor="text1"/>
        </w:rPr>
        <w:t xml:space="preserve">4. </w:t>
      </w:r>
      <w:r>
        <w:t>Implement</w:t>
      </w:r>
      <w:r>
        <w:rPr>
          <w:rFonts w:hint="eastAsia"/>
        </w:rPr>
        <w:t xml:space="preserve"> </w:t>
      </w:r>
      <w:r>
        <w:t>Stack that transforms expressions from infix to postfix and evaluates the expressions.</w:t>
      </w:r>
    </w:p>
    <w:p w:rsidR="00BA3204" w:rsidRDefault="00BA3204" w:rsidP="00BA3204">
      <w:r>
        <w:rPr>
          <w:rFonts w:hint="eastAsia"/>
        </w:rPr>
        <w:t>5. I</w:t>
      </w:r>
      <w:r>
        <w:t>mplement the function to transform the expressions from infix to postfix.</w:t>
      </w:r>
    </w:p>
    <w:p w:rsidR="00BA3204" w:rsidRDefault="00BA3204" w:rsidP="00BA3204">
      <w:r>
        <w:t>6. Implement the function to evaluate the expressions.</w:t>
      </w:r>
    </w:p>
    <w:p w:rsidR="00BA3204" w:rsidRDefault="00BA3204" w:rsidP="00BA3204">
      <w:r>
        <w:t>7. Check if the expression is legal.</w:t>
      </w:r>
    </w:p>
    <w:p w:rsidR="00BA3204" w:rsidRPr="00FE565F" w:rsidRDefault="00BA3204" w:rsidP="00BA3204">
      <w:pPr>
        <w:rPr>
          <w:color w:val="2F5496" w:themeColor="accent5" w:themeShade="BF"/>
        </w:rPr>
      </w:pPr>
      <w:r>
        <w:tab/>
      </w:r>
      <w:r>
        <w:rPr>
          <w:color w:val="2F5496" w:themeColor="accent5" w:themeShade="BF"/>
        </w:rPr>
        <w:t>E</w:t>
      </w:r>
      <w:r w:rsidRPr="00FE565F">
        <w:rPr>
          <w:color w:val="2F5496" w:themeColor="accent5" w:themeShade="BF"/>
        </w:rPr>
        <w:t>xample</w:t>
      </w:r>
      <w:r w:rsidRPr="00FE565F">
        <w:rPr>
          <w:rFonts w:hint="eastAsia"/>
          <w:color w:val="2F5496" w:themeColor="accent5" w:themeShade="BF"/>
        </w:rPr>
        <w:t>:</w:t>
      </w:r>
    </w:p>
    <w:p w:rsidR="00BA3204" w:rsidRDefault="00BA3204" w:rsidP="00BA3204">
      <w:pPr>
        <w:rPr>
          <w:color w:val="2F5496" w:themeColor="accent5" w:themeShade="BF"/>
        </w:rPr>
      </w:pPr>
      <w:r w:rsidRPr="00FE565F">
        <w:rPr>
          <w:color w:val="2F5496" w:themeColor="accent5" w:themeShade="BF"/>
        </w:rPr>
        <w:tab/>
        <w:t>(1)</w:t>
      </w:r>
      <w:r>
        <w:rPr>
          <w:color w:val="2F5496" w:themeColor="accent5" w:themeShade="BF"/>
        </w:rPr>
        <w:t xml:space="preserve"> Binary operation:</w:t>
      </w:r>
    </w:p>
    <w:p w:rsidR="00BA3204" w:rsidRPr="00B00290" w:rsidRDefault="00BA3204" w:rsidP="00BA3204">
      <w:pPr>
        <w:ind w:left="960"/>
      </w:pPr>
      <w:r w:rsidRPr="00B31A46">
        <w:rPr>
          <w:color w:val="2F5496" w:themeColor="accent5" w:themeShade="BF"/>
        </w:rPr>
        <w:t xml:space="preserve">Legal: a*b </w:t>
      </w:r>
      <w:r w:rsidRPr="00B00290">
        <w:t>(one operator with two operands)</w:t>
      </w:r>
    </w:p>
    <w:p w:rsidR="00BA3204" w:rsidRDefault="00BA3204" w:rsidP="00BA3204">
      <w:pPr>
        <w:ind w:left="96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Illegal: a*b* </w:t>
      </w:r>
      <w:r w:rsidRPr="00B00290">
        <w:t xml:space="preserve">(the first operator * can </w:t>
      </w:r>
      <w:r>
        <w:t>perform</w:t>
      </w:r>
      <w:r w:rsidRPr="00B00290">
        <w:t xml:space="preserve"> binary operation with two operands</w:t>
      </w:r>
      <w:r>
        <w:t>.</w:t>
      </w:r>
      <w:r w:rsidRPr="00B00290">
        <w:t xml:space="preserve"> </w:t>
      </w:r>
      <w:r>
        <w:t>However, the</w:t>
      </w:r>
      <w:r w:rsidRPr="00B00290">
        <w:t xml:space="preserve"> second operator * </w:t>
      </w:r>
      <w:proofErr w:type="spellStart"/>
      <w:r w:rsidRPr="00B00290">
        <w:t>can</w:t>
      </w:r>
      <w:r>
        <w:t>not</w:t>
      </w:r>
      <w:r w:rsidRPr="00B00290">
        <w:t>t</w:t>
      </w:r>
      <w:proofErr w:type="spellEnd"/>
      <w:r w:rsidRPr="00B00290">
        <w:t xml:space="preserve"> operate with only one operand)</w:t>
      </w:r>
    </w:p>
    <w:p w:rsidR="00BA3204" w:rsidRDefault="00BA3204" w:rsidP="00BA3204">
      <w:pPr>
        <w:ind w:left="960"/>
        <w:rPr>
          <w:color w:val="2F5496" w:themeColor="accent5" w:themeShade="BF"/>
        </w:rPr>
      </w:pPr>
    </w:p>
    <w:p w:rsidR="00BA3204" w:rsidRDefault="00BA3204" w:rsidP="00BA3204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  <w:t>(2) U</w:t>
      </w:r>
      <w:r w:rsidRPr="00B31A46">
        <w:rPr>
          <w:color w:val="2F5496" w:themeColor="accent5" w:themeShade="BF"/>
        </w:rPr>
        <w:t>nmatched parenthesis</w:t>
      </w:r>
      <w:r>
        <w:rPr>
          <w:color w:val="2F5496" w:themeColor="accent5" w:themeShade="BF"/>
        </w:rPr>
        <w:t>:</w:t>
      </w:r>
    </w:p>
    <w:p w:rsidR="00BA3204" w:rsidRDefault="00BA3204" w:rsidP="00BA3204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 xml:space="preserve">Legal: </w:t>
      </w:r>
      <w:r w:rsidRPr="00B31A46">
        <w:rPr>
          <w:color w:val="2F5496" w:themeColor="accent5" w:themeShade="BF"/>
          <w:sz w:val="40"/>
          <w:szCs w:val="40"/>
        </w:rPr>
        <w:t>(</w:t>
      </w:r>
      <w:r w:rsidRPr="00790FAF">
        <w:rPr>
          <w:color w:val="2F5496" w:themeColor="accent5" w:themeShade="BF"/>
          <w:sz w:val="20"/>
          <w:szCs w:val="20"/>
        </w:rPr>
        <w:t>1</w:t>
      </w:r>
      <w:r w:rsidRPr="00B31A46">
        <w:rPr>
          <w:color w:val="2F5496" w:themeColor="accent5" w:themeShade="BF"/>
          <w:sz w:val="40"/>
          <w:szCs w:val="40"/>
        </w:rPr>
        <w:t>a+b</w:t>
      </w:r>
      <w:proofErr w:type="gramStart"/>
      <w:r w:rsidRPr="00B31A46">
        <w:rPr>
          <w:color w:val="2F5496" w:themeColor="accent5" w:themeShade="BF"/>
          <w:sz w:val="40"/>
          <w:szCs w:val="40"/>
        </w:rPr>
        <w:t>)</w:t>
      </w:r>
      <w:r w:rsidRPr="00790FAF">
        <w:rPr>
          <w:color w:val="2F5496" w:themeColor="accent5" w:themeShade="BF"/>
          <w:sz w:val="20"/>
          <w:szCs w:val="20"/>
        </w:rPr>
        <w:t>2</w:t>
      </w:r>
      <w:proofErr w:type="gramEnd"/>
      <w:r w:rsidRPr="00B31A46">
        <w:rPr>
          <w:color w:val="2F5496" w:themeColor="accent5" w:themeShade="BF"/>
          <w:sz w:val="40"/>
          <w:szCs w:val="40"/>
        </w:rPr>
        <w:t>/(</w:t>
      </w:r>
      <w:r>
        <w:rPr>
          <w:color w:val="2F5496" w:themeColor="accent5" w:themeShade="BF"/>
          <w:sz w:val="20"/>
          <w:szCs w:val="20"/>
        </w:rPr>
        <w:t>3</w:t>
      </w:r>
      <w:r w:rsidRPr="00B31A46">
        <w:rPr>
          <w:color w:val="2F5496" w:themeColor="accent5" w:themeShade="BF"/>
          <w:sz w:val="40"/>
          <w:szCs w:val="40"/>
        </w:rPr>
        <w:t>(</w:t>
      </w:r>
      <w:r>
        <w:rPr>
          <w:color w:val="2F5496" w:themeColor="accent5" w:themeShade="BF"/>
          <w:sz w:val="20"/>
          <w:szCs w:val="20"/>
        </w:rPr>
        <w:t>4</w:t>
      </w:r>
      <w:r w:rsidRPr="00B31A46">
        <w:rPr>
          <w:color w:val="2F5496" w:themeColor="accent5" w:themeShade="BF"/>
          <w:sz w:val="40"/>
          <w:szCs w:val="40"/>
        </w:rPr>
        <w:t>c-d)</w:t>
      </w:r>
      <w:r>
        <w:rPr>
          <w:color w:val="2F5496" w:themeColor="accent5" w:themeShade="BF"/>
          <w:sz w:val="20"/>
          <w:szCs w:val="20"/>
        </w:rPr>
        <w:t>5</w:t>
      </w:r>
      <w:r w:rsidRPr="00B31A46">
        <w:rPr>
          <w:color w:val="2F5496" w:themeColor="accent5" w:themeShade="BF"/>
          <w:sz w:val="40"/>
          <w:szCs w:val="40"/>
        </w:rPr>
        <w:t>-e)</w:t>
      </w:r>
      <w:r>
        <w:rPr>
          <w:color w:val="2F5496" w:themeColor="accent5" w:themeShade="BF"/>
          <w:sz w:val="20"/>
          <w:szCs w:val="20"/>
        </w:rPr>
        <w:t xml:space="preserve">6   </w:t>
      </w:r>
    </w:p>
    <w:p w:rsidR="00BA3204" w:rsidRPr="00B00290" w:rsidRDefault="00BA3204" w:rsidP="00BA3204"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 xml:space="preserve"> </w:t>
      </w:r>
      <w:r w:rsidRPr="00B00290">
        <w:rPr>
          <w:sz w:val="40"/>
          <w:szCs w:val="40"/>
        </w:rPr>
        <w:t>(</w:t>
      </w:r>
      <w:r w:rsidRPr="00B00290">
        <w:rPr>
          <w:sz w:val="20"/>
          <w:szCs w:val="20"/>
        </w:rPr>
        <w:t>1</w:t>
      </w:r>
      <w:r w:rsidRPr="00B00290">
        <w:t xml:space="preserve"> is matched </w:t>
      </w:r>
      <w:proofErr w:type="gramStart"/>
      <w:r w:rsidRPr="00B00290">
        <w:t xml:space="preserve">with </w:t>
      </w:r>
      <w:r w:rsidRPr="00B00290">
        <w:rPr>
          <w:sz w:val="40"/>
          <w:szCs w:val="40"/>
        </w:rPr>
        <w:t>)</w:t>
      </w:r>
      <w:r w:rsidRPr="00B00290">
        <w:rPr>
          <w:sz w:val="20"/>
          <w:szCs w:val="20"/>
        </w:rPr>
        <w:t>2</w:t>
      </w:r>
      <w:proofErr w:type="gramEnd"/>
      <w:r w:rsidRPr="00B00290">
        <w:t xml:space="preserve">, </w:t>
      </w:r>
      <w:r w:rsidRPr="00B00290">
        <w:rPr>
          <w:sz w:val="40"/>
          <w:szCs w:val="40"/>
        </w:rPr>
        <w:t>(</w:t>
      </w:r>
      <w:r w:rsidRPr="00B00290">
        <w:rPr>
          <w:sz w:val="20"/>
          <w:szCs w:val="20"/>
        </w:rPr>
        <w:t>3</w:t>
      </w:r>
      <w:r w:rsidRPr="00B00290">
        <w:t xml:space="preserve"> is matched with </w:t>
      </w:r>
      <w:r w:rsidRPr="00B00290">
        <w:rPr>
          <w:sz w:val="40"/>
          <w:szCs w:val="40"/>
        </w:rPr>
        <w:t>)</w:t>
      </w:r>
      <w:r w:rsidRPr="00B00290">
        <w:rPr>
          <w:sz w:val="20"/>
          <w:szCs w:val="20"/>
        </w:rPr>
        <w:t>6</w:t>
      </w:r>
      <w:r w:rsidRPr="00B00290">
        <w:t xml:space="preserve">, </w:t>
      </w:r>
      <w:r w:rsidRPr="00B00290">
        <w:rPr>
          <w:sz w:val="40"/>
          <w:szCs w:val="40"/>
        </w:rPr>
        <w:t>(</w:t>
      </w:r>
      <w:r w:rsidRPr="00B00290">
        <w:rPr>
          <w:sz w:val="20"/>
          <w:szCs w:val="20"/>
        </w:rPr>
        <w:t>4</w:t>
      </w:r>
      <w:r w:rsidRPr="00B00290">
        <w:t xml:space="preserve"> is matched with </w:t>
      </w:r>
      <w:r w:rsidRPr="00B00290">
        <w:rPr>
          <w:sz w:val="40"/>
          <w:szCs w:val="40"/>
        </w:rPr>
        <w:t>)</w:t>
      </w:r>
      <w:r w:rsidRPr="00B00290">
        <w:rPr>
          <w:sz w:val="20"/>
          <w:szCs w:val="20"/>
        </w:rPr>
        <w:t>5</w:t>
      </w:r>
      <w:r w:rsidRPr="00B00290">
        <w:t>.</w:t>
      </w:r>
    </w:p>
    <w:p w:rsidR="00BA3204" w:rsidRDefault="00BA3204" w:rsidP="00BA3204">
      <w:pPr>
        <w:rPr>
          <w:color w:val="2F5496" w:themeColor="accent5" w:themeShade="BF"/>
          <w:sz w:val="20"/>
          <w:szCs w:val="20"/>
        </w:rPr>
      </w:pPr>
      <w:r>
        <w:rPr>
          <w:color w:val="C45911" w:themeColor="accent2" w:themeShade="BF"/>
        </w:rPr>
        <w:lastRenderedPageBreak/>
        <w:tab/>
      </w:r>
      <w:r>
        <w:rPr>
          <w:color w:val="C45911" w:themeColor="accent2" w:themeShade="BF"/>
        </w:rPr>
        <w:tab/>
      </w:r>
      <w:r w:rsidRPr="00CD712F">
        <w:rPr>
          <w:color w:val="2F5496" w:themeColor="accent5" w:themeShade="BF"/>
        </w:rPr>
        <w:t xml:space="preserve">Illegal: </w:t>
      </w:r>
      <w:r>
        <w:rPr>
          <w:color w:val="2F5496" w:themeColor="accent5" w:themeShade="BF"/>
        </w:rPr>
        <w:t xml:space="preserve"> </w:t>
      </w:r>
      <w:r w:rsidRPr="00B31A46">
        <w:rPr>
          <w:color w:val="2F5496" w:themeColor="accent5" w:themeShade="BF"/>
          <w:sz w:val="40"/>
          <w:szCs w:val="40"/>
        </w:rPr>
        <w:t>(</w:t>
      </w:r>
      <w:r w:rsidRPr="00790FAF">
        <w:rPr>
          <w:color w:val="2F5496" w:themeColor="accent5" w:themeShade="BF"/>
          <w:sz w:val="20"/>
          <w:szCs w:val="20"/>
        </w:rPr>
        <w:t>1</w:t>
      </w:r>
      <w:r w:rsidRPr="00B31A46">
        <w:rPr>
          <w:color w:val="2F5496" w:themeColor="accent5" w:themeShade="BF"/>
          <w:sz w:val="40"/>
          <w:szCs w:val="40"/>
        </w:rPr>
        <w:t>(</w:t>
      </w:r>
      <w:r>
        <w:rPr>
          <w:color w:val="2F5496" w:themeColor="accent5" w:themeShade="BF"/>
          <w:sz w:val="20"/>
          <w:szCs w:val="20"/>
        </w:rPr>
        <w:t>2</w:t>
      </w:r>
      <w:r w:rsidRPr="00B31A46">
        <w:rPr>
          <w:color w:val="2F5496" w:themeColor="accent5" w:themeShade="BF"/>
          <w:sz w:val="40"/>
          <w:szCs w:val="40"/>
        </w:rPr>
        <w:t>a+b</w:t>
      </w:r>
      <w:proofErr w:type="gramStart"/>
      <w:r w:rsidRPr="00B31A46">
        <w:rPr>
          <w:color w:val="2F5496" w:themeColor="accent5" w:themeShade="BF"/>
          <w:sz w:val="40"/>
          <w:szCs w:val="40"/>
        </w:rPr>
        <w:t>)</w:t>
      </w:r>
      <w:r>
        <w:rPr>
          <w:color w:val="2F5496" w:themeColor="accent5" w:themeShade="BF"/>
          <w:sz w:val="20"/>
          <w:szCs w:val="20"/>
        </w:rPr>
        <w:t>3</w:t>
      </w:r>
      <w:proofErr w:type="gramEnd"/>
    </w:p>
    <w:p w:rsidR="00BA3204" w:rsidRPr="00B00290" w:rsidRDefault="00BA3204" w:rsidP="00BA3204">
      <w:r>
        <w:rPr>
          <w:color w:val="2F5496" w:themeColor="accent5" w:themeShade="BF"/>
          <w:sz w:val="20"/>
          <w:szCs w:val="20"/>
        </w:rPr>
        <w:tab/>
      </w:r>
      <w:r>
        <w:rPr>
          <w:color w:val="2F5496" w:themeColor="accent5" w:themeShade="BF"/>
          <w:sz w:val="20"/>
          <w:szCs w:val="20"/>
        </w:rPr>
        <w:tab/>
      </w:r>
      <w:r>
        <w:rPr>
          <w:color w:val="2F5496" w:themeColor="accent5" w:themeShade="BF"/>
          <w:sz w:val="20"/>
          <w:szCs w:val="20"/>
        </w:rPr>
        <w:tab/>
        <w:t xml:space="preserve">   </w:t>
      </w:r>
      <w:r w:rsidRPr="00B00290">
        <w:rPr>
          <w:sz w:val="20"/>
          <w:szCs w:val="20"/>
        </w:rPr>
        <w:t xml:space="preserve"> </w:t>
      </w:r>
      <w:r w:rsidRPr="00B00290">
        <w:rPr>
          <w:sz w:val="40"/>
          <w:szCs w:val="40"/>
        </w:rPr>
        <w:t>(</w:t>
      </w:r>
      <w:proofErr w:type="gramStart"/>
      <w:r w:rsidRPr="00B00290">
        <w:rPr>
          <w:sz w:val="20"/>
          <w:szCs w:val="20"/>
        </w:rPr>
        <w:t>1</w:t>
      </w:r>
      <w:proofErr w:type="gramEnd"/>
      <w:r w:rsidRPr="00B00290">
        <w:t xml:space="preserve"> has no parenthesis to match.</w:t>
      </w:r>
    </w:p>
    <w:p w:rsidR="00BA3204" w:rsidRDefault="00BA3204" w:rsidP="00BA3204">
      <w:pPr>
        <w:ind w:left="1440" w:firstLineChars="100" w:firstLine="400"/>
        <w:rPr>
          <w:color w:val="2F5496" w:themeColor="accent5" w:themeShade="BF"/>
          <w:sz w:val="20"/>
          <w:szCs w:val="20"/>
        </w:rPr>
      </w:pPr>
      <w:r w:rsidRPr="00B31A46">
        <w:rPr>
          <w:color w:val="2F5496" w:themeColor="accent5" w:themeShade="BF"/>
          <w:sz w:val="40"/>
          <w:szCs w:val="40"/>
        </w:rPr>
        <w:t>(</w:t>
      </w:r>
      <w:r w:rsidRPr="00790FAF">
        <w:rPr>
          <w:color w:val="2F5496" w:themeColor="accent5" w:themeShade="BF"/>
          <w:sz w:val="20"/>
          <w:szCs w:val="20"/>
        </w:rPr>
        <w:t>1</w:t>
      </w:r>
      <w:r w:rsidRPr="00B31A46">
        <w:rPr>
          <w:color w:val="2F5496" w:themeColor="accent5" w:themeShade="BF"/>
          <w:sz w:val="40"/>
          <w:szCs w:val="40"/>
        </w:rPr>
        <w:t>a+b</w:t>
      </w:r>
      <w:proofErr w:type="gramStart"/>
      <w:r w:rsidRPr="00B31A46">
        <w:rPr>
          <w:color w:val="2F5496" w:themeColor="accent5" w:themeShade="BF"/>
          <w:sz w:val="40"/>
          <w:szCs w:val="40"/>
        </w:rPr>
        <w:t>)</w:t>
      </w:r>
      <w:r>
        <w:rPr>
          <w:color w:val="2F5496" w:themeColor="accent5" w:themeShade="BF"/>
          <w:sz w:val="20"/>
          <w:szCs w:val="20"/>
        </w:rPr>
        <w:t>2</w:t>
      </w:r>
      <w:proofErr w:type="gramEnd"/>
      <w:r w:rsidRPr="00B31A46">
        <w:rPr>
          <w:color w:val="2F5496" w:themeColor="accent5" w:themeShade="BF"/>
          <w:sz w:val="40"/>
          <w:szCs w:val="40"/>
        </w:rPr>
        <w:t>)</w:t>
      </w:r>
      <w:r>
        <w:rPr>
          <w:color w:val="2F5496" w:themeColor="accent5" w:themeShade="BF"/>
          <w:sz w:val="20"/>
          <w:szCs w:val="20"/>
        </w:rPr>
        <w:t>3</w:t>
      </w:r>
    </w:p>
    <w:p w:rsidR="00BA3204" w:rsidRPr="00B00290" w:rsidRDefault="00BA3204" w:rsidP="00BA3204">
      <w:r>
        <w:rPr>
          <w:color w:val="2F5496" w:themeColor="accent5" w:themeShade="BF"/>
          <w:sz w:val="20"/>
          <w:szCs w:val="20"/>
        </w:rPr>
        <w:tab/>
      </w:r>
      <w:r>
        <w:rPr>
          <w:color w:val="2F5496" w:themeColor="accent5" w:themeShade="BF"/>
          <w:sz w:val="20"/>
          <w:szCs w:val="20"/>
        </w:rPr>
        <w:tab/>
      </w:r>
      <w:r>
        <w:rPr>
          <w:color w:val="2F5496" w:themeColor="accent5" w:themeShade="BF"/>
          <w:sz w:val="20"/>
          <w:szCs w:val="20"/>
        </w:rPr>
        <w:tab/>
        <w:t xml:space="preserve">    </w:t>
      </w:r>
      <w:proofErr w:type="gramStart"/>
      <w:r w:rsidRPr="00B00290">
        <w:rPr>
          <w:sz w:val="40"/>
          <w:szCs w:val="40"/>
        </w:rPr>
        <w:t>)</w:t>
      </w:r>
      <w:r w:rsidRPr="00B00290">
        <w:rPr>
          <w:sz w:val="20"/>
          <w:szCs w:val="20"/>
        </w:rPr>
        <w:t>3</w:t>
      </w:r>
      <w:proofErr w:type="gramEnd"/>
      <w:r w:rsidRPr="00B00290">
        <w:t xml:space="preserve"> has no parenthesis to match.</w:t>
      </w:r>
    </w:p>
    <w:p w:rsidR="00BA3204" w:rsidRDefault="00BA3204" w:rsidP="00BA3204">
      <w:r>
        <w:rPr>
          <w:rFonts w:hint="eastAsia"/>
        </w:rPr>
        <w:t>8</w:t>
      </w:r>
      <w:r>
        <w:t>. Print: Retrieve all elements in queue as an expression, and determine if the expression is legal (</w:t>
      </w:r>
      <w:r>
        <w:rPr>
          <w:rFonts w:hint="eastAsia"/>
        </w:rPr>
        <w:t>8</w:t>
      </w:r>
      <w:r>
        <w:t>.1) or not (</w:t>
      </w:r>
      <w:r>
        <w:rPr>
          <w:rFonts w:hint="eastAsia"/>
        </w:rPr>
        <w:t>8</w:t>
      </w:r>
      <w:r>
        <w:t>.2)</w:t>
      </w:r>
    </w:p>
    <w:p w:rsidR="00BA3204" w:rsidRPr="00CA2B25" w:rsidRDefault="00BA3204" w:rsidP="00BA3204">
      <w:pPr>
        <w:ind w:firstLine="480"/>
        <w:rPr>
          <w:sz w:val="20"/>
          <w:szCs w:val="20"/>
        </w:rPr>
      </w:pPr>
      <w:r w:rsidRPr="00CA2B25">
        <w:rPr>
          <w:sz w:val="20"/>
          <w:szCs w:val="20"/>
        </w:rPr>
        <w:t>p.s. After retriev</w:t>
      </w:r>
      <w:r>
        <w:rPr>
          <w:sz w:val="20"/>
          <w:szCs w:val="20"/>
        </w:rPr>
        <w:t>ing</w:t>
      </w:r>
      <w:r w:rsidRPr="00CA2B25">
        <w:rPr>
          <w:sz w:val="20"/>
          <w:szCs w:val="20"/>
        </w:rPr>
        <w:t xml:space="preserve"> all</w:t>
      </w:r>
      <w:r>
        <w:rPr>
          <w:sz w:val="20"/>
          <w:szCs w:val="20"/>
        </w:rPr>
        <w:t xml:space="preserve"> the</w:t>
      </w:r>
      <w:r w:rsidRPr="00CA2B25">
        <w:rPr>
          <w:sz w:val="20"/>
          <w:szCs w:val="20"/>
        </w:rPr>
        <w:t xml:space="preserve"> elements, you should put it in </w:t>
      </w:r>
      <w:r>
        <w:rPr>
          <w:sz w:val="20"/>
          <w:szCs w:val="20"/>
        </w:rPr>
        <w:t xml:space="preserve">a </w:t>
      </w:r>
      <w:r w:rsidRPr="00CA2B25">
        <w:rPr>
          <w:sz w:val="20"/>
          <w:szCs w:val="20"/>
        </w:rPr>
        <w:t>queue</w:t>
      </w:r>
      <w:r>
        <w:rPr>
          <w:sz w:val="20"/>
          <w:szCs w:val="20"/>
        </w:rPr>
        <w:t xml:space="preserve"> again</w:t>
      </w:r>
      <w:r w:rsidRPr="00CA2B25">
        <w:rPr>
          <w:sz w:val="20"/>
          <w:szCs w:val="20"/>
        </w:rPr>
        <w:t xml:space="preserve"> for the </w:t>
      </w:r>
      <w:r>
        <w:rPr>
          <w:sz w:val="20"/>
          <w:szCs w:val="20"/>
        </w:rPr>
        <w:t>up</w:t>
      </w:r>
      <w:r w:rsidRPr="00CA2B25">
        <w:rPr>
          <w:sz w:val="20"/>
          <w:szCs w:val="20"/>
        </w:rPr>
        <w:t>coming command</w:t>
      </w:r>
      <w:r>
        <w:rPr>
          <w:sz w:val="20"/>
          <w:szCs w:val="20"/>
        </w:rPr>
        <w:t>s</w:t>
      </w:r>
      <w:r w:rsidRPr="00CA2B25">
        <w:rPr>
          <w:sz w:val="20"/>
          <w:szCs w:val="20"/>
        </w:rPr>
        <w:t>.</w:t>
      </w:r>
    </w:p>
    <w:p w:rsidR="00BA3204" w:rsidRDefault="00BA3204" w:rsidP="00BA3204">
      <w:pPr>
        <w:ind w:left="480"/>
      </w:pPr>
      <w:r>
        <w:t xml:space="preserve">8.1. If the expression is </w:t>
      </w:r>
      <w:r w:rsidRPr="00CD4AE2">
        <w:rPr>
          <w:i/>
        </w:rPr>
        <w:t>illegal</w:t>
      </w:r>
      <w:r>
        <w:t xml:space="preserve">, output </w:t>
      </w:r>
      <w:r w:rsidRPr="00CA2B25">
        <w:rPr>
          <w:u w:val="single"/>
        </w:rPr>
        <w:t>the current expression (1)</w:t>
      </w:r>
      <w:r>
        <w:t xml:space="preserve"> and the string </w:t>
      </w:r>
      <w:r w:rsidRPr="00CA2B25">
        <w:rPr>
          <w:u w:val="single"/>
        </w:rPr>
        <w:t>“Invalid” (2)</w:t>
      </w:r>
      <w:r>
        <w:t>.</w:t>
      </w:r>
    </w:p>
    <w:p w:rsidR="00BA3204" w:rsidRDefault="00BA3204" w:rsidP="00BA3204">
      <w:pPr>
        <w:ind w:left="480"/>
        <w:rPr>
          <w:color w:val="000000" w:themeColor="text1"/>
        </w:rPr>
      </w:pPr>
      <w:r>
        <w:t xml:space="preserve">8.2. If the expression is </w:t>
      </w:r>
      <w:r w:rsidRPr="00CD4AE2">
        <w:rPr>
          <w:i/>
        </w:rPr>
        <w:t>legal</w:t>
      </w:r>
      <w:r>
        <w:t>, output the</w:t>
      </w:r>
      <w:r w:rsidRPr="00CA2B25">
        <w:rPr>
          <w:u w:val="single"/>
        </w:rPr>
        <w:t xml:space="preserve"> current expression (1)</w:t>
      </w:r>
      <w:r>
        <w:t xml:space="preserve">, </w:t>
      </w:r>
      <w:r>
        <w:rPr>
          <w:u w:val="single"/>
        </w:rPr>
        <w:t>expression</w:t>
      </w:r>
      <w:r w:rsidRPr="00CA2B25">
        <w:rPr>
          <w:u w:val="single"/>
        </w:rPr>
        <w:t xml:space="preserve"> postfix (2)</w:t>
      </w:r>
      <w:r>
        <w:t xml:space="preserve">, and the </w:t>
      </w:r>
      <w:r w:rsidRPr="00CA2B25">
        <w:rPr>
          <w:u w:val="single"/>
        </w:rPr>
        <w:t xml:space="preserve">result of </w:t>
      </w:r>
      <w:r>
        <w:rPr>
          <w:u w:val="single"/>
        </w:rPr>
        <w:t xml:space="preserve">the </w:t>
      </w:r>
      <w:r w:rsidRPr="00CA2B25">
        <w:rPr>
          <w:u w:val="single"/>
        </w:rPr>
        <w:t>expression (3)</w:t>
      </w:r>
      <w:r>
        <w:t>.</w:t>
      </w:r>
    </w:p>
    <w:p w:rsidR="00BA3204" w:rsidRPr="00AD5EEC" w:rsidRDefault="00BA3204" w:rsidP="00BA3204">
      <w:pPr>
        <w:rPr>
          <w:color w:val="000000" w:themeColor="text1"/>
        </w:rPr>
      </w:pPr>
    </w:p>
    <w:p w:rsidR="00BA3204" w:rsidRPr="00D742CC" w:rsidRDefault="00BA3204" w:rsidP="00BA3204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 xml:space="preserve">nput: </w:t>
      </w:r>
    </w:p>
    <w:p w:rsidR="00BA3204" w:rsidRDefault="00BA3204" w:rsidP="00BA3204">
      <w:r>
        <w:t xml:space="preserve">1. </w:t>
      </w:r>
      <w:r w:rsidRPr="00CD4AE2">
        <w:rPr>
          <w:b/>
        </w:rPr>
        <w:t>N</w:t>
      </w:r>
      <w:r>
        <w:t xml:space="preserve"> lines of commands where </w:t>
      </w:r>
      <w:r w:rsidRPr="00CD4AE2">
        <w:rPr>
          <w:b/>
        </w:rPr>
        <w:t>N</w:t>
      </w:r>
      <w:r>
        <w:t xml:space="preserve">&lt;=100. </w:t>
      </w:r>
    </w:p>
    <w:p w:rsidR="00BA3204" w:rsidRDefault="00BA3204" w:rsidP="00BA3204">
      <w:pPr>
        <w:ind w:firstLine="480"/>
      </w:pPr>
      <w:r>
        <w:t>1.1. The first line is an expression.</w:t>
      </w:r>
    </w:p>
    <w:p w:rsidR="00BA3204" w:rsidRDefault="00BA3204" w:rsidP="00BA3204">
      <w:pPr>
        <w:ind w:left="480"/>
      </w:pPr>
      <w:r>
        <w:t xml:space="preserve">1.2. The other lines are the commands, including </w:t>
      </w:r>
      <w:proofErr w:type="spellStart"/>
      <w:r>
        <w:t>Dequeue</w:t>
      </w:r>
      <w:proofErr w:type="spellEnd"/>
      <w:r>
        <w:t xml:space="preserve"> (followed by an integer), </w:t>
      </w:r>
      <w:proofErr w:type="spellStart"/>
      <w:r>
        <w:t>Enqueue</w:t>
      </w:r>
      <w:proofErr w:type="spellEnd"/>
      <w:r>
        <w:t xml:space="preserve"> (followed by an operator or operand) or Print.</w:t>
      </w:r>
    </w:p>
    <w:p w:rsidR="00BA3204" w:rsidRDefault="00BA3204" w:rsidP="00BA3204">
      <w:r>
        <w:t xml:space="preserve">2. The number of </w:t>
      </w:r>
      <w:r w:rsidRPr="00CD1281">
        <w:t>operators</w:t>
      </w:r>
      <w:r>
        <w:t xml:space="preserve"> </w:t>
      </w:r>
      <w:proofErr w:type="gramStart"/>
      <w:r w:rsidRPr="00CD1281">
        <w:t xml:space="preserve">( </w:t>
      </w:r>
      <w:r w:rsidRPr="00CD1281">
        <w:rPr>
          <w:color w:val="FF0000"/>
        </w:rPr>
        <w:t>+</w:t>
      </w:r>
      <w:proofErr w:type="gramEnd"/>
      <w:r w:rsidRPr="00600678">
        <w:t>,</w:t>
      </w:r>
      <w:r>
        <w:t xml:space="preserve"> </w:t>
      </w:r>
      <w:r w:rsidRPr="00CD1281">
        <w:rPr>
          <w:color w:val="FF0000"/>
        </w:rPr>
        <w:t>-</w:t>
      </w:r>
      <w:r w:rsidRPr="00600678">
        <w:t>,</w:t>
      </w:r>
      <w:r>
        <w:t xml:space="preserve"> </w:t>
      </w:r>
      <w:r w:rsidRPr="00CD1281">
        <w:rPr>
          <w:color w:val="FF0000"/>
        </w:rPr>
        <w:t>*</w:t>
      </w:r>
      <w:r w:rsidRPr="00600678">
        <w:t>,</w:t>
      </w:r>
      <w:r>
        <w:t xml:space="preserve"> </w:t>
      </w:r>
      <w:r w:rsidRPr="00CD1281">
        <w:rPr>
          <w:color w:val="FF0000"/>
        </w:rPr>
        <w:t xml:space="preserve">/ </w:t>
      </w:r>
      <w:r w:rsidRPr="00CD1281">
        <w:t xml:space="preserve">) </w:t>
      </w:r>
      <w:r>
        <w:t xml:space="preserve">in the expression (including the first line and any moment we perform an </w:t>
      </w:r>
      <w:proofErr w:type="spellStart"/>
      <w:r>
        <w:t>Enqueue</w:t>
      </w:r>
      <w:proofErr w:type="spellEnd"/>
      <w:r>
        <w:t xml:space="preserve"> or </w:t>
      </w:r>
      <w:proofErr w:type="spellStart"/>
      <w:r>
        <w:t>Dequeue</w:t>
      </w:r>
      <w:proofErr w:type="spellEnd"/>
      <w:r>
        <w:t xml:space="preserve"> operation) is smaller than 20; The number of </w:t>
      </w:r>
      <w:r w:rsidRPr="00CD1281">
        <w:t>operators</w:t>
      </w:r>
      <w:r>
        <w:t xml:space="preserve"> </w:t>
      </w:r>
      <w:r w:rsidRPr="00CD1281">
        <w:t xml:space="preserve">( </w:t>
      </w:r>
      <w:r>
        <w:rPr>
          <w:color w:val="FF0000"/>
        </w:rPr>
        <w:t xml:space="preserve">( </w:t>
      </w:r>
      <w:r w:rsidRPr="00600678">
        <w:t>,</w:t>
      </w:r>
      <w:r>
        <w:rPr>
          <w:color w:val="FF0000"/>
        </w:rPr>
        <w:t xml:space="preserve"> ) </w:t>
      </w:r>
      <w:r w:rsidRPr="00CD1281">
        <w:t xml:space="preserve">) </w:t>
      </w:r>
      <w:r>
        <w:t xml:space="preserve">is smaller than 20 ;The number of </w:t>
      </w:r>
      <w:r w:rsidRPr="00CD1281">
        <w:rPr>
          <w:color w:val="FF0000"/>
        </w:rPr>
        <w:t xml:space="preserve">operands </w:t>
      </w:r>
      <w:r>
        <w:t>is smaller than 20.</w:t>
      </w:r>
    </w:p>
    <w:p w:rsidR="00BA3204" w:rsidRDefault="00BA3204" w:rsidP="00BA3204">
      <w:r>
        <w:t xml:space="preserve">3. </w:t>
      </w:r>
      <w:r>
        <w:rPr>
          <w:rFonts w:hint="eastAsia"/>
        </w:rPr>
        <w:t>Th</w:t>
      </w:r>
      <w:r>
        <w:t xml:space="preserve">e expression does not contain any non-divisible condition. </w:t>
      </w:r>
    </w:p>
    <w:p w:rsidR="00BA3204" w:rsidRDefault="00BA3204" w:rsidP="00BA3204">
      <w:pPr>
        <w:ind w:left="480" w:firstLine="480"/>
      </w:pP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8/3 does not appear in the expression.</w:t>
      </w:r>
    </w:p>
    <w:p w:rsidR="00BA3204" w:rsidRDefault="00BA3204" w:rsidP="00BA3204">
      <w:r>
        <w:rPr>
          <w:rFonts w:hint="eastAsia"/>
        </w:rPr>
        <w:t>4.</w:t>
      </w:r>
      <w:r>
        <w:t xml:space="preserve"> All operands in the expressions are integers within [0</w:t>
      </w:r>
      <w:proofErr w:type="gramStart"/>
      <w:r>
        <w:t>,9</w:t>
      </w:r>
      <w:proofErr w:type="gramEnd"/>
      <w:r>
        <w:t>].</w:t>
      </w:r>
    </w:p>
    <w:p w:rsidR="00BA3204" w:rsidRPr="00E227CD" w:rsidRDefault="00BA3204" w:rsidP="00BA3204">
      <w:r>
        <w:t xml:space="preserve">5. The result of the expression (including the first line, at any moment we perform an </w:t>
      </w:r>
      <w:proofErr w:type="spellStart"/>
      <w:r>
        <w:t>Enqueue</w:t>
      </w:r>
      <w:proofErr w:type="spellEnd"/>
      <w:r>
        <w:t xml:space="preserve"> or </w:t>
      </w:r>
      <w:proofErr w:type="spellStart"/>
      <w:r>
        <w:t>Dequeue</w:t>
      </w:r>
      <w:proofErr w:type="spellEnd"/>
      <w:r>
        <w:t xml:space="preserve"> operation, and any</w:t>
      </w:r>
      <w:r w:rsidRPr="00B00290">
        <w:t xml:space="preserve"> intermediate</w:t>
      </w:r>
      <w:r>
        <w:t xml:space="preserve"> result of the </w:t>
      </w:r>
      <w:r w:rsidRPr="00B00290">
        <w:t>process of calculating</w:t>
      </w:r>
      <w:r>
        <w:t xml:space="preserve">) is an integer in range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-2147483648 to 2147483647</w:t>
      </w:r>
      <w:r>
        <w:t>.</w:t>
      </w:r>
    </w:p>
    <w:p w:rsidR="00BA3204" w:rsidRPr="00D742CC" w:rsidRDefault="00BA3204" w:rsidP="00BA3204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utput:</w:t>
      </w:r>
    </w:p>
    <w:p w:rsidR="00BA3204" w:rsidRDefault="00BA3204" w:rsidP="00BA3204">
      <w:r>
        <w:tab/>
        <w:t xml:space="preserve">For output command “Print”, if the current expression is illegal, print out the current expression, shift to newline and print out the string “Invalid”; </w:t>
      </w:r>
    </w:p>
    <w:p w:rsidR="00BA3204" w:rsidRDefault="00BA3204" w:rsidP="00BA3204">
      <w:r>
        <w:t xml:space="preserve">If the expression is legal, print out the current expression, shift to newline; Then, </w:t>
      </w:r>
      <w:r>
        <w:lastRenderedPageBreak/>
        <w:t xml:space="preserve">print its postfix and shift to newline; </w:t>
      </w:r>
      <w:proofErr w:type="gramStart"/>
      <w:r>
        <w:t>Finally</w:t>
      </w:r>
      <w:proofErr w:type="gramEnd"/>
      <w:r>
        <w:t>, the result of the expression.</w:t>
      </w:r>
    </w:p>
    <w:p w:rsidR="00BA3204" w:rsidRPr="00B00290" w:rsidRDefault="00BA3204" w:rsidP="00BA3204"/>
    <w:p w:rsidR="00BA3204" w:rsidRPr="00D742CC" w:rsidRDefault="00BA3204" w:rsidP="00BA3204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ample I/</w:t>
      </w: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BA3204" w:rsidTr="00CD4AE2">
        <w:trPr>
          <w:trHeight w:val="2165"/>
        </w:trPr>
        <w:tc>
          <w:tcPr>
            <w:tcW w:w="1555" w:type="dxa"/>
          </w:tcPr>
          <w:p w:rsidR="00BA3204" w:rsidRDefault="00BA3204" w:rsidP="00CD4AE2">
            <w:r>
              <w:t>Input</w:t>
            </w:r>
          </w:p>
        </w:tc>
        <w:tc>
          <w:tcPr>
            <w:tcW w:w="3402" w:type="dxa"/>
          </w:tcPr>
          <w:p w:rsidR="00BA3204" w:rsidRPr="008F0258" w:rsidRDefault="00BA3204" w:rsidP="00CD4AE2">
            <w:r>
              <w:rPr>
                <w:rFonts w:hint="eastAsia"/>
              </w:rPr>
              <w:t>1+2*3</w:t>
            </w:r>
          </w:p>
          <w:p w:rsidR="00BA3204" w:rsidRPr="008F0258" w:rsidRDefault="00BA3204" w:rsidP="00CD4AE2">
            <w:r w:rsidRPr="008F0258">
              <w:t>Print</w:t>
            </w:r>
          </w:p>
          <w:p w:rsidR="00BA3204" w:rsidRPr="008F0258" w:rsidRDefault="00BA3204" w:rsidP="00CD4AE2">
            <w:proofErr w:type="spellStart"/>
            <w:r>
              <w:t>Dequeue</w:t>
            </w:r>
            <w:proofErr w:type="spellEnd"/>
            <w:r>
              <w:rPr>
                <w:rFonts w:hint="eastAsia"/>
              </w:rPr>
              <w:t xml:space="preserve"> </w:t>
            </w:r>
            <w:r w:rsidRPr="008F0258">
              <w:t>2</w:t>
            </w:r>
          </w:p>
          <w:p w:rsidR="00BA3204" w:rsidRPr="008F0258" w:rsidRDefault="00BA3204" w:rsidP="00CD4AE2">
            <w:r w:rsidRPr="008F0258">
              <w:t>Print</w:t>
            </w:r>
          </w:p>
          <w:p w:rsidR="00BA3204" w:rsidRPr="008F0258" w:rsidRDefault="00BA3204" w:rsidP="00CD4AE2">
            <w:proofErr w:type="spellStart"/>
            <w:r>
              <w:t>Enqueue</w:t>
            </w:r>
            <w:proofErr w:type="spellEnd"/>
            <w:r>
              <w:rPr>
                <w:rFonts w:hint="eastAsia"/>
              </w:rPr>
              <w:t xml:space="preserve"> /</w:t>
            </w:r>
          </w:p>
          <w:p w:rsidR="00BA3204" w:rsidRPr="008F0258" w:rsidRDefault="00BA3204" w:rsidP="00CD4AE2">
            <w:proofErr w:type="spellStart"/>
            <w:r>
              <w:t>Enqueue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6</w:t>
            </w:r>
          </w:p>
          <w:p w:rsidR="00BA3204" w:rsidRPr="008F0258" w:rsidRDefault="00BA3204" w:rsidP="00CD4AE2">
            <w:r w:rsidRPr="008F0258">
              <w:t>Print</w:t>
            </w:r>
          </w:p>
          <w:p w:rsidR="00BA3204" w:rsidRDefault="00BA3204" w:rsidP="00CD4AE2"/>
        </w:tc>
        <w:tc>
          <w:tcPr>
            <w:tcW w:w="3339" w:type="dxa"/>
          </w:tcPr>
          <w:p w:rsidR="00BA3204" w:rsidRDefault="00BA3204" w:rsidP="00CD4AE2">
            <w:r>
              <w:t>(</w:t>
            </w:r>
            <w:r>
              <w:rPr>
                <w:rFonts w:hint="eastAsia"/>
              </w:rPr>
              <w:t>(1+2)*9-2</w:t>
            </w:r>
          </w:p>
          <w:p w:rsidR="00BA3204" w:rsidRDefault="00BA3204" w:rsidP="00CD4AE2">
            <w:r>
              <w:t>Print</w:t>
            </w:r>
          </w:p>
          <w:p w:rsidR="00BA3204" w:rsidRDefault="00BA3204" w:rsidP="00CD4AE2">
            <w:proofErr w:type="spellStart"/>
            <w:r>
              <w:t>Dequeue</w:t>
            </w:r>
            <w:proofErr w:type="spellEnd"/>
            <w:r>
              <w:t xml:space="preserve"> 1</w:t>
            </w:r>
          </w:p>
          <w:p w:rsidR="00BA3204" w:rsidRDefault="00BA3204" w:rsidP="00CD4AE2">
            <w:r>
              <w:t>Print</w:t>
            </w:r>
          </w:p>
          <w:p w:rsidR="00BA3204" w:rsidRDefault="00BA3204" w:rsidP="00CD4AE2">
            <w:proofErr w:type="spellStart"/>
            <w:r>
              <w:t>Enqueue</w:t>
            </w:r>
            <w:proofErr w:type="spellEnd"/>
            <w:r>
              <w:t xml:space="preserve"> *</w:t>
            </w:r>
          </w:p>
          <w:p w:rsidR="00BA3204" w:rsidRDefault="00BA3204" w:rsidP="00CD4AE2">
            <w:proofErr w:type="spellStart"/>
            <w:r>
              <w:t>Enqueue</w:t>
            </w:r>
            <w:proofErr w:type="spellEnd"/>
            <w:r>
              <w:t xml:space="preserve"> *</w:t>
            </w:r>
          </w:p>
          <w:p w:rsidR="00BA3204" w:rsidRDefault="00BA3204" w:rsidP="00CD4AE2">
            <w:proofErr w:type="spellStart"/>
            <w:r>
              <w:t>Enqueue</w:t>
            </w:r>
            <w:proofErr w:type="spellEnd"/>
            <w:r>
              <w:t xml:space="preserve"> 3</w:t>
            </w:r>
          </w:p>
          <w:p w:rsidR="00BA3204" w:rsidRDefault="00BA3204" w:rsidP="00CD4AE2">
            <w:r>
              <w:t>Print</w:t>
            </w:r>
          </w:p>
        </w:tc>
      </w:tr>
      <w:tr w:rsidR="00BA3204" w:rsidTr="00CD4AE2">
        <w:trPr>
          <w:trHeight w:val="564"/>
        </w:trPr>
        <w:tc>
          <w:tcPr>
            <w:tcW w:w="1555" w:type="dxa"/>
          </w:tcPr>
          <w:p w:rsidR="00BA3204" w:rsidRDefault="00BA3204" w:rsidP="00CD4AE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402" w:type="dxa"/>
          </w:tcPr>
          <w:p w:rsidR="00BA3204" w:rsidRDefault="00BA3204" w:rsidP="00CD4AE2">
            <w:r>
              <w:t>1+2*3</w:t>
            </w:r>
          </w:p>
          <w:p w:rsidR="00BA3204" w:rsidRDefault="00BA3204" w:rsidP="00CD4AE2">
            <w:r>
              <w:t>123*+</w:t>
            </w:r>
          </w:p>
          <w:p w:rsidR="00BA3204" w:rsidRDefault="00BA3204" w:rsidP="00CD4AE2">
            <w:r>
              <w:t>7</w:t>
            </w:r>
          </w:p>
          <w:p w:rsidR="00BA3204" w:rsidRDefault="00BA3204" w:rsidP="00CD4AE2">
            <w:r>
              <w:t>2*3</w:t>
            </w:r>
          </w:p>
          <w:p w:rsidR="00BA3204" w:rsidRDefault="00BA3204" w:rsidP="00CD4AE2">
            <w:r>
              <w:t>23*</w:t>
            </w:r>
          </w:p>
          <w:p w:rsidR="00BA3204" w:rsidRDefault="00BA3204" w:rsidP="00CD4AE2">
            <w:r>
              <w:t>6</w:t>
            </w:r>
          </w:p>
          <w:p w:rsidR="00BA3204" w:rsidRDefault="00BA3204" w:rsidP="00CD4AE2">
            <w:r>
              <w:t>2*3/6</w:t>
            </w:r>
          </w:p>
          <w:p w:rsidR="00BA3204" w:rsidRDefault="00BA3204" w:rsidP="00CD4AE2">
            <w:r>
              <w:t>23*6/</w:t>
            </w:r>
          </w:p>
          <w:p w:rsidR="00BA3204" w:rsidRDefault="00BA3204" w:rsidP="00CD4AE2">
            <w:r>
              <w:t xml:space="preserve">1 </w:t>
            </w:r>
          </w:p>
        </w:tc>
        <w:tc>
          <w:tcPr>
            <w:tcW w:w="3339" w:type="dxa"/>
          </w:tcPr>
          <w:p w:rsidR="00BA3204" w:rsidRDefault="00BA3204" w:rsidP="00CD4AE2">
            <w:r>
              <w:t>(</w:t>
            </w:r>
            <w:r>
              <w:rPr>
                <w:rFonts w:hint="eastAsia"/>
              </w:rPr>
              <w:t>(1+2)*9-2</w:t>
            </w:r>
          </w:p>
          <w:p w:rsidR="00BA3204" w:rsidRDefault="00BA3204" w:rsidP="00CD4AE2">
            <w:r>
              <w:rPr>
                <w:rFonts w:hint="eastAsia"/>
              </w:rPr>
              <w:t>Invalid</w:t>
            </w:r>
          </w:p>
          <w:p w:rsidR="00BA3204" w:rsidRDefault="00BA3204" w:rsidP="00CD4AE2">
            <w:r>
              <w:rPr>
                <w:rFonts w:hint="eastAsia"/>
              </w:rPr>
              <w:t>(1+2)*9-2</w:t>
            </w:r>
          </w:p>
          <w:p w:rsidR="00BA3204" w:rsidRDefault="00BA3204" w:rsidP="00CD4AE2">
            <w:r>
              <w:t>12+9*2-</w:t>
            </w:r>
          </w:p>
          <w:p w:rsidR="00BA3204" w:rsidRDefault="00BA3204" w:rsidP="00CD4AE2">
            <w:r>
              <w:t>25</w:t>
            </w:r>
          </w:p>
          <w:p w:rsidR="00BA3204" w:rsidRDefault="00BA3204" w:rsidP="00CD4AE2">
            <w:r>
              <w:t>(1+2)*9-2**3</w:t>
            </w:r>
          </w:p>
          <w:p w:rsidR="00BA3204" w:rsidRDefault="00BA3204" w:rsidP="00CD4AE2">
            <w:r>
              <w:t>Invalid</w:t>
            </w:r>
          </w:p>
        </w:tc>
      </w:tr>
    </w:tbl>
    <w:p w:rsidR="00BA3204" w:rsidRDefault="00BA3204" w:rsidP="00BA3204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 xml:space="preserve">Notice: </w:t>
      </w:r>
    </w:p>
    <w:p w:rsidR="00BA3204" w:rsidRPr="00E27A9C" w:rsidRDefault="00BA3204" w:rsidP="00BA3204">
      <w:pPr>
        <w:rPr>
          <w:color w:val="FF0000"/>
        </w:rPr>
      </w:pPr>
      <w:r w:rsidRPr="00463F52">
        <w:rPr>
          <w:color w:val="000000" w:themeColor="text1"/>
          <w:sz w:val="32"/>
          <w:szCs w:val="32"/>
        </w:rPr>
        <w:tab/>
      </w:r>
      <w:r w:rsidRPr="00E27A9C">
        <w:rPr>
          <w:color w:val="FF0000"/>
        </w:rPr>
        <w:t xml:space="preserve">Any kind of STL </w:t>
      </w:r>
      <w:proofErr w:type="gramStart"/>
      <w:r w:rsidRPr="00E27A9C">
        <w:rPr>
          <w:color w:val="FF0000"/>
        </w:rPr>
        <w:t>is not allowed</w:t>
      </w:r>
      <w:proofErr w:type="gramEnd"/>
      <w:r w:rsidRPr="00E27A9C">
        <w:rPr>
          <w:color w:val="FF0000"/>
        </w:rPr>
        <w:t xml:space="preserve"> in this homework. </w:t>
      </w:r>
      <w:r>
        <w:rPr>
          <w:color w:val="FF0000"/>
        </w:rPr>
        <w:t>(</w:t>
      </w:r>
      <w:proofErr w:type="gramStart"/>
      <w:r>
        <w:rPr>
          <w:color w:val="FF0000"/>
        </w:rPr>
        <w:t>string</w:t>
      </w:r>
      <w:proofErr w:type="gramEnd"/>
      <w:r>
        <w:rPr>
          <w:color w:val="FF0000"/>
        </w:rPr>
        <w:t xml:space="preserve"> is allowed)</w:t>
      </w:r>
    </w:p>
    <w:p w:rsidR="00BA3204" w:rsidRDefault="00BA3204" w:rsidP="00BA3204">
      <w:pPr>
        <w:rPr>
          <w:color w:val="FF0000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 xml:space="preserve">Your code needs to </w:t>
      </w:r>
      <w:proofErr w:type="gramStart"/>
      <w:r w:rsidRPr="00E27A9C">
        <w:rPr>
          <w:color w:val="FF0000"/>
        </w:rPr>
        <w:t>be submitted</w:t>
      </w:r>
      <w:proofErr w:type="gramEnd"/>
      <w:r w:rsidRPr="00E27A9C">
        <w:rPr>
          <w:color w:val="FF0000"/>
        </w:rPr>
        <w:t xml:space="preserve"> to NTHU OJ and </w:t>
      </w:r>
      <w:proofErr w:type="spellStart"/>
      <w:r w:rsidRPr="00E27A9C">
        <w:rPr>
          <w:color w:val="FF0000"/>
        </w:rPr>
        <w:t>iLMS</w:t>
      </w:r>
      <w:proofErr w:type="spellEnd"/>
      <w:r w:rsidRPr="00E27A9C">
        <w:rPr>
          <w:color w:val="FF0000"/>
        </w:rPr>
        <w:t xml:space="preserve"> before the deadline.</w:t>
      </w:r>
    </w:p>
    <w:p w:rsidR="00DE1B3B" w:rsidRDefault="00BA3204" w:rsidP="00BA3204">
      <w:r w:rsidRPr="00961590">
        <w:rPr>
          <w:color w:val="FF0000"/>
        </w:rPr>
        <w:t>Please zip your code as stud</w:t>
      </w:r>
      <w:r>
        <w:rPr>
          <w:color w:val="FF0000"/>
        </w:rPr>
        <w:t xml:space="preserve">entID.zip and submit to </w:t>
      </w:r>
      <w:proofErr w:type="spellStart"/>
      <w:r>
        <w:rPr>
          <w:color w:val="FF0000"/>
        </w:rPr>
        <w:t>iLMS</w:t>
      </w:r>
      <w:proofErr w:type="spellEnd"/>
      <w:r>
        <w:rPr>
          <w:color w:val="FF0000"/>
        </w:rPr>
        <w:t xml:space="preserve"> HW2</w:t>
      </w:r>
      <w:proofErr w:type="gramStart"/>
      <w:r>
        <w:rPr>
          <w:color w:val="FF0000"/>
        </w:rPr>
        <w:t>.(</w:t>
      </w:r>
      <w:proofErr w:type="spellStart"/>
      <w:proofErr w:type="gramEnd"/>
      <w:r>
        <w:rPr>
          <w:color w:val="FF0000"/>
        </w:rPr>
        <w:t>eg</w:t>
      </w:r>
      <w:proofErr w:type="spellEnd"/>
      <w:r>
        <w:rPr>
          <w:color w:val="FF0000"/>
        </w:rPr>
        <w:t xml:space="preserve">, </w:t>
      </w:r>
      <w:r w:rsidRPr="00961590">
        <w:rPr>
          <w:color w:val="FF0000"/>
        </w:rPr>
        <w:t>108062568.zip)</w:t>
      </w:r>
      <w:bookmarkStart w:id="0" w:name="_GoBack"/>
      <w:bookmarkEnd w:id="0"/>
    </w:p>
    <w:sectPr w:rsidR="00DE1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04"/>
    <w:rsid w:val="00BA3204"/>
    <w:rsid w:val="00D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535C-B3E8-4474-9FE3-1E7C78D7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204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m</dc:creator>
  <cp:keywords/>
  <dc:description/>
  <cp:lastModifiedBy>artha m</cp:lastModifiedBy>
  <cp:revision>1</cp:revision>
  <dcterms:created xsi:type="dcterms:W3CDTF">2020-10-22T09:40:00Z</dcterms:created>
  <dcterms:modified xsi:type="dcterms:W3CDTF">2020-10-22T09:41:00Z</dcterms:modified>
</cp:coreProperties>
</file>