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F-DQ-006 · Trivy 供应链适配器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F-DQ-006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2026-09-09 22:49（仓库 ffaa924）·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F-DQ-006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Trivy 供应链适配器（Trivy Dependency / Container / IaC / SBOM Adapter）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WP-DQ-05（同批：F006）—— Trivy supply-chain/SBOM adapter。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Supply Chain Security Owner；Implementer: UNASSIGNED_STAGE10；Source Reviewer: Security Reviewer；Acceptance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wp/F-DQ-006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目标：对 lockfile、filesystem、container image、IaC 和 ReleaseArtifact 生成漏洞/配置/SBOM Evidence。</w:t>
      </w:r>
    </w:p>
    <w:p>
      <w:r>
        <w:t>In Scope：fs/image/config scan、SBOM、vuln DB snapshot、exit mapping、EOL metadata、timeout/cache/db errors。</w:t>
      </w:r>
    </w:p>
    <w:p>
      <w:r>
        <w:t>Out of Scope：不把 Trivy DB 当 Matbox 业务 SoT；不因 scanner timeout 误判 clean。</w:t>
      </w:r>
    </w:p>
    <w:p>
      <w:r>
        <w:t>入口 / Route：CI runner + release pipeline</w:t>
      </w:r>
    </w:p>
    <w:p>
      <w:r>
        <w:t>依赖：F-RELEASE-001；F-DQ-001/002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backend/modules/dev-quality/src/main/java/com/matbox/devquality/adapters/trivy/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ListBullet"/>
      </w:pPr>
      <w:r>
        <w:t>Allowed / N/A：无独立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Backend/API/Service｜Applicable · TrivyAdapter</w:t>
      </w:r>
    </w:p>
    <w:p>
      <w:pPr>
        <w:pStyle w:val="ListBullet"/>
      </w:pPr>
      <w:r>
        <w:t>Allowed / N/A：scan target/report/exit/error mapping</w:t>
      </w:r>
    </w:p>
    <w:p>
      <w:pPr>
        <w:pStyle w:val="ListBullet"/>
      </w:pPr>
      <w:r>
        <w:t>Protected：finding exit 与 engine error 不得混淆</w:t>
      </w:r>
    </w:p>
    <w:p>
      <w:pPr>
        <w:pStyle w:val="ListBullet"/>
      </w:pPr>
      <w:r>
        <w:t>Contract / Dependency：TrivyAdapterResult</w:t>
      </w:r>
    </w:p>
    <w:p>
      <w:pPr>
        <w:pStyle w:val="ListBullet"/>
      </w:pPr>
      <w:r>
        <w:t>Acceptance / Test / Evidence：timeout/cache lock/db download error =&gt; SCANNER_ERROR/TIMEOUT。</w:t>
      </w:r>
    </w:p>
    <w:p>
      <w:pPr>
        <w:pStyle w:val="ListBullet"/>
      </w:pPr>
      <w:r>
        <w:t>Transaction / Idempotency / Retry / Recovery：Trivy 不拥有 Matbox 业务事务；DB/check bundle 更新与扫描分离；ReleaseArtifact+DB snapshot+config digest 确定幂等扫描身份；DB/cache lock、download/timeout 可有界 retry；重启后重新校验 DB snapshot 与 artifact digest，不沿用不完整扫描结果。</w:t>
      </w:r>
    </w:p>
    <w:p>
      <w:pPr>
        <w:pStyle w:val="Heading3"/>
      </w:pPr>
      <w:r>
        <w:t>Data/DB/Migration｜Applicable · Release/Obs</w:t>
      </w:r>
    </w:p>
    <w:p>
      <w:pPr>
        <w:pStyle w:val="ListBullet"/>
      </w:pPr>
      <w:r>
        <w:t>Allowed / N/A：SBOM/DB snapshot digest refs</w:t>
      </w:r>
    </w:p>
    <w:p>
      <w:pPr>
        <w:pStyle w:val="ListBullet"/>
      </w:pPr>
      <w:r>
        <w:t>Protected：不复制 CVE DB</w:t>
      </w:r>
    </w:p>
    <w:p>
      <w:pPr>
        <w:pStyle w:val="ListBullet"/>
      </w:pPr>
      <w:r>
        <w:t>Contract / Dependency：DependencySnapshotRef/SBOMRef</w:t>
      </w:r>
    </w:p>
    <w:p>
      <w:pPr>
        <w:pStyle w:val="ListBullet"/>
      </w:pPr>
      <w:r>
        <w:t>Acceptance / Test / Evidence：ReleaseArtifact 能追到对应 SBOM+DB version。</w:t>
      </w:r>
    </w:p>
    <w:p>
      <w:pPr>
        <w:pStyle w:val="Heading3"/>
      </w:pPr>
      <w:r>
        <w:t>Async/Runtime｜Applicable · Runner</w:t>
      </w:r>
    </w:p>
    <w:p>
      <w:pPr>
        <w:pStyle w:val="ListBullet"/>
      </w:pPr>
      <w:r>
        <w:t>Allowed / N/A：DB update/cache lock/retry</w:t>
      </w:r>
    </w:p>
    <w:p>
      <w:pPr>
        <w:pStyle w:val="ListBullet"/>
      </w:pPr>
      <w:r>
        <w:t>Protected：禁止 scanner DB 锁导致 silent pass</w:t>
      </w:r>
    </w:p>
    <w:p>
      <w:pPr>
        <w:pStyle w:val="ListBullet"/>
      </w:pPr>
      <w:r>
        <w:t>Contract / Dependency：job + cache lock contract</w:t>
      </w:r>
    </w:p>
    <w:p>
      <w:pPr>
        <w:pStyle w:val="ListBullet"/>
      </w:pPr>
      <w:r>
        <w:t>Acceptance / Test / Evidence：并发扫描、DB 更新冲突可恢复。</w:t>
      </w:r>
    </w:p>
    <w:p>
      <w:pPr>
        <w:pStyle w:val="Heading3"/>
      </w:pPr>
      <w:r>
        <w:t>Provider/External｜Applicable · Trivy artifact/DB</w:t>
      </w:r>
    </w:p>
    <w:p>
      <w:pPr>
        <w:pStyle w:val="ListBullet"/>
      </w:pPr>
      <w:r>
        <w:t>Allowed / N/A：pinned CLI/container + controlled DB source</w:t>
      </w:r>
    </w:p>
    <w:p>
      <w:pPr>
        <w:pStyle w:val="ListBullet"/>
      </w:pPr>
      <w:r>
        <w:t>Protected：禁止 latest/action floating tag</w:t>
      </w:r>
    </w:p>
    <w:p>
      <w:pPr>
        <w:pStyle w:val="ListBullet"/>
      </w:pPr>
      <w:r>
        <w:t>Contract / Dependency：ScannerArtifactRef + DBRef</w:t>
      </w:r>
    </w:p>
    <w:p>
      <w:pPr>
        <w:pStyle w:val="ListBullet"/>
      </w:pPr>
      <w:r>
        <w:t>Acceptance / Test / Evidence：artifact digest、DB digest/version 均入 Evidence。</w:t>
      </w:r>
    </w:p>
    <w:p>
      <w:pPr>
        <w:pStyle w:val="Heading3"/>
      </w:pPr>
      <w:r>
        <w:t>Infra/Config｜Applicable · SupplyChain Infra</w:t>
      </w:r>
    </w:p>
    <w:p>
      <w:pPr>
        <w:pStyle w:val="ListBullet"/>
      </w:pPr>
      <w:r>
        <w:t>Allowed / N/A：tool mirror/signature/checksum/canary/rollback</w:t>
      </w:r>
    </w:p>
    <w:p>
      <w:pPr>
        <w:pStyle w:val="ListBullet"/>
      </w:pPr>
      <w:r>
        <w:t>Protected：扫描器供应链自身不可信默认</w:t>
      </w:r>
    </w:p>
    <w:p>
      <w:pPr>
        <w:pStyle w:val="ListBullet"/>
      </w:pPr>
      <w:r>
        <w:t>Contract / Dependency：tool update policy</w:t>
      </w:r>
    </w:p>
    <w:p>
      <w:pPr>
        <w:pStyle w:val="ListBullet"/>
      </w:pPr>
      <w:r>
        <w:t>Acceptance / Test / Evidence：升级先 canary，旧版本可回滚。</w:t>
      </w:r>
    </w:p>
    <w:p>
      <w:pPr>
        <w:pStyle w:val="Heading3"/>
      </w:pPr>
      <w:r>
        <w:t>Tests/Observability｜Applicable · QA/Sec</w:t>
      </w:r>
    </w:p>
    <w:p>
      <w:pPr>
        <w:pStyle w:val="ListBullet"/>
      </w:pPr>
      <w:r>
        <w:t>Allowed / N/A：vulnerable lock/image/IaC fixtures + timeout/db failure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Dependency：SupplyChainChallengeSet</w:t>
      </w:r>
    </w:p>
    <w:p>
      <w:pPr>
        <w:pStyle w:val="ListBullet"/>
      </w:pPr>
      <w:r>
        <w:t>Acceptance / Test / Evidence：已知 fixture 检出；engine failure 0 false pass。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DQ-T004</w:t>
            </w:r>
          </w:p>
        </w:tc>
        <w:tc>
          <w:tcPr>
            <w:tcW w:type="dxa" w:w="2880"/>
          </w:tcPr>
          <w:p>
            <w:r>
              <w:t>Trivy scan timeout / cache-db lock timeout</w:t>
            </w:r>
          </w:p>
        </w:tc>
        <w:tc>
          <w:tcPr>
            <w:tcW w:type="dxa" w:w="2880"/>
          </w:tcPr>
          <w:p>
            <w:r>
              <w:t>TIMEOUT/SCANNER_ERROR；可受控 retry，不得 clean pass。</w:t>
            </w:r>
          </w:p>
        </w:tc>
      </w:tr>
      <w:tr>
        <w:tc>
          <w:tcPr>
            <w:tcW w:type="dxa" w:w="2880"/>
          </w:tcPr>
          <w:p>
            <w:r>
              <w:t>DQ-T010</w:t>
            </w:r>
          </w:p>
        </w:tc>
        <w:tc>
          <w:tcPr>
            <w:tcW w:type="dxa" w:w="2880"/>
          </w:tcPr>
          <w:p>
            <w:r>
              <w:t>修复 A 时引入新 vulnerable dependency</w:t>
            </w:r>
          </w:p>
        </w:tc>
        <w:tc>
          <w:tcPr>
            <w:tcW w:type="dxa" w:w="2880"/>
          </w:tcPr>
          <w:p>
            <w:r>
              <w:t>Trivy/affected checks 发现并 DENY。</w:t>
            </w:r>
          </w:p>
        </w:tc>
      </w:tr>
      <w:tr>
        <w:tc>
          <w:tcPr>
            <w:tcW w:type="dxa" w:w="2880"/>
          </w:tcPr>
          <w:p>
            <w:r>
              <w:t>DQ-T019</w:t>
            </w:r>
          </w:p>
        </w:tc>
        <w:tc>
          <w:tcPr>
            <w:tcW w:type="dxa" w:w="2880"/>
          </w:tcPr>
          <w:p>
            <w:r>
              <w:t>ReleaseArtifact build</w:t>
            </w:r>
          </w:p>
        </w:tc>
        <w:tc>
          <w:tcPr>
            <w:tcW w:type="dxa" w:w="2880"/>
          </w:tcPr>
          <w:p>
            <w:r>
              <w:t>可追到 DependencySnapshot/SBOM/tool versions/config/policy + merged commit。</w:t>
            </w:r>
          </w:p>
        </w:tc>
      </w:tr>
      <w:tr>
        <w:tc>
          <w:tcPr>
            <w:tcW w:type="dxa" w:w="2880"/>
          </w:tcPr>
          <w:p>
            <w:r>
              <w:t>DQ-T022</w:t>
            </w:r>
          </w:p>
        </w:tc>
        <w:tc>
          <w:tcPr>
            <w:tcW w:type="dxa" w:w="2880"/>
          </w:tcPr>
          <w:p>
            <w:r>
              <w:t>代码质检 PASS，但安全质检发现 Secret/SAST/SCA/P0 架构风险</w:t>
            </w:r>
          </w:p>
        </w:tc>
        <w:tc>
          <w:tcPr>
            <w:tcW w:type="dxa" w:w="2880"/>
          </w:tcPr>
          <w:p>
            <w:r>
              <w:t>SECURITY_GATE=DENY；不得因为前一 Gate PASS 或后续测试通过而合并；返修后代码/安全/测试全部重跑。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@Tag("DQ-T004")                       // 方便单独跑：mvn test -Dgroups=DQ-T004</w:t>
        <w:br/>
        <w:t>void dqT004_describeWhatThisCriterionVerifies()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可以有多个测试方法（dqT004_a、dqT004_b…），但不能一条都没有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p>
      <w:r>
        <w:t>本功能不直接对外暴露端点（由其他功能的端点驱动）。完整端点清单见总账 §4.3。</w:t>
      </w:r>
    </w:p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t>本功能不拥有数据表（只读别人的，或不落库）。六个 Own 数据模型的完整 DDL 见总账 §4.10。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  trivy/                # F-DQ-006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BE-06 TrivyAdapter（fs/image/config/sbom四模式）（F-DQ-006）</w:t>
      </w:r>
    </w:p>
    <w:p>
      <w:pPr>
        <w:pStyle w:val="Heading3"/>
      </w:pPr>
      <w:r>
        <w:t>5.4b Provider Adapter 接口规范（你是适配器，这就是你要实现的契约）</w:t>
      </w:r>
    </w:p>
    <w:p>
      <w:pPr>
        <w:ind w:left="360"/>
      </w:pPr>
      <w:r>
        <w:rPr>
          <w:i/>
          <w:color w:val="555555"/>
        </w:rPr>
        <w:t>上面 5.1 里你没有自己的端点、5.2 里你没有自己的表——因为适配器不直接对外暴露，是被 F-DQ-001 调度、把结果交给 F-DQ-002 归一化的。你要照着写的是下面这个接口。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见 [FINAL 文档 §4.18](../../Matbox_代码持续质检与安全自检_开发文档_FINAL.md)：技术栈（Java/Spring Boot + PostgreSQL + Flyway）、四步起环境、三条冒烟验证。注意那一节是规格不是实测——Matbox 真代码库还没有第一行代码，你是第一个跑它的人，跑通后请把真实耗时回填。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第9节表20；七类施工面来自第10节；验收标准来自第13节（归属为推导）；可写路径来自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