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对策（机器的）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少判还不吭声 —— 分母偷偷变小</w:t>
            </w:r>
          </w:p>
        </w:tc>
        <w:tc>
          <w:tcPr>
            <w:tcW w:type="dxa" w:w="1728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1728"/>
          </w:tcPr>
          <w:p>
            <w:r>
              <w:t>跳过必须落成显式 ⏭ 行并打印理由；skip 不进分母也不算满足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扫到 0 条然后发绿</w:t>
            </w:r>
          </w:p>
        </w:tc>
        <w:tc>
          <w:tcPr>
            <w:tcW w:type="dxa" w:w="1728"/>
          </w:tcPr>
          <w:p>
            <w:r>
              <w:t>正则只认 dqT\d{3}_，换模块一条测试都匹配不到</w:t>
            </w:r>
          </w:p>
        </w:tc>
        <w:tc>
          <w:tcPr>
            <w:tcW w:type="dxa" w:w="1728"/>
          </w:tcPr>
          <w:p>
            <w:r>
              <w:t>检查器必须报它扫到了什么（几条、哪几个编号），0 条要当故障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F3</w:t>
            </w:r>
          </w:p>
        </w:tc>
        <w:tc>
          <w:tcPr>
            <w:tcW w:type="dxa" w:w="1728"/>
          </w:tcPr>
          <w:p>
            <w:r>
              <w:t>算到别人头上</w:t>
            </w:r>
          </w:p>
        </w:tc>
        <w:tc>
          <w:tcPr>
            <w:tcW w:type="dxa" w:w="1728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1728"/>
          </w:tcPr>
          <w:p>
            <w:r>
              <w:t>编号前缀、方法名前缀一律从登记表取；串模块用例进反向测试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跑不起来 ≠ 没问题</w:t>
            </w:r>
          </w:p>
        </w:tc>
        <w:tc>
          <w:tcPr>
            <w:tcW w:type="dxa" w:w="1728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1728"/>
          </w:tcPr>
          <w:p>
            <w:r>
              <w:t>全链任一步非零退出即停，不许继续往下生成半成品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生成器不重算，下游照旧渲染</w:t>
            </w:r>
          </w:p>
        </w:tc>
        <w:tc>
          <w:tcPr>
            <w:tcW w:type="dxa" w:w="1728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1728"/>
          </w:tcPr>
          <w:p>
            <w:r>
              <w:t>登记表驱动全链 + guard：登记了模块却没申报生成步骤 → 直接停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F6</w:t>
            </w:r>
          </w:p>
        </w:tc>
        <w:tc>
          <w:tcPr>
            <w:tcW w:type="dxa" w:w="1728"/>
          </w:tcPr>
          <w:p>
            <w:r>
              <w:t>页面渲染成功但里面是空的</w:t>
            </w:r>
          </w:p>
        </w:tc>
        <w:tc>
          <w:tcPr>
            <w:tcW w:type="dxa" w:w="1728"/>
          </w:tcPr>
          <w:p>
            <w:r>
              <w:t>LOC 取件页工作包表只有表头，0 行</w:t>
            </w:r>
          </w:p>
        </w:tc>
        <w:tc>
          <w:tcPr>
            <w:tcW w:type="dxa" w:w="1728"/>
          </w:tcPr>
          <w:p>
            <w:r>
              <w:t>该列几条就得列几条；0 条当故障，不当空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F7</w:t>
            </w:r>
          </w:p>
        </w:tc>
        <w:tc>
          <w:tcPr>
            <w:tcW w:type="dxa" w:w="1728"/>
          </w:tcPr>
          <w:p>
            <w:r>
              <w:t>页面有链接但点开 404</w:t>
            </w:r>
          </w:p>
        </w:tc>
        <w:tc>
          <w:tcPr>
            <w:tcW w:type="dxa" w:w="1728"/>
          </w:tcPr>
          <w:p>
            <w:r>
              <w:t>LOC 取件页的 loc_protected_scope.yml 没被拷进站</w:t>
            </w:r>
          </w:p>
        </w:tc>
        <w:tc>
          <w:tcPr>
            <w:tcW w:type="dxa" w:w="1728"/>
          </w:tcPr>
          <w:p>
            <w:r>
              <w:t>产出后逐条验链接可达，不可达即停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F8</w:t>
            </w:r>
          </w:p>
        </w:tc>
        <w:tc>
          <w:tcPr>
            <w:tcW w:type="dxa" w:w="1728"/>
          </w:tcPr>
          <w:p>
            <w:r>
              <w:t>只增不删的生成器</w:t>
            </w:r>
          </w:p>
        </w:tc>
        <w:tc>
          <w:tcPr>
            <w:tcW w:type="dxa" w:w="1728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1728"/>
          </w:tcPr>
          <w:p>
            <w:r>
              <w:t>生成即全量重算，产出目录里多出来的要主动清理；登记类的按「文件在不在」剪枝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F9</w:t>
            </w:r>
          </w:p>
        </w:tc>
        <w:tc>
          <w:tcPr>
            <w:tcW w:type="dxa" w:w="1728"/>
          </w:tcPr>
          <w:p>
            <w:r>
              <w:t>⚪ 未建被显示成绿</w:t>
            </w:r>
          </w:p>
        </w:tc>
        <w:tc>
          <w:tcPr>
            <w:tcW w:type="dxa" w:w="1728"/>
          </w:tcPr>
          <w:p>
            <w:r>
              <w:t>立标当天 10 条⚪，汇总里混进"已满足"</w:t>
            </w:r>
          </w:p>
        </w:tc>
        <w:tc>
          <w:tcPr>
            <w:tcW w:type="dxa" w:w="1728"/>
          </w:tcPr>
          <w:p>
            <w:r>
              <w:t>⚪ 单列，不进"已满足"；弹窗按 §0.5.2 如实标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F10</w:t>
            </w:r>
          </w:p>
        </w:tc>
        <w:tc>
          <w:tcPr>
            <w:tcW w:type="dxa" w:w="1728"/>
          </w:tcPr>
          <w:p>
            <w:r>
              <w:t>关键词命中 ≠ 能力具备</w:t>
            </w:r>
          </w:p>
        </w:tc>
        <w:tc>
          <w:tcPr>
            <w:tcW w:type="dxa" w:w="1728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1728"/>
          </w:tcPr>
          <w:p>
            <w:r>
              <w:t>改结构判定：找真的 CREATE TABLE、真的非空路径、真的方法+路径同现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F11</w:t>
            </w:r>
          </w:p>
        </w:tc>
        <w:tc>
          <w:tcPr>
            <w:tcW w:type="dxa" w:w="1728"/>
          </w:tcPr>
          <w:p>
            <w:r>
              <w:t>找不到就当没事（静默兜底）</w:t>
            </w:r>
          </w:p>
        </w:tc>
        <w:tc>
          <w:tcPr>
            <w:tcW w:type="dxa" w:w="1728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1728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F12</w:t>
            </w:r>
          </w:p>
        </w:tc>
        <w:tc>
          <w:tcPr>
            <w:tcW w:type="dxa" w:w="1728"/>
          </w:tcPr>
          <w:p>
            <w:r>
              <w:t>声明了却没人执行</w:t>
            </w:r>
          </w:p>
        </w:tc>
        <w:tc>
          <w:tcPr>
            <w:tcW w:type="dxa" w:w="1728"/>
          </w:tcPr>
          <w:p>
            <w:r>
              <w:t>登记表明写 public: false，导出照样把哨兵发上公开站</w:t>
            </w:r>
          </w:p>
        </w:tc>
        <w:tc>
          <w:tcPr>
            <w:tcW w:type="dxa" w:w="1728"/>
          </w:tcPr>
          <w:p>
            <w:r>
              <w:t>声明字段必须有唯一的执行点（is_public()），且反向验过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F13</w:t>
            </w:r>
          </w:p>
        </w:tc>
        <w:tc>
          <w:tcPr>
            <w:tcW w:type="dxa" w:w="1728"/>
          </w:tcPr>
          <w:p>
            <w:r>
              <w:t>标准里的编号根本不存在</w:t>
            </w:r>
          </w:p>
        </w:tc>
        <w:tc>
          <w:tcPr>
            <w:tcW w:type="dxa" w:w="1728"/>
          </w:tcPr>
          <w:p>
            <w:r>
              <w:t>V1.0 引用 P29~P32，四条从未定义、无程序实现</w:t>
            </w:r>
          </w:p>
        </w:tc>
        <w:tc>
          <w:tcPr>
            <w:tcW w:type="dxa" w:w="1728"/>
          </w:tcPr>
          <w:p>
            <w:r>
              <w:t>标准文档本身被机器判：编号必须能在检查器里找到（§10.2）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F15</w:t>
            </w:r>
          </w:p>
        </w:tc>
        <w:tc>
          <w:tcPr>
            <w:tcW w:type="dxa" w:w="1728"/>
          </w:tcPr>
          <w:p>
            <w:r>
              <w:t>自己的注释成了自己的证据</w:t>
            </w:r>
          </w:p>
        </w:tc>
        <w:tc>
          <w:tcPr>
            <w:tcW w:type="dxa" w:w="1728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1728"/>
          </w:tcPr>
          <w:p>
            <w:r>
              <w:t>判据限定为会被打印出来的字符串（紧跟引号），不是"源码里出现过"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F16</w:t>
            </w:r>
          </w:p>
        </w:tc>
        <w:tc>
          <w:tcPr>
            <w:tcW w:type="dxa" w:w="1728"/>
          </w:tcPr>
          <w:p>
            <w:r>
              <w:t>正则在中文语境下静默失效</w:t>
            </w:r>
          </w:p>
        </w:tc>
        <w:tc>
          <w:tcPr>
            <w:tcW w:type="dxa" w:w="1728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1728"/>
          </w:tcPr>
          <w:p>
            <w:r>
              <w:t>中文文档里的匹配一律显式写 ASCII 字符类；\b/\w 碰中文必须先验一遍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F17</w:t>
            </w:r>
          </w:p>
        </w:tc>
        <w:tc>
          <w:tcPr>
            <w:tcW w:type="dxa" w:w="1728"/>
          </w:tcPr>
          <w:p>
            <w:r>
              <w:t>产出了但从没接上</w:t>
            </w:r>
          </w:p>
        </w:tc>
        <w:tc>
          <w:tcPr>
            <w:tcW w:type="dxa" w:w="1728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1728"/>
          </w:tcPr>
          <w:p>
            <w:r>
              <w:t>凡是要求别人遵守的文档，必须出现在取件页上；取件页链接自检覆盖它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F18</w:t>
            </w:r>
          </w:p>
        </w:tc>
        <w:tc>
          <w:tcPr>
            <w:tcW w:type="dxa" w:w="1728"/>
          </w:tcPr>
          <w:p>
            <w:r>
              <w:t>看不见的字符</w:t>
            </w:r>
          </w:p>
        </w:tc>
        <w:tc>
          <w:tcPr>
            <w:tcW w:type="dxa" w:w="1728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1728"/>
          </w:tcPr>
          <w:p>
            <w:r>
              <w:t>S8：正文不许有控制字符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F19</w:t>
            </w:r>
          </w:p>
        </w:tc>
        <w:tc>
          <w:tcPr>
            <w:tcW w:type="dxa" w:w="1728"/>
          </w:tcPr>
          <w:p>
            <w:r>
              <w:t>判据只有判的人知道</w:t>
            </w:r>
          </w:p>
        </w:tc>
        <w:tc>
          <w:tcPr>
            <w:tcW w:type="dxa" w:w="1728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1728"/>
          </w:tcPr>
          <w:p>
            <w:r>
              <w:t>凡是用来判交付的东西，判据、位置、怎么产生，都必须印在被判的人手里那一份上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F14</w:t>
            </w:r>
          </w:p>
        </w:tc>
        <w:tc>
          <w:tcPr>
            <w:tcW w:type="dxa" w:w="1728"/>
          </w:tcPr>
          <w:p>
            <w:r>
              <w:t>喊狼来了（含误报）</w:t>
            </w:r>
          </w:p>
        </w:tc>
        <w:tc>
          <w:tcPr>
            <w:tcW w:type="dxa" w:w="1728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1728"/>
          </w:tcPr>
          <w:p>
            <w:r>
              <w:t>具名豁免 + 写出处；不适用的判成 ⏭ 而不是 ❌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F20</w:t>
            </w:r>
          </w:p>
        </w:tc>
        <w:tc>
          <w:tcPr>
            <w:tcW w:type="dxa" w:w="1728"/>
          </w:tcPr>
          <w:p>
            <w:r>
              <w:t>变异体静默打空 —— 该红没红，矛头却指向规则</w:t>
            </w:r>
          </w:p>
        </w:tc>
        <w:tc>
          <w:tcPr>
            <w:tcW w:type="dxa" w:w="1728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1728"/>
          </w:tcPr>
          <w:p>
            <w:r>
              <w:t>变异体必须与原文逐字节比对，相同就当场炸（_must_differ）；靶子一律从被测文档现算，不许写死数字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F21</w:t>
            </w:r>
          </w:p>
        </w:tc>
        <w:tc>
          <w:tcPr>
            <w:tcW w:type="dxa" w:w="1728"/>
          </w:tcPr>
          <w:p>
            <w:r>
              <w:t>名字承诺了它不做的验证</w:t>
            </w:r>
          </w:p>
        </w:tc>
        <w:tc>
          <w:tcPr>
            <w:tcW w:type="dxa" w:w="1728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1728"/>
          </w:tcPr>
          <w:p>
            <w:r>
              <w:t>测试/检查器的名字必须写清比的是哪一维；比不到的维度在注释里点名，不许让名字替它兜底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F22</w:t>
            </w:r>
          </w:p>
        </w:tc>
        <w:tc>
          <w:tcPr>
            <w:tcW w:type="dxa" w:w="1728"/>
          </w:tcPr>
          <w:p>
            <w:r>
              <w:t>拿代理量当判据</w:t>
            </w:r>
          </w:p>
        </w:tc>
        <w:tc>
          <w:tcPr>
            <w:tcW w:type="dxa" w:w="1728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1728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F23</w:t>
            </w:r>
          </w:p>
        </w:tc>
        <w:tc>
          <w:tcPr>
            <w:tcW w:type="dxa" w:w="1728"/>
          </w:tcPr>
          <w:p>
            <w:r>
              <w:t>判据只查了自己够得着的那一侧</w:t>
            </w:r>
          </w:p>
        </w:tc>
        <w:tc>
          <w:tcPr>
            <w:tcW w:type="dxa" w:w="1728"/>
          </w:tcPr>
          <w:p>
            <w:r>
              <w:t>opencode 2026-09-11：「33 条全绿 + 材料齐备 + 基线 MATCH + CI 绿，实现方仍然在第 5 步动不了。」它那边 java/mvn/postgres/docker 全无、sudo 免密不可用，mvn -B verify 跑不了，而 _check_delivery.py 读的是 Surefire XML、XML 要 mvn 才有 —— 交付判定链的起点就断了。33 条没有一条查「实现方那边能不能执行第一步」</w:t>
            </w:r>
          </w:p>
        </w:tc>
        <w:tc>
          <w:tcPr>
            <w:tcW w:type="dxa" w:w="1728"/>
          </w:tcPr>
          <w:p>
            <w:r>
              <w:t>每条判据必须声明它判的是哪一侧（材料侧／实现方侧），且实现方侧至少要有一条。够不着的那一侧，把判据送过去让对方跑：_check_toolchain.py，摆在开工五步的第 ⓪ 步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F24</w:t>
            </w:r>
          </w:p>
        </w:tc>
        <w:tc>
          <w:tcPr>
            <w:tcW w:type="dxa" w:w="1728"/>
          </w:tcPr>
          <w:p>
            <w:r>
              <w:t>判据到不了要用它的人手里</w:t>
            </w:r>
          </w:p>
        </w:tc>
        <w:tc>
          <w:tcPr>
            <w:tcW w:type="dxa" w:w="1728"/>
          </w:tcPr>
          <w:p>
            <w:r>
              <w:t>判据存在、写在文档里、在文档仓库里 —— 但实现方下载不到。2026-09-11 opencode：_check_scope.py 在工作包正文里被点名 82 次、_check_test_integrity.py 29 次，站上全是 404。更要命的是这已经是第二次：上一次是 _check_delivery.py，我当时的修法是把那一个文件加进发布清单 —— 补的是名单，不是规则。它原话：「上次你补了发布清单，这次漏了另外五个。」</w:t>
            </w:r>
          </w:p>
        </w:tc>
        <w:tc>
          <w:tcPr>
            <w:tcW w:type="dxa" w:w="1728"/>
          </w:tcPr>
          <w:p>
            <w:r>
              <w:t>不许再补名单。 扫工作包正文，凡被点名的 _check_*.py 一律自动进发布清单；点名了却不存在的，当场停。_build_* 不收 —— 那是在说出处，不是让人去跑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F25</w:t>
            </w:r>
          </w:p>
        </w:tc>
        <w:tc>
          <w:tcPr>
            <w:tcW w:type="dxa" w:w="1728"/>
          </w:tcPr>
          <w:p>
            <w:r>
              <w:t>结论在传递途中被换掉</w:t>
            </w:r>
          </w:p>
        </w:tc>
        <w:tc>
          <w:tcPr>
            <w:tcW w:type="dxa" w:w="1728"/>
          </w:tcPr>
          <w:p>
            <w:r>
              <w:t>判据算对了、也打印对了，但读的人拿到的不是它。2026-09-11 实况：python3 _check_xxx.py …</w:t>
            </w:r>
          </w:p>
        </w:tc>
        <w:tc>
          <w:tcPr>
            <w:tcW w:type="dxa" w:w="1728"/>
          </w:tcPr>
          <w:p>
            <w:r>
              <w:t>tail -30 之后读 $? —— 管道里 $? 是 tail 的退出码，恒为 0。判据红了也看不见。跟 F11 的区别：F11 是判据自己算错了，F25 是判据没错，错在它的结论没走到读的人眼前</w:t>
            </w:r>
          </w:p>
        </w:tc>
        <w:tc>
          <w:tcPr>
            <w:tcW w:type="dxa" w:w="1728"/>
          </w:tcPr>
          <w:p>
            <w:r>
              <w:t>凡是靠退出码判红绿的地方，要么 set -o pipefail，要么先落文件再读；材料里凡写出带管道的示例命令，必须同时写清退出码怎么取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5.2j 补名单 vs 补规则（2026-09-11 · 同一件事第二次）</w:t>
      </w:r>
    </w:p>
    <w:p>
      <w:r>
        <w:t>_check_delivery.py 下载不到那一次，我修得很干脆：把它加进发布清单，当天验过，绿了。</w:t>
      </w:r>
    </w:p>
    <w:p>
      <w:r>
        <w:t>修的是那一个文件。 三天后 opencode 报回来：_check_scope.py 82 次点名、404；</w:t>
      </w:r>
    </w:p>
    <w:p>
      <w:r>
        <w:t>_check_test_integrity.py 29 次点名、404。</w:t>
      </w:r>
    </w:p>
    <w:p>
      <w:pPr>
        <w:ind w:left="360"/>
      </w:pPr>
      <w:r>
        <w:rPr>
          <w:i/>
          <w:color w:val="555555"/>
        </w:rPr>
        <w:t>「判据存在、判据在文档仓库、实现方取不到。上次你补了发布清单，这次漏了另外五个。」</w:t>
      </w:r>
    </w:p>
    <w:p>
      <w:r>
        <w:t>这和 D-007 是同一个病，只是换了个身体。 D-007 那次我写的判据是</w:t>
      </w:r>
    </w:p>
    <w:p>
      <w:r>
        <w:t>「不许出现 *_gate_flow.html 直链」—— 判据写成了上次那个错误的形状，</w:t>
      </w:r>
    </w:p>
    <w:p>
      <w:r>
        <w:t>于是 modules/*.md 大摇大摆走过去。这次我把一个文件名加进名单，</w:t>
      </w:r>
    </w:p>
    <w:p>
      <w:r>
        <w:t>于是另外五个大摇大摆留在原地。</w:t>
      </w:r>
    </w:p>
    <w:p>
      <w:r>
        <w:t>所以立一条通则，凡是修「漏了一个」的问题，都先问自己一句：</w:t>
      </w:r>
    </w:p>
    <w:p>
      <w:pPr>
        <w:ind w:left="360"/>
      </w:pPr>
      <w:r>
        <w:rPr>
          <w:i/>
          <w:color w:val="555555"/>
        </w:rPr>
        <w:t>我补的是这一个，还是补的是「这一类怎么被找到」？</w:t>
      </w:r>
    </w:p>
    <w:p>
      <w:r>
        <w:t>补这一个 = 名单，下次换个成员就复发；补找法 = 规则，成员再多也跑不掉。</w:t>
      </w:r>
    </w:p>
    <w:p>
      <w:r>
        <w:t>本次的规则是：工作包正文点名让实现方跑的东西，由程序去扫、自动进发布清单，</w:t>
      </w:r>
    </w:p>
    <w:p>
      <w:r>
        <w:t>名单不再由人维护 —— 人维护的名单，漏了没有任何提示，这正是架构原则第 76 条。</w:t>
      </w:r>
    </w:p>
    <w:p>
      <w:pPr>
        <w:pStyle w:val="Heading3"/>
      </w:pPr>
      <w:r>
        <w:t>5.2i 判据必须声明作用域（2026-09-11 · opencode 卡点二逼出来的）</w:t>
      </w:r>
    </w:p>
    <w:p>
      <w:r>
        <w:t>它读完材料、核完戳、clone 成功、基线 MATCH，然后卡在开工五步第 ④ 步。原话：</w:t>
      </w:r>
    </w:p>
    <w:p>
      <w:pPr>
        <w:ind w:left="360"/>
      </w:pPr>
      <w:r>
        <w:rPr>
          <w:i/>
          <w:color w:val="555555"/>
        </w:rPr>
        <w:t>「33 条全绿 + 材料齐备 + 基线 MATCH + CI 绿，实现方仍然在第 5 步动不了。</w:t>
      </w:r>
    </w:p>
    <w:p>
      <w:pPr>
        <w:ind w:left="360"/>
      </w:pPr>
      <w:r>
        <w:rPr>
          <w:i/>
          <w:color w:val="555555"/>
        </w:rPr>
        <w:t>这不是材料缺口，是代理指标的盲区。」</w:t>
      </w:r>
    </w:p>
    <w:p>
      <w:r>
        <w:t>它说得对，而且这是我这套判据体系第一次被指出有整片视角是空的。</w:t>
      </w:r>
    </w:p>
    <w:p>
      <w:r>
        <w:t>R2 判「真有可编译工程」—— pom.xml 在，绿。R1/R11 判仓库可访问、CI 是绿的 ——</w:t>
      </w:r>
    </w:p>
    <w:p>
      <w:r>
        <w:t>都绿。但这 33 条全部是从材料侧视角查的：查材料齐不齐、仓库有没有、CI 绿不绿。</w:t>
      </w:r>
    </w:p>
    <w:p>
      <w:r>
        <w:t>没有一条查「实现方那边能不能执行第一步」。</w:t>
      </w:r>
    </w:p>
    <w:p>
      <w:r>
        <w:t>定成规矩：</w:t>
      </w:r>
    </w:p>
    <w:p>
      <w:r>
        <w:t>1. 每条判据必须写清它判的是哪一侧 —— 材料侧，还是实现方侧。</w:t>
      </w:r>
    </w:p>
    <w:p>
      <w:r>
        <w:t>2. 实现方侧至少要有一条。 一条都没有，就说明整套判据只在自己屋里打转。</w:t>
      </w:r>
    </w:p>
    <w:p>
      <w:r>
        <w:t>3. 够不着的那一侧，把判据送过去让对方跑，别用代理指标替它作答。</w:t>
      </w:r>
    </w:p>
    <w:p>
      <w:r>
        <w:t xml:space="preserve">   本次落地：_check_toolchain.py，公开可下载，摆在开工五步的第 ⓪ 步，</w:t>
      </w:r>
    </w:p>
    <w:p>
      <w:r>
        <w:t xml:space="preserve">   逐项写清缺哪一样卡住第几步（只说「缺 java」，人不知道它挡了什么）。</w:t>
      </w:r>
    </w:p>
    <w:p>
      <w:r>
        <w:t>同一条规矩的第二个实例（当场就撞上了）：用户拍板「真库测试只在 CI 跑」之后，</w:t>
      </w:r>
    </w:p>
    <w:p>
      <w:r>
        <w:t>交付判定 D1/D4 靠 _check_delivery.py 读 surefire XML，而 XML 现在只可能来自 CI。</w:t>
      </w:r>
    </w:p>
    <w:p>
      <w:r>
        <w:t>去查 .github/workflows/backend-build.yml：它确实真起了 postgres:16、真跑了</w:t>
      </w:r>
    </w:p>
    <w:p>
      <w:r>
        <w:t>mvn -B verify —— 但它没有把测试报告传出来。也就是说判定链有判据、有权威来源，</w:t>
      </w:r>
    </w:p>
    <w:p>
      <w:r>
        <w:t>唯独输入没人产出，而这件事在链条真正被用到之前不会有任何提示。</w:t>
      </w:r>
    </w:p>
    <w:p>
      <w:r>
        <w:t>补法是一步 actions/upload-artifact（if: always()，红了也要传）。</w:t>
      </w:r>
    </w:p>
    <w:p>
      <w:r>
        <w:t>但它不能由 opencode 在 wp/dq-contracts 上顺手做 —— 查过 dq_protected_scope.yml：</w:t>
      </w:r>
    </w:p>
    <w:p>
      <w:r>
        <w:t>allowed_root 是 backend/modules/dev-quality/，.github/ 在 DQ 施工范围之外，</w:t>
      </w:r>
    </w:p>
    <w:p>
      <w:r>
        <w:t>顺手改就是越界，而越界正是 F-DQ-007 要拦的东西。</w:t>
      </w:r>
    </w:p>
    <w:p>
      <w:r>
        <w:t>所以这一条明着挂着，写清是谁的：属平台侧，不属任何一个功能包；</w:t>
      </w:r>
    </w:p>
    <w:p>
      <w:r>
        <w:t>在第一份真工作包交付之前必须落地，否则 D1/D4 一跑就是「找不到 TEST-*.xml」。</w:t>
      </w:r>
    </w:p>
    <w:p>
      <w:r>
        <w:t>判定链的每一个输入，都要写清由谁产出 —— 不写，它就会在最需要它的那一刻缺席。</w:t>
      </w:r>
    </w:p>
    <w:p>
      <w:pPr>
        <w:ind w:left="360"/>
      </w:pPr>
      <w:r>
        <w:rPr>
          <w:i/>
          <w:color w:val="555555"/>
        </w:rPr>
        <w:t>为什么代理指标在这里必然失灵：材料侧能看见的一切，都是我这台机器上的事实。</w:t>
      </w:r>
    </w:p>
    <w:p>
      <w:pPr>
        <w:ind w:left="360"/>
      </w:pPr>
      <w:r>
        <w:rPr>
          <w:i/>
          <w:color w:val="555555"/>
        </w:rPr>
        <w:t>实现方那台机器上有没有 JDK，我这边没有任何证据能推出来 ——</w:t>
      </w:r>
    </w:p>
    <w:p>
      <w:pPr>
        <w:ind w:left="360"/>
      </w:pPr>
      <w:r>
        <w:rPr>
          <w:i/>
          <w:color w:val="555555"/>
        </w:rPr>
        <w:t>不是我推错了，是这条信息压根不在我这一侧。</w:t>
      </w:r>
    </w:p>
    <w:p>
      <w:pPr>
        <w:ind w:left="360"/>
      </w:pPr>
      <w:r>
        <w:rPr>
          <w:i/>
          <w:color w:val="555555"/>
        </w:rPr>
        <w:t>这跟 F22「拿代理量当判据」是一对：F22 是代理量不等于本体，</w:t>
      </w:r>
    </w:p>
    <w:p>
      <w:pPr>
        <w:ind w:left="360"/>
      </w:pPr>
      <w:r>
        <w:rPr>
          <w:i/>
          <w:color w:val="555555"/>
        </w:rPr>
        <w:t>F23 是本体根本不在你能观测的范围里，连代理量都没有。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