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F-DQ-011 · SCM/合并/发布集成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06:14（仓库 c4baab5）·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SCM/合并/发布集成（SCM / PR / Merge / Release Quality Integration）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WP-DQ-08（同批：F011）—— SCM/merge/release integration。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Platform + Release Owner；Implementer: UNASSIGNED_STAGE10；Source Reviewer: Source/Security Owner；Acceptance Owner: QA/Release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wp/F-DQ-011</w:t>
        <w:br/>
        <w:br/>
        <w:t># ✅ wp/dq-contracts 已经做完并合进 main（2d280073b1da，PR felixapex/matbox#1）</w:t>
        <w:br/>
        <w:t>#    shared/contracts 下 8 个契约类已在 main 上并冻结。</w:t>
        <w:br/>
        <w:t>#    直接从下面 §0.7 那个基线切你自己的分支就行，不用再等。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4 · 数组列怎么映射</w:t>
            </w:r>
          </w:p>
        </w:tc>
        <w:tc>
          <w:tcPr>
            <w:tcW w:type="dxa" w:w="2160"/>
          </w:tcPr>
          <w:p>
            <w:r>
              <w:t>UUID[]→List&lt;UUID&gt;，TEXT[]→List&lt;String&gt;。不要用 Java 数组，也不要用 Set。 全 DDL 共 4 列：dq_gate_decision 的 blocking_finding_refs(UUID[])、incomplete_check_refs(TEXT[])、reason_codes(TEXT[])，dq_repair_attempt 的 source_finding_refs(UUID[])。契约层不做去重、不排序、不把 null 规范化成空列表 —— 规范化会让契约跟库对不上。</w:t>
            </w:r>
          </w:p>
        </w:tc>
        <w:tc>
          <w:tcPr>
            <w:tcW w:type="dxa" w:w="2160"/>
          </w:tcPr>
          <w:p>
            <w:r>
              <w:t>LOC 三张表里没有数组列（我按大小写不敏感重扫过 DDL，含 [] 的行 0 条），无先例可抄，这一条是我定的。 理由两条，都不是偏好：① record 的自动 equals/hashCode 对 Java 数组是按引用比的 —— 两个内容完全相同的契约对象会判不相等。冻结契约是当值对象用的，放数组进去是个陷阱，而且这个坑要到有人写比较才炸；② PostgreSQL 数组是有序、允许重复的，Set 会悄悄丢掉顺序和重复，是有损映射；List 两样都保留，是忠实映射。契约的职责就是忠实。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5 · 8 个类各叫什么名字</w:t>
            </w:r>
          </w:p>
        </w:tc>
        <w:tc>
          <w:tcPr>
            <w:tcW w:type="dxa" w:w="2160"/>
          </w:tcPr>
          <w:p>
            <w:r>
              <w:t>规则：表名去掉模块前缀 dq_，转 PascalCase。 8 个全列出来，不用推：dq_quality_run→QualityRun；dq_scanner_run→ScannerRun；dq_normalized_finding→NormalizedFinding；dq_gate_decision→GateDecision；dq_repair_attempt→RepairAttempt；dq_suppression→Suppression；dq_tool_health_check→ToolHealthCheck；dq_challenge_run→ChallengeRun</w:t>
            </w:r>
          </w:p>
        </w:tc>
        <w:tc>
          <w:tcPr>
            <w:tcW w:type="dxa" w:w="2160"/>
          </w:tcPr>
          <w:p>
            <w:r>
              <w:t>仓库先例，而且是规则不是逐个挑：LOC 的 ContractMatchesSchemaTest 里那张类↔表对照表就是这个规则 —— loc_catalog_release→CatalogRelease、loc_language_policy_profile→LanguagePolicyProfile、loc_business_content_translation→BusinessContentTranslation。套到 DQ 之后跟材料里的主流写法逐个吻合（这是印证，不是依据）：FINAL 正文 QualityRun 出现 51 次、DevQualityRun 只 2 次 → 规则给 QualityRun；裸 Suppression 25 次、SuppressionRef 只 2 次 → 规则给 Suppression。两个材料里几乎不存在的（ToolHealthCheck 0 次、ChallengeRun 1 次）由同一条规则确定地给出，不用任何人挑。</w:t>
            </w:r>
          </w:p>
        </w:tc>
        <w:tc>
          <w:tcPr>
            <w:tcW w:type="dxa" w:w="2160"/>
          </w:tcPr>
          <w:p>
            <w:r>
              <w:t>仓库先例（抄的 —— 抄的是规则，不是名单）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pPr>
        <w:ind w:left="360"/>
      </w:pPr>
      <w:r>
        <w:rPr>
          <w:i/>
          <w:color w:val="555555"/>
        </w:rPr>
        <w:t>⚠️ 5 · 8 个类各叫什么名字 —— 材料里 DevQualityRun / SuppressionRef 那几处是旧写法，以本规则为准。我这边会把材料改齐；你按规则写，不要跟着正文里的少数派走。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2d280073b1da99dbb18a929b438563ab97c53a39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 DevQuality status check 嵌入 PR、merge queue、Integration Commit 和 ReleaseArtifact 验收，不复制 SCM/Release SoT。</w:t>
      </w:r>
    </w:p>
    <w:p>
      <w:r>
        <w:t>In Scope：status/check API、latest-main rebase trigger、merge blocking、post-merge run、release evidence link。</w:t>
      </w:r>
    </w:p>
    <w:p>
      <w:r>
        <w:t>Out of Scope：不自建 Git/PR/Merge Queue；不直接标最终 ACCEPTED。</w:t>
      </w:r>
    </w:p>
    <w:p>
      <w:r>
        <w:t>入口 / Route：SCM checks + release pipeline</w:t>
      </w:r>
    </w:p>
    <w:p>
      <w:r>
        <w:t>依赖：RC5；F-RELEASE-001；F-DQ-001~010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backend/modules/dev-quality/src/main/java/com/matbox/devquality/scm-integration/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pPr>
        <w:pStyle w:val="Heading3"/>
      </w:pPr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pPr>
        <w:pStyle w:val="Heading3"/>
      </w:pPr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pPr>
        <w:pStyle w:val="Heading3"/>
      </w:pPr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pPr>
        <w:pStyle w:val="Heading3"/>
      </w:pPr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@Tag("DQ-T012")                       // 方便单独跑：mvn test -Dgroups=DQ-T012</w:t>
        <w:br/>
        <w:t>void dqT012_describeWhatThisCriterionVerifies()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可以有多个测试方法（dqT012_a、dqT012_b…），但不能一条都没有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scm-integration/        # F-DQ-011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