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LOC-F001 · Effective Locale Resolution Policy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LOC-F001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LOC-F001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UNRESOLVED_UNTIL_REAL_REPO_BINDING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https://github.com/felixapex/matbox.git</w:t>
        <w:br/>
        <w:t>cd matbox</w:t>
        <w:br/>
        <w:t>git checkout -b wp/loc-f001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LOC-F001 —— Effective Locale Resolution Policy。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backend/modules/localization/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wp/loc-f001，从下面那个基线切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2d280073b1da99dbb18a929b438563ab97c53a39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backend/modules/localization &amp;&amp; mvn -B verify</w:t>
        <w:br/>
        <w:t># 报告产生在：backend/modules/localization/target/surefire-reports/TEST-*.xml</w:t>
      </w:r>
    </w:p>
    <w:p>
      <w:r>
        <w:t>判据是 docs/_check_delivery.py --reports &lt;那个目录&gt; --wp LOC-F001：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Heading3"/>
      </w:pPr>
      <w:r>
        <w:t>Backend/API/Service｜Applicable · LOC-F001 Owner</w:t>
      </w:r>
    </w:p>
    <w:p>
      <w:pPr>
        <w:pStyle w:val="Heading3"/>
      </w:pPr>
      <w:r>
        <w:t>Data/DB/Migration｜N/A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Provider/External｜N/A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AC-LOC-001（归属来源：关键词推导）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首次访问 browser=vi-VN、无用户偏好</w:t>
      </w:r>
    </w:p>
    <w:p>
      <w:pPr>
        <w:pStyle w:val="ListBullet"/>
      </w:pPr>
      <w:r>
        <w:t>Then 解析到允许的 vi-VN（若 Tenant 未指定更高优先级）。</w:t>
      </w:r>
    </w:p>
    <w:p>
      <w:pPr>
        <w:pStyle w:val="ListBullet"/>
      </w:pPr>
      <w:r>
        <w:t>原文（DEV.docx §9，一字未改）：首次访问 browser=vi-VN、无用户偏好；解析到允许的 vi-VN（若 Tenant 未指定更高优先级）。</w:t>
      </w:r>
    </w:p>
    <w:p>
      <w:r>
        <w:t>AC-LOC-003（归属来源：关键词推导）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Tenant default=en，browser=vi</w:t>
      </w:r>
    </w:p>
    <w:p>
      <w:pPr>
        <w:pStyle w:val="ListBullet"/>
      </w:pPr>
      <w:r>
        <w:t>Then 无 user preference 时结果=en。</w:t>
      </w:r>
    </w:p>
    <w:p>
      <w:pPr>
        <w:pStyle w:val="ListBullet"/>
      </w:pPr>
      <w:r>
        <w:t>原文（DEV.docx §9，一字未改）：Tenant default=en，browser=vi；无 user preference 时结果=en。</w:t>
      </w:r>
    </w:p>
    <w:p>
      <w:r>
        <w:t>AC-LOC-025（归属来源：关键词推导、端点表）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AI Runtime retry/resume 不改变原 Run 的 LanguageContext/policy_version</w:t>
      </w:r>
    </w:p>
    <w:p>
      <w:pPr>
        <w:pStyle w:val="ListBullet"/>
      </w:pPr>
      <w:r>
        <w:t>Then 用户显式切换会话语言后才生成新 context revision。</w:t>
      </w:r>
    </w:p>
    <w:p>
      <w:pPr>
        <w:pStyle w:val="ListBullet"/>
      </w:pPr>
      <w:r>
        <w:t>原文（DEV.docx §9，一字未改）：AI Runtime retry/resume 不改变原 Run 的 LanguageContext/policy_version；用户显式切换会话语言后才生成新 context revision。</w:t>
      </w:r>
    </w:p>
    <w:p>
      <w:r>
        <w:t>AC-LOC-026（归属来源：关键词推导）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AI LanguageContext 缺失/加载失败时不得硬编码中文/英文</w:t>
      </w:r>
    </w:p>
    <w:p>
      <w:pPr>
        <w:pStyle w:val="ListBullet"/>
      </w:pPr>
      <w:r>
        <w:t>Then 按受控 fallback/degraded policy 并记录 Evidence。</w:t>
      </w:r>
    </w:p>
    <w:p>
      <w:pPr>
        <w:pStyle w:val="ListBullet"/>
      </w:pPr>
      <w:r>
        <w:t>原文（DEV.docx §9，一字未改）：AI LanguageContext 缺失/加载失败时不得硬编码中文/英文；按受控 fallback/degraded policy 并记录 Evidence。</w:t>
      </w:r>
    </w:p>
    <w:p>
      <w:r>
        <w:t>AC-LOC-034（归属来源：关键词推导、端点表）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同一 Conversation 从 Web 切到手机/小程序后继续指挥 AI：language context revision、conversation_ref、task_ref 连续</w:t>
      </w:r>
    </w:p>
    <w:p>
      <w:pPr>
        <w:pStyle w:val="ListBullet"/>
      </w:pPr>
      <w:r>
        <w:t>Then 不得因端切换回平台默认语言。</w:t>
      </w:r>
    </w:p>
    <w:p>
      <w:pPr>
        <w:pStyle w:val="ListBullet"/>
      </w:pPr>
      <w:r>
        <w:t>原文（DEV.docx §9，一字未改）：同一 Conversation 从 Web 切到手机/小程序后继续指挥 AI：language context revision、conversation_ref、task_ref 连续；不得因端切换回平台默认语言。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@Tag("AC-LOC-001")                    // 方便单独跑：mvn test -Dgroups=AC-LOC-001</w:t>
        <w:br/>
        <w:t>void locT001_describeWhatThisCriterionVerifies()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幂等键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/loc/context/effective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这些表已经在 V1__loc_core_tables.sql 里建好了，不要再写一份重复的迁移——Flyway 会直接失败。这里印出来是给你对照字段用的：契约类必须跟它逐列一致，ContractMatchesSchemaTest 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确实要新增就写 V2__… 递增，不许改已发布的 V1（改了校验和对不上，别人的库会 Validate failed）。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f001/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再起 PostgreSQL 16：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装不了也能干活：只推分支让 CI 跑，.github/workflows/backend-build.yml 起真 postgres:16、跑迁移、跑全部测试。判定以 CI 为准。</w:t>
      </w:r>
    </w:p>
    <w:p>
      <w:r>
        <w:t>当前事实：backend/modules/localization/ 骨架已建好、CI 绿；已有 pom、应用入口、3 个契约类、V1 迁移与两个测试。你不是从零开始。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