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LOC-F017 · Localization Regression &amp; Acceptance Gate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LOC-F017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LOC-F017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UNRESOLVED_UNTIL_REAL_REPO_BINDING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https://github.com/felixapex/matbox.git</w:t>
        <w:br/>
        <w:t>cd matbox</w:t>
        <w:br/>
        <w:t>git checkout -b wp/loc-f017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LOC-F017 —— Localization Regression &amp; Acceptance Gate。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wp/loc-f017，从下面那个基线切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LOC-F017：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LOC-F017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AC-LOC-032（归属来源：人裁（附理由）、关键词推导、端点表）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相同 Golden Challenge Set 在 zh/en/vi 上执行：语言正确、术语、事实保真、品牌语气、Locale、工具失败恢复均有独立 PASS/FAIL 与 Evidence。</w:t>
      </w:r>
    </w:p>
    <w:p>
      <w:pPr>
        <w:pStyle w:val="ListBullet"/>
      </w:pPr>
      <w:r>
        <w:t>Then 结果与上述描述一致</w:t>
      </w:r>
    </w:p>
    <w:p>
      <w:pPr>
        <w:pStyle w:val="ListBullet"/>
      </w:pPr>
      <w:r>
        <w:t>原文（DEV.docx §9，一字未改）：相同 Golden Challenge Set 在 zh/en/vi 上执行：语言正确、术语、事实保真、品牌语气、Locale、工具失败恢复均有独立 PASS/FAIL 与 Evidence。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@Tag("AC-LOC-032")                    // 方便单独跑：mvn test -Dgroups=AC-LOC-032</w:t>
        <w:br/>
        <w:t>void locT032_describeWhatThisCriterionVerifies()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f017/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