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LOC-F017 · Localization Regression &amp; Acceptance Gate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LOC-F017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LOC-F017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wp/loc-f017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LOC-F017 —— Localization Regression &amp; Acceptance Gate。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LOC-F017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AC-LOC-032（归属来源：人裁（附理由）、关键词推导、端点表）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相同 Golden Challenge Set 在 zh/en/vi 上执行：语言正确、术语、事实保真、品牌语气、Locale、工具失败恢复均有独立 PASS/FAIL 与 Evidence。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§9，一字未改）：相同 Golden Challenge Set 在 zh/en/vi 上执行：语言正确、术语、事实保真、品牌语气、Locale、工具失败恢复均有独立 PASS/FAIL 与 Evidence。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@Tag("AC-LOC-032")                    // 方便单独跑：mvn test -Dgroups=AC-LOC-032</w:t>
        <w:br/>
        <w:t>void locT032_describeWhatThisCriterionVerifies()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p>
      <w:r>
        <w:t>_本功能不直接暴露端点（属内部能力/适配层）。_</w:t>
      </w:r>
    </w:p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f017/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