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F-DQ-008 · OPA 策略裁决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F-DQ-008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18:21（仓库 b187d23）·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F-DQ-008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OPA 策略裁决（OPA GatePolicy Evaluator）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WP-DQ-06（同批：F008）—— OPA policy evaluator + fail-closed decision。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Quality/Security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wp/F-DQ-008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目标：把完整 Evidence 转换成一致、可版本化、fail-closed 的 GateDecision；明确 DENY 与 POLICY_ERROR。</w:t>
      </w:r>
    </w:p>
    <w:p>
      <w:r>
        <w:t>In Scope：policy bundle、input schema、decision reason、strict builtin errors、policy version/hash。</w:t>
      </w:r>
    </w:p>
    <w:p>
      <w:r>
        <w:t>Out of Scope：OPA 不拥有 Finding/WorkPackage/Release facts；不以 OPA server 作为第二业务数据库。</w:t>
      </w:r>
    </w:p>
    <w:p>
      <w:r>
        <w:t>入口 / Route：CI/local evaluator；P0 优先 CLI/embedded ephemeral，不新增常驻业务服务</w:t>
      </w:r>
    </w:p>
    <w:p>
      <w:r>
        <w:t>依赖：F-DQ-001/002/F003-F007；F-OBS-001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backend/modules/dev-quality/src/main/java/com/matbox/devquality/adapters/opa/</w:t>
      </w:r>
    </w:p>
    <w:p>
      <w:pPr>
        <w:pStyle w:val="ListBullet"/>
      </w:pPr>
      <w:r>
        <w:t>backend/modules/dev-quality/src/main/java/com/matbox/devquality/adapters/opa/policies/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N/A：共享 Ops UI 只展示 decision/reason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GatePolicy Owner</w:t>
      </w:r>
    </w:p>
    <w:p>
      <w:pPr>
        <w:pStyle w:val="ListBullet"/>
      </w:pPr>
      <w:r>
        <w:t>Allowed / N/A：build policy input → opa eval/check → normalized decision</w:t>
      </w:r>
    </w:p>
    <w:p>
      <w:pPr>
        <w:pStyle w:val="ListBullet"/>
      </w:pPr>
      <w:r>
        <w:t>Protected：policy eval error 绝不能当 allow</w:t>
      </w:r>
    </w:p>
    <w:p>
      <w:pPr>
        <w:pStyle w:val="ListBullet"/>
      </w:pPr>
      <w:r>
        <w:t>Contract / Dependency：GatePolicyInput/Decision v1</w:t>
      </w:r>
    </w:p>
    <w:p>
      <w:pPr>
        <w:pStyle w:val="ListBullet"/>
      </w:pPr>
      <w:r>
        <w:t>Acceptance / Test / Evidence：deny=DENY；rego/eval error=POLICY_ERROR；undefined/empty 按 policy schema 明确。</w:t>
      </w:r>
    </w:p>
    <w:p>
      <w:pPr>
        <w:pStyle w:val="ListBullet"/>
      </w:pPr>
      <w:r>
        <w:t>Transaction / Idempotency / Retry / Recovery：OPA evaluator 作为 stateless/ephemeral policy eval，不写第二业务数据库；decision 以 qualityRunId+policy bundle digest+input hash 幂等；仅进程级 transient invocation 可有限重试；Rego compile/eval/builtin error 一律 POLICY_ERROR，恢复必须加载同一或明确新版本 policy 后生成新 Decision。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N/A：policy bundle 版本/Hash 存 Registry/Evidence ref</w:t>
      </w:r>
    </w:p>
    <w:p>
      <w:pPr>
        <w:pStyle w:val="ListBullet"/>
      </w:pPr>
      <w:r>
        <w:t>Protected：不在 OPA 保存业务数据</w:t>
      </w:r>
    </w:p>
    <w:p>
      <w:pPr>
        <w:pStyle w:val="ListBullet"/>
      </w:pPr>
      <w:r>
        <w:t>Contract / Dependency：PolicyVersionRef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N/A：timeout/retry</w:t>
      </w:r>
    </w:p>
    <w:p>
      <w:pPr>
        <w:pStyle w:val="ListBullet"/>
      </w:pPr>
      <w:r>
        <w:t>Protected：禁止 fail-open</w:t>
      </w:r>
    </w:p>
    <w:p>
      <w:pPr>
        <w:pStyle w:val="ListBullet"/>
      </w:pPr>
      <w:r>
        <w:t>Contract / Dependency：evaluation job</w:t>
      </w:r>
    </w:p>
    <w:p>
      <w:pPr>
        <w:pStyle w:val="ListBullet"/>
      </w:pPr>
      <w:r>
        <w:t>Acceptance / Test / Evidence：timeout =&gt; TIMEOUT；重试超限 =&gt; BLOCKED。</w:t>
      </w:r>
    </w:p>
    <w:p>
      <w:pPr>
        <w:pStyle w:val="Heading3"/>
      </w:pPr>
      <w:r>
        <w:t>Provider/External｜Applicable · OPA binary</w:t>
      </w:r>
    </w:p>
    <w:p>
      <w:pPr>
        <w:pStyle w:val="ListBullet"/>
      </w:pPr>
      <w:r>
        <w:t>Allowed / N/A：pinned Apache-2.0 artifact</w:t>
      </w:r>
    </w:p>
    <w:p>
      <w:pPr>
        <w:pStyle w:val="ListBullet"/>
      </w:pPr>
      <w:r>
        <w:t>Protected：禁止 remote dynamic bundle 未验证直入</w:t>
      </w:r>
    </w:p>
    <w:p>
      <w:pPr>
        <w:pStyle w:val="ListBullet"/>
      </w:pPr>
      <w:r>
        <w:t>Contract / Dependency：OPAArtifactRef</w:t>
      </w:r>
    </w:p>
    <w:p>
      <w:pPr>
        <w:pStyle w:val="ListBullet"/>
      </w:pPr>
      <w:r>
        <w:t>Acceptance / Test / Evidence：binary/policy digest 进入 Baseline。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N/A：no-network default、strict builtin errors、bundle signature/hash</w:t>
      </w:r>
    </w:p>
    <w:p>
      <w:pPr>
        <w:pStyle w:val="ListBullet"/>
      </w:pPr>
      <w:r>
        <w:t>Protected：禁止 unversioned policy hot-edit</w:t>
      </w:r>
    </w:p>
    <w:p>
      <w:pPr>
        <w:pStyle w:val="ListBullet"/>
      </w:pPr>
      <w:r>
        <w:t>Contract / Dependency：policy deployment config</w:t>
      </w:r>
    </w:p>
    <w:p>
      <w:pPr>
        <w:pStyle w:val="ListBullet"/>
      </w:pPr>
      <w:r>
        <w:t>Acceptance / Test / Evidence：政策升级有 canary/regression/rollback。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N/A：allow/deny/undefined/compile-error/runtime-error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Dependency：PolicyChallengeSet</w:t>
      </w:r>
    </w:p>
    <w:p>
      <w:pPr>
        <w:pStyle w:val="ListBullet"/>
      </w:pPr>
      <w:r>
        <w:t>Acceptance / Test / Evidence：每类状态精确映射，不出现 false PASS。</w:t>
      </w:r>
    </w:p>
    <w:p>
      <w:pPr>
        <w:pStyle w:val="ListBullet"/>
      </w:pPr>
      <w:r>
        <w:t>2026-09-04用户直接要求解决（存疑事项：DQ自己的判断逻辑没有独立核查）：查证确认OPA原生自带策略单元测试框架opa test——对Rego规则跑table-driven用例、有覆盖率报告、可直接接入CI，这是真实且成熟的现有能力，不是要新造一套。本节Tests/Observability行其实已经定义了PolicyChallengeSet这个Contract，但"Protected：无"，且没有任何规则要求它必须什么时候跑、谁来维护用例——名字定了，机制从来没被真正接上，这正是「存疑事项」指出的缺口所在。</w:t>
      </w:r>
    </w:p>
    <w:p>
      <w:pPr>
        <w:pStyle w:val="ListBullet"/>
      </w:pPr>
      <w:r>
        <w:t>修正三条，同时解决"有没有测"和用户真正在意的"是不是自己审自己"：①F-DQ-008的Rego策略每次改动，必须先经opa test跑通PolicyChallengeSet里的table-driven用例（已知diff→已知期望PASS/DENY/POLICY_ERROR），不过不能合并，本行"Protected"从"无"改为"策略变更未过PolicyChallengeSet禁止合并"；②PolicyChallengeSet新增/修改用例，不能由当次改动策略的同一个人/AI闭环拍板，至少要经一位非本次Implementer的人过一遍，防止自己出题自己判自己对；③复用第15节Technology Watch的季度节奏，PolicyChallengeSet不只在策略改动时跑，还要按同样节奏定期把当前生产策略重新跑一遍固定用例，抓的是"策略代码本身没变，但OPA运行时/依赖升级等外部因素导致判断结果悄悄漂移"这种情况——跟"运行中"R4刚发现的"缓慢漂移不是靠单点阈值能防住"是同一个道理，此处也是漂移场景，不是靠一次性测试能保证长期正确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DQ-T005</w:t>
            </w:r>
          </w:p>
        </w:tc>
        <w:tc>
          <w:tcPr>
            <w:tcW w:type="dxa" w:w="2880"/>
          </w:tcPr>
          <w:p>
            <w:r>
              <w:t>OPA policy result deny</w:t>
            </w:r>
          </w:p>
        </w:tc>
        <w:tc>
          <w:tcPr>
            <w:tcW w:type="dxa" w:w="2880"/>
          </w:tcPr>
          <w:p>
            <w:r>
              <w:t>DENY，ReasonCode 可追溯。</w:t>
            </w:r>
          </w:p>
        </w:tc>
      </w:tr>
      <w:tr>
        <w:tc>
          <w:tcPr>
            <w:tcW w:type="dxa" w:w="2880"/>
          </w:tcPr>
          <w:p>
            <w:r>
              <w:t>DQ-T006</w:t>
            </w:r>
          </w:p>
        </w:tc>
        <w:tc>
          <w:tcPr>
            <w:tcW w:type="dxa" w:w="2880"/>
          </w:tcPr>
          <w:p>
            <w:r>
              <w:t>OPA Rego compile/eval error</w:t>
            </w:r>
          </w:p>
        </w:tc>
        <w:tc>
          <w:tcPr>
            <w:tcW w:type="dxa" w:w="2880"/>
          </w:tcPr>
          <w:p>
            <w:r>
              <w:t>POLICY_ERROR，fail-closed。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@Tag("DQ-T001")                       // 方便单独跑：mvn test -Dgroups=DQ-T001</w:t>
        <w:br/>
        <w:t>void dqT001_describeWhatThisCriterionVerifies()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可以有多个测试方法（dqT001_a、dqT001_b…），但不能一条都没有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/dq/quality-runs/{qualityRunId}/gate-decision</w:t>
            </w:r>
          </w:p>
        </w:tc>
        <w:tc>
          <w:tcPr>
            <w:tcW w:type="dxa" w:w="2160"/>
          </w:tcPr>
          <w:p>
            <w:r>
              <w:t>查询该Run最终GateDecision</w:t>
            </w:r>
          </w:p>
        </w:tc>
        <w:tc>
          <w:tcPr>
            <w:tcW w:type="dxa" w:w="2160"/>
          </w:tcPr>
          <w:p>
            <w:r>
              <w:t>F-DQ-008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dq_gate_decision (</w:t>
        <w:br/>
        <w:t xml:space="preserve">    gate_decision_id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policy_version VARCHAR(32) NOT NULL,</w:t>
        <w:br/>
        <w:t xml:space="preserve">    decision_state VARCHAR(32) NOT NULL, -- PASS|DENY|POLICY_ERROR|INCOMPLETE</w:t>
        <w:br/>
        <w:t xml:space="preserve">    blocking_finding_refs UUID[],</w:t>
        <w:br/>
        <w:t xml:space="preserve">    incomplete_check_refs TEXT[],</w:t>
        <w:br/>
        <w:t xml:space="preserve">    reason_codes TEXT[],</w:t>
        <w:br/>
        <w:t xml:space="preserve">    evaluator_version VARCHAR(32) NOT NULL,</w:t>
        <w:br/>
        <w:t xml:space="preserve">    evidence_bundle_ref VARCHAR(128) NOT NULL,</w:t>
        <w:br/>
        <w:t xml:space="preserve">    decided_at TIMESTAMPTZ NOT NULL DEFAULT now()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opa/                  # F-DQ-008（含 policies/ 子目录，Rego bundle）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BE-08 OPAEvaluator封装 + Rego Policy Bundle管理（F-DQ-008）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架构原则第74条 · 本功能特别适用：策略每次改动必须先经 opa test 跑通 PolicyChallengeSet 才能合并；新增/修改用例不得由改动策略的同一个人或同一个 AI 闭环拍板，至少要经一位非本次 Implementer 的人过一遍。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第9节表22；七类施工面来自第10节；验收标准来自第13节（归属为推导）；可写路径来自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