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15:23（仓库 a13b2d8）·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@Tag("DQ-T018")                       // 方便单独跑：mvn test -Dgroups=DQ-T018</w:t>
        <w:br/>
        <w:t>void dqT018_describeWhatThisCriterionVerifies()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可以有多个测试方法（dqT018_a、dqT018_b…），但不能一条都没有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