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ED56E" w14:textId="1FA9EC0F" w:rsidR="006C27B4" w:rsidRPr="00584F8D" w:rsidRDefault="006C27B4" w:rsidP="00C42EF1">
      <w:pPr>
        <w:spacing w:line="240" w:lineRule="auto"/>
        <w:rPr>
          <w:rFonts w:cstheme="minorHAnsi"/>
          <w:sz w:val="24"/>
          <w:szCs w:val="24"/>
        </w:rPr>
      </w:pPr>
      <w:r w:rsidRPr="00584F8D">
        <w:rPr>
          <w:rFonts w:cstheme="minorHAnsi"/>
          <w:sz w:val="24"/>
          <w:szCs w:val="24"/>
        </w:rPr>
        <w:t>Xin Yu (Jason) Jiang</w:t>
      </w:r>
    </w:p>
    <w:p w14:paraId="31048911" w14:textId="6AE73024" w:rsidR="005204EF" w:rsidRPr="00584F8D" w:rsidRDefault="006C27B4" w:rsidP="00C42EF1">
      <w:pPr>
        <w:spacing w:line="240" w:lineRule="auto"/>
        <w:rPr>
          <w:rFonts w:cstheme="minorHAnsi"/>
          <w:sz w:val="24"/>
          <w:szCs w:val="24"/>
        </w:rPr>
      </w:pPr>
      <w:r w:rsidRPr="00584F8D">
        <w:rPr>
          <w:rFonts w:cstheme="minorHAnsi"/>
          <w:sz w:val="24"/>
          <w:szCs w:val="24"/>
        </w:rPr>
        <w:t>CIS 9440: Data Warehousing and Analytics</w:t>
      </w:r>
    </w:p>
    <w:p w14:paraId="3A7BFC95" w14:textId="4F81EAED" w:rsidR="008810B1" w:rsidRPr="00584F8D" w:rsidRDefault="006C27B4" w:rsidP="00C42EF1">
      <w:pPr>
        <w:spacing w:line="240" w:lineRule="auto"/>
        <w:rPr>
          <w:rFonts w:cstheme="minorHAnsi"/>
          <w:sz w:val="24"/>
          <w:szCs w:val="24"/>
        </w:rPr>
      </w:pPr>
      <w:r w:rsidRPr="00584F8D">
        <w:rPr>
          <w:rFonts w:cstheme="minorHAnsi"/>
          <w:sz w:val="24"/>
          <w:szCs w:val="24"/>
        </w:rPr>
        <w:t>HW #2: ETL</w:t>
      </w:r>
    </w:p>
    <w:p w14:paraId="5AC425AE" w14:textId="1AAEE518" w:rsidR="006C27B4" w:rsidRPr="00584F8D" w:rsidRDefault="006C27B4" w:rsidP="00C42EF1">
      <w:pPr>
        <w:pStyle w:val="Heading1"/>
        <w:jc w:val="center"/>
        <w:rPr>
          <w:rFonts w:asciiTheme="minorHAnsi" w:hAnsiTheme="minorHAnsi" w:cstheme="minorHAnsi"/>
          <w:b/>
          <w:bCs/>
          <w:color w:val="auto"/>
          <w:sz w:val="56"/>
          <w:szCs w:val="56"/>
          <w:u w:val="single"/>
        </w:rPr>
      </w:pPr>
      <w:r w:rsidRPr="00584F8D">
        <w:rPr>
          <w:rFonts w:asciiTheme="minorHAnsi" w:hAnsiTheme="minorHAnsi" w:cstheme="minorHAnsi"/>
          <w:b/>
          <w:bCs/>
          <w:color w:val="auto"/>
          <w:sz w:val="56"/>
          <w:szCs w:val="56"/>
          <w:u w:val="single"/>
        </w:rPr>
        <w:t>ETL Process</w:t>
      </w:r>
    </w:p>
    <w:p w14:paraId="419E6294" w14:textId="77777777" w:rsidR="0034746C" w:rsidRPr="00584F8D" w:rsidRDefault="0034746C" w:rsidP="00C42EF1">
      <w:pPr>
        <w:spacing w:line="240" w:lineRule="auto"/>
        <w:rPr>
          <w:rFonts w:cstheme="minorHAnsi"/>
          <w:sz w:val="24"/>
          <w:szCs w:val="24"/>
        </w:rPr>
      </w:pPr>
    </w:p>
    <w:p w14:paraId="3465439E" w14:textId="29644C59" w:rsidR="009623D3" w:rsidRPr="00584F8D" w:rsidRDefault="00FD1107" w:rsidP="00C42EF1">
      <w:pPr>
        <w:spacing w:line="240" w:lineRule="auto"/>
        <w:rPr>
          <w:rFonts w:cstheme="minorHAnsi"/>
          <w:sz w:val="24"/>
          <w:szCs w:val="24"/>
        </w:rPr>
      </w:pPr>
      <w:r w:rsidRPr="00584F8D">
        <w:rPr>
          <w:rFonts w:cstheme="minorHAnsi"/>
          <w:sz w:val="24"/>
          <w:szCs w:val="24"/>
        </w:rPr>
        <w:t>For better understanding, please see the .</w:t>
      </w:r>
      <w:proofErr w:type="spellStart"/>
      <w:r w:rsidRPr="00584F8D">
        <w:rPr>
          <w:rFonts w:cstheme="minorHAnsi"/>
          <w:sz w:val="24"/>
          <w:szCs w:val="24"/>
        </w:rPr>
        <w:t>ipynb</w:t>
      </w:r>
      <w:proofErr w:type="spellEnd"/>
      <w:r w:rsidRPr="00584F8D">
        <w:rPr>
          <w:rFonts w:cstheme="minorHAnsi"/>
          <w:sz w:val="24"/>
          <w:szCs w:val="24"/>
        </w:rPr>
        <w:t xml:space="preserve"> (Jupyter Notebook) file or view it </w:t>
      </w:r>
      <w:hyperlink r:id="rId5" w:history="1">
        <w:r w:rsidRPr="000D718B">
          <w:rPr>
            <w:rStyle w:val="Hyperlink"/>
            <w:rFonts w:cstheme="minorHAnsi"/>
            <w:color w:val="00B0F0"/>
            <w:sz w:val="24"/>
            <w:szCs w:val="24"/>
          </w:rPr>
          <w:t>online here</w:t>
        </w:r>
      </w:hyperlink>
      <w:r w:rsidRPr="00584F8D">
        <w:rPr>
          <w:rFonts w:cstheme="minorHAnsi"/>
          <w:sz w:val="24"/>
          <w:szCs w:val="24"/>
        </w:rPr>
        <w:t xml:space="preserve"> alongside this process doc.</w:t>
      </w:r>
      <w:r w:rsidR="0034746C" w:rsidRPr="00584F8D">
        <w:rPr>
          <w:rFonts w:cstheme="minorHAnsi"/>
          <w:sz w:val="24"/>
          <w:szCs w:val="24"/>
        </w:rPr>
        <w:t xml:space="preserve"> </w:t>
      </w:r>
    </w:p>
    <w:p w14:paraId="3927454B" w14:textId="77777777" w:rsidR="00FD1107" w:rsidRPr="00584F8D" w:rsidRDefault="00FD1107" w:rsidP="00C42EF1">
      <w:pPr>
        <w:spacing w:line="240" w:lineRule="auto"/>
        <w:rPr>
          <w:rFonts w:cstheme="minorHAnsi"/>
          <w:sz w:val="24"/>
          <w:szCs w:val="24"/>
        </w:rPr>
      </w:pPr>
    </w:p>
    <w:p w14:paraId="57E606D8" w14:textId="2EA16A81" w:rsidR="00C42EF1" w:rsidRPr="00584F8D" w:rsidRDefault="00C42EF1" w:rsidP="00C42EF1">
      <w:pPr>
        <w:pStyle w:val="Heading2"/>
        <w:rPr>
          <w:color w:val="auto"/>
          <w:sz w:val="40"/>
          <w:szCs w:val="40"/>
          <w:u w:val="single"/>
        </w:rPr>
      </w:pPr>
      <w:r w:rsidRPr="00584F8D">
        <w:rPr>
          <w:color w:val="auto"/>
          <w:sz w:val="40"/>
          <w:szCs w:val="40"/>
          <w:u w:val="single"/>
        </w:rPr>
        <w:t xml:space="preserve">Required </w:t>
      </w:r>
      <w:r w:rsidR="006C27B4" w:rsidRPr="00584F8D">
        <w:rPr>
          <w:color w:val="auto"/>
          <w:sz w:val="40"/>
          <w:szCs w:val="40"/>
          <w:u w:val="single"/>
        </w:rPr>
        <w:t>Python Packages &amp; Libraries</w:t>
      </w:r>
    </w:p>
    <w:p w14:paraId="7F353DB8" w14:textId="157EB26B" w:rsidR="00C42EF1" w:rsidRPr="00584F8D" w:rsidRDefault="006C27B4" w:rsidP="00C42EF1">
      <w:pPr>
        <w:spacing w:line="240" w:lineRule="auto"/>
        <w:rPr>
          <w:rFonts w:cstheme="minorHAnsi"/>
          <w:sz w:val="24"/>
          <w:szCs w:val="24"/>
        </w:rPr>
      </w:pPr>
      <w:r w:rsidRPr="00584F8D">
        <w:rPr>
          <w:rFonts w:cstheme="minorHAnsi"/>
          <w:sz w:val="24"/>
          <w:szCs w:val="24"/>
        </w:rPr>
        <w:t xml:space="preserve">I chose to do this homework using only Python so there will be some packages and libraries that must be installed before moving forward. </w:t>
      </w:r>
    </w:p>
    <w:p w14:paraId="388F5E7B" w14:textId="77777777" w:rsidR="00C42EF1" w:rsidRPr="00584F8D" w:rsidRDefault="00C42EF1" w:rsidP="00C42EF1">
      <w:pPr>
        <w:spacing w:line="240" w:lineRule="auto"/>
        <w:rPr>
          <w:rFonts w:cstheme="minorHAnsi"/>
          <w:sz w:val="24"/>
          <w:szCs w:val="24"/>
        </w:rPr>
      </w:pPr>
    </w:p>
    <w:p w14:paraId="0FFC9169" w14:textId="77777777" w:rsidR="00C42EF1" w:rsidRPr="00584F8D" w:rsidRDefault="006C27B4" w:rsidP="00C42EF1">
      <w:pPr>
        <w:spacing w:line="240" w:lineRule="auto"/>
        <w:rPr>
          <w:rFonts w:cstheme="minorHAnsi"/>
          <w:sz w:val="24"/>
          <w:szCs w:val="24"/>
        </w:rPr>
      </w:pPr>
      <w:r w:rsidRPr="00584F8D">
        <w:rPr>
          <w:rFonts w:cstheme="minorHAnsi"/>
          <w:sz w:val="24"/>
          <w:szCs w:val="24"/>
        </w:rPr>
        <w:t xml:space="preserve">For packages, </w:t>
      </w:r>
      <w:r w:rsidR="00C42EF1" w:rsidRPr="00584F8D">
        <w:rPr>
          <w:rFonts w:cstheme="minorHAnsi"/>
          <w:sz w:val="24"/>
          <w:szCs w:val="24"/>
        </w:rPr>
        <w:t>this</w:t>
      </w:r>
      <w:r w:rsidRPr="00584F8D">
        <w:rPr>
          <w:rFonts w:cstheme="minorHAnsi"/>
          <w:sz w:val="24"/>
          <w:szCs w:val="24"/>
        </w:rPr>
        <w:t xml:space="preserve"> include</w:t>
      </w:r>
      <w:r w:rsidR="00C42EF1" w:rsidRPr="00584F8D">
        <w:rPr>
          <w:rFonts w:cstheme="minorHAnsi"/>
          <w:sz w:val="24"/>
          <w:szCs w:val="24"/>
        </w:rPr>
        <w:t>s</w:t>
      </w:r>
      <w:r w:rsidRPr="00584F8D">
        <w:rPr>
          <w:rFonts w:cstheme="minorHAnsi"/>
          <w:sz w:val="24"/>
          <w:szCs w:val="24"/>
        </w:rPr>
        <w:t>:</w:t>
      </w:r>
      <w:r w:rsidR="00C42EF1" w:rsidRPr="00584F8D">
        <w:rPr>
          <w:rFonts w:cstheme="minorHAnsi"/>
          <w:sz w:val="24"/>
          <w:szCs w:val="24"/>
        </w:rPr>
        <w:t xml:space="preserve"> </w:t>
      </w:r>
    </w:p>
    <w:p w14:paraId="50421DB2" w14:textId="574A61C7" w:rsidR="006C27B4" w:rsidRPr="00584F8D" w:rsidRDefault="00C42EF1" w:rsidP="00C42EF1">
      <w:pPr>
        <w:pStyle w:val="ListParagraph"/>
        <w:numPr>
          <w:ilvl w:val="0"/>
          <w:numId w:val="1"/>
        </w:numPr>
        <w:spacing w:line="240" w:lineRule="auto"/>
        <w:rPr>
          <w:rFonts w:cstheme="minorHAnsi"/>
          <w:sz w:val="24"/>
          <w:szCs w:val="24"/>
        </w:rPr>
      </w:pPr>
      <w:r w:rsidRPr="00584F8D">
        <w:rPr>
          <w:rFonts w:cstheme="minorHAnsi"/>
          <w:sz w:val="24"/>
          <w:szCs w:val="24"/>
        </w:rPr>
        <w:t>google-cloud-bigquery</w:t>
      </w:r>
      <w:r w:rsidRPr="00584F8D">
        <w:rPr>
          <w:rFonts w:cstheme="minorHAnsi"/>
          <w:sz w:val="24"/>
          <w:szCs w:val="24"/>
        </w:rPr>
        <w:t xml:space="preserve">. </w:t>
      </w:r>
      <w:r w:rsidR="006C27B4" w:rsidRPr="00584F8D">
        <w:rPr>
          <w:rFonts w:cstheme="minorHAnsi"/>
          <w:sz w:val="24"/>
          <w:szCs w:val="24"/>
        </w:rPr>
        <w:t xml:space="preserve">  </w:t>
      </w:r>
    </w:p>
    <w:p w14:paraId="5B95F6B1" w14:textId="77777777" w:rsidR="00C42EF1" w:rsidRPr="00584F8D" w:rsidRDefault="00C42EF1" w:rsidP="00C42EF1">
      <w:pPr>
        <w:spacing w:line="240" w:lineRule="auto"/>
        <w:rPr>
          <w:rFonts w:cstheme="minorHAnsi"/>
          <w:sz w:val="24"/>
          <w:szCs w:val="24"/>
        </w:rPr>
      </w:pPr>
    </w:p>
    <w:p w14:paraId="6380E7AB" w14:textId="77777777" w:rsidR="00C42EF1" w:rsidRPr="00584F8D" w:rsidRDefault="00C42EF1" w:rsidP="00C42EF1">
      <w:pPr>
        <w:spacing w:line="240" w:lineRule="auto"/>
        <w:rPr>
          <w:rFonts w:cstheme="minorHAnsi"/>
          <w:sz w:val="24"/>
          <w:szCs w:val="24"/>
        </w:rPr>
      </w:pPr>
      <w:r w:rsidRPr="00584F8D">
        <w:rPr>
          <w:rFonts w:cstheme="minorHAnsi"/>
          <w:sz w:val="24"/>
          <w:szCs w:val="24"/>
        </w:rPr>
        <w:t xml:space="preserve">For libraries, these include: </w:t>
      </w:r>
    </w:p>
    <w:p w14:paraId="4A162CE4" w14:textId="77777777" w:rsidR="00C42EF1" w:rsidRPr="00584F8D" w:rsidRDefault="00C42EF1" w:rsidP="00C42EF1">
      <w:pPr>
        <w:pStyle w:val="ListParagraph"/>
        <w:numPr>
          <w:ilvl w:val="0"/>
          <w:numId w:val="1"/>
        </w:numPr>
        <w:spacing w:line="240" w:lineRule="auto"/>
        <w:rPr>
          <w:rFonts w:cstheme="minorHAnsi"/>
          <w:sz w:val="24"/>
          <w:szCs w:val="24"/>
        </w:rPr>
      </w:pPr>
      <w:r w:rsidRPr="00584F8D">
        <w:rPr>
          <w:rFonts w:cstheme="minorHAnsi"/>
          <w:sz w:val="24"/>
          <w:szCs w:val="24"/>
        </w:rPr>
        <w:t>pandas</w:t>
      </w:r>
    </w:p>
    <w:p w14:paraId="311BE4AC" w14:textId="77777777" w:rsidR="00C42EF1" w:rsidRPr="00584F8D" w:rsidRDefault="00C42EF1" w:rsidP="00C42EF1">
      <w:pPr>
        <w:pStyle w:val="ListParagraph"/>
        <w:numPr>
          <w:ilvl w:val="0"/>
          <w:numId w:val="1"/>
        </w:numPr>
        <w:spacing w:line="240" w:lineRule="auto"/>
        <w:rPr>
          <w:rFonts w:cstheme="minorHAnsi"/>
          <w:sz w:val="24"/>
          <w:szCs w:val="24"/>
        </w:rPr>
      </w:pPr>
      <w:r w:rsidRPr="00584F8D">
        <w:rPr>
          <w:rFonts w:cstheme="minorHAnsi"/>
          <w:sz w:val="24"/>
          <w:szCs w:val="24"/>
        </w:rPr>
        <w:t>numpy</w:t>
      </w:r>
    </w:p>
    <w:p w14:paraId="5EC128B4" w14:textId="77777777" w:rsidR="00C42EF1" w:rsidRPr="00584F8D" w:rsidRDefault="00C42EF1" w:rsidP="00C42EF1">
      <w:pPr>
        <w:pStyle w:val="ListParagraph"/>
        <w:numPr>
          <w:ilvl w:val="0"/>
          <w:numId w:val="1"/>
        </w:numPr>
        <w:spacing w:line="240" w:lineRule="auto"/>
        <w:rPr>
          <w:rFonts w:cstheme="minorHAnsi"/>
          <w:sz w:val="24"/>
          <w:szCs w:val="24"/>
        </w:rPr>
      </w:pPr>
      <w:r w:rsidRPr="00584F8D">
        <w:rPr>
          <w:rFonts w:cstheme="minorHAnsi"/>
          <w:sz w:val="24"/>
          <w:szCs w:val="24"/>
        </w:rPr>
        <w:t>bigquery (from google.cloud)</w:t>
      </w:r>
    </w:p>
    <w:p w14:paraId="7064F2CD" w14:textId="3C6F702A" w:rsidR="00C42EF1" w:rsidRPr="00584F8D" w:rsidRDefault="00C42EF1" w:rsidP="00C42EF1">
      <w:pPr>
        <w:pStyle w:val="ListParagraph"/>
        <w:numPr>
          <w:ilvl w:val="0"/>
          <w:numId w:val="1"/>
        </w:numPr>
        <w:spacing w:line="240" w:lineRule="auto"/>
        <w:rPr>
          <w:rFonts w:cstheme="minorHAnsi"/>
          <w:sz w:val="24"/>
          <w:szCs w:val="24"/>
        </w:rPr>
      </w:pPr>
      <w:r w:rsidRPr="00584F8D">
        <w:rPr>
          <w:rFonts w:cstheme="minorHAnsi"/>
          <w:sz w:val="24"/>
          <w:szCs w:val="24"/>
        </w:rPr>
        <w:t>service_account (from google.cloud)</w:t>
      </w:r>
    </w:p>
    <w:p w14:paraId="1A2EDD7E" w14:textId="429796D2" w:rsidR="00C42EF1" w:rsidRPr="00584F8D" w:rsidRDefault="00C42EF1" w:rsidP="00C42EF1">
      <w:pPr>
        <w:spacing w:line="240" w:lineRule="auto"/>
        <w:rPr>
          <w:rFonts w:cstheme="minorHAnsi"/>
          <w:sz w:val="24"/>
          <w:szCs w:val="24"/>
        </w:rPr>
      </w:pPr>
    </w:p>
    <w:p w14:paraId="51A21156" w14:textId="5180037B" w:rsidR="00584F8D" w:rsidRPr="00770561" w:rsidRDefault="00C42EF1" w:rsidP="00584F8D">
      <w:pPr>
        <w:pStyle w:val="Heading2"/>
        <w:rPr>
          <w:color w:val="auto"/>
          <w:sz w:val="40"/>
          <w:szCs w:val="40"/>
          <w:u w:val="single"/>
        </w:rPr>
      </w:pPr>
      <w:r w:rsidRPr="00770561">
        <w:rPr>
          <w:color w:val="auto"/>
          <w:sz w:val="40"/>
          <w:szCs w:val="40"/>
          <w:u w:val="single"/>
        </w:rPr>
        <w:t>Data Profiling</w:t>
      </w:r>
    </w:p>
    <w:p w14:paraId="4D180700" w14:textId="0ABB61C2" w:rsidR="00C42EF1" w:rsidRPr="00584F8D" w:rsidRDefault="00C42EF1" w:rsidP="00C42EF1">
      <w:pPr>
        <w:spacing w:line="240" w:lineRule="auto"/>
        <w:rPr>
          <w:rFonts w:cstheme="minorHAnsi"/>
          <w:sz w:val="24"/>
          <w:szCs w:val="24"/>
        </w:rPr>
      </w:pPr>
      <w:r w:rsidRPr="00584F8D">
        <w:rPr>
          <w:rFonts w:cstheme="minorHAnsi"/>
          <w:sz w:val="24"/>
          <w:szCs w:val="24"/>
        </w:rPr>
        <w:t xml:space="preserve">After downloading the dataset from the Google Drive link as per the </w:t>
      </w:r>
      <w:hyperlink r:id="rId6" w:history="1">
        <w:r w:rsidRPr="000D718B">
          <w:rPr>
            <w:rStyle w:val="Hyperlink"/>
            <w:rFonts w:cstheme="minorHAnsi"/>
            <w:color w:val="00B0F0"/>
            <w:sz w:val="24"/>
            <w:szCs w:val="24"/>
          </w:rPr>
          <w:t>instructions</w:t>
        </w:r>
      </w:hyperlink>
      <w:r w:rsidRPr="00584F8D">
        <w:rPr>
          <w:rFonts w:cstheme="minorHAnsi"/>
          <w:sz w:val="24"/>
          <w:szCs w:val="24"/>
        </w:rPr>
        <w:t xml:space="preserve">, I decided to profile and take a closer look at what I’m going to be working with. I read the csv and assigned it to a dataframe variable named, “data”. </w:t>
      </w:r>
    </w:p>
    <w:p w14:paraId="4565D87C" w14:textId="77777777" w:rsidR="008810B1" w:rsidRPr="00584F8D" w:rsidRDefault="00C42EF1" w:rsidP="00C42EF1">
      <w:pPr>
        <w:spacing w:line="240" w:lineRule="auto"/>
        <w:rPr>
          <w:rFonts w:cstheme="minorHAnsi"/>
          <w:sz w:val="24"/>
          <w:szCs w:val="24"/>
        </w:rPr>
      </w:pPr>
      <w:r w:rsidRPr="00584F8D">
        <w:rPr>
          <w:rFonts w:cstheme="minorHAnsi"/>
          <w:sz w:val="24"/>
          <w:szCs w:val="24"/>
        </w:rPr>
        <w:t>My main concerns here is missing data and/ or duplicate data. I need the data to be “clean” before moving forward.</w:t>
      </w:r>
      <w:r w:rsidR="008810B1" w:rsidRPr="00584F8D">
        <w:rPr>
          <w:rFonts w:cstheme="minorHAnsi"/>
          <w:sz w:val="24"/>
          <w:szCs w:val="24"/>
        </w:rPr>
        <w:t xml:space="preserve"> </w:t>
      </w:r>
      <w:r w:rsidRPr="00584F8D">
        <w:rPr>
          <w:rFonts w:cstheme="minorHAnsi"/>
          <w:sz w:val="24"/>
          <w:szCs w:val="24"/>
        </w:rPr>
        <w:t xml:space="preserve">However, it seems like the data is already clean. </w:t>
      </w:r>
    </w:p>
    <w:p w14:paraId="3D5A14EF" w14:textId="18083834" w:rsidR="0034746C" w:rsidRPr="00584F8D" w:rsidRDefault="00C42EF1" w:rsidP="00C42EF1">
      <w:pPr>
        <w:spacing w:line="240" w:lineRule="auto"/>
        <w:rPr>
          <w:rFonts w:cstheme="minorHAnsi"/>
          <w:sz w:val="24"/>
          <w:szCs w:val="24"/>
        </w:rPr>
      </w:pPr>
      <w:r w:rsidRPr="00584F8D">
        <w:rPr>
          <w:rFonts w:cstheme="minorHAnsi"/>
          <w:sz w:val="24"/>
          <w:szCs w:val="24"/>
        </w:rPr>
        <w:t xml:space="preserve">We have all the countries listed under the “country” column and </w:t>
      </w:r>
      <w:r w:rsidR="008810B1" w:rsidRPr="00584F8D">
        <w:rPr>
          <w:rFonts w:cstheme="minorHAnsi"/>
          <w:sz w:val="24"/>
          <w:szCs w:val="24"/>
        </w:rPr>
        <w:t xml:space="preserve">average </w:t>
      </w:r>
      <w:r w:rsidRPr="00584F8D">
        <w:rPr>
          <w:rFonts w:cstheme="minorHAnsi"/>
          <w:sz w:val="24"/>
          <w:szCs w:val="24"/>
        </w:rPr>
        <w:t xml:space="preserve">income per person listed by </w:t>
      </w:r>
      <w:r w:rsidR="008810B1" w:rsidRPr="00584F8D">
        <w:rPr>
          <w:rFonts w:cstheme="minorHAnsi"/>
          <w:sz w:val="24"/>
          <w:szCs w:val="24"/>
        </w:rPr>
        <w:t xml:space="preserve">country, but with each year given its own column. This will be important </w:t>
      </w:r>
      <w:r w:rsidR="0034746C" w:rsidRPr="00584F8D">
        <w:rPr>
          <w:rFonts w:cstheme="minorHAnsi"/>
          <w:sz w:val="24"/>
          <w:szCs w:val="24"/>
        </w:rPr>
        <w:t>later</w:t>
      </w:r>
      <w:r w:rsidR="008810B1" w:rsidRPr="00584F8D">
        <w:rPr>
          <w:rFonts w:cstheme="minorHAnsi"/>
          <w:sz w:val="24"/>
          <w:szCs w:val="24"/>
        </w:rPr>
        <w:t xml:space="preserve"> when we are making the </w:t>
      </w:r>
      <w:r w:rsidR="008810B1" w:rsidRPr="00584F8D">
        <w:rPr>
          <w:rFonts w:cstheme="minorHAnsi"/>
          <w:b/>
          <w:bCs/>
          <w:sz w:val="24"/>
          <w:szCs w:val="24"/>
        </w:rPr>
        <w:t>GDP Fact Table</w:t>
      </w:r>
      <w:r w:rsidR="008810B1" w:rsidRPr="00584F8D">
        <w:rPr>
          <w:rFonts w:cstheme="minorHAnsi"/>
          <w:sz w:val="24"/>
          <w:szCs w:val="24"/>
        </w:rPr>
        <w:t>.</w:t>
      </w:r>
    </w:p>
    <w:p w14:paraId="1A1C4DCB" w14:textId="463AD2A8" w:rsidR="008810B1" w:rsidRPr="00584F8D" w:rsidRDefault="008810B1" w:rsidP="008810B1">
      <w:pPr>
        <w:pStyle w:val="Heading2"/>
        <w:rPr>
          <w:b/>
          <w:bCs/>
          <w:color w:val="auto"/>
          <w:sz w:val="40"/>
          <w:szCs w:val="40"/>
          <w:u w:val="single"/>
        </w:rPr>
      </w:pPr>
      <w:r w:rsidRPr="00584F8D">
        <w:rPr>
          <w:b/>
          <w:bCs/>
          <w:color w:val="auto"/>
          <w:sz w:val="40"/>
          <w:szCs w:val="40"/>
          <w:u w:val="single"/>
        </w:rPr>
        <w:lastRenderedPageBreak/>
        <w:t>Creating Dimensions</w:t>
      </w:r>
    </w:p>
    <w:p w14:paraId="216AF92E" w14:textId="1FE62A69" w:rsidR="00584F8D" w:rsidRPr="00584F8D" w:rsidRDefault="00584F8D" w:rsidP="00C42EF1">
      <w:pPr>
        <w:spacing w:line="240" w:lineRule="auto"/>
        <w:rPr>
          <w:rFonts w:cstheme="minorHAnsi"/>
          <w:sz w:val="24"/>
          <w:szCs w:val="24"/>
        </w:rPr>
      </w:pPr>
    </w:p>
    <w:p w14:paraId="5BF5C9AC" w14:textId="00AFF03D" w:rsidR="00584F8D" w:rsidRPr="00584F8D" w:rsidRDefault="00584F8D" w:rsidP="00584F8D">
      <w:pPr>
        <w:pStyle w:val="Heading3"/>
        <w:rPr>
          <w:color w:val="auto"/>
          <w:u w:val="single"/>
        </w:rPr>
      </w:pPr>
      <w:r w:rsidRPr="00584F8D">
        <w:rPr>
          <w:color w:val="auto"/>
          <w:u w:val="single"/>
        </w:rPr>
        <w:t>Country Dimension</w:t>
      </w:r>
    </w:p>
    <w:p w14:paraId="29BA7AEB" w14:textId="45A0A1C2" w:rsidR="008810B1" w:rsidRPr="00584F8D" w:rsidRDefault="00FD1107" w:rsidP="00C42EF1">
      <w:pPr>
        <w:spacing w:line="240" w:lineRule="auto"/>
        <w:rPr>
          <w:rFonts w:cstheme="minorHAnsi"/>
          <w:sz w:val="24"/>
          <w:szCs w:val="24"/>
        </w:rPr>
      </w:pPr>
      <w:r w:rsidRPr="00584F8D">
        <w:rPr>
          <w:rFonts w:cstheme="minorHAnsi"/>
          <w:sz w:val="24"/>
          <w:szCs w:val="24"/>
        </w:rPr>
        <w:t>I will start with the Country Dimension because we already have the “country_name”</w:t>
      </w:r>
      <w:r w:rsidR="00083BCA" w:rsidRPr="00584F8D">
        <w:rPr>
          <w:rFonts w:cstheme="minorHAnsi"/>
          <w:sz w:val="24"/>
          <w:szCs w:val="24"/>
        </w:rPr>
        <w:t xml:space="preserve"> column</w:t>
      </w:r>
      <w:r w:rsidRPr="00584F8D">
        <w:rPr>
          <w:rFonts w:cstheme="minorHAnsi"/>
          <w:sz w:val="24"/>
          <w:szCs w:val="24"/>
        </w:rPr>
        <w:t xml:space="preserve"> </w:t>
      </w:r>
      <w:r w:rsidR="0034746C" w:rsidRPr="00584F8D">
        <w:rPr>
          <w:rFonts w:cstheme="minorHAnsi"/>
          <w:sz w:val="24"/>
          <w:szCs w:val="24"/>
        </w:rPr>
        <w:t>(just needs to be renamed).</w:t>
      </w:r>
    </w:p>
    <w:p w14:paraId="5EEDEBD9" w14:textId="1B77AC61" w:rsidR="0034746C" w:rsidRPr="00584F8D" w:rsidRDefault="0034746C" w:rsidP="00C42EF1">
      <w:pPr>
        <w:spacing w:line="240" w:lineRule="auto"/>
        <w:rPr>
          <w:rFonts w:cstheme="minorHAnsi"/>
          <w:sz w:val="24"/>
          <w:szCs w:val="24"/>
        </w:rPr>
      </w:pPr>
      <w:r w:rsidRPr="00584F8D">
        <w:rPr>
          <w:rFonts w:cstheme="minorHAnsi"/>
          <w:sz w:val="24"/>
          <w:szCs w:val="24"/>
        </w:rPr>
        <w:t xml:space="preserve">I created a new dataframe called “CountryDim” and it only included in the “country” column of the from the “data” dataframe. The column was renamed to “country_name” to better follow the dimensional model. </w:t>
      </w:r>
    </w:p>
    <w:p w14:paraId="2CA0190C" w14:textId="6B14EE69" w:rsidR="009E2287" w:rsidRPr="00584F8D" w:rsidRDefault="0034746C" w:rsidP="00C42EF1">
      <w:pPr>
        <w:spacing w:line="240" w:lineRule="auto"/>
        <w:rPr>
          <w:rFonts w:cstheme="minorHAnsi"/>
          <w:sz w:val="24"/>
          <w:szCs w:val="24"/>
        </w:rPr>
      </w:pPr>
      <w:r w:rsidRPr="00584F8D">
        <w:rPr>
          <w:rFonts w:cstheme="minorHAnsi"/>
          <w:sz w:val="24"/>
          <w:szCs w:val="24"/>
        </w:rPr>
        <w:t xml:space="preserve">To make the </w:t>
      </w:r>
      <w:r w:rsidR="000D718B">
        <w:rPr>
          <w:rFonts w:cstheme="minorHAnsi"/>
          <w:sz w:val="24"/>
          <w:szCs w:val="24"/>
        </w:rPr>
        <w:t>“</w:t>
      </w:r>
      <w:r w:rsidRPr="00584F8D">
        <w:rPr>
          <w:rFonts w:cstheme="minorHAnsi"/>
          <w:sz w:val="24"/>
          <w:szCs w:val="24"/>
        </w:rPr>
        <w:t>country_id</w:t>
      </w:r>
      <w:r w:rsidR="000D718B">
        <w:rPr>
          <w:rFonts w:cstheme="minorHAnsi"/>
          <w:sz w:val="24"/>
          <w:szCs w:val="24"/>
        </w:rPr>
        <w:t>”</w:t>
      </w:r>
      <w:r w:rsidRPr="00584F8D">
        <w:rPr>
          <w:rFonts w:cstheme="minorHAnsi"/>
          <w:sz w:val="24"/>
          <w:szCs w:val="24"/>
        </w:rPr>
        <w:t xml:space="preserve"> column, I </w:t>
      </w:r>
      <w:r w:rsidR="009E2287" w:rsidRPr="00584F8D">
        <w:rPr>
          <w:rFonts w:cstheme="minorHAnsi"/>
          <w:sz w:val="24"/>
          <w:szCs w:val="24"/>
        </w:rPr>
        <w:t>inserted a column in the first index position that gave each country a numbered id from 1 to the number of countries there are.</w:t>
      </w:r>
    </w:p>
    <w:p w14:paraId="6311D3B1" w14:textId="3DF31E4B" w:rsidR="00584F8D" w:rsidRPr="00584F8D" w:rsidRDefault="00584F8D" w:rsidP="00C42EF1">
      <w:pPr>
        <w:spacing w:line="240" w:lineRule="auto"/>
        <w:rPr>
          <w:rFonts w:cstheme="minorHAnsi"/>
          <w:sz w:val="24"/>
          <w:szCs w:val="24"/>
        </w:rPr>
      </w:pPr>
    </w:p>
    <w:p w14:paraId="32DDF9CA" w14:textId="1280A849" w:rsidR="00584F8D" w:rsidRPr="00584F8D" w:rsidRDefault="00584F8D" w:rsidP="00584F8D">
      <w:pPr>
        <w:pStyle w:val="Heading3"/>
        <w:rPr>
          <w:color w:val="auto"/>
          <w:u w:val="single"/>
        </w:rPr>
      </w:pPr>
      <w:r w:rsidRPr="00584F8D">
        <w:rPr>
          <w:color w:val="auto"/>
          <w:u w:val="single"/>
        </w:rPr>
        <w:t>Date</w:t>
      </w:r>
      <w:r w:rsidRPr="00584F8D">
        <w:rPr>
          <w:color w:val="auto"/>
          <w:u w:val="single"/>
        </w:rPr>
        <w:t xml:space="preserve"> Dimension</w:t>
      </w:r>
    </w:p>
    <w:p w14:paraId="7C5F05C9" w14:textId="3108DA47" w:rsidR="009E2287" w:rsidRDefault="009E2287" w:rsidP="00C42EF1">
      <w:pPr>
        <w:spacing w:line="240" w:lineRule="auto"/>
        <w:rPr>
          <w:rFonts w:cstheme="minorHAnsi"/>
          <w:sz w:val="24"/>
          <w:szCs w:val="24"/>
        </w:rPr>
      </w:pPr>
      <w:r w:rsidRPr="00584F8D">
        <w:rPr>
          <w:rFonts w:cstheme="minorHAnsi"/>
          <w:sz w:val="24"/>
          <w:szCs w:val="24"/>
        </w:rPr>
        <w:t xml:space="preserve">For the Date Dimension the initial process is similar. We already have the “year” column from the original “data” dataframe – except it must be transposed first. We can string processes together </w:t>
      </w:r>
      <w:r w:rsidR="00584F8D" w:rsidRPr="00584F8D">
        <w:rPr>
          <w:rFonts w:cstheme="minorHAnsi"/>
          <w:sz w:val="24"/>
          <w:szCs w:val="24"/>
        </w:rPr>
        <w:t>here,</w:t>
      </w:r>
      <w:r w:rsidR="00F82B99" w:rsidRPr="00584F8D">
        <w:rPr>
          <w:rFonts w:cstheme="minorHAnsi"/>
          <w:sz w:val="24"/>
          <w:szCs w:val="24"/>
        </w:rPr>
        <w:t xml:space="preserve"> so I dropped all unnecessary columns first before </w:t>
      </w:r>
      <w:r w:rsidR="00584F8D" w:rsidRPr="00584F8D">
        <w:rPr>
          <w:rFonts w:cstheme="minorHAnsi"/>
          <w:sz w:val="24"/>
          <w:szCs w:val="24"/>
        </w:rPr>
        <w:t>transposing</w:t>
      </w:r>
      <w:r w:rsidR="00584F8D">
        <w:rPr>
          <w:rFonts w:cstheme="minorHAnsi"/>
          <w:sz w:val="24"/>
          <w:szCs w:val="24"/>
        </w:rPr>
        <w:t>, resetting the index, and then assigning the dataframe to a variable called “DateDim”.</w:t>
      </w:r>
    </w:p>
    <w:p w14:paraId="0D9FC6F7" w14:textId="22673380" w:rsidR="00584F8D" w:rsidRDefault="000D718B" w:rsidP="00C42EF1">
      <w:pPr>
        <w:spacing w:line="240" w:lineRule="auto"/>
        <w:rPr>
          <w:rFonts w:cstheme="minorHAnsi"/>
          <w:sz w:val="24"/>
          <w:szCs w:val="24"/>
        </w:rPr>
      </w:pPr>
      <w:r>
        <w:rPr>
          <w:rFonts w:cstheme="minorHAnsi"/>
          <w:sz w:val="24"/>
          <w:szCs w:val="24"/>
        </w:rPr>
        <w:t xml:space="preserve">After renaming and formatting the data type in the “year” column I can go ahead and give each year a “date_id”. The process here is similar to what was done for the “country_id” column in the Country Dimension table. I inserted a column into the first index position that gave each year a numbered id from 1 to the total number of years there are in this dataset. </w:t>
      </w:r>
    </w:p>
    <w:p w14:paraId="6C2F799C" w14:textId="4AF17B6E" w:rsidR="000D718B" w:rsidRDefault="000D718B" w:rsidP="00C42EF1">
      <w:pPr>
        <w:spacing w:line="240" w:lineRule="auto"/>
        <w:rPr>
          <w:rFonts w:cstheme="minorHAnsi"/>
          <w:sz w:val="24"/>
          <w:szCs w:val="24"/>
        </w:rPr>
      </w:pPr>
      <w:r>
        <w:rPr>
          <w:rFonts w:cstheme="minorHAnsi"/>
          <w:sz w:val="24"/>
          <w:szCs w:val="24"/>
        </w:rPr>
        <w:t>Making the decade column was slightly harder. The logic here is to contain the years (from the “years” column) into decades. For example:</w:t>
      </w:r>
    </w:p>
    <w:p w14:paraId="7B47E6EE" w14:textId="77777777" w:rsidR="0087235C" w:rsidRDefault="000D718B" w:rsidP="0087235C">
      <w:pPr>
        <w:spacing w:line="240" w:lineRule="auto"/>
        <w:jc w:val="center"/>
        <w:rPr>
          <w:rFonts w:cstheme="minorHAnsi"/>
          <w:sz w:val="24"/>
          <w:szCs w:val="24"/>
        </w:rPr>
      </w:pPr>
      <w:r w:rsidRPr="0087235C">
        <w:rPr>
          <w:rFonts w:cstheme="minorHAnsi"/>
          <w:sz w:val="24"/>
          <w:szCs w:val="24"/>
        </w:rPr>
        <w:t>1800, 1801, 1802 …,</w:t>
      </w:r>
      <w:r w:rsidR="0087235C" w:rsidRPr="0087235C">
        <w:rPr>
          <w:rFonts w:cstheme="minorHAnsi"/>
          <w:sz w:val="24"/>
          <w:szCs w:val="24"/>
        </w:rPr>
        <w:t xml:space="preserve"> </w:t>
      </w:r>
      <w:r w:rsidRPr="0087235C">
        <w:rPr>
          <w:rFonts w:cstheme="minorHAnsi"/>
          <w:sz w:val="24"/>
          <w:szCs w:val="24"/>
        </w:rPr>
        <w:t xml:space="preserve">1809 </w:t>
      </w:r>
      <w:r w:rsidRPr="000D718B">
        <w:sym w:font="Wingdings" w:char="F0E0"/>
      </w:r>
      <w:r w:rsidRPr="0087235C">
        <w:rPr>
          <w:rFonts w:cstheme="minorHAnsi"/>
          <w:sz w:val="24"/>
          <w:szCs w:val="24"/>
        </w:rPr>
        <w:t xml:space="preserve"> 1800</w:t>
      </w:r>
    </w:p>
    <w:p w14:paraId="429D3AA3" w14:textId="77777777" w:rsidR="0087235C" w:rsidRDefault="000D718B" w:rsidP="0087235C">
      <w:pPr>
        <w:spacing w:line="240" w:lineRule="auto"/>
        <w:jc w:val="center"/>
        <w:rPr>
          <w:rFonts w:cstheme="minorHAnsi"/>
          <w:sz w:val="24"/>
          <w:szCs w:val="24"/>
        </w:rPr>
      </w:pPr>
      <w:r w:rsidRPr="0087235C">
        <w:rPr>
          <w:rFonts w:cstheme="minorHAnsi"/>
          <w:sz w:val="24"/>
          <w:szCs w:val="24"/>
        </w:rPr>
        <w:t>1810, 1811, 1813 …,</w:t>
      </w:r>
      <w:r w:rsidR="0087235C" w:rsidRPr="0087235C">
        <w:rPr>
          <w:rFonts w:cstheme="minorHAnsi"/>
          <w:sz w:val="24"/>
          <w:szCs w:val="24"/>
        </w:rPr>
        <w:t xml:space="preserve"> </w:t>
      </w:r>
      <w:r w:rsidRPr="0087235C">
        <w:rPr>
          <w:rFonts w:cstheme="minorHAnsi"/>
          <w:sz w:val="24"/>
          <w:szCs w:val="24"/>
        </w:rPr>
        <w:t xml:space="preserve">1810 </w:t>
      </w:r>
      <w:r w:rsidRPr="000D718B">
        <w:sym w:font="Wingdings" w:char="F0E0"/>
      </w:r>
      <w:r w:rsidRPr="0087235C">
        <w:rPr>
          <w:rFonts w:cstheme="minorHAnsi"/>
          <w:sz w:val="24"/>
          <w:szCs w:val="24"/>
        </w:rPr>
        <w:t xml:space="preserve"> 1810</w:t>
      </w:r>
    </w:p>
    <w:p w14:paraId="179C2C60" w14:textId="77777777" w:rsidR="0087235C" w:rsidRDefault="0087235C" w:rsidP="0087235C">
      <w:pPr>
        <w:spacing w:line="240" w:lineRule="auto"/>
        <w:jc w:val="center"/>
        <w:rPr>
          <w:rFonts w:cstheme="minorHAnsi"/>
          <w:sz w:val="24"/>
          <w:szCs w:val="24"/>
        </w:rPr>
      </w:pPr>
      <w:r>
        <w:rPr>
          <w:rFonts w:cstheme="minorHAnsi"/>
          <w:sz w:val="24"/>
          <w:szCs w:val="24"/>
        </w:rPr>
        <w:t>. . .</w:t>
      </w:r>
    </w:p>
    <w:p w14:paraId="4BB357C9" w14:textId="2624ACBE" w:rsidR="000D718B" w:rsidRDefault="000D718B" w:rsidP="0087235C">
      <w:pPr>
        <w:spacing w:line="240" w:lineRule="auto"/>
        <w:jc w:val="center"/>
        <w:rPr>
          <w:rFonts w:cstheme="minorHAnsi"/>
          <w:sz w:val="24"/>
          <w:szCs w:val="24"/>
        </w:rPr>
      </w:pPr>
      <w:r w:rsidRPr="0087235C">
        <w:rPr>
          <w:rFonts w:cstheme="minorHAnsi"/>
          <w:sz w:val="24"/>
          <w:szCs w:val="24"/>
        </w:rPr>
        <w:t>203</w:t>
      </w:r>
      <w:r w:rsidR="0087235C">
        <w:rPr>
          <w:rFonts w:cstheme="minorHAnsi"/>
          <w:sz w:val="24"/>
          <w:szCs w:val="24"/>
        </w:rPr>
        <w:t>1</w:t>
      </w:r>
      <w:r w:rsidRPr="0087235C">
        <w:rPr>
          <w:rFonts w:cstheme="minorHAnsi"/>
          <w:sz w:val="24"/>
          <w:szCs w:val="24"/>
        </w:rPr>
        <w:t>, 203</w:t>
      </w:r>
      <w:r w:rsidR="0087235C">
        <w:rPr>
          <w:rFonts w:cstheme="minorHAnsi"/>
          <w:sz w:val="24"/>
          <w:szCs w:val="24"/>
        </w:rPr>
        <w:t>2</w:t>
      </w:r>
      <w:r w:rsidRPr="0087235C">
        <w:rPr>
          <w:rFonts w:cstheme="minorHAnsi"/>
          <w:sz w:val="24"/>
          <w:szCs w:val="24"/>
        </w:rPr>
        <w:t>, 203</w:t>
      </w:r>
      <w:r w:rsidR="0087235C">
        <w:rPr>
          <w:rFonts w:cstheme="minorHAnsi"/>
          <w:sz w:val="24"/>
          <w:szCs w:val="24"/>
        </w:rPr>
        <w:t>3</w:t>
      </w:r>
      <w:r w:rsidRPr="0087235C">
        <w:rPr>
          <w:rFonts w:cstheme="minorHAnsi"/>
          <w:sz w:val="24"/>
          <w:szCs w:val="24"/>
        </w:rPr>
        <w:t xml:space="preserve"> …,</w:t>
      </w:r>
      <w:r w:rsidR="0087235C" w:rsidRPr="0087235C">
        <w:rPr>
          <w:rFonts w:cstheme="minorHAnsi"/>
          <w:sz w:val="24"/>
          <w:szCs w:val="24"/>
        </w:rPr>
        <w:t xml:space="preserve"> </w:t>
      </w:r>
      <w:r w:rsidRPr="0087235C">
        <w:rPr>
          <w:rFonts w:cstheme="minorHAnsi"/>
          <w:sz w:val="24"/>
          <w:szCs w:val="24"/>
        </w:rPr>
        <w:t xml:space="preserve">2039 </w:t>
      </w:r>
      <w:r w:rsidRPr="000D718B">
        <w:sym w:font="Wingdings" w:char="F0E0"/>
      </w:r>
      <w:r w:rsidRPr="0087235C">
        <w:rPr>
          <w:rFonts w:cstheme="minorHAnsi"/>
          <w:sz w:val="24"/>
          <w:szCs w:val="24"/>
        </w:rPr>
        <w:t xml:space="preserve"> 2030</w:t>
      </w:r>
    </w:p>
    <w:p w14:paraId="3C2D7BA8" w14:textId="29BF1603" w:rsidR="0087235C" w:rsidRPr="0087235C" w:rsidRDefault="0087235C" w:rsidP="0087235C">
      <w:pPr>
        <w:spacing w:line="240" w:lineRule="auto"/>
        <w:jc w:val="center"/>
        <w:rPr>
          <w:rFonts w:cstheme="minorHAnsi"/>
          <w:sz w:val="24"/>
          <w:szCs w:val="24"/>
        </w:rPr>
      </w:pPr>
      <w:r>
        <w:rPr>
          <w:rFonts w:cstheme="minorHAnsi"/>
          <w:sz w:val="24"/>
          <w:szCs w:val="24"/>
        </w:rPr>
        <w:t xml:space="preserve">2040 </w:t>
      </w:r>
      <w:r w:rsidRPr="0087235C">
        <w:rPr>
          <w:rFonts w:cstheme="minorHAnsi"/>
          <w:sz w:val="24"/>
          <w:szCs w:val="24"/>
        </w:rPr>
        <w:sym w:font="Wingdings" w:char="F0E0"/>
      </w:r>
      <w:r>
        <w:rPr>
          <w:rFonts w:cstheme="minorHAnsi"/>
          <w:sz w:val="24"/>
          <w:szCs w:val="24"/>
        </w:rPr>
        <w:t xml:space="preserve"> 2040</w:t>
      </w:r>
    </w:p>
    <w:p w14:paraId="1A3D08F7" w14:textId="48E064A4" w:rsidR="000D718B" w:rsidRDefault="000D718B" w:rsidP="000D718B">
      <w:pPr>
        <w:spacing w:line="240" w:lineRule="auto"/>
        <w:rPr>
          <w:rFonts w:cstheme="minorHAnsi"/>
          <w:sz w:val="24"/>
          <w:szCs w:val="24"/>
        </w:rPr>
      </w:pPr>
      <w:r>
        <w:rPr>
          <w:rFonts w:cstheme="minorHAnsi"/>
          <w:sz w:val="24"/>
          <w:szCs w:val="24"/>
        </w:rPr>
        <w:t xml:space="preserve">Insertion of this column is the same as all previous insertions. As for calculating each row, I used floor division to divide each year in the “years” column by a decade (10) </w:t>
      </w:r>
      <w:r w:rsidR="00770561">
        <w:rPr>
          <w:rFonts w:cstheme="minorHAnsi"/>
          <w:sz w:val="24"/>
          <w:szCs w:val="24"/>
        </w:rPr>
        <w:t xml:space="preserve">first. All this does is move the decimal to the left, and taking the yeah 1809 as example, becomes 180. We can then multiply 180 by 10 again to get the decade it’s in. </w:t>
      </w:r>
    </w:p>
    <w:p w14:paraId="65EFA804" w14:textId="5D5F2D8C" w:rsidR="00770561" w:rsidRPr="00584F8D" w:rsidRDefault="00770561" w:rsidP="00C42EF1">
      <w:pPr>
        <w:spacing w:line="240" w:lineRule="auto"/>
        <w:rPr>
          <w:rFonts w:cstheme="minorHAnsi"/>
          <w:sz w:val="24"/>
          <w:szCs w:val="24"/>
        </w:rPr>
      </w:pPr>
      <w:r>
        <w:rPr>
          <w:rFonts w:cstheme="minorHAnsi"/>
          <w:sz w:val="24"/>
          <w:szCs w:val="24"/>
        </w:rPr>
        <w:t xml:space="preserve">You’ll see that this trick works for the next decade (1810), and years perfectly because as another example following this logic: 2010 </w:t>
      </w:r>
      <w:r w:rsidRPr="00770561">
        <w:rPr>
          <w:rFonts w:cstheme="minorHAnsi"/>
          <w:sz w:val="24"/>
          <w:szCs w:val="24"/>
        </w:rPr>
        <w:sym w:font="Wingdings" w:char="F0E0"/>
      </w:r>
      <w:r>
        <w:rPr>
          <w:rFonts w:cstheme="minorHAnsi"/>
          <w:sz w:val="24"/>
          <w:szCs w:val="24"/>
        </w:rPr>
        <w:t xml:space="preserve"> 201 </w:t>
      </w:r>
      <w:r w:rsidRPr="00770561">
        <w:rPr>
          <w:rFonts w:cstheme="minorHAnsi"/>
          <w:sz w:val="24"/>
          <w:szCs w:val="24"/>
        </w:rPr>
        <w:sym w:font="Wingdings" w:char="F0E0"/>
      </w:r>
      <w:r>
        <w:rPr>
          <w:rFonts w:cstheme="minorHAnsi"/>
          <w:sz w:val="24"/>
          <w:szCs w:val="24"/>
        </w:rPr>
        <w:t xml:space="preserve"> 2010. </w:t>
      </w:r>
    </w:p>
    <w:p w14:paraId="5569B90D" w14:textId="5EE565B0" w:rsidR="00584F8D" w:rsidRPr="00584F8D" w:rsidRDefault="00584F8D" w:rsidP="00584F8D">
      <w:pPr>
        <w:pStyle w:val="Heading2"/>
        <w:rPr>
          <w:b/>
          <w:bCs/>
          <w:color w:val="auto"/>
          <w:sz w:val="40"/>
          <w:szCs w:val="40"/>
          <w:u w:val="single"/>
        </w:rPr>
      </w:pPr>
      <w:r w:rsidRPr="00584F8D">
        <w:rPr>
          <w:b/>
          <w:bCs/>
          <w:color w:val="auto"/>
          <w:sz w:val="40"/>
          <w:szCs w:val="40"/>
          <w:u w:val="single"/>
        </w:rPr>
        <w:lastRenderedPageBreak/>
        <w:t xml:space="preserve">Creating </w:t>
      </w:r>
      <w:r w:rsidRPr="00584F8D">
        <w:rPr>
          <w:b/>
          <w:bCs/>
          <w:color w:val="auto"/>
          <w:sz w:val="40"/>
          <w:szCs w:val="40"/>
          <w:u w:val="single"/>
        </w:rPr>
        <w:t>Fact Table</w:t>
      </w:r>
    </w:p>
    <w:p w14:paraId="2AC1B316" w14:textId="1083B3AF" w:rsidR="0087235C" w:rsidRDefault="009115B2" w:rsidP="00C42EF1">
      <w:pPr>
        <w:spacing w:line="240" w:lineRule="auto"/>
        <w:rPr>
          <w:rFonts w:cstheme="minorHAnsi"/>
          <w:sz w:val="24"/>
          <w:szCs w:val="24"/>
        </w:rPr>
      </w:pPr>
      <w:r>
        <w:rPr>
          <w:rFonts w:cstheme="minorHAnsi"/>
          <w:sz w:val="24"/>
          <w:szCs w:val="24"/>
        </w:rPr>
        <w:t xml:space="preserve">Creating the fact table for this homework was slightly more difficult because we had to essentially go from wide unstacked data to stacked, narrow, and long. </w:t>
      </w:r>
      <w:r w:rsidR="0087235C">
        <w:rPr>
          <w:rFonts w:cstheme="minorHAnsi"/>
          <w:sz w:val="24"/>
          <w:szCs w:val="24"/>
        </w:rPr>
        <w:t xml:space="preserve">I needed some help with this portion and stumbled across this </w:t>
      </w:r>
      <w:hyperlink r:id="rId7" w:history="1">
        <w:r w:rsidR="0087235C" w:rsidRPr="0087235C">
          <w:rPr>
            <w:rStyle w:val="Hyperlink"/>
            <w:rFonts w:cstheme="minorHAnsi"/>
            <w:color w:val="00B0F0"/>
            <w:sz w:val="24"/>
            <w:szCs w:val="24"/>
          </w:rPr>
          <w:t>article on using the .melt() method</w:t>
        </w:r>
      </w:hyperlink>
      <w:r w:rsidR="0087235C">
        <w:rPr>
          <w:rFonts w:cstheme="minorHAnsi"/>
          <w:sz w:val="24"/>
          <w:szCs w:val="24"/>
        </w:rPr>
        <w:t xml:space="preserve"> to bundle related columns with common values into one column called “</w:t>
      </w:r>
      <w:r w:rsidR="00654B47">
        <w:rPr>
          <w:rFonts w:cstheme="minorHAnsi"/>
          <w:sz w:val="24"/>
          <w:szCs w:val="24"/>
        </w:rPr>
        <w:t>variable</w:t>
      </w:r>
      <w:r w:rsidR="0087235C">
        <w:rPr>
          <w:rFonts w:cstheme="minorHAnsi"/>
          <w:sz w:val="24"/>
          <w:szCs w:val="24"/>
        </w:rPr>
        <w:t xml:space="preserve">”. </w:t>
      </w:r>
      <w:r w:rsidR="00654B47">
        <w:rPr>
          <w:rFonts w:cstheme="minorHAnsi"/>
          <w:sz w:val="24"/>
          <w:szCs w:val="24"/>
        </w:rPr>
        <w:t>Values that were initially in these columns are stored in another column called “value”.</w:t>
      </w:r>
    </w:p>
    <w:p w14:paraId="6037A9AB" w14:textId="6E3E0129" w:rsidR="00654B47" w:rsidRDefault="00654B47" w:rsidP="00C42EF1">
      <w:pPr>
        <w:spacing w:line="240" w:lineRule="auto"/>
        <w:rPr>
          <w:rFonts w:cstheme="minorHAnsi"/>
          <w:sz w:val="24"/>
          <w:szCs w:val="24"/>
        </w:rPr>
      </w:pPr>
      <w:r>
        <w:rPr>
          <w:rFonts w:cstheme="minorHAnsi"/>
          <w:sz w:val="24"/>
          <w:szCs w:val="24"/>
        </w:rPr>
        <w:t xml:space="preserve">The “variable” column is just our bundled “year”. After renaming, we can go ahead and merge together the foreign keys from our Date Dimension table and Country Dimension table. </w:t>
      </w:r>
    </w:p>
    <w:p w14:paraId="5D291CDE" w14:textId="2C0A99A3" w:rsidR="0087235C" w:rsidRDefault="00654B47" w:rsidP="00C42EF1">
      <w:pPr>
        <w:spacing w:line="240" w:lineRule="auto"/>
        <w:rPr>
          <w:rFonts w:cstheme="minorHAnsi"/>
          <w:sz w:val="24"/>
          <w:szCs w:val="24"/>
        </w:rPr>
      </w:pPr>
      <w:r>
        <w:rPr>
          <w:rFonts w:cstheme="minorHAnsi"/>
          <w:sz w:val="24"/>
          <w:szCs w:val="24"/>
        </w:rPr>
        <w:t xml:space="preserve">Because we are basing the dataframe off the original dataset – we still have our “country” and “year” (was “variable” after performing .melt() method) columns. A simple left-merge allows us to bring in the date_id and country_id columns. </w:t>
      </w:r>
    </w:p>
    <w:p w14:paraId="2DB4C5BA" w14:textId="29701DFC" w:rsidR="00654B47" w:rsidRDefault="00654B47" w:rsidP="00C42EF1">
      <w:pPr>
        <w:spacing w:line="240" w:lineRule="auto"/>
        <w:rPr>
          <w:rFonts w:cstheme="minorHAnsi"/>
          <w:sz w:val="24"/>
          <w:szCs w:val="24"/>
        </w:rPr>
      </w:pPr>
      <w:r>
        <w:rPr>
          <w:rFonts w:cstheme="minorHAnsi"/>
          <w:sz w:val="24"/>
          <w:szCs w:val="24"/>
        </w:rPr>
        <w:t xml:space="preserve">We see here that “value” is our average “income_per_person” – so we will rename that column and drop all unnecessary columns so that what remains reflects what is instructed in our data model. </w:t>
      </w:r>
    </w:p>
    <w:p w14:paraId="4D3B0ABD" w14:textId="00CDBE5C" w:rsidR="00654B47" w:rsidRDefault="00654B47" w:rsidP="00C42EF1">
      <w:pPr>
        <w:spacing w:line="240" w:lineRule="auto"/>
        <w:rPr>
          <w:rFonts w:cstheme="minorHAnsi"/>
          <w:sz w:val="24"/>
          <w:szCs w:val="24"/>
        </w:rPr>
      </w:pPr>
      <w:r>
        <w:rPr>
          <w:rFonts w:cstheme="minorHAnsi"/>
          <w:sz w:val="24"/>
          <w:szCs w:val="24"/>
        </w:rPr>
        <w:t xml:space="preserve">All of this will be assigned to a variable called </w:t>
      </w:r>
      <w:r w:rsidR="002B601B">
        <w:rPr>
          <w:rFonts w:cstheme="minorHAnsi"/>
          <w:sz w:val="24"/>
          <w:szCs w:val="24"/>
        </w:rPr>
        <w:t>“</w:t>
      </w:r>
      <w:r>
        <w:rPr>
          <w:rFonts w:cstheme="minorHAnsi"/>
          <w:sz w:val="24"/>
          <w:szCs w:val="24"/>
        </w:rPr>
        <w:t>GDP_fact</w:t>
      </w:r>
      <w:r w:rsidR="002B601B">
        <w:rPr>
          <w:rFonts w:cstheme="minorHAnsi"/>
          <w:sz w:val="24"/>
          <w:szCs w:val="24"/>
        </w:rPr>
        <w:t>”</w:t>
      </w:r>
      <w:r>
        <w:rPr>
          <w:rFonts w:cstheme="minorHAnsi"/>
          <w:sz w:val="24"/>
          <w:szCs w:val="24"/>
        </w:rPr>
        <w:t xml:space="preserve"> – our remaining table.</w:t>
      </w:r>
    </w:p>
    <w:p w14:paraId="18D41A90" w14:textId="1C0BC6FA" w:rsidR="00654B47" w:rsidRDefault="00654B47" w:rsidP="00C42EF1">
      <w:pPr>
        <w:spacing w:line="240" w:lineRule="auto"/>
        <w:rPr>
          <w:rFonts w:cstheme="minorHAnsi"/>
          <w:sz w:val="24"/>
          <w:szCs w:val="24"/>
        </w:rPr>
      </w:pPr>
    </w:p>
    <w:p w14:paraId="63525B3B" w14:textId="5A185FEA" w:rsidR="00654B47" w:rsidRPr="00584F8D" w:rsidRDefault="00654B47" w:rsidP="00654B47">
      <w:pPr>
        <w:pStyle w:val="Heading2"/>
        <w:rPr>
          <w:b/>
          <w:bCs/>
          <w:color w:val="auto"/>
          <w:sz w:val="40"/>
          <w:szCs w:val="40"/>
          <w:u w:val="single"/>
        </w:rPr>
      </w:pPr>
      <w:r>
        <w:rPr>
          <w:b/>
          <w:bCs/>
          <w:color w:val="auto"/>
          <w:sz w:val="40"/>
          <w:szCs w:val="40"/>
          <w:u w:val="single"/>
        </w:rPr>
        <w:t>Downloading CSV Files</w:t>
      </w:r>
    </w:p>
    <w:p w14:paraId="0ADD354C" w14:textId="09E92472" w:rsidR="00654B47" w:rsidRDefault="00654B47" w:rsidP="00C42EF1">
      <w:pPr>
        <w:spacing w:line="240" w:lineRule="auto"/>
        <w:rPr>
          <w:rFonts w:cstheme="minorHAnsi"/>
          <w:sz w:val="24"/>
          <w:szCs w:val="24"/>
        </w:rPr>
      </w:pPr>
      <w:r>
        <w:rPr>
          <w:rFonts w:cstheme="minorHAnsi"/>
          <w:sz w:val="24"/>
          <w:szCs w:val="24"/>
        </w:rPr>
        <w:t xml:space="preserve">Because we will need to submit 3 datasets as csv files (GDP_fact, </w:t>
      </w:r>
      <w:r w:rsidR="002B601B">
        <w:rPr>
          <w:rFonts w:cstheme="minorHAnsi"/>
          <w:sz w:val="24"/>
          <w:szCs w:val="24"/>
        </w:rPr>
        <w:t>DateDim, and CountryDim</w:t>
      </w:r>
      <w:r>
        <w:rPr>
          <w:rFonts w:cstheme="minorHAnsi"/>
          <w:sz w:val="24"/>
          <w:szCs w:val="24"/>
        </w:rPr>
        <w:t>)</w:t>
      </w:r>
      <w:r w:rsidR="002B601B">
        <w:rPr>
          <w:rFonts w:cstheme="minorHAnsi"/>
          <w:sz w:val="24"/>
          <w:szCs w:val="24"/>
        </w:rPr>
        <w:t xml:space="preserve"> a simple pandas conversion method of .</w:t>
      </w:r>
      <w:proofErr w:type="spellStart"/>
      <w:r w:rsidR="002B601B">
        <w:rPr>
          <w:rFonts w:cstheme="minorHAnsi"/>
          <w:sz w:val="24"/>
          <w:szCs w:val="24"/>
        </w:rPr>
        <w:t>to_csv</w:t>
      </w:r>
      <w:proofErr w:type="spellEnd"/>
      <w:r w:rsidR="002B601B">
        <w:rPr>
          <w:rFonts w:cstheme="minorHAnsi"/>
          <w:sz w:val="24"/>
          <w:szCs w:val="24"/>
        </w:rPr>
        <w:t xml:space="preserve">() allows the notebook to download the files onto your local machine when running the cell. </w:t>
      </w:r>
    </w:p>
    <w:p w14:paraId="5027E5CE" w14:textId="25A7F91D" w:rsidR="002B601B" w:rsidRDefault="002B601B" w:rsidP="00C42EF1">
      <w:pPr>
        <w:spacing w:line="240" w:lineRule="auto"/>
        <w:rPr>
          <w:rFonts w:cstheme="minorHAnsi"/>
          <w:sz w:val="24"/>
          <w:szCs w:val="24"/>
        </w:rPr>
      </w:pPr>
    </w:p>
    <w:p w14:paraId="1E037DC0" w14:textId="1C9802DF" w:rsidR="002B601B" w:rsidRDefault="002B601B" w:rsidP="002B601B">
      <w:pPr>
        <w:pStyle w:val="Heading2"/>
        <w:rPr>
          <w:b/>
          <w:bCs/>
          <w:color w:val="auto"/>
          <w:sz w:val="40"/>
          <w:szCs w:val="40"/>
          <w:u w:val="single"/>
        </w:rPr>
      </w:pPr>
      <w:r>
        <w:rPr>
          <w:b/>
          <w:bCs/>
          <w:color w:val="auto"/>
          <w:sz w:val="40"/>
          <w:szCs w:val="40"/>
          <w:u w:val="single"/>
        </w:rPr>
        <w:t>Deliver Dimensions and Facts to Google BigQuery</w:t>
      </w:r>
    </w:p>
    <w:p w14:paraId="749894CD" w14:textId="49B2E1BF" w:rsidR="002B601B" w:rsidRDefault="002B601B" w:rsidP="002B601B">
      <w:r>
        <w:t xml:space="preserve">The last portion of this homework is to upload the tables into BigQuery. A lot of what’s here is taken from Week 7 of our lecture. </w:t>
      </w:r>
    </w:p>
    <w:p w14:paraId="6E8B33D3" w14:textId="77777777" w:rsidR="002B601B" w:rsidRDefault="002B601B" w:rsidP="002B601B"/>
    <w:p w14:paraId="11DF27D3" w14:textId="0242BB48" w:rsidR="002B601B" w:rsidRPr="002B601B" w:rsidRDefault="002B601B" w:rsidP="002B601B">
      <w:pPr>
        <w:pStyle w:val="Heading3"/>
        <w:rPr>
          <w:color w:val="auto"/>
          <w:u w:val="single"/>
        </w:rPr>
      </w:pPr>
      <w:r>
        <w:rPr>
          <w:color w:val="auto"/>
          <w:u w:val="single"/>
        </w:rPr>
        <w:t>Google BigQuery Variables</w:t>
      </w:r>
    </w:p>
    <w:p w14:paraId="4CEC9E64" w14:textId="2C8168EF" w:rsidR="002B601B" w:rsidRPr="002B601B" w:rsidRDefault="002B601B" w:rsidP="002B601B">
      <w:r>
        <w:t>First, we establish our variables and a connection to our Google BigQuery account. The main important thing here is the .</w:t>
      </w:r>
      <w:proofErr w:type="spellStart"/>
      <w:r>
        <w:t>json</w:t>
      </w:r>
      <w:proofErr w:type="spellEnd"/>
      <w:r>
        <w:t xml:space="preserve"> credentials file (what was download after setting up our IAM service account on Google Cloud). </w:t>
      </w:r>
    </w:p>
    <w:p w14:paraId="380C88E1" w14:textId="002AC375" w:rsidR="002B601B" w:rsidRDefault="002B601B" w:rsidP="00C42EF1">
      <w:pPr>
        <w:spacing w:line="240" w:lineRule="auto"/>
        <w:rPr>
          <w:rFonts w:cstheme="minorHAnsi"/>
          <w:sz w:val="24"/>
          <w:szCs w:val="24"/>
        </w:rPr>
      </w:pPr>
    </w:p>
    <w:p w14:paraId="24D2BDD4" w14:textId="751825E7" w:rsidR="002B601B" w:rsidRDefault="002B601B" w:rsidP="002B601B">
      <w:pPr>
        <w:pStyle w:val="Heading3"/>
        <w:rPr>
          <w:color w:val="auto"/>
          <w:u w:val="single"/>
        </w:rPr>
      </w:pPr>
      <w:r>
        <w:rPr>
          <w:color w:val="auto"/>
          <w:u w:val="single"/>
        </w:rPr>
        <w:t>Uploading Dimensions and Facts to Google BigQuery</w:t>
      </w:r>
    </w:p>
    <w:p w14:paraId="3A7303F5" w14:textId="5FD2AFFC" w:rsidR="002B601B" w:rsidRDefault="002B601B" w:rsidP="002B601B">
      <w:r>
        <w:t xml:space="preserve">Next, we specify which project dataset to upload out tables to. I created </w:t>
      </w:r>
      <w:proofErr w:type="gramStart"/>
      <w:r>
        <w:t>a</w:t>
      </w:r>
      <w:proofErr w:type="gramEnd"/>
      <w:r>
        <w:t xml:space="preserve"> empty dataset specifically for this homework called “hw2_ETL” within my existing cis9440-361100 project. This is the dataset where I will upload the tables to:</w:t>
      </w:r>
    </w:p>
    <w:p w14:paraId="4EC6329C" w14:textId="39284E2E" w:rsidR="00D678BC" w:rsidRDefault="00D678BC" w:rsidP="00D678BC">
      <w:pPr>
        <w:jc w:val="center"/>
      </w:pPr>
      <w:r w:rsidRPr="00D678BC">
        <w:lastRenderedPageBreak/>
        <w:drawing>
          <wp:inline distT="0" distB="0" distL="0" distR="0" wp14:anchorId="02E73620" wp14:editId="19A063FB">
            <wp:extent cx="5607934" cy="2904232"/>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631483" cy="2916428"/>
                    </a:xfrm>
                    <a:prstGeom prst="rect">
                      <a:avLst/>
                    </a:prstGeom>
                  </pic:spPr>
                </pic:pic>
              </a:graphicData>
            </a:graphic>
          </wp:inline>
        </w:drawing>
      </w:r>
    </w:p>
    <w:p w14:paraId="072CEB8C" w14:textId="77777777" w:rsidR="00D678BC" w:rsidRDefault="00D678BC" w:rsidP="00D678BC">
      <w:pPr>
        <w:jc w:val="center"/>
      </w:pPr>
    </w:p>
    <w:p w14:paraId="72D8C48B" w14:textId="378389A0" w:rsidR="00D678BC" w:rsidRDefault="00D678BC" w:rsidP="00D678BC">
      <w:pPr>
        <w:jc w:val="center"/>
      </w:pPr>
      <w:r w:rsidRPr="00D678BC">
        <w:drawing>
          <wp:inline distT="0" distB="0" distL="0" distR="0" wp14:anchorId="63C3D24F" wp14:editId="3DA329B3">
            <wp:extent cx="4496765" cy="4784077"/>
            <wp:effectExtent l="0" t="0" r="571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4496765" cy="4784077"/>
                    </a:xfrm>
                    <a:prstGeom prst="rect">
                      <a:avLst/>
                    </a:prstGeom>
                  </pic:spPr>
                </pic:pic>
              </a:graphicData>
            </a:graphic>
          </wp:inline>
        </w:drawing>
      </w:r>
    </w:p>
    <w:p w14:paraId="4C43918C" w14:textId="480CC6F3" w:rsidR="00D678BC" w:rsidRDefault="00D678BC" w:rsidP="00D678BC">
      <w:pPr>
        <w:jc w:val="center"/>
      </w:pPr>
      <w:r w:rsidRPr="00D678BC">
        <w:lastRenderedPageBreak/>
        <w:drawing>
          <wp:inline distT="0" distB="0" distL="0" distR="0" wp14:anchorId="4335DD32" wp14:editId="09FFDEB8">
            <wp:extent cx="5906925" cy="3848582"/>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931665" cy="3864701"/>
                    </a:xfrm>
                    <a:prstGeom prst="rect">
                      <a:avLst/>
                    </a:prstGeom>
                  </pic:spPr>
                </pic:pic>
              </a:graphicData>
            </a:graphic>
          </wp:inline>
        </w:drawing>
      </w:r>
    </w:p>
    <w:p w14:paraId="2D39253B" w14:textId="045610D1" w:rsidR="00D678BC" w:rsidRDefault="00D678BC" w:rsidP="00D678BC">
      <w:pPr>
        <w:jc w:val="center"/>
      </w:pPr>
    </w:p>
    <w:p w14:paraId="3DDF97B9" w14:textId="77777777" w:rsidR="00D678BC" w:rsidRDefault="00D678BC" w:rsidP="00D678BC">
      <w:pPr>
        <w:jc w:val="center"/>
      </w:pPr>
    </w:p>
    <w:p w14:paraId="6C3EFB0E" w14:textId="6154FFC5" w:rsidR="00D678BC" w:rsidRDefault="00D678BC" w:rsidP="00D678BC">
      <w:pPr>
        <w:jc w:val="center"/>
      </w:pPr>
      <w:r w:rsidRPr="00D678BC">
        <w:drawing>
          <wp:inline distT="0" distB="0" distL="0" distR="0" wp14:anchorId="23F78EF9" wp14:editId="1FC41858">
            <wp:extent cx="5784892" cy="3547641"/>
            <wp:effectExtent l="0" t="0" r="635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5810539" cy="3563369"/>
                    </a:xfrm>
                    <a:prstGeom prst="rect">
                      <a:avLst/>
                    </a:prstGeom>
                  </pic:spPr>
                </pic:pic>
              </a:graphicData>
            </a:graphic>
          </wp:inline>
        </w:drawing>
      </w:r>
    </w:p>
    <w:p w14:paraId="6C62CF5A" w14:textId="25B9A8A2" w:rsidR="00D678BC" w:rsidRDefault="00D678BC" w:rsidP="00D678BC">
      <w:pPr>
        <w:jc w:val="center"/>
      </w:pPr>
    </w:p>
    <w:p w14:paraId="5E8708EB" w14:textId="612B600C" w:rsidR="00D678BC" w:rsidRDefault="00D678BC" w:rsidP="00D678BC">
      <w:pPr>
        <w:jc w:val="center"/>
      </w:pPr>
      <w:r w:rsidRPr="00D678BC">
        <w:drawing>
          <wp:inline distT="0" distB="0" distL="0" distR="0" wp14:anchorId="5AAB61AE" wp14:editId="43F3204F">
            <wp:extent cx="5870033" cy="6065134"/>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stretch>
                      <a:fillRect/>
                    </a:stretch>
                  </pic:blipFill>
                  <pic:spPr>
                    <a:xfrm>
                      <a:off x="0" y="0"/>
                      <a:ext cx="5897256" cy="6093262"/>
                    </a:xfrm>
                    <a:prstGeom prst="rect">
                      <a:avLst/>
                    </a:prstGeom>
                  </pic:spPr>
                </pic:pic>
              </a:graphicData>
            </a:graphic>
          </wp:inline>
        </w:drawing>
      </w:r>
    </w:p>
    <w:p w14:paraId="58109508" w14:textId="719135D9" w:rsidR="00D678BC" w:rsidRDefault="00D678BC" w:rsidP="00D678BC">
      <w:pPr>
        <w:jc w:val="center"/>
      </w:pPr>
      <w:r w:rsidRPr="00D678BC">
        <w:lastRenderedPageBreak/>
        <w:drawing>
          <wp:inline distT="0" distB="0" distL="0" distR="0" wp14:anchorId="6E3EEE77" wp14:editId="3CD137E1">
            <wp:extent cx="6173015" cy="3680749"/>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6217999" cy="3707571"/>
                    </a:xfrm>
                    <a:prstGeom prst="rect">
                      <a:avLst/>
                    </a:prstGeom>
                  </pic:spPr>
                </pic:pic>
              </a:graphicData>
            </a:graphic>
          </wp:inline>
        </w:drawing>
      </w:r>
    </w:p>
    <w:p w14:paraId="6ACBB313" w14:textId="23A1D9D0" w:rsidR="00D678BC" w:rsidRDefault="00D678BC" w:rsidP="00D678BC">
      <w:pPr>
        <w:jc w:val="center"/>
      </w:pPr>
    </w:p>
    <w:p w14:paraId="132DC86C" w14:textId="5E6E9220" w:rsidR="00D678BC" w:rsidRDefault="00D678BC" w:rsidP="00D678BC">
      <w:pPr>
        <w:jc w:val="center"/>
      </w:pPr>
    </w:p>
    <w:p w14:paraId="52E8CCFC" w14:textId="77777777" w:rsidR="00D678BC" w:rsidRDefault="00D678BC" w:rsidP="00D678BC">
      <w:pPr>
        <w:jc w:val="center"/>
      </w:pPr>
    </w:p>
    <w:p w14:paraId="241C73CF" w14:textId="0579BAD1" w:rsidR="00D678BC" w:rsidRPr="002B601B" w:rsidRDefault="00D678BC" w:rsidP="00D678BC">
      <w:pPr>
        <w:jc w:val="center"/>
      </w:pPr>
      <w:r w:rsidRPr="00D678BC">
        <w:drawing>
          <wp:inline distT="0" distB="0" distL="0" distR="0" wp14:anchorId="2A00A5CA" wp14:editId="20261F73">
            <wp:extent cx="6306962" cy="357079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6329695" cy="3583661"/>
                    </a:xfrm>
                    <a:prstGeom prst="rect">
                      <a:avLst/>
                    </a:prstGeom>
                  </pic:spPr>
                </pic:pic>
              </a:graphicData>
            </a:graphic>
          </wp:inline>
        </w:drawing>
      </w:r>
    </w:p>
    <w:p w14:paraId="039922A5" w14:textId="3556CCD0" w:rsidR="002B601B" w:rsidRDefault="00D678BC" w:rsidP="00D678BC">
      <w:pPr>
        <w:spacing w:line="240" w:lineRule="auto"/>
        <w:jc w:val="center"/>
        <w:rPr>
          <w:rFonts w:cstheme="minorHAnsi"/>
          <w:sz w:val="24"/>
          <w:szCs w:val="24"/>
        </w:rPr>
      </w:pPr>
      <w:r w:rsidRPr="00D678BC">
        <w:rPr>
          <w:rFonts w:cstheme="minorHAnsi"/>
          <w:sz w:val="24"/>
          <w:szCs w:val="24"/>
        </w:rPr>
        <w:lastRenderedPageBreak/>
        <w:drawing>
          <wp:inline distT="0" distB="0" distL="0" distR="0" wp14:anchorId="135B55C6" wp14:editId="2FB10698">
            <wp:extent cx="5869930" cy="5978324"/>
            <wp:effectExtent l="0" t="0" r="0" b="381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5"/>
                    <a:stretch>
                      <a:fillRect/>
                    </a:stretch>
                  </pic:blipFill>
                  <pic:spPr>
                    <a:xfrm>
                      <a:off x="0" y="0"/>
                      <a:ext cx="5887799" cy="5996523"/>
                    </a:xfrm>
                    <a:prstGeom prst="rect">
                      <a:avLst/>
                    </a:prstGeom>
                  </pic:spPr>
                </pic:pic>
              </a:graphicData>
            </a:graphic>
          </wp:inline>
        </w:drawing>
      </w:r>
    </w:p>
    <w:p w14:paraId="5DFC0800" w14:textId="28CBC9EF" w:rsidR="00D678BC" w:rsidRDefault="00D678BC" w:rsidP="00D678BC">
      <w:pPr>
        <w:spacing w:line="240" w:lineRule="auto"/>
        <w:jc w:val="center"/>
        <w:rPr>
          <w:rFonts w:cstheme="minorHAnsi"/>
          <w:sz w:val="24"/>
          <w:szCs w:val="24"/>
        </w:rPr>
      </w:pPr>
    </w:p>
    <w:p w14:paraId="2D0E98D0" w14:textId="0D747B7D" w:rsidR="00D678BC" w:rsidRDefault="00D678BC" w:rsidP="00D678BC">
      <w:pPr>
        <w:spacing w:line="240" w:lineRule="auto"/>
        <w:jc w:val="center"/>
        <w:rPr>
          <w:rFonts w:cstheme="minorHAnsi"/>
          <w:sz w:val="24"/>
          <w:szCs w:val="24"/>
        </w:rPr>
      </w:pPr>
      <w:r w:rsidRPr="00D678BC">
        <w:rPr>
          <w:rFonts w:cstheme="minorHAnsi"/>
          <w:sz w:val="24"/>
          <w:szCs w:val="24"/>
        </w:rPr>
        <w:lastRenderedPageBreak/>
        <w:drawing>
          <wp:inline distT="0" distB="0" distL="0" distR="0" wp14:anchorId="49EAE600" wp14:editId="4480D2B3">
            <wp:extent cx="6213562" cy="3593939"/>
            <wp:effectExtent l="0" t="0" r="0" b="698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6256692" cy="3618885"/>
                    </a:xfrm>
                    <a:prstGeom prst="rect">
                      <a:avLst/>
                    </a:prstGeom>
                  </pic:spPr>
                </pic:pic>
              </a:graphicData>
            </a:graphic>
          </wp:inline>
        </w:drawing>
      </w:r>
    </w:p>
    <w:p w14:paraId="6C01F38A" w14:textId="21E8E84D" w:rsidR="00D678BC" w:rsidRDefault="00D678BC" w:rsidP="00D678BC">
      <w:pPr>
        <w:spacing w:line="240" w:lineRule="auto"/>
        <w:jc w:val="center"/>
        <w:rPr>
          <w:rFonts w:cstheme="minorHAnsi"/>
          <w:sz w:val="24"/>
          <w:szCs w:val="24"/>
        </w:rPr>
      </w:pPr>
    </w:p>
    <w:p w14:paraId="382E924B" w14:textId="370FB65F" w:rsidR="00D678BC" w:rsidRDefault="00D678BC" w:rsidP="00D678BC">
      <w:pPr>
        <w:pStyle w:val="Heading2"/>
        <w:rPr>
          <w:color w:val="auto"/>
          <w:sz w:val="40"/>
          <w:szCs w:val="40"/>
          <w:u w:val="single"/>
        </w:rPr>
      </w:pPr>
      <w:r>
        <w:rPr>
          <w:color w:val="auto"/>
          <w:sz w:val="40"/>
          <w:szCs w:val="40"/>
          <w:u w:val="single"/>
        </w:rPr>
        <w:t>References</w:t>
      </w:r>
    </w:p>
    <w:p w14:paraId="5C5EF2B8" w14:textId="6027B67B" w:rsidR="00D678BC" w:rsidRDefault="00D678BC" w:rsidP="00D678BC">
      <w:pPr>
        <w:pStyle w:val="ListParagraph"/>
        <w:numPr>
          <w:ilvl w:val="0"/>
          <w:numId w:val="3"/>
        </w:numPr>
      </w:pPr>
      <w:r>
        <w:t>“</w:t>
      </w:r>
      <w:r w:rsidRPr="00D678BC">
        <w:t xml:space="preserve">Pandas Melt, Stack and </w:t>
      </w:r>
      <w:proofErr w:type="spellStart"/>
      <w:r w:rsidRPr="00D678BC">
        <w:t>wide_to_long</w:t>
      </w:r>
      <w:proofErr w:type="spellEnd"/>
      <w:r w:rsidRPr="00D678BC">
        <w:t xml:space="preserve"> For Reshaping Columns into Rows</w:t>
      </w:r>
      <w:r>
        <w:t>”</w:t>
      </w:r>
    </w:p>
    <w:p w14:paraId="06BBFBE8" w14:textId="48A23577" w:rsidR="00D678BC" w:rsidRDefault="00D678BC" w:rsidP="00D678BC">
      <w:pPr>
        <w:pStyle w:val="ListParagraph"/>
      </w:pPr>
      <w:r>
        <w:t xml:space="preserve">Credits: Susan </w:t>
      </w:r>
      <w:proofErr w:type="spellStart"/>
      <w:r>
        <w:t>Maina</w:t>
      </w:r>
      <w:proofErr w:type="spellEnd"/>
      <w:r>
        <w:t xml:space="preserve"> | Date written: Jul 17</w:t>
      </w:r>
      <w:r w:rsidRPr="00D678BC">
        <w:rPr>
          <w:vertAlign w:val="superscript"/>
        </w:rPr>
        <w:t>th</w:t>
      </w:r>
      <w:r>
        <w:t>, 2021</w:t>
      </w:r>
    </w:p>
    <w:p w14:paraId="70D42CDB" w14:textId="55DC36AD" w:rsidR="00D678BC" w:rsidRDefault="00D678BC" w:rsidP="00D678BC">
      <w:pPr>
        <w:pStyle w:val="ListParagraph"/>
      </w:pPr>
      <w:hyperlink r:id="rId17" w:history="1">
        <w:r w:rsidRPr="00614861">
          <w:rPr>
            <w:rStyle w:val="Hyperlink"/>
          </w:rPr>
          <w:t>https://towardsdatascience.com/wide-to-long-data-how-and-when-to-use-pandas-melt-stack-and-wide-to-long-7c1e0f462a98</w:t>
        </w:r>
      </w:hyperlink>
      <w:r>
        <w:t xml:space="preserve"> </w:t>
      </w:r>
    </w:p>
    <w:p w14:paraId="7C2A65F5" w14:textId="0196636A" w:rsidR="00D678BC" w:rsidRDefault="00D678BC" w:rsidP="00D678BC">
      <w:pPr>
        <w:pStyle w:val="ListParagraph"/>
      </w:pPr>
    </w:p>
    <w:p w14:paraId="01709348" w14:textId="77777777" w:rsidR="00D678BC" w:rsidRDefault="00D678BC" w:rsidP="00D678BC">
      <w:pPr>
        <w:pStyle w:val="ListParagraph"/>
      </w:pPr>
    </w:p>
    <w:p w14:paraId="5A68150C" w14:textId="01297072" w:rsidR="00D678BC" w:rsidRDefault="00D678BC" w:rsidP="00D678BC">
      <w:pPr>
        <w:pStyle w:val="ListParagraph"/>
        <w:numPr>
          <w:ilvl w:val="0"/>
          <w:numId w:val="3"/>
        </w:numPr>
      </w:pPr>
      <w:r>
        <w:t xml:space="preserve">Week 7 Lecture on ETL using </w:t>
      </w:r>
      <w:proofErr w:type="spellStart"/>
      <w:r>
        <w:t>sodapy</w:t>
      </w:r>
      <w:proofErr w:type="spellEnd"/>
      <w:r>
        <w:t xml:space="preserve"> and Google BigQuery</w:t>
      </w:r>
    </w:p>
    <w:p w14:paraId="2DCB8674" w14:textId="39318759" w:rsidR="00D678BC" w:rsidRDefault="00D678BC" w:rsidP="00D678BC">
      <w:pPr>
        <w:pStyle w:val="ListParagraph"/>
      </w:pPr>
      <w:r>
        <w:t>Credits: Michael O’Donnell | Date published: Oct 19</w:t>
      </w:r>
      <w:r w:rsidRPr="00D678BC">
        <w:rPr>
          <w:vertAlign w:val="superscript"/>
        </w:rPr>
        <w:t>th</w:t>
      </w:r>
      <w:r>
        <w:t>, 2022</w:t>
      </w:r>
    </w:p>
    <w:p w14:paraId="47A17C8D" w14:textId="15CCF0A2" w:rsidR="00D678BC" w:rsidRPr="00D678BC" w:rsidRDefault="00D678BC" w:rsidP="00D678BC">
      <w:pPr>
        <w:pStyle w:val="ListParagraph"/>
      </w:pPr>
      <w:hyperlink r:id="rId18" w:history="1">
        <w:r w:rsidRPr="00614861">
          <w:rPr>
            <w:rStyle w:val="Hyperlink"/>
          </w:rPr>
          <w:t>https://github.com/xyjiang970/cis9440-dataWarehousing/blob/main/lecture7/sodapy_ETL_20221018_class.ipynb</w:t>
        </w:r>
      </w:hyperlink>
      <w:r>
        <w:t xml:space="preserve"> </w:t>
      </w:r>
    </w:p>
    <w:p w14:paraId="7F248C7D" w14:textId="77777777" w:rsidR="00D678BC" w:rsidRPr="00584F8D" w:rsidRDefault="00D678BC" w:rsidP="00D678BC">
      <w:pPr>
        <w:spacing w:line="240" w:lineRule="auto"/>
        <w:rPr>
          <w:rFonts w:cstheme="minorHAnsi"/>
          <w:sz w:val="24"/>
          <w:szCs w:val="24"/>
        </w:rPr>
      </w:pPr>
    </w:p>
    <w:sectPr w:rsidR="00D678BC" w:rsidRPr="00584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055F0"/>
    <w:multiLevelType w:val="hybridMultilevel"/>
    <w:tmpl w:val="A5D0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2078D"/>
    <w:multiLevelType w:val="hybridMultilevel"/>
    <w:tmpl w:val="CA64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C7AD4"/>
    <w:multiLevelType w:val="hybridMultilevel"/>
    <w:tmpl w:val="CCEE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500095">
    <w:abstractNumId w:val="0"/>
  </w:num>
  <w:num w:numId="2" w16cid:durableId="1679622695">
    <w:abstractNumId w:val="1"/>
  </w:num>
  <w:num w:numId="3" w16cid:durableId="1444183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B4"/>
    <w:rsid w:val="00083BCA"/>
    <w:rsid w:val="000D718B"/>
    <w:rsid w:val="002B601B"/>
    <w:rsid w:val="0034746C"/>
    <w:rsid w:val="005204EF"/>
    <w:rsid w:val="00584F8D"/>
    <w:rsid w:val="00654B47"/>
    <w:rsid w:val="006C27B4"/>
    <w:rsid w:val="00770561"/>
    <w:rsid w:val="0087235C"/>
    <w:rsid w:val="008810B1"/>
    <w:rsid w:val="009115B2"/>
    <w:rsid w:val="00923202"/>
    <w:rsid w:val="009623D3"/>
    <w:rsid w:val="009E2287"/>
    <w:rsid w:val="00C42EF1"/>
    <w:rsid w:val="00D678BC"/>
    <w:rsid w:val="00F82B99"/>
    <w:rsid w:val="00FD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5D02"/>
  <w15:chartTrackingRefBased/>
  <w15:docId w15:val="{2AAE1D33-3869-4897-8F67-C2DB4D1C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7B4"/>
  </w:style>
  <w:style w:type="paragraph" w:styleId="Heading1">
    <w:name w:val="heading 1"/>
    <w:basedOn w:val="Normal"/>
    <w:next w:val="Normal"/>
    <w:link w:val="Heading1Char"/>
    <w:uiPriority w:val="9"/>
    <w:qFormat/>
    <w:rsid w:val="006C27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C27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27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7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C27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C27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C27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C27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C27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7B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C27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27B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7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C27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C27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C27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C27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C27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C27B4"/>
    <w:pPr>
      <w:spacing w:line="240" w:lineRule="auto"/>
    </w:pPr>
    <w:rPr>
      <w:b/>
      <w:bCs/>
      <w:smallCaps/>
      <w:color w:val="44546A" w:themeColor="text2"/>
    </w:rPr>
  </w:style>
  <w:style w:type="paragraph" w:styleId="Title">
    <w:name w:val="Title"/>
    <w:basedOn w:val="Normal"/>
    <w:next w:val="Normal"/>
    <w:link w:val="TitleChar"/>
    <w:uiPriority w:val="10"/>
    <w:qFormat/>
    <w:rsid w:val="006C27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C27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C27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C27B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C27B4"/>
    <w:rPr>
      <w:b/>
      <w:bCs/>
    </w:rPr>
  </w:style>
  <w:style w:type="character" w:styleId="Emphasis">
    <w:name w:val="Emphasis"/>
    <w:basedOn w:val="DefaultParagraphFont"/>
    <w:uiPriority w:val="20"/>
    <w:qFormat/>
    <w:rsid w:val="006C27B4"/>
    <w:rPr>
      <w:i/>
      <w:iCs/>
    </w:rPr>
  </w:style>
  <w:style w:type="paragraph" w:styleId="NoSpacing">
    <w:name w:val="No Spacing"/>
    <w:uiPriority w:val="1"/>
    <w:qFormat/>
    <w:rsid w:val="006C27B4"/>
    <w:pPr>
      <w:spacing w:after="0" w:line="240" w:lineRule="auto"/>
    </w:pPr>
  </w:style>
  <w:style w:type="paragraph" w:styleId="Quote">
    <w:name w:val="Quote"/>
    <w:basedOn w:val="Normal"/>
    <w:next w:val="Normal"/>
    <w:link w:val="QuoteChar"/>
    <w:uiPriority w:val="29"/>
    <w:qFormat/>
    <w:rsid w:val="006C27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C27B4"/>
    <w:rPr>
      <w:color w:val="44546A" w:themeColor="text2"/>
      <w:sz w:val="24"/>
      <w:szCs w:val="24"/>
    </w:rPr>
  </w:style>
  <w:style w:type="paragraph" w:styleId="IntenseQuote">
    <w:name w:val="Intense Quote"/>
    <w:basedOn w:val="Normal"/>
    <w:next w:val="Normal"/>
    <w:link w:val="IntenseQuoteChar"/>
    <w:uiPriority w:val="30"/>
    <w:qFormat/>
    <w:rsid w:val="006C27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C27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C27B4"/>
    <w:rPr>
      <w:i/>
      <w:iCs/>
      <w:color w:val="595959" w:themeColor="text1" w:themeTint="A6"/>
    </w:rPr>
  </w:style>
  <w:style w:type="character" w:styleId="IntenseEmphasis">
    <w:name w:val="Intense Emphasis"/>
    <w:basedOn w:val="DefaultParagraphFont"/>
    <w:uiPriority w:val="21"/>
    <w:qFormat/>
    <w:rsid w:val="006C27B4"/>
    <w:rPr>
      <w:b/>
      <w:bCs/>
      <w:i/>
      <w:iCs/>
    </w:rPr>
  </w:style>
  <w:style w:type="character" w:styleId="SubtleReference">
    <w:name w:val="Subtle Reference"/>
    <w:basedOn w:val="DefaultParagraphFont"/>
    <w:uiPriority w:val="31"/>
    <w:qFormat/>
    <w:rsid w:val="006C27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C27B4"/>
    <w:rPr>
      <w:b/>
      <w:bCs/>
      <w:smallCaps/>
      <w:color w:val="44546A" w:themeColor="text2"/>
      <w:u w:val="single"/>
    </w:rPr>
  </w:style>
  <w:style w:type="character" w:styleId="BookTitle">
    <w:name w:val="Book Title"/>
    <w:basedOn w:val="DefaultParagraphFont"/>
    <w:uiPriority w:val="33"/>
    <w:qFormat/>
    <w:rsid w:val="006C27B4"/>
    <w:rPr>
      <w:b/>
      <w:bCs/>
      <w:smallCaps/>
      <w:spacing w:val="10"/>
    </w:rPr>
  </w:style>
  <w:style w:type="paragraph" w:styleId="TOCHeading">
    <w:name w:val="TOC Heading"/>
    <w:basedOn w:val="Heading1"/>
    <w:next w:val="Normal"/>
    <w:uiPriority w:val="39"/>
    <w:semiHidden/>
    <w:unhideWhenUsed/>
    <w:qFormat/>
    <w:rsid w:val="006C27B4"/>
    <w:pPr>
      <w:outlineLvl w:val="9"/>
    </w:pPr>
  </w:style>
  <w:style w:type="paragraph" w:styleId="ListParagraph">
    <w:name w:val="List Paragraph"/>
    <w:basedOn w:val="Normal"/>
    <w:uiPriority w:val="34"/>
    <w:qFormat/>
    <w:rsid w:val="00C42EF1"/>
    <w:pPr>
      <w:ind w:left="720"/>
      <w:contextualSpacing/>
    </w:pPr>
  </w:style>
  <w:style w:type="character" w:styleId="Hyperlink">
    <w:name w:val="Hyperlink"/>
    <w:basedOn w:val="DefaultParagraphFont"/>
    <w:uiPriority w:val="99"/>
    <w:unhideWhenUsed/>
    <w:rsid w:val="00C42EF1"/>
    <w:rPr>
      <w:color w:val="0563C1" w:themeColor="hyperlink"/>
      <w:u w:val="single"/>
    </w:rPr>
  </w:style>
  <w:style w:type="character" w:styleId="UnresolvedMention">
    <w:name w:val="Unresolved Mention"/>
    <w:basedOn w:val="DefaultParagraphFont"/>
    <w:uiPriority w:val="99"/>
    <w:semiHidden/>
    <w:unhideWhenUsed/>
    <w:rsid w:val="00C42EF1"/>
    <w:rPr>
      <w:color w:val="605E5C"/>
      <w:shd w:val="clear" w:color="auto" w:fill="E1DFDD"/>
    </w:rPr>
  </w:style>
  <w:style w:type="paragraph" w:styleId="Revision">
    <w:name w:val="Revision"/>
    <w:hidden/>
    <w:uiPriority w:val="99"/>
    <w:semiHidden/>
    <w:rsid w:val="008723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xyjiang970/cis9440-dataWarehousing/blob/main/lecture7/sodapy_ETL_20221018_class.ipynb" TargetMode="External"/><Relationship Id="rId3" Type="http://schemas.openxmlformats.org/officeDocument/2006/relationships/settings" Target="settings.xml"/><Relationship Id="rId7" Type="http://schemas.openxmlformats.org/officeDocument/2006/relationships/hyperlink" Target="https://towardsdatascience.com/wide-to-long-data-how-and-when-to-use-pandas-melt-stack-and-wide-to-long-7c1e0f462a98" TargetMode="External"/><Relationship Id="rId12" Type="http://schemas.openxmlformats.org/officeDocument/2006/relationships/image" Target="media/image5.png"/><Relationship Id="rId17" Type="http://schemas.openxmlformats.org/officeDocument/2006/relationships/hyperlink" Target="https://towardsdatascience.com/wide-to-long-data-how-and-when-to-use-pandas-melt-stack-and-wide-to-long-7c1e0f462a98"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xyjiang970/cis9440-dataWarehousing/blob/main/homeworks/hw2/CIS9440_HW2_Fall22.pdf" TargetMode="External"/><Relationship Id="rId11" Type="http://schemas.openxmlformats.org/officeDocument/2006/relationships/image" Target="media/image4.png"/><Relationship Id="rId5" Type="http://schemas.openxmlformats.org/officeDocument/2006/relationships/hyperlink" Target="https://github.com/xyjiang970/cis9440-dataWarehousing/blob/main/homeworks/hw2/Jason_hw2_ETL.ipynb"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9</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Yu  Jiang</dc:creator>
  <cp:keywords/>
  <dc:description/>
  <cp:lastModifiedBy>Xin Yu  Jiang</cp:lastModifiedBy>
  <cp:revision>3</cp:revision>
  <dcterms:created xsi:type="dcterms:W3CDTF">2022-10-22T01:15:00Z</dcterms:created>
  <dcterms:modified xsi:type="dcterms:W3CDTF">2022-10-22T05:33:00Z</dcterms:modified>
</cp:coreProperties>
</file>