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34D0" w:rsidRDefault="00000000">
      <w:pPr>
        <w:pStyle w:val="Title"/>
      </w:pPr>
      <w:r>
        <w:t>Final Project Milestone #4</w:t>
      </w:r>
    </w:p>
    <w:p w14:paraId="00000002" w14:textId="77777777" w:rsidR="00E634D0" w:rsidRDefault="00E634D0"/>
    <w:p w14:paraId="00000003" w14:textId="77777777" w:rsidR="00E634D0" w:rsidRDefault="00000000">
      <w:r>
        <w:t>CIS 9440 - Data Warehousing for Analytics</w:t>
      </w:r>
    </w:p>
    <w:p w14:paraId="00000004" w14:textId="77777777" w:rsidR="00E634D0" w:rsidRDefault="00000000">
      <w:r>
        <w:t>Final Project Milestone 4</w:t>
      </w:r>
    </w:p>
    <w:p w14:paraId="00000005" w14:textId="4C114147" w:rsidR="00E634D0" w:rsidRDefault="00000000">
      <w:r>
        <w:t>Group Number</w:t>
      </w:r>
      <w:r w:rsidR="00351943">
        <w:t xml:space="preserve"> 5</w:t>
      </w:r>
    </w:p>
    <w:p w14:paraId="00000006" w14:textId="0CA35010" w:rsidR="00E634D0" w:rsidRDefault="00000000">
      <w:r>
        <w:t xml:space="preserve">Student(s) </w:t>
      </w:r>
      <w:r w:rsidR="00351943">
        <w:t>–</w:t>
      </w:r>
      <w:r>
        <w:t xml:space="preserve"> </w:t>
      </w:r>
      <w:r w:rsidR="00351943">
        <w:t>Gabriel Fernandez, Jason Jiang</w:t>
      </w:r>
    </w:p>
    <w:p w14:paraId="00000007" w14:textId="77777777" w:rsidR="00E634D0" w:rsidRDefault="00E634D0"/>
    <w:p w14:paraId="00000008" w14:textId="77777777" w:rsidR="00E634D0" w:rsidRDefault="00000000">
      <w:r>
        <w:pict w14:anchorId="69AE075B">
          <v:rect id="_x0000_i1025" style="width:0;height:1.5pt" o:hralign="center" o:hrstd="t" o:hr="t" fillcolor="#a0a0a0" stroked="f"/>
        </w:pict>
      </w:r>
    </w:p>
    <w:p w14:paraId="00000009" w14:textId="77777777" w:rsidR="00E634D0" w:rsidRDefault="00E634D0"/>
    <w:p w14:paraId="0000000A" w14:textId="77777777" w:rsidR="00E634D0" w:rsidRDefault="00000000">
      <w:pPr>
        <w:numPr>
          <w:ilvl w:val="0"/>
          <w:numId w:val="1"/>
        </w:numPr>
        <w:spacing w:after="200"/>
      </w:pPr>
      <w:r>
        <w:t>List your final set of 5 KPI’s.</w:t>
      </w:r>
    </w:p>
    <w:p w14:paraId="0000000B" w14:textId="77777777" w:rsidR="00E634D0" w:rsidRDefault="00E634D0">
      <w:pPr>
        <w:spacing w:after="200"/>
        <w:ind w:left="720"/>
      </w:pPr>
    </w:p>
    <w:p w14:paraId="0000000C" w14:textId="77777777" w:rsidR="00E634D0" w:rsidRDefault="00E634D0">
      <w:pPr>
        <w:spacing w:after="200"/>
        <w:ind w:left="720"/>
      </w:pPr>
    </w:p>
    <w:p w14:paraId="0000000D" w14:textId="77777777" w:rsidR="00E634D0" w:rsidRDefault="00000000">
      <w:pPr>
        <w:numPr>
          <w:ilvl w:val="0"/>
          <w:numId w:val="1"/>
        </w:numPr>
        <w:spacing w:after="200"/>
      </w:pPr>
      <w:r>
        <w:t>Short description of Visualization that will be used for each KPI. Why will you use that type of visualization?</w:t>
      </w:r>
    </w:p>
    <w:p w14:paraId="0000000E" w14:textId="77777777" w:rsidR="00E634D0" w:rsidRDefault="00E634D0">
      <w:pPr>
        <w:spacing w:after="200"/>
        <w:ind w:left="720"/>
      </w:pPr>
    </w:p>
    <w:p w14:paraId="0000000F" w14:textId="77777777" w:rsidR="00E634D0" w:rsidRDefault="00E634D0">
      <w:pPr>
        <w:spacing w:after="200"/>
        <w:ind w:left="720"/>
      </w:pPr>
    </w:p>
    <w:p w14:paraId="00000010" w14:textId="77777777" w:rsidR="00E634D0" w:rsidRDefault="00000000">
      <w:pPr>
        <w:numPr>
          <w:ilvl w:val="0"/>
          <w:numId w:val="1"/>
        </w:numPr>
        <w:spacing w:after="200"/>
      </w:pPr>
      <w:r>
        <w:t>Paste a picture of your BI Application Wireframe (hand drawn image, google draw, any other format).</w:t>
      </w:r>
    </w:p>
    <w:p w14:paraId="00000011" w14:textId="77777777" w:rsidR="00E634D0" w:rsidRDefault="00E634D0">
      <w:pPr>
        <w:spacing w:after="200"/>
        <w:ind w:left="720"/>
      </w:pPr>
    </w:p>
    <w:p w14:paraId="00000012" w14:textId="77777777" w:rsidR="00E634D0" w:rsidRDefault="00E634D0">
      <w:pPr>
        <w:spacing w:after="200"/>
        <w:ind w:left="720"/>
      </w:pPr>
    </w:p>
    <w:p w14:paraId="00000013" w14:textId="6402809E" w:rsidR="00E634D0" w:rsidRDefault="00000000">
      <w:pPr>
        <w:numPr>
          <w:ilvl w:val="0"/>
          <w:numId w:val="1"/>
        </w:numPr>
        <w:spacing w:after="200"/>
      </w:pPr>
      <w:r>
        <w:t>Link to your Tableau Public dashboard. (</w:t>
      </w:r>
      <w:r w:rsidR="00B06085">
        <w:t>Ensure</w:t>
      </w:r>
      <w:r>
        <w:t xml:space="preserve"> this link works!)</w:t>
      </w:r>
    </w:p>
    <w:p w14:paraId="00000014" w14:textId="77777777" w:rsidR="00E634D0" w:rsidRDefault="00E634D0">
      <w:pPr>
        <w:spacing w:after="200"/>
      </w:pPr>
    </w:p>
    <w:p w14:paraId="00000015" w14:textId="77777777" w:rsidR="00E634D0" w:rsidRDefault="00E634D0">
      <w:pPr>
        <w:spacing w:after="200"/>
      </w:pPr>
    </w:p>
    <w:p w14:paraId="00000016" w14:textId="77777777" w:rsidR="00E634D0" w:rsidRDefault="00000000">
      <w:pPr>
        <w:spacing w:after="200"/>
      </w:pPr>
      <w:r>
        <w:t>(Optional, 5) Any notes for the professor about your visualization or template submission.</w:t>
      </w:r>
    </w:p>
    <w:sectPr w:rsidR="00E634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53323"/>
    <w:multiLevelType w:val="multilevel"/>
    <w:tmpl w:val="272AD4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260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4D0"/>
    <w:rsid w:val="00351943"/>
    <w:rsid w:val="00B06085"/>
    <w:rsid w:val="00E6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13FB"/>
  <w15:docId w15:val="{B2E2CE64-27B5-4D0D-A788-93C3BF0B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1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wX/KZn27wkAVI7WpOCgbSJyhuw==">AMUW2mUk5WcnMB/jhcf7tIG6cu49v5fMJlGfEVslT0kuDF6BEBetk57fuoLY1F5K2aK2GxKK2TdVpAwp8hhZMKazqNH5ROcZWS1h9Zcf1voSmgxqlfJxHRw=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 Yu  Jiang</cp:lastModifiedBy>
  <cp:revision>3</cp:revision>
  <dcterms:created xsi:type="dcterms:W3CDTF">2021-03-31T19:05:00Z</dcterms:created>
  <dcterms:modified xsi:type="dcterms:W3CDTF">2022-11-10T02:52:00Z</dcterms:modified>
</cp:coreProperties>
</file>