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F5EE8" w14:textId="22EADA0F" w:rsidR="00CF2962" w:rsidRPr="001B0806" w:rsidRDefault="00CF2962" w:rsidP="00B07540">
      <w:pPr>
        <w:spacing w:line="400" w:lineRule="exact"/>
        <w:jc w:val="center"/>
        <w:rPr>
          <w:rFonts w:ascii="標楷體" w:eastAsia="標楷體" w:hAnsi="標楷體"/>
          <w:sz w:val="48"/>
          <w:szCs w:val="48"/>
        </w:rPr>
      </w:pPr>
      <w:r w:rsidRPr="001B0806">
        <w:rPr>
          <w:rFonts w:ascii="標楷體" w:eastAsia="標楷體" w:hAnsi="標楷體" w:hint="eastAsia"/>
          <w:sz w:val="48"/>
          <w:szCs w:val="48"/>
          <w:lang w:val="zh-TW"/>
        </w:rPr>
        <w:t>目  錄</w:t>
      </w:r>
    </w:p>
    <w:p w14:paraId="26C8B37D" w14:textId="1A44723C" w:rsidR="00CF2962" w:rsidRPr="001B0806" w:rsidRDefault="00CF2962" w:rsidP="00CF2962">
      <w:pPr>
        <w:pStyle w:val="14"/>
        <w:rPr>
          <w:rFonts w:hAnsi="Calibri"/>
          <w:kern w:val="2"/>
          <w:sz w:val="24"/>
          <w:szCs w:val="22"/>
        </w:rPr>
      </w:pPr>
      <w:r w:rsidRPr="001B0806">
        <w:rPr>
          <w:rFonts w:hAnsi="標楷體" w:hint="eastAsia"/>
          <w:b/>
          <w:szCs w:val="28"/>
        </w:rPr>
        <w:fldChar w:fldCharType="begin"/>
      </w:r>
      <w:r w:rsidRPr="001B0806">
        <w:rPr>
          <w:rFonts w:hAnsi="標楷體" w:hint="eastAsia"/>
          <w:b/>
          <w:szCs w:val="28"/>
        </w:rPr>
        <w:instrText xml:space="preserve"> TOC \o "1-1" \h \z \u </w:instrText>
      </w:r>
      <w:r w:rsidRPr="001B0806">
        <w:rPr>
          <w:rFonts w:hAnsi="標楷體" w:hint="eastAsia"/>
          <w:b/>
          <w:szCs w:val="28"/>
        </w:rPr>
        <w:fldChar w:fldCharType="separate"/>
      </w:r>
      <w:hyperlink w:anchor="_Toc148456949" w:history="1">
        <w:r w:rsidRPr="001B0806">
          <w:rPr>
            <w:rStyle w:val="af"/>
            <w:rFonts w:ascii="華康楷書體W5" w:hAnsi="標楷體" w:hint="eastAsia"/>
            <w:color w:val="auto"/>
          </w:rPr>
          <w:t>第一條</w:t>
        </w:r>
        <w:r w:rsidRPr="001B0806">
          <w:rPr>
            <w:rFonts w:hAnsi="Calibri" w:hint="eastAsia"/>
            <w:kern w:val="2"/>
            <w:sz w:val="24"/>
            <w:szCs w:val="22"/>
          </w:rPr>
          <w:tab/>
        </w:r>
        <w:r w:rsidRPr="001B0806">
          <w:rPr>
            <w:rStyle w:val="af"/>
            <w:rFonts w:ascii="華康楷書體W5" w:hAnsi="標楷體" w:hint="eastAsia"/>
            <w:color w:val="auto"/>
          </w:rPr>
          <w:t>契約文件及效力</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_Toc148456949 \h </w:instrText>
        </w:r>
        <w:r w:rsidRPr="001B0806">
          <w:rPr>
            <w:rFonts w:hint="eastAsia"/>
            <w:webHidden/>
          </w:rPr>
        </w:r>
        <w:r w:rsidRPr="001B0806">
          <w:rPr>
            <w:rFonts w:hint="eastAsia"/>
            <w:webHidden/>
          </w:rPr>
          <w:fldChar w:fldCharType="separate"/>
        </w:r>
        <w:r w:rsidR="00AA1BDC">
          <w:rPr>
            <w:webHidden/>
          </w:rPr>
          <w:t>4</w:t>
        </w:r>
        <w:r w:rsidRPr="001B0806">
          <w:rPr>
            <w:rFonts w:hint="eastAsia"/>
            <w:webHidden/>
          </w:rPr>
          <w:fldChar w:fldCharType="end"/>
        </w:r>
      </w:hyperlink>
    </w:p>
    <w:p w14:paraId="7C9A87A4" w14:textId="67BC0B98" w:rsidR="00CF2962" w:rsidRPr="001B0806" w:rsidRDefault="00CF2962" w:rsidP="00CF2962">
      <w:pPr>
        <w:pStyle w:val="14"/>
        <w:rPr>
          <w:rFonts w:hAnsi="Calibri"/>
          <w:kern w:val="2"/>
          <w:sz w:val="24"/>
          <w:szCs w:val="22"/>
        </w:rPr>
      </w:pPr>
      <w:hyperlink w:anchor="_Toc148456950" w:history="1">
        <w:r w:rsidRPr="001B0806">
          <w:rPr>
            <w:rStyle w:val="af"/>
            <w:rFonts w:ascii="華康楷書體W5" w:hint="eastAsia"/>
            <w:color w:val="auto"/>
          </w:rPr>
          <w:t>第二條</w:t>
        </w:r>
        <w:r w:rsidRPr="001B0806">
          <w:rPr>
            <w:rFonts w:hAnsi="Calibri" w:hint="eastAsia"/>
            <w:kern w:val="2"/>
            <w:sz w:val="24"/>
            <w:szCs w:val="22"/>
          </w:rPr>
          <w:tab/>
        </w:r>
        <w:r w:rsidRPr="001B0806">
          <w:rPr>
            <w:rStyle w:val="af"/>
            <w:rFonts w:ascii="華康楷書體W5" w:hAnsi="標楷體" w:hint="eastAsia"/>
            <w:color w:val="auto"/>
          </w:rPr>
          <w:t>履約標的</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_Toc148456950 \h </w:instrText>
        </w:r>
        <w:r w:rsidRPr="001B0806">
          <w:rPr>
            <w:rFonts w:hint="eastAsia"/>
            <w:webHidden/>
          </w:rPr>
        </w:r>
        <w:r w:rsidRPr="001B0806">
          <w:rPr>
            <w:rFonts w:hint="eastAsia"/>
            <w:webHidden/>
          </w:rPr>
          <w:fldChar w:fldCharType="separate"/>
        </w:r>
        <w:r w:rsidR="00AA1BDC">
          <w:rPr>
            <w:webHidden/>
          </w:rPr>
          <w:t>5</w:t>
        </w:r>
        <w:r w:rsidRPr="001B0806">
          <w:rPr>
            <w:rFonts w:hint="eastAsia"/>
            <w:webHidden/>
          </w:rPr>
          <w:fldChar w:fldCharType="end"/>
        </w:r>
      </w:hyperlink>
    </w:p>
    <w:p w14:paraId="4F52987C" w14:textId="3D7647F0" w:rsidR="00CF2962" w:rsidRPr="001B0806" w:rsidRDefault="00CF2962" w:rsidP="00CF2962">
      <w:pPr>
        <w:pStyle w:val="14"/>
        <w:rPr>
          <w:rFonts w:hAnsi="Calibri"/>
          <w:kern w:val="2"/>
          <w:sz w:val="24"/>
          <w:szCs w:val="22"/>
        </w:rPr>
      </w:pPr>
      <w:hyperlink w:anchor="_Toc148456951" w:history="1">
        <w:r w:rsidRPr="001B0806">
          <w:rPr>
            <w:rStyle w:val="af"/>
            <w:rFonts w:ascii="華康楷書體W5" w:hAnsi="標楷體" w:hint="eastAsia"/>
            <w:color w:val="auto"/>
          </w:rPr>
          <w:t>第三條</w:t>
        </w:r>
        <w:r w:rsidRPr="001B0806">
          <w:rPr>
            <w:rFonts w:hAnsi="Calibri" w:hint="eastAsia"/>
            <w:kern w:val="2"/>
            <w:sz w:val="24"/>
            <w:szCs w:val="22"/>
          </w:rPr>
          <w:tab/>
        </w:r>
        <w:r w:rsidRPr="001B0806">
          <w:rPr>
            <w:rStyle w:val="af"/>
            <w:rFonts w:ascii="華康楷書體W5" w:hAnsi="標楷體" w:hint="eastAsia"/>
            <w:color w:val="auto"/>
          </w:rPr>
          <w:t>契約價金之給付</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_Toc148456951 \h </w:instrText>
        </w:r>
        <w:r w:rsidRPr="001B0806">
          <w:rPr>
            <w:rFonts w:hint="eastAsia"/>
            <w:webHidden/>
          </w:rPr>
        </w:r>
        <w:r w:rsidRPr="001B0806">
          <w:rPr>
            <w:rFonts w:hint="eastAsia"/>
            <w:webHidden/>
          </w:rPr>
          <w:fldChar w:fldCharType="separate"/>
        </w:r>
        <w:r w:rsidR="00AA1BDC">
          <w:rPr>
            <w:webHidden/>
          </w:rPr>
          <w:t>6</w:t>
        </w:r>
        <w:r w:rsidRPr="001B0806">
          <w:rPr>
            <w:rFonts w:hint="eastAsia"/>
            <w:webHidden/>
          </w:rPr>
          <w:fldChar w:fldCharType="end"/>
        </w:r>
      </w:hyperlink>
    </w:p>
    <w:p w14:paraId="2EB0BB45" w14:textId="4A2C524A" w:rsidR="00CF2962" w:rsidRPr="001B0806" w:rsidRDefault="00CF2962" w:rsidP="00CF2962">
      <w:pPr>
        <w:pStyle w:val="14"/>
        <w:rPr>
          <w:rFonts w:hAnsi="Calibri"/>
          <w:kern w:val="2"/>
          <w:sz w:val="24"/>
          <w:szCs w:val="22"/>
        </w:rPr>
      </w:pPr>
      <w:hyperlink w:anchor="_Toc148456952" w:history="1">
        <w:r w:rsidRPr="001B0806">
          <w:rPr>
            <w:rStyle w:val="af"/>
            <w:rFonts w:ascii="華康楷書體W5" w:hAnsi="標楷體" w:hint="eastAsia"/>
            <w:color w:val="auto"/>
          </w:rPr>
          <w:t>第四條</w:t>
        </w:r>
        <w:r w:rsidRPr="001B0806">
          <w:rPr>
            <w:rFonts w:hAnsi="Calibri" w:hint="eastAsia"/>
            <w:kern w:val="2"/>
            <w:sz w:val="24"/>
            <w:szCs w:val="22"/>
          </w:rPr>
          <w:tab/>
        </w:r>
        <w:r w:rsidRPr="001B0806">
          <w:rPr>
            <w:rStyle w:val="af"/>
            <w:rFonts w:ascii="華康楷書體W5" w:hAnsi="標楷體" w:hint="eastAsia"/>
            <w:color w:val="auto"/>
          </w:rPr>
          <w:t>契約價金之調整</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_Toc148456952 \h </w:instrText>
        </w:r>
        <w:r w:rsidRPr="001B0806">
          <w:rPr>
            <w:rFonts w:hint="eastAsia"/>
            <w:webHidden/>
          </w:rPr>
        </w:r>
        <w:r w:rsidRPr="001B0806">
          <w:rPr>
            <w:rFonts w:hint="eastAsia"/>
            <w:webHidden/>
          </w:rPr>
          <w:fldChar w:fldCharType="separate"/>
        </w:r>
        <w:r w:rsidR="00AA1BDC">
          <w:rPr>
            <w:webHidden/>
          </w:rPr>
          <w:t>9</w:t>
        </w:r>
        <w:r w:rsidRPr="001B0806">
          <w:rPr>
            <w:rFonts w:hint="eastAsia"/>
            <w:webHidden/>
          </w:rPr>
          <w:fldChar w:fldCharType="end"/>
        </w:r>
      </w:hyperlink>
    </w:p>
    <w:p w14:paraId="4D0D00F6" w14:textId="247D951F" w:rsidR="00CF2962" w:rsidRPr="001B0806" w:rsidRDefault="00CF2962" w:rsidP="00CF2962">
      <w:pPr>
        <w:pStyle w:val="14"/>
        <w:rPr>
          <w:rFonts w:hAnsi="Calibri"/>
          <w:kern w:val="2"/>
          <w:sz w:val="24"/>
          <w:szCs w:val="22"/>
        </w:rPr>
      </w:pPr>
      <w:hyperlink w:anchor="_Toc148456953" w:history="1">
        <w:r w:rsidRPr="001B0806">
          <w:rPr>
            <w:rStyle w:val="af"/>
            <w:rFonts w:ascii="華康楷書體W5" w:hAnsi="標楷體" w:hint="eastAsia"/>
            <w:color w:val="auto"/>
            <w:kern w:val="16"/>
          </w:rPr>
          <w:t>第五條</w:t>
        </w:r>
        <w:r w:rsidRPr="001B0806">
          <w:rPr>
            <w:rFonts w:hAnsi="Calibri" w:hint="eastAsia"/>
            <w:kern w:val="2"/>
            <w:sz w:val="24"/>
            <w:szCs w:val="22"/>
          </w:rPr>
          <w:tab/>
        </w:r>
        <w:r w:rsidRPr="001B0806">
          <w:rPr>
            <w:rStyle w:val="af"/>
            <w:rFonts w:ascii="華康楷書體W5" w:hAnsi="標楷體" w:hint="eastAsia"/>
            <w:color w:val="auto"/>
          </w:rPr>
          <w:t>契約價金</w:t>
        </w:r>
        <w:r w:rsidRPr="001B0806">
          <w:rPr>
            <w:rStyle w:val="af"/>
            <w:rFonts w:ascii="華康楷書體W5" w:hAnsi="標楷體" w:hint="eastAsia"/>
            <w:color w:val="auto"/>
            <w:kern w:val="16"/>
          </w:rPr>
          <w:t>之給付條件</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_Toc148456953 \h </w:instrText>
        </w:r>
        <w:r w:rsidRPr="001B0806">
          <w:rPr>
            <w:rFonts w:hint="eastAsia"/>
            <w:webHidden/>
          </w:rPr>
        </w:r>
        <w:r w:rsidRPr="001B0806">
          <w:rPr>
            <w:rFonts w:hint="eastAsia"/>
            <w:webHidden/>
          </w:rPr>
          <w:fldChar w:fldCharType="separate"/>
        </w:r>
        <w:r w:rsidR="00AA1BDC">
          <w:rPr>
            <w:webHidden/>
          </w:rPr>
          <w:t>10</w:t>
        </w:r>
        <w:r w:rsidRPr="001B0806">
          <w:rPr>
            <w:rFonts w:hint="eastAsia"/>
            <w:webHidden/>
          </w:rPr>
          <w:fldChar w:fldCharType="end"/>
        </w:r>
      </w:hyperlink>
    </w:p>
    <w:p w14:paraId="06EAAE5E" w14:textId="0F403562" w:rsidR="00CF2962" w:rsidRPr="001B0806" w:rsidRDefault="00CF2962" w:rsidP="00CF2962">
      <w:pPr>
        <w:pStyle w:val="14"/>
        <w:rPr>
          <w:rFonts w:hAnsi="Calibri"/>
          <w:kern w:val="2"/>
          <w:sz w:val="24"/>
          <w:szCs w:val="22"/>
        </w:rPr>
      </w:pPr>
      <w:hyperlink w:anchor="_Toc148456954" w:history="1">
        <w:r w:rsidRPr="001B0806">
          <w:rPr>
            <w:rStyle w:val="af"/>
            <w:rFonts w:ascii="華康楷書體W5" w:hAnsi="標楷體" w:hint="eastAsia"/>
            <w:color w:val="auto"/>
          </w:rPr>
          <w:t>第六條</w:t>
        </w:r>
        <w:r w:rsidRPr="001B0806">
          <w:rPr>
            <w:rFonts w:hAnsi="Calibri" w:hint="eastAsia"/>
            <w:kern w:val="2"/>
            <w:sz w:val="24"/>
            <w:szCs w:val="22"/>
          </w:rPr>
          <w:tab/>
        </w:r>
        <w:r w:rsidRPr="001B0806">
          <w:rPr>
            <w:rStyle w:val="af"/>
            <w:rFonts w:ascii="華康楷書體W5" w:hAnsi="標楷體" w:hint="eastAsia"/>
            <w:color w:val="auto"/>
          </w:rPr>
          <w:t>稅捐及規費</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_Toc148456954 \h </w:instrText>
        </w:r>
        <w:r w:rsidRPr="001B0806">
          <w:rPr>
            <w:rFonts w:hint="eastAsia"/>
            <w:webHidden/>
          </w:rPr>
        </w:r>
        <w:r w:rsidRPr="001B0806">
          <w:rPr>
            <w:rFonts w:hint="eastAsia"/>
            <w:webHidden/>
          </w:rPr>
          <w:fldChar w:fldCharType="separate"/>
        </w:r>
        <w:r w:rsidR="00AA1BDC">
          <w:rPr>
            <w:webHidden/>
          </w:rPr>
          <w:t>18</w:t>
        </w:r>
        <w:r w:rsidRPr="001B0806">
          <w:rPr>
            <w:rFonts w:hint="eastAsia"/>
            <w:webHidden/>
          </w:rPr>
          <w:fldChar w:fldCharType="end"/>
        </w:r>
      </w:hyperlink>
    </w:p>
    <w:p w14:paraId="74300D2F" w14:textId="70F76829" w:rsidR="00CF2962" w:rsidRPr="001B0806" w:rsidRDefault="00CF2962" w:rsidP="00CF2962">
      <w:pPr>
        <w:pStyle w:val="14"/>
        <w:rPr>
          <w:rFonts w:hAnsi="Calibri"/>
          <w:kern w:val="2"/>
          <w:sz w:val="24"/>
          <w:szCs w:val="22"/>
        </w:rPr>
      </w:pPr>
      <w:hyperlink w:anchor="_Toc148456955" w:history="1">
        <w:r w:rsidRPr="001B0806">
          <w:rPr>
            <w:rStyle w:val="af"/>
            <w:rFonts w:ascii="華康楷書體W5" w:hAnsi="標楷體" w:hint="eastAsia"/>
            <w:color w:val="auto"/>
          </w:rPr>
          <w:t>第七條</w:t>
        </w:r>
        <w:r w:rsidRPr="001B0806">
          <w:rPr>
            <w:rFonts w:hAnsi="Calibri" w:hint="eastAsia"/>
            <w:kern w:val="2"/>
            <w:sz w:val="24"/>
            <w:szCs w:val="22"/>
          </w:rPr>
          <w:tab/>
        </w:r>
        <w:r w:rsidRPr="001B0806">
          <w:rPr>
            <w:rStyle w:val="af"/>
            <w:rFonts w:ascii="華康楷書體W5" w:hAnsi="標楷體" w:hint="eastAsia"/>
            <w:color w:val="auto"/>
          </w:rPr>
          <w:t>履約期限</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_Toc148456955 \h </w:instrText>
        </w:r>
        <w:r w:rsidRPr="001B0806">
          <w:rPr>
            <w:rFonts w:hint="eastAsia"/>
            <w:webHidden/>
          </w:rPr>
        </w:r>
        <w:r w:rsidRPr="001B0806">
          <w:rPr>
            <w:rFonts w:hint="eastAsia"/>
            <w:webHidden/>
          </w:rPr>
          <w:fldChar w:fldCharType="separate"/>
        </w:r>
        <w:r w:rsidR="00AA1BDC">
          <w:rPr>
            <w:webHidden/>
          </w:rPr>
          <w:t>18</w:t>
        </w:r>
        <w:r w:rsidRPr="001B0806">
          <w:rPr>
            <w:rFonts w:hint="eastAsia"/>
            <w:webHidden/>
          </w:rPr>
          <w:fldChar w:fldCharType="end"/>
        </w:r>
      </w:hyperlink>
    </w:p>
    <w:p w14:paraId="7276B763" w14:textId="37A49B4C" w:rsidR="00CF2962" w:rsidRPr="001B0806" w:rsidRDefault="00CF2962" w:rsidP="00CF2962">
      <w:pPr>
        <w:pStyle w:val="14"/>
        <w:rPr>
          <w:rFonts w:hAnsi="Calibri"/>
          <w:kern w:val="2"/>
          <w:sz w:val="24"/>
          <w:szCs w:val="22"/>
        </w:rPr>
      </w:pPr>
      <w:hyperlink w:anchor="_Toc148456956" w:history="1">
        <w:r w:rsidRPr="001B0806">
          <w:rPr>
            <w:rStyle w:val="af"/>
            <w:rFonts w:ascii="華康楷書體W5" w:hAnsi="標楷體" w:hint="eastAsia"/>
            <w:color w:val="auto"/>
          </w:rPr>
          <w:t>第八條</w:t>
        </w:r>
        <w:r w:rsidRPr="001B0806">
          <w:rPr>
            <w:rFonts w:hAnsi="Calibri" w:hint="eastAsia"/>
            <w:kern w:val="2"/>
            <w:sz w:val="24"/>
            <w:szCs w:val="22"/>
          </w:rPr>
          <w:tab/>
        </w:r>
        <w:r w:rsidRPr="001B0806">
          <w:rPr>
            <w:rStyle w:val="af"/>
            <w:rFonts w:ascii="華康楷書體W5" w:hAnsi="標楷體" w:hint="eastAsia"/>
            <w:color w:val="auto"/>
          </w:rPr>
          <w:t>履約管理</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_Toc148456956 \h </w:instrText>
        </w:r>
        <w:r w:rsidRPr="001B0806">
          <w:rPr>
            <w:rFonts w:hint="eastAsia"/>
            <w:webHidden/>
          </w:rPr>
        </w:r>
        <w:r w:rsidRPr="001B0806">
          <w:rPr>
            <w:rFonts w:hint="eastAsia"/>
            <w:webHidden/>
          </w:rPr>
          <w:fldChar w:fldCharType="separate"/>
        </w:r>
        <w:r w:rsidR="00AA1BDC">
          <w:rPr>
            <w:webHidden/>
          </w:rPr>
          <w:t>20</w:t>
        </w:r>
        <w:r w:rsidRPr="001B0806">
          <w:rPr>
            <w:rFonts w:hint="eastAsia"/>
            <w:webHidden/>
          </w:rPr>
          <w:fldChar w:fldCharType="end"/>
        </w:r>
      </w:hyperlink>
    </w:p>
    <w:p w14:paraId="4F663FC8" w14:textId="67D20782" w:rsidR="00CF2962" w:rsidRPr="001B0806" w:rsidRDefault="00CF2962" w:rsidP="00CF2962">
      <w:pPr>
        <w:pStyle w:val="14"/>
        <w:rPr>
          <w:rFonts w:hAnsi="Calibri"/>
          <w:kern w:val="2"/>
          <w:sz w:val="24"/>
          <w:szCs w:val="22"/>
        </w:rPr>
      </w:pPr>
      <w:hyperlink w:anchor="_Toc148456957" w:history="1">
        <w:r w:rsidRPr="001B0806">
          <w:rPr>
            <w:rStyle w:val="af"/>
            <w:rFonts w:ascii="華康楷書體W5" w:hAnsi="標楷體" w:hint="eastAsia"/>
            <w:color w:val="auto"/>
          </w:rPr>
          <w:t>第九條</w:t>
        </w:r>
        <w:r w:rsidRPr="001B0806">
          <w:rPr>
            <w:rFonts w:hAnsi="Calibri" w:hint="eastAsia"/>
            <w:kern w:val="2"/>
            <w:sz w:val="24"/>
            <w:szCs w:val="22"/>
          </w:rPr>
          <w:tab/>
        </w:r>
        <w:r w:rsidRPr="001B0806">
          <w:rPr>
            <w:rStyle w:val="af"/>
            <w:rFonts w:ascii="華康楷書體W5" w:hAnsi="標楷體" w:hint="eastAsia"/>
            <w:color w:val="auto"/>
          </w:rPr>
          <w:t>履約標的品管</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_Toc148456957 \h </w:instrText>
        </w:r>
        <w:r w:rsidRPr="001B0806">
          <w:rPr>
            <w:rFonts w:hint="eastAsia"/>
            <w:webHidden/>
          </w:rPr>
        </w:r>
        <w:r w:rsidRPr="001B0806">
          <w:rPr>
            <w:rFonts w:hint="eastAsia"/>
            <w:webHidden/>
          </w:rPr>
          <w:fldChar w:fldCharType="separate"/>
        </w:r>
        <w:r w:rsidR="00AA1BDC">
          <w:rPr>
            <w:webHidden/>
          </w:rPr>
          <w:t>33</w:t>
        </w:r>
        <w:r w:rsidRPr="001B0806">
          <w:rPr>
            <w:rFonts w:hint="eastAsia"/>
            <w:webHidden/>
          </w:rPr>
          <w:fldChar w:fldCharType="end"/>
        </w:r>
      </w:hyperlink>
    </w:p>
    <w:p w14:paraId="20A9CE60" w14:textId="10A984E4" w:rsidR="00CF2962" w:rsidRPr="001B0806" w:rsidRDefault="00CF2962" w:rsidP="00CF2962">
      <w:pPr>
        <w:pStyle w:val="14"/>
        <w:rPr>
          <w:rFonts w:hAnsi="Calibri"/>
          <w:kern w:val="2"/>
          <w:sz w:val="24"/>
          <w:szCs w:val="22"/>
        </w:rPr>
      </w:pPr>
      <w:hyperlink w:anchor="_Toc148456958" w:history="1">
        <w:r w:rsidRPr="001B0806">
          <w:rPr>
            <w:rStyle w:val="af"/>
            <w:rFonts w:ascii="華康楷書體W5" w:hAnsi="標楷體" w:hint="eastAsia"/>
            <w:color w:val="auto"/>
          </w:rPr>
          <w:t>第十條</w:t>
        </w:r>
        <w:r w:rsidRPr="001B0806">
          <w:rPr>
            <w:rFonts w:hAnsi="Calibri" w:hint="eastAsia"/>
            <w:kern w:val="2"/>
            <w:sz w:val="24"/>
            <w:szCs w:val="22"/>
          </w:rPr>
          <w:tab/>
        </w:r>
        <w:r w:rsidRPr="001B0806">
          <w:rPr>
            <w:rStyle w:val="af"/>
            <w:rFonts w:ascii="華康楷書體W5" w:hAnsi="標楷體" w:hint="eastAsia"/>
            <w:color w:val="auto"/>
          </w:rPr>
          <w:t>保險</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_Toc148456958 \h </w:instrText>
        </w:r>
        <w:r w:rsidRPr="001B0806">
          <w:rPr>
            <w:rFonts w:hint="eastAsia"/>
            <w:webHidden/>
          </w:rPr>
        </w:r>
        <w:r w:rsidRPr="001B0806">
          <w:rPr>
            <w:rFonts w:hint="eastAsia"/>
            <w:webHidden/>
          </w:rPr>
          <w:fldChar w:fldCharType="separate"/>
        </w:r>
        <w:r w:rsidR="00AA1BDC">
          <w:rPr>
            <w:webHidden/>
          </w:rPr>
          <w:t>36</w:t>
        </w:r>
        <w:r w:rsidRPr="001B0806">
          <w:rPr>
            <w:rFonts w:hint="eastAsia"/>
            <w:webHidden/>
          </w:rPr>
          <w:fldChar w:fldCharType="end"/>
        </w:r>
      </w:hyperlink>
    </w:p>
    <w:p w14:paraId="2D5EEFE0" w14:textId="291B3AF0" w:rsidR="00CF2962" w:rsidRPr="001B0806" w:rsidRDefault="00CF2962" w:rsidP="00CF2962">
      <w:pPr>
        <w:pStyle w:val="14"/>
        <w:rPr>
          <w:rFonts w:hAnsi="Calibri"/>
          <w:kern w:val="2"/>
          <w:sz w:val="24"/>
          <w:szCs w:val="22"/>
        </w:rPr>
      </w:pPr>
      <w:hyperlink w:anchor="_Toc148456959" w:history="1">
        <w:r w:rsidRPr="001B0806">
          <w:rPr>
            <w:rStyle w:val="af"/>
            <w:rFonts w:ascii="華康楷書體W5" w:hint="eastAsia"/>
            <w:color w:val="auto"/>
          </w:rPr>
          <w:t>第十一條</w:t>
        </w:r>
        <w:r w:rsidRPr="001B0806">
          <w:rPr>
            <w:rFonts w:hAnsi="Calibri" w:hint="eastAsia"/>
            <w:kern w:val="2"/>
            <w:sz w:val="24"/>
            <w:szCs w:val="22"/>
          </w:rPr>
          <w:tab/>
        </w:r>
        <w:r w:rsidRPr="001B0806">
          <w:rPr>
            <w:rStyle w:val="af"/>
            <w:rFonts w:ascii="華康楷書體W5" w:hint="eastAsia"/>
            <w:color w:val="auto"/>
          </w:rPr>
          <w:t>保證金</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_Toc148456959 \h </w:instrText>
        </w:r>
        <w:r w:rsidRPr="001B0806">
          <w:rPr>
            <w:rFonts w:hint="eastAsia"/>
            <w:webHidden/>
          </w:rPr>
        </w:r>
        <w:r w:rsidRPr="001B0806">
          <w:rPr>
            <w:rFonts w:hint="eastAsia"/>
            <w:webHidden/>
          </w:rPr>
          <w:fldChar w:fldCharType="separate"/>
        </w:r>
        <w:r w:rsidR="00AA1BDC">
          <w:rPr>
            <w:webHidden/>
          </w:rPr>
          <w:t>37</w:t>
        </w:r>
        <w:r w:rsidRPr="001B0806">
          <w:rPr>
            <w:rFonts w:hint="eastAsia"/>
            <w:webHidden/>
          </w:rPr>
          <w:fldChar w:fldCharType="end"/>
        </w:r>
      </w:hyperlink>
    </w:p>
    <w:p w14:paraId="2E25244A" w14:textId="5FE8A1E3" w:rsidR="00CF2962" w:rsidRPr="001B0806" w:rsidRDefault="00CF2962" w:rsidP="00CF2962">
      <w:pPr>
        <w:pStyle w:val="14"/>
        <w:rPr>
          <w:rFonts w:hAnsi="Calibri"/>
          <w:kern w:val="2"/>
          <w:sz w:val="24"/>
          <w:szCs w:val="22"/>
        </w:rPr>
      </w:pPr>
      <w:hyperlink w:anchor="_Toc148456960" w:history="1">
        <w:r w:rsidRPr="001B0806">
          <w:rPr>
            <w:rStyle w:val="af"/>
            <w:rFonts w:ascii="華康楷書體W5" w:hint="eastAsia"/>
            <w:color w:val="auto"/>
          </w:rPr>
          <w:t>第十二條</w:t>
        </w:r>
        <w:r w:rsidRPr="001B0806">
          <w:rPr>
            <w:rFonts w:hAnsi="Calibri" w:hint="eastAsia"/>
            <w:kern w:val="2"/>
            <w:sz w:val="24"/>
            <w:szCs w:val="22"/>
          </w:rPr>
          <w:tab/>
        </w:r>
        <w:r w:rsidRPr="001B0806">
          <w:rPr>
            <w:rStyle w:val="af"/>
            <w:rFonts w:ascii="華康楷書體W5" w:hint="eastAsia"/>
            <w:color w:val="auto"/>
          </w:rPr>
          <w:t>驗收</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_Toc148456960 \h </w:instrText>
        </w:r>
        <w:r w:rsidRPr="001B0806">
          <w:rPr>
            <w:rFonts w:hint="eastAsia"/>
            <w:webHidden/>
          </w:rPr>
        </w:r>
        <w:r w:rsidRPr="001B0806">
          <w:rPr>
            <w:rFonts w:hint="eastAsia"/>
            <w:webHidden/>
          </w:rPr>
          <w:fldChar w:fldCharType="separate"/>
        </w:r>
        <w:r w:rsidR="00AA1BDC">
          <w:rPr>
            <w:webHidden/>
          </w:rPr>
          <w:t>40</w:t>
        </w:r>
        <w:r w:rsidRPr="001B0806">
          <w:rPr>
            <w:rFonts w:hint="eastAsia"/>
            <w:webHidden/>
          </w:rPr>
          <w:fldChar w:fldCharType="end"/>
        </w:r>
      </w:hyperlink>
    </w:p>
    <w:p w14:paraId="61EE0266" w14:textId="1E8D6EDE" w:rsidR="00CF2962" w:rsidRPr="001B0806" w:rsidRDefault="00CF2962" w:rsidP="00CF2962">
      <w:pPr>
        <w:pStyle w:val="14"/>
        <w:rPr>
          <w:rFonts w:hAnsi="Calibri"/>
          <w:kern w:val="2"/>
          <w:sz w:val="24"/>
          <w:szCs w:val="22"/>
        </w:rPr>
      </w:pPr>
      <w:hyperlink w:anchor="_Toc148456961" w:history="1">
        <w:r w:rsidRPr="001B0806">
          <w:rPr>
            <w:rStyle w:val="af"/>
            <w:rFonts w:ascii="華康楷書體W5" w:hAnsi="標楷體" w:hint="eastAsia"/>
            <w:color w:val="auto"/>
          </w:rPr>
          <w:t>第十三條</w:t>
        </w:r>
        <w:r w:rsidRPr="001B0806">
          <w:rPr>
            <w:rFonts w:hAnsi="Calibri" w:hint="eastAsia"/>
            <w:kern w:val="2"/>
            <w:sz w:val="24"/>
            <w:szCs w:val="22"/>
          </w:rPr>
          <w:tab/>
        </w:r>
        <w:r w:rsidRPr="001B0806">
          <w:rPr>
            <w:rStyle w:val="af"/>
            <w:rFonts w:ascii="華康楷書體W5" w:hAnsi="標楷體" w:hint="eastAsia"/>
            <w:color w:val="auto"/>
          </w:rPr>
          <w:t>遲延履約</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_Toc148456961 \h </w:instrText>
        </w:r>
        <w:r w:rsidRPr="001B0806">
          <w:rPr>
            <w:rFonts w:hint="eastAsia"/>
            <w:webHidden/>
          </w:rPr>
        </w:r>
        <w:r w:rsidRPr="001B0806">
          <w:rPr>
            <w:rFonts w:hint="eastAsia"/>
            <w:webHidden/>
          </w:rPr>
          <w:fldChar w:fldCharType="separate"/>
        </w:r>
        <w:r w:rsidR="00AA1BDC">
          <w:rPr>
            <w:webHidden/>
          </w:rPr>
          <w:t>41</w:t>
        </w:r>
        <w:r w:rsidRPr="001B0806">
          <w:rPr>
            <w:rFonts w:hint="eastAsia"/>
            <w:webHidden/>
          </w:rPr>
          <w:fldChar w:fldCharType="end"/>
        </w:r>
      </w:hyperlink>
    </w:p>
    <w:p w14:paraId="3BB30485" w14:textId="4A796965" w:rsidR="00CF2962" w:rsidRPr="001B0806" w:rsidRDefault="00CF2962" w:rsidP="00CF2962">
      <w:pPr>
        <w:pStyle w:val="14"/>
        <w:rPr>
          <w:rFonts w:hAnsi="Calibri"/>
          <w:kern w:val="2"/>
          <w:sz w:val="24"/>
          <w:szCs w:val="22"/>
        </w:rPr>
      </w:pPr>
      <w:hyperlink w:anchor="_Toc148456963" w:history="1">
        <w:r w:rsidRPr="001B0806">
          <w:rPr>
            <w:rStyle w:val="af"/>
            <w:rFonts w:ascii="華康楷書體W5" w:hAnsi="標楷體" w:hint="eastAsia"/>
            <w:color w:val="auto"/>
          </w:rPr>
          <w:t>第十四條</w:t>
        </w:r>
        <w:r w:rsidRPr="001B0806">
          <w:rPr>
            <w:rFonts w:hAnsi="Calibri" w:hint="eastAsia"/>
            <w:kern w:val="2"/>
            <w:sz w:val="24"/>
            <w:szCs w:val="22"/>
          </w:rPr>
          <w:tab/>
        </w:r>
        <w:r w:rsidRPr="001B0806">
          <w:rPr>
            <w:rStyle w:val="af"/>
            <w:rFonts w:ascii="華康楷書體W5" w:hAnsi="標楷體" w:hint="eastAsia"/>
            <w:color w:val="auto"/>
          </w:rPr>
          <w:t>權利及責任</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_Toc148456963 \h </w:instrText>
        </w:r>
        <w:r w:rsidRPr="001B0806">
          <w:rPr>
            <w:rFonts w:hint="eastAsia"/>
            <w:webHidden/>
          </w:rPr>
        </w:r>
        <w:r w:rsidRPr="001B0806">
          <w:rPr>
            <w:rFonts w:hint="eastAsia"/>
            <w:webHidden/>
          </w:rPr>
          <w:fldChar w:fldCharType="separate"/>
        </w:r>
        <w:r w:rsidR="00AA1BDC">
          <w:rPr>
            <w:webHidden/>
          </w:rPr>
          <w:t>44</w:t>
        </w:r>
        <w:r w:rsidRPr="001B0806">
          <w:rPr>
            <w:rFonts w:hint="eastAsia"/>
            <w:webHidden/>
          </w:rPr>
          <w:fldChar w:fldCharType="end"/>
        </w:r>
      </w:hyperlink>
    </w:p>
    <w:p w14:paraId="5DC124EE" w14:textId="0F9A63ED" w:rsidR="00CF2962" w:rsidRPr="001B0806" w:rsidRDefault="00CF2962" w:rsidP="00CF2962">
      <w:pPr>
        <w:pStyle w:val="14"/>
        <w:rPr>
          <w:rFonts w:hAnsi="Calibri"/>
          <w:kern w:val="2"/>
          <w:sz w:val="24"/>
          <w:szCs w:val="22"/>
        </w:rPr>
      </w:pPr>
      <w:hyperlink w:anchor="_Toc148456964" w:history="1">
        <w:r w:rsidRPr="001B0806">
          <w:rPr>
            <w:rStyle w:val="af"/>
            <w:rFonts w:ascii="華康楷書體W5" w:hAnsi="標楷體" w:hint="eastAsia"/>
            <w:color w:val="auto"/>
          </w:rPr>
          <w:t>第十五條</w:t>
        </w:r>
        <w:r w:rsidRPr="001B0806">
          <w:rPr>
            <w:rFonts w:hAnsi="Calibri" w:hint="eastAsia"/>
            <w:kern w:val="2"/>
            <w:sz w:val="24"/>
            <w:szCs w:val="22"/>
          </w:rPr>
          <w:tab/>
        </w:r>
        <w:r w:rsidRPr="001B0806">
          <w:rPr>
            <w:rStyle w:val="af"/>
            <w:rFonts w:ascii="華康楷書體W5" w:hAnsi="標楷體" w:hint="eastAsia"/>
            <w:color w:val="auto"/>
          </w:rPr>
          <w:t>契約變更及轉讓</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_Toc148456964 \h </w:instrText>
        </w:r>
        <w:r w:rsidRPr="001B0806">
          <w:rPr>
            <w:rFonts w:hint="eastAsia"/>
            <w:webHidden/>
          </w:rPr>
        </w:r>
        <w:r w:rsidRPr="001B0806">
          <w:rPr>
            <w:rFonts w:hint="eastAsia"/>
            <w:webHidden/>
          </w:rPr>
          <w:fldChar w:fldCharType="separate"/>
        </w:r>
        <w:r w:rsidR="00AA1BDC">
          <w:rPr>
            <w:webHidden/>
          </w:rPr>
          <w:t>47</w:t>
        </w:r>
        <w:r w:rsidRPr="001B0806">
          <w:rPr>
            <w:rFonts w:hint="eastAsia"/>
            <w:webHidden/>
          </w:rPr>
          <w:fldChar w:fldCharType="end"/>
        </w:r>
      </w:hyperlink>
    </w:p>
    <w:p w14:paraId="55B29B4C" w14:textId="3B7E9651" w:rsidR="00CF2962" w:rsidRPr="001B0806" w:rsidRDefault="00CF2962" w:rsidP="00CF2962">
      <w:pPr>
        <w:pStyle w:val="14"/>
        <w:rPr>
          <w:rFonts w:hAnsi="Calibri"/>
          <w:kern w:val="2"/>
          <w:sz w:val="24"/>
          <w:szCs w:val="22"/>
        </w:rPr>
      </w:pPr>
      <w:hyperlink w:anchor="_Toc148456965" w:history="1">
        <w:r w:rsidRPr="001B0806">
          <w:rPr>
            <w:rStyle w:val="af"/>
            <w:rFonts w:ascii="華康楷書體W5" w:hint="eastAsia"/>
            <w:color w:val="auto"/>
          </w:rPr>
          <w:t>第十六條</w:t>
        </w:r>
        <w:r w:rsidRPr="001B0806">
          <w:rPr>
            <w:rFonts w:hAnsi="Calibri" w:hint="eastAsia"/>
            <w:kern w:val="2"/>
            <w:sz w:val="24"/>
            <w:szCs w:val="22"/>
          </w:rPr>
          <w:tab/>
        </w:r>
        <w:r w:rsidRPr="001B0806">
          <w:rPr>
            <w:rStyle w:val="af"/>
            <w:rFonts w:ascii="華康楷書體W5" w:hAnsi="標楷體" w:hint="eastAsia"/>
            <w:color w:val="auto"/>
          </w:rPr>
          <w:t>契約終止解除及暫停執行</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_Toc148456965 \h </w:instrText>
        </w:r>
        <w:r w:rsidRPr="001B0806">
          <w:rPr>
            <w:rFonts w:hint="eastAsia"/>
            <w:webHidden/>
          </w:rPr>
        </w:r>
        <w:r w:rsidRPr="001B0806">
          <w:rPr>
            <w:rFonts w:hint="eastAsia"/>
            <w:webHidden/>
          </w:rPr>
          <w:fldChar w:fldCharType="separate"/>
        </w:r>
        <w:r w:rsidR="00AA1BDC">
          <w:rPr>
            <w:webHidden/>
          </w:rPr>
          <w:t>48</w:t>
        </w:r>
        <w:r w:rsidRPr="001B0806">
          <w:rPr>
            <w:rFonts w:hint="eastAsia"/>
            <w:webHidden/>
          </w:rPr>
          <w:fldChar w:fldCharType="end"/>
        </w:r>
      </w:hyperlink>
    </w:p>
    <w:p w14:paraId="3FFC8E79" w14:textId="3DE0711E" w:rsidR="00CF2962" w:rsidRPr="001B0806" w:rsidRDefault="00CF2962" w:rsidP="00CF2962">
      <w:pPr>
        <w:pStyle w:val="14"/>
        <w:rPr>
          <w:rFonts w:hAnsi="Calibri"/>
          <w:kern w:val="2"/>
          <w:sz w:val="24"/>
          <w:szCs w:val="22"/>
        </w:rPr>
      </w:pPr>
      <w:hyperlink w:anchor="_Toc148456966" w:history="1">
        <w:r w:rsidRPr="001B0806">
          <w:rPr>
            <w:rStyle w:val="af"/>
            <w:rFonts w:ascii="華康楷書體W5" w:hAnsi="標楷體" w:hint="eastAsia"/>
            <w:color w:val="auto"/>
          </w:rPr>
          <w:t>第十七條</w:t>
        </w:r>
        <w:r w:rsidRPr="001B0806">
          <w:rPr>
            <w:rFonts w:hAnsi="Calibri" w:hint="eastAsia"/>
            <w:kern w:val="2"/>
            <w:sz w:val="24"/>
            <w:szCs w:val="22"/>
          </w:rPr>
          <w:tab/>
        </w:r>
        <w:r w:rsidRPr="001B0806">
          <w:rPr>
            <w:rStyle w:val="af"/>
            <w:rFonts w:ascii="華康楷書體W5" w:hAnsi="標楷體" w:hint="eastAsia"/>
            <w:color w:val="auto"/>
          </w:rPr>
          <w:t>爭議處理</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_Toc148456966 \h </w:instrText>
        </w:r>
        <w:r w:rsidRPr="001B0806">
          <w:rPr>
            <w:rFonts w:hint="eastAsia"/>
            <w:webHidden/>
          </w:rPr>
        </w:r>
        <w:r w:rsidRPr="001B0806">
          <w:rPr>
            <w:rFonts w:hint="eastAsia"/>
            <w:webHidden/>
          </w:rPr>
          <w:fldChar w:fldCharType="separate"/>
        </w:r>
        <w:r w:rsidR="00AA1BDC">
          <w:rPr>
            <w:webHidden/>
          </w:rPr>
          <w:t>51</w:t>
        </w:r>
        <w:r w:rsidRPr="001B0806">
          <w:rPr>
            <w:rFonts w:hint="eastAsia"/>
            <w:webHidden/>
          </w:rPr>
          <w:fldChar w:fldCharType="end"/>
        </w:r>
      </w:hyperlink>
    </w:p>
    <w:p w14:paraId="56F285F5" w14:textId="19DE7B57" w:rsidR="00CF2962" w:rsidRPr="001B0806" w:rsidRDefault="00CF2962" w:rsidP="00CF2962">
      <w:pPr>
        <w:pStyle w:val="14"/>
        <w:rPr>
          <w:rFonts w:hAnsi="Calibri"/>
          <w:kern w:val="2"/>
          <w:sz w:val="24"/>
          <w:szCs w:val="22"/>
        </w:rPr>
      </w:pPr>
      <w:hyperlink w:anchor="_Toc148456967" w:history="1">
        <w:r w:rsidRPr="001B0806">
          <w:rPr>
            <w:rStyle w:val="af"/>
            <w:rFonts w:ascii="華康楷書體W5" w:hAnsi="標楷體" w:hint="eastAsia"/>
            <w:color w:val="auto"/>
          </w:rPr>
          <w:t>第十八條</w:t>
        </w:r>
        <w:r w:rsidRPr="001B0806">
          <w:rPr>
            <w:rFonts w:hAnsi="Calibri" w:hint="eastAsia"/>
            <w:kern w:val="2"/>
            <w:sz w:val="24"/>
            <w:szCs w:val="22"/>
          </w:rPr>
          <w:tab/>
        </w:r>
        <w:r w:rsidRPr="001B0806">
          <w:rPr>
            <w:rStyle w:val="af"/>
            <w:rFonts w:ascii="華康楷書體W5" w:hAnsi="標楷體" w:hint="eastAsia"/>
            <w:color w:val="auto"/>
          </w:rPr>
          <w:t>其他</w:t>
        </w:r>
        <w:r w:rsidRPr="001B0806">
          <w:rPr>
            <w:rFonts w:hint="eastAsia"/>
            <w:webHidden/>
          </w:rPr>
          <w:tab/>
        </w:r>
        <w:r w:rsidRPr="001B0806">
          <w:rPr>
            <w:rFonts w:hint="eastAsia"/>
            <w:webHidden/>
          </w:rPr>
          <w:fldChar w:fldCharType="begin"/>
        </w:r>
        <w:r w:rsidRPr="001B0806">
          <w:rPr>
            <w:rFonts w:hint="eastAsia"/>
            <w:webHidden/>
          </w:rPr>
          <w:instrText xml:space="preserve"> PAGEREF _Toc148456967 \h </w:instrText>
        </w:r>
        <w:r w:rsidRPr="001B0806">
          <w:rPr>
            <w:rFonts w:hint="eastAsia"/>
            <w:webHidden/>
          </w:rPr>
        </w:r>
        <w:r w:rsidRPr="001B0806">
          <w:rPr>
            <w:rFonts w:hint="eastAsia"/>
            <w:webHidden/>
          </w:rPr>
          <w:fldChar w:fldCharType="separate"/>
        </w:r>
        <w:r w:rsidR="00AA1BDC">
          <w:rPr>
            <w:webHidden/>
          </w:rPr>
          <w:t>54</w:t>
        </w:r>
        <w:r w:rsidRPr="001B0806">
          <w:rPr>
            <w:rFonts w:hint="eastAsia"/>
            <w:webHidden/>
          </w:rPr>
          <w:fldChar w:fldCharType="end"/>
        </w:r>
      </w:hyperlink>
    </w:p>
    <w:p w14:paraId="3109E537" w14:textId="77777777" w:rsidR="00CF2962" w:rsidRPr="001B0806" w:rsidRDefault="00CF2962" w:rsidP="00CF2962">
      <w:pPr>
        <w:spacing w:line="360" w:lineRule="auto"/>
        <w:jc w:val="center"/>
        <w:rPr>
          <w:rFonts w:ascii="標楷體" w:eastAsia="標楷體" w:hAnsi="標楷體"/>
          <w:b/>
          <w:sz w:val="28"/>
          <w:szCs w:val="28"/>
        </w:rPr>
      </w:pPr>
      <w:r w:rsidRPr="001B0806">
        <w:rPr>
          <w:rFonts w:ascii="華康楷書體W5" w:eastAsia="華康楷書體W5" w:hAnsi="標楷體" w:hint="eastAsia"/>
          <w:b/>
          <w:sz w:val="28"/>
          <w:szCs w:val="28"/>
        </w:rPr>
        <w:fldChar w:fldCharType="end"/>
      </w:r>
    </w:p>
    <w:p w14:paraId="63AB4752" w14:textId="1CA6F966" w:rsidR="00B07540" w:rsidRPr="008E71A7" w:rsidRDefault="00CF2962" w:rsidP="00B07540">
      <w:pPr>
        <w:spacing w:line="400" w:lineRule="exact"/>
        <w:jc w:val="center"/>
        <w:rPr>
          <w:rFonts w:ascii="標楷體" w:eastAsia="標楷體" w:hAnsi="標楷體"/>
          <w:b/>
          <w:color w:val="ED7D31"/>
          <w:sz w:val="28"/>
          <w:szCs w:val="28"/>
        </w:rPr>
      </w:pPr>
      <w:r w:rsidRPr="001B0806">
        <w:rPr>
          <w:rFonts w:ascii="標楷體" w:eastAsia="標楷體" w:hAnsi="標楷體"/>
          <w:b/>
          <w:sz w:val="28"/>
          <w:szCs w:val="28"/>
        </w:rPr>
        <w:br w:type="page"/>
      </w:r>
      <w:r w:rsidR="005D604F" w:rsidRPr="008E71A7">
        <w:rPr>
          <w:rFonts w:ascii="標楷體" w:eastAsia="標楷體" w:hAnsi="標楷體" w:hint="eastAsia"/>
          <w:b/>
          <w:color w:val="ED7D31"/>
          <w:sz w:val="28"/>
          <w:szCs w:val="28"/>
        </w:rPr>
        <w:lastRenderedPageBreak/>
        <w:t>臺中捷運藍線建設計畫</w:t>
      </w:r>
      <w:r w:rsidR="00AA2266">
        <w:rPr>
          <w:rFonts w:ascii="標楷體" w:eastAsia="標楷體" w:hAnsi="標楷體" w:hint="eastAsia"/>
          <w:b/>
          <w:color w:val="ED7D31"/>
          <w:sz w:val="28"/>
          <w:szCs w:val="28"/>
        </w:rPr>
        <w:t>BD03</w:t>
      </w:r>
      <w:r w:rsidR="005D604F" w:rsidRPr="008E71A7">
        <w:rPr>
          <w:rFonts w:ascii="標楷體" w:eastAsia="標楷體" w:hAnsi="標楷體" w:hint="eastAsia"/>
          <w:b/>
          <w:color w:val="ED7D31"/>
          <w:sz w:val="28"/>
          <w:szCs w:val="28"/>
        </w:rPr>
        <w:t>標</w:t>
      </w:r>
    </w:p>
    <w:p w14:paraId="3CDBF48C" w14:textId="77777777" w:rsidR="00B95BD7" w:rsidRPr="008E71A7" w:rsidRDefault="005D604F" w:rsidP="00B07540">
      <w:pPr>
        <w:spacing w:line="400" w:lineRule="exact"/>
        <w:jc w:val="center"/>
        <w:rPr>
          <w:rFonts w:ascii="標楷體" w:eastAsia="標楷體" w:hAnsi="標楷體"/>
          <w:b/>
          <w:bCs/>
          <w:color w:val="ED7D31"/>
          <w:sz w:val="40"/>
        </w:rPr>
      </w:pPr>
      <w:r w:rsidRPr="008E71A7">
        <w:rPr>
          <w:rFonts w:ascii="標楷體" w:eastAsia="標楷體" w:hAnsi="標楷體" w:hint="eastAsia"/>
          <w:b/>
          <w:color w:val="ED7D31"/>
          <w:sz w:val="28"/>
          <w:szCs w:val="28"/>
        </w:rPr>
        <w:t>細部設計及監造委託技術服務</w:t>
      </w:r>
    </w:p>
    <w:p w14:paraId="5D417DF1" w14:textId="77777777" w:rsidR="00543128" w:rsidRPr="001B0806" w:rsidRDefault="00072FAB" w:rsidP="00B95BD7">
      <w:pPr>
        <w:wordWrap w:val="0"/>
        <w:jc w:val="right"/>
        <w:rPr>
          <w:rFonts w:ascii="標楷體" w:eastAsia="標楷體" w:hAnsi="標楷體"/>
          <w:sz w:val="28"/>
        </w:rPr>
      </w:pPr>
      <w:r w:rsidRPr="00072FAB">
        <w:rPr>
          <w:rFonts w:ascii="標楷體" w:eastAsia="標楷體" w:hint="eastAsia"/>
        </w:rPr>
        <w:t>(112.11.</w:t>
      </w:r>
      <w:r w:rsidRPr="00233AB9">
        <w:rPr>
          <w:rFonts w:ascii="標楷體"/>
        </w:rPr>
        <w:t>23</w:t>
      </w:r>
      <w:r w:rsidRPr="00072FAB">
        <w:rPr>
          <w:rFonts w:ascii="標楷體" w:eastAsia="標楷體" w:hint="eastAsia"/>
        </w:rPr>
        <w:t>版)</w:t>
      </w:r>
    </w:p>
    <w:p w14:paraId="348973A6" w14:textId="0DDAD3E2" w:rsidR="00543128" w:rsidRPr="001B0806" w:rsidRDefault="00543128">
      <w:pPr>
        <w:spacing w:line="400" w:lineRule="exact"/>
        <w:rPr>
          <w:rFonts w:ascii="標楷體" w:eastAsia="標楷體" w:hAnsi="標楷體"/>
          <w:sz w:val="28"/>
        </w:rPr>
      </w:pPr>
      <w:r w:rsidRPr="001B0806">
        <w:rPr>
          <w:rFonts w:ascii="標楷體" w:eastAsia="標楷體" w:hAnsi="標楷體" w:hint="eastAsia"/>
          <w:sz w:val="28"/>
        </w:rPr>
        <w:t>立契約人：委</w:t>
      </w:r>
      <w:r w:rsidRPr="001B0806">
        <w:rPr>
          <w:rFonts w:ascii="標楷體" w:eastAsia="標楷體" w:hAnsi="標楷體" w:hint="eastAsia"/>
          <w:bCs/>
          <w:sz w:val="28"/>
        </w:rPr>
        <w:t>託</w:t>
      </w:r>
      <w:r w:rsidRPr="001B0806">
        <w:rPr>
          <w:rFonts w:ascii="標楷體" w:eastAsia="標楷體" w:hAnsi="標楷體" w:hint="eastAsia"/>
          <w:sz w:val="28"/>
        </w:rPr>
        <w:t>人：</w:t>
      </w:r>
      <w:r w:rsidR="00A23B92" w:rsidRPr="001B0806">
        <w:rPr>
          <w:rFonts w:ascii="標楷體" w:eastAsia="標楷體" w:hAnsi="標楷體" w:hint="eastAsia"/>
          <w:sz w:val="28"/>
          <w:u w:val="single"/>
        </w:rPr>
        <w:t xml:space="preserve"> </w:t>
      </w:r>
      <w:r w:rsidRPr="001B0806">
        <w:rPr>
          <w:rFonts w:ascii="標楷體" w:eastAsia="標楷體" w:hAnsi="標楷體" w:hint="eastAsia"/>
          <w:sz w:val="28"/>
          <w:u w:val="single"/>
        </w:rPr>
        <w:t xml:space="preserve"> </w:t>
      </w:r>
      <w:r w:rsidR="005D604F" w:rsidRPr="008E71A7">
        <w:rPr>
          <w:rFonts w:ascii="標楷體" w:eastAsia="標楷體" w:hAnsi="標楷體" w:hint="eastAsia"/>
          <w:color w:val="ED7D31"/>
          <w:sz w:val="28"/>
          <w:u w:val="single"/>
        </w:rPr>
        <w:t>臺中市公共運輸及捷運工程處</w:t>
      </w:r>
      <w:r w:rsidRPr="001B0806">
        <w:rPr>
          <w:rFonts w:ascii="標楷體" w:eastAsia="標楷體" w:hAnsi="標楷體" w:hint="eastAsia"/>
          <w:sz w:val="28"/>
          <w:u w:val="single"/>
        </w:rPr>
        <w:t xml:space="preserve"> </w:t>
      </w:r>
      <w:r w:rsidR="00A23B92" w:rsidRPr="001B0806">
        <w:rPr>
          <w:rFonts w:ascii="標楷體" w:eastAsia="標楷體" w:hAnsi="標楷體" w:hint="eastAsia"/>
          <w:sz w:val="28"/>
          <w:u w:val="single"/>
        </w:rPr>
        <w:t xml:space="preserve">  </w:t>
      </w:r>
      <w:r w:rsidRPr="001B0806">
        <w:rPr>
          <w:rFonts w:ascii="標楷體" w:eastAsia="標楷體" w:hAnsi="標楷體" w:hint="eastAsia"/>
          <w:sz w:val="28"/>
        </w:rPr>
        <w:t>（以下簡稱</w:t>
      </w:r>
      <w:r w:rsidRPr="000B4ECC">
        <w:rPr>
          <w:rFonts w:ascii="標楷體" w:eastAsia="標楷體" w:hAnsi="標楷體" w:hint="eastAsia"/>
          <w:sz w:val="28"/>
        </w:rPr>
        <w:t>甲方</w:t>
      </w:r>
      <w:r w:rsidRPr="001B0806">
        <w:rPr>
          <w:rFonts w:ascii="標楷體" w:eastAsia="標楷體" w:hAnsi="標楷體" w:hint="eastAsia"/>
          <w:sz w:val="28"/>
        </w:rPr>
        <w:t>）</w:t>
      </w:r>
    </w:p>
    <w:p w14:paraId="18266CC4" w14:textId="27854B7C" w:rsidR="00543128" w:rsidRPr="001B0806" w:rsidRDefault="00543128">
      <w:pPr>
        <w:spacing w:line="400" w:lineRule="exact"/>
        <w:rPr>
          <w:rFonts w:ascii="標楷體" w:eastAsia="標楷體" w:hAnsi="標楷體"/>
          <w:sz w:val="28"/>
        </w:rPr>
      </w:pPr>
      <w:r w:rsidRPr="001B0806">
        <w:rPr>
          <w:rFonts w:ascii="標楷體" w:eastAsia="標楷體" w:hAnsi="標楷體" w:hint="eastAsia"/>
          <w:sz w:val="28"/>
        </w:rPr>
        <w:t xml:space="preserve">          受</w:t>
      </w:r>
      <w:r w:rsidRPr="001B0806">
        <w:rPr>
          <w:rFonts w:ascii="標楷體" w:eastAsia="標楷體" w:hAnsi="標楷體" w:hint="eastAsia"/>
          <w:bCs/>
          <w:sz w:val="28"/>
        </w:rPr>
        <w:t>託</w:t>
      </w:r>
      <w:r w:rsidRPr="001B0806">
        <w:rPr>
          <w:rFonts w:ascii="標楷體" w:eastAsia="標楷體" w:hAnsi="標楷體" w:hint="eastAsia"/>
          <w:sz w:val="28"/>
        </w:rPr>
        <w:t>人：</w:t>
      </w:r>
      <w:r w:rsidR="004C39FC" w:rsidRPr="001B0806">
        <w:rPr>
          <w:rFonts w:ascii="標楷體" w:eastAsia="標楷體" w:hAnsi="標楷體" w:hint="eastAsia"/>
          <w:sz w:val="28"/>
          <w:u w:val="single"/>
        </w:rPr>
        <w:t xml:space="preserve">  </w:t>
      </w:r>
      <w:r w:rsidRPr="001B0806">
        <w:rPr>
          <w:rFonts w:ascii="標楷體" w:eastAsia="標楷體" w:hAnsi="標楷體" w:hint="eastAsia"/>
          <w:sz w:val="28"/>
          <w:u w:val="single"/>
        </w:rPr>
        <w:t xml:space="preserve">                       </w:t>
      </w:r>
      <w:r w:rsidRPr="001B0806">
        <w:rPr>
          <w:rFonts w:ascii="標楷體" w:eastAsia="標楷體" w:hAnsi="標楷體" w:hint="eastAsia"/>
          <w:sz w:val="28"/>
        </w:rPr>
        <w:t>（以下簡稱</w:t>
      </w:r>
      <w:r w:rsidRPr="000B4ECC">
        <w:rPr>
          <w:rFonts w:ascii="標楷體" w:eastAsia="標楷體" w:hAnsi="標楷體" w:hint="eastAsia"/>
          <w:sz w:val="28"/>
        </w:rPr>
        <w:t>乙方</w:t>
      </w:r>
      <w:r w:rsidRPr="001B0806">
        <w:rPr>
          <w:rFonts w:ascii="標楷體" w:eastAsia="標楷體" w:hAnsi="標楷體" w:hint="eastAsia"/>
          <w:sz w:val="28"/>
        </w:rPr>
        <w:t>）</w:t>
      </w:r>
    </w:p>
    <w:p w14:paraId="15275D4B" w14:textId="1EFF2D57" w:rsidR="00543128" w:rsidRPr="001B0806" w:rsidRDefault="00543128">
      <w:pPr>
        <w:spacing w:line="400" w:lineRule="exact"/>
        <w:jc w:val="both"/>
        <w:rPr>
          <w:rFonts w:ascii="標楷體" w:eastAsia="標楷體" w:hAnsi="標楷體"/>
          <w:sz w:val="28"/>
        </w:rPr>
      </w:pPr>
      <w:r w:rsidRPr="001B0806">
        <w:rPr>
          <w:rFonts w:ascii="標楷體" w:eastAsia="標楷體" w:hAnsi="標楷體" w:hint="eastAsia"/>
          <w:sz w:val="28"/>
        </w:rPr>
        <w:t>茲為辦理【</w:t>
      </w:r>
      <w:r w:rsidR="005D604F" w:rsidRPr="008E71A7">
        <w:rPr>
          <w:rFonts w:ascii="標楷體" w:eastAsia="標楷體" w:hAnsi="標楷體" w:hint="eastAsia"/>
          <w:color w:val="ED7D31"/>
          <w:sz w:val="28"/>
        </w:rPr>
        <w:t>臺中捷運藍線建設計畫</w:t>
      </w:r>
      <w:r w:rsidR="00AA2266">
        <w:rPr>
          <w:rFonts w:ascii="標楷體" w:eastAsia="標楷體" w:hAnsi="標楷體" w:hint="eastAsia"/>
          <w:color w:val="ED7D31"/>
          <w:sz w:val="28"/>
        </w:rPr>
        <w:t>BD03</w:t>
      </w:r>
      <w:r w:rsidR="005D604F" w:rsidRPr="008E71A7">
        <w:rPr>
          <w:rFonts w:ascii="標楷體" w:eastAsia="標楷體" w:hAnsi="標楷體" w:hint="eastAsia"/>
          <w:color w:val="ED7D31"/>
          <w:sz w:val="28"/>
        </w:rPr>
        <w:t>標</w:t>
      </w:r>
      <w:bookmarkStart w:id="0" w:name="_Hlk176338641"/>
      <w:r w:rsidR="005D604F" w:rsidRPr="008E71A7">
        <w:rPr>
          <w:rFonts w:ascii="標楷體" w:eastAsia="標楷體" w:hAnsi="標楷體" w:hint="eastAsia"/>
          <w:color w:val="ED7D31"/>
          <w:sz w:val="28"/>
        </w:rPr>
        <w:t>細部設計及監造委託技術服務</w:t>
      </w:r>
      <w:bookmarkEnd w:id="0"/>
      <w:r w:rsidRPr="001B0806">
        <w:rPr>
          <w:rFonts w:ascii="標楷體" w:eastAsia="標楷體" w:hAnsi="標楷體" w:hint="eastAsia"/>
          <w:sz w:val="28"/>
        </w:rPr>
        <w:t>】案（以下簡稱本案），甲乙雙方同意共同遵守訂立本委託契約。</w:t>
      </w:r>
    </w:p>
    <w:p w14:paraId="2232C1AB" w14:textId="78B6DA2C" w:rsidR="00543128" w:rsidRPr="00240158" w:rsidRDefault="00543128" w:rsidP="00233AB9">
      <w:pPr>
        <w:pStyle w:val="112pt"/>
        <w:numPr>
          <w:ilvl w:val="0"/>
          <w:numId w:val="1"/>
        </w:numPr>
        <w:tabs>
          <w:tab w:val="clear" w:pos="960"/>
          <w:tab w:val="num" w:pos="1440"/>
        </w:tabs>
        <w:jc w:val="both"/>
        <w:rPr>
          <w:rFonts w:ascii="標楷體" w:hAnsi="標楷體"/>
        </w:rPr>
      </w:pPr>
      <w:bookmarkStart w:id="1" w:name="_Toc148456949"/>
      <w:r w:rsidRPr="00240158">
        <w:rPr>
          <w:rFonts w:ascii="標楷體" w:hAnsi="標楷體" w:hint="eastAsia"/>
        </w:rPr>
        <w:t>契約文件及效力</w:t>
      </w:r>
      <w:bookmarkEnd w:id="1"/>
    </w:p>
    <w:p w14:paraId="103C722C" w14:textId="77777777" w:rsidR="00543128" w:rsidRPr="001B0806" w:rsidRDefault="00543128">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int="eastAsia"/>
          <w:sz w:val="28"/>
        </w:rPr>
        <w:t>契約包括下列文件：</w:t>
      </w:r>
    </w:p>
    <w:p w14:paraId="79F4CC89"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szCs w:val="24"/>
        </w:rPr>
        <w:t>招標文件及其變更或補充。</w:t>
      </w:r>
    </w:p>
    <w:p w14:paraId="3F5799B5"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szCs w:val="24"/>
        </w:rPr>
        <w:t>投標文件及其變更或補充。</w:t>
      </w:r>
    </w:p>
    <w:p w14:paraId="1EB08B00"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szCs w:val="24"/>
        </w:rPr>
        <w:t>決標文件及其變更或補充。</w:t>
      </w:r>
    </w:p>
    <w:p w14:paraId="75D13518"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szCs w:val="24"/>
        </w:rPr>
        <w:t>契約本文、附件及其變更或補充。</w:t>
      </w:r>
    </w:p>
    <w:p w14:paraId="75EEDF76"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rPr>
        <w:t>依契約所提出之履約文件或資料。</w:t>
      </w:r>
    </w:p>
    <w:p w14:paraId="492EABE9" w14:textId="5687C78D" w:rsidR="00A23B92" w:rsidRPr="001742DE" w:rsidRDefault="002126BC" w:rsidP="00733033">
      <w:pPr>
        <w:numPr>
          <w:ilvl w:val="1"/>
          <w:numId w:val="1"/>
        </w:numPr>
        <w:tabs>
          <w:tab w:val="clear" w:pos="624"/>
          <w:tab w:val="num" w:pos="864"/>
        </w:tabs>
        <w:spacing w:line="400" w:lineRule="exact"/>
        <w:ind w:left="1260" w:hanging="720"/>
        <w:jc w:val="both"/>
        <w:textDirection w:val="lrTbV"/>
        <w:rPr>
          <w:rFonts w:ascii="標楷體" w:eastAsia="標楷體" w:hAnsi="標楷體"/>
          <w:sz w:val="28"/>
          <w:szCs w:val="28"/>
        </w:rPr>
      </w:pPr>
      <w:r w:rsidRPr="000B4ECC">
        <w:rPr>
          <w:rFonts w:ascii="標楷體" w:eastAsia="標楷體" w:hint="eastAsia"/>
          <w:sz w:val="28"/>
        </w:rPr>
        <w:t>契約文件，包括以書面、錄音、錄影、照相、微縮、電子數位資料或樣品等方式呈現之原件或複製品。</w:t>
      </w:r>
    </w:p>
    <w:p w14:paraId="1E85D4A6" w14:textId="77777777" w:rsidR="00543128" w:rsidRPr="001B0806" w:rsidRDefault="00543128">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int="eastAsia"/>
          <w:sz w:val="28"/>
        </w:rPr>
        <w:t>契約所含各種文件之內容如有不一致之處，除另有規定外，依下列原則處理：</w:t>
      </w:r>
    </w:p>
    <w:p w14:paraId="0F3BB754" w14:textId="77777777" w:rsidR="00543128" w:rsidRPr="001B0806" w:rsidRDefault="0036462A"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Ansi="標楷體" w:hint="eastAsia"/>
        </w:rPr>
        <w:t>招標文件內之投標須知及</w:t>
      </w:r>
      <w:r w:rsidR="00543128" w:rsidRPr="001B0806">
        <w:rPr>
          <w:rFonts w:ascii="標楷體" w:eastAsia="標楷體" w:hint="eastAsia"/>
        </w:rPr>
        <w:t>契約條款優於招標文件內之其他文件所附記之條款。但附記之條款有特別聲明者，不在此限。</w:t>
      </w:r>
    </w:p>
    <w:p w14:paraId="00F4CEE3" w14:textId="05B7FA7B"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rPr>
        <w:t>招標文件之內容優於投標文件之內容。但投標文件之內容經</w:t>
      </w:r>
      <w:r w:rsidRPr="000B4ECC">
        <w:rPr>
          <w:rFonts w:ascii="標楷體" w:eastAsia="標楷體" w:hint="eastAsia"/>
        </w:rPr>
        <w:t>甲方</w:t>
      </w:r>
      <w:r w:rsidRPr="001B0806">
        <w:rPr>
          <w:rFonts w:ascii="標楷體" w:eastAsia="標楷體" w:hint="eastAsia"/>
        </w:rPr>
        <w:t>審定優於招標文件之內容者，不在此限。招標文件如允許</w:t>
      </w:r>
      <w:r w:rsidRPr="000B4ECC">
        <w:rPr>
          <w:rFonts w:ascii="標楷體" w:eastAsia="標楷體" w:hint="eastAsia"/>
        </w:rPr>
        <w:t>乙方</w:t>
      </w:r>
      <w:r w:rsidRPr="001B0806">
        <w:rPr>
          <w:rFonts w:ascii="標楷體" w:eastAsia="標楷體" w:hint="eastAsia"/>
        </w:rPr>
        <w:t>於投標文件內特別聲明，並經</w:t>
      </w:r>
      <w:r w:rsidR="001C67DC">
        <w:rPr>
          <w:rFonts w:ascii="標楷體" w:eastAsia="標楷體" w:hint="eastAsia"/>
        </w:rPr>
        <w:t>甲方</w:t>
      </w:r>
      <w:r w:rsidRPr="001B0806">
        <w:rPr>
          <w:rFonts w:ascii="標楷體" w:eastAsia="標楷體" w:hint="eastAsia"/>
        </w:rPr>
        <w:t>於審標時接受者，以投標文件之內容為準。</w:t>
      </w:r>
    </w:p>
    <w:p w14:paraId="4AB184E0" w14:textId="7BA7A086"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rPr>
        <w:t>文件經</w:t>
      </w:r>
      <w:r w:rsidR="001C67DC">
        <w:rPr>
          <w:rFonts w:ascii="標楷體" w:eastAsia="標楷體" w:hint="eastAsia"/>
        </w:rPr>
        <w:t>甲方</w:t>
      </w:r>
      <w:r w:rsidRPr="001B0806">
        <w:rPr>
          <w:rFonts w:ascii="標楷體" w:eastAsia="標楷體" w:hint="eastAsia"/>
        </w:rPr>
        <w:t>審定之日期較新者優於審定日期較舊者。</w:t>
      </w:r>
    </w:p>
    <w:p w14:paraId="174357E0"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rPr>
        <w:t>大比例尺圖者優於小比例尺圖者。</w:t>
      </w:r>
    </w:p>
    <w:p w14:paraId="0D8EEACB" w14:textId="77777777" w:rsidR="00543128" w:rsidRPr="001B0806" w:rsidRDefault="00543128"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int="eastAsia"/>
        </w:rPr>
        <w:t>決標紀錄之內容優於開標或議價紀錄之內容。</w:t>
      </w:r>
    </w:p>
    <w:p w14:paraId="3ED22CFC" w14:textId="40C23069" w:rsidR="00041955" w:rsidRPr="001B0806" w:rsidRDefault="00041955"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Ansi="標楷體" w:hint="eastAsia"/>
        </w:rPr>
        <w:t>同一</w:t>
      </w:r>
      <w:r w:rsidRPr="001B0806">
        <w:rPr>
          <w:rFonts w:ascii="標楷體" w:eastAsia="標楷體" w:hint="eastAsia"/>
        </w:rPr>
        <w:t>優先</w:t>
      </w:r>
      <w:r w:rsidRPr="001B0806">
        <w:rPr>
          <w:rFonts w:ascii="標楷體" w:eastAsia="標楷體" w:hAnsi="標楷體" w:hint="eastAsia"/>
        </w:rPr>
        <w:t>順位之文件，其內容有不一致之處，屬</w:t>
      </w:r>
      <w:r w:rsidRPr="000B4ECC">
        <w:rPr>
          <w:rFonts w:ascii="標楷體" w:eastAsia="標楷體" w:hAnsi="標楷體" w:hint="eastAsia"/>
        </w:rPr>
        <w:t>甲方</w:t>
      </w:r>
      <w:r w:rsidRPr="001B0806">
        <w:rPr>
          <w:rFonts w:ascii="標楷體" w:eastAsia="標楷體" w:hAnsi="標楷體" w:hint="eastAsia"/>
        </w:rPr>
        <w:t>文件者，以對</w:t>
      </w:r>
      <w:r w:rsidRPr="000B4ECC">
        <w:rPr>
          <w:rFonts w:ascii="標楷體" w:eastAsia="標楷體" w:hAnsi="標楷體" w:hint="eastAsia"/>
        </w:rPr>
        <w:t>乙方有利</w:t>
      </w:r>
      <w:r w:rsidRPr="001B0806">
        <w:rPr>
          <w:rFonts w:ascii="標楷體" w:eastAsia="標楷體" w:hAnsi="標楷體" w:hint="eastAsia"/>
        </w:rPr>
        <w:t>者為準；屬</w:t>
      </w:r>
      <w:r w:rsidRPr="000B4ECC">
        <w:rPr>
          <w:rFonts w:ascii="標楷體" w:eastAsia="標楷體" w:hAnsi="標楷體" w:hint="eastAsia"/>
        </w:rPr>
        <w:t>乙方</w:t>
      </w:r>
      <w:r w:rsidRPr="001B0806">
        <w:rPr>
          <w:rFonts w:ascii="標楷體" w:eastAsia="標楷體" w:hAnsi="標楷體" w:hint="eastAsia"/>
        </w:rPr>
        <w:t>文件者，以對</w:t>
      </w:r>
      <w:r w:rsidRPr="000B4ECC">
        <w:rPr>
          <w:rFonts w:ascii="標楷體" w:eastAsia="標楷體" w:hAnsi="標楷體" w:hint="eastAsia"/>
        </w:rPr>
        <w:t>甲方有利</w:t>
      </w:r>
      <w:r w:rsidRPr="001B0806">
        <w:rPr>
          <w:rFonts w:ascii="標楷體" w:eastAsia="標楷體" w:hAnsi="標楷體" w:hint="eastAsia"/>
        </w:rPr>
        <w:t>者為準。</w:t>
      </w:r>
    </w:p>
    <w:p w14:paraId="2014A514" w14:textId="4AE10545" w:rsidR="00041955" w:rsidRPr="001B0806" w:rsidRDefault="00041955"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Ansi="標楷體" w:hint="eastAsia"/>
        </w:rPr>
        <w:t>本契約之附件與本契約內之</w:t>
      </w:r>
      <w:r w:rsidRPr="000B4ECC">
        <w:rPr>
          <w:rFonts w:ascii="標楷體" w:eastAsia="標楷體" w:hAnsi="標楷體" w:hint="eastAsia"/>
        </w:rPr>
        <w:t>乙方</w:t>
      </w:r>
      <w:r w:rsidRPr="001B0806">
        <w:rPr>
          <w:rFonts w:ascii="標楷體" w:eastAsia="標楷體" w:hAnsi="標楷體" w:hint="eastAsia"/>
        </w:rPr>
        <w:t>文件，其內容與本契約條文有歧異者，除對</w:t>
      </w:r>
      <w:r w:rsidRPr="000B4ECC">
        <w:rPr>
          <w:rFonts w:ascii="標楷體" w:eastAsia="標楷體" w:hAnsi="標楷體" w:hint="eastAsia"/>
        </w:rPr>
        <w:t>甲方</w:t>
      </w:r>
      <w:r w:rsidRPr="001B0806">
        <w:rPr>
          <w:rFonts w:ascii="標楷體" w:eastAsia="標楷體" w:hAnsi="標楷體" w:hint="eastAsia"/>
        </w:rPr>
        <w:t>較有利者外，其歧異部分</w:t>
      </w:r>
      <w:r w:rsidRPr="001B0806">
        <w:rPr>
          <w:rFonts w:ascii="標楷體" w:eastAsia="標楷體" w:hAnsi="標楷體" w:hint="eastAsia"/>
        </w:rPr>
        <w:lastRenderedPageBreak/>
        <w:t>無效。</w:t>
      </w:r>
    </w:p>
    <w:p w14:paraId="530DA876" w14:textId="77777777" w:rsidR="00041955" w:rsidRPr="001B0806" w:rsidRDefault="00041955" w:rsidP="00733033">
      <w:pPr>
        <w:pStyle w:val="a"/>
        <w:numPr>
          <w:ilvl w:val="5"/>
          <w:numId w:val="1"/>
        </w:numPr>
        <w:tabs>
          <w:tab w:val="num" w:pos="2040"/>
        </w:tabs>
        <w:spacing w:line="400" w:lineRule="exact"/>
        <w:ind w:left="1800" w:hanging="900"/>
        <w:rPr>
          <w:rFonts w:ascii="標楷體" w:eastAsia="標楷體"/>
          <w:szCs w:val="24"/>
        </w:rPr>
      </w:pPr>
      <w:r w:rsidRPr="001B0806">
        <w:rPr>
          <w:rFonts w:ascii="標楷體" w:eastAsia="標楷體" w:hAnsi="標楷體" w:hint="eastAsia"/>
        </w:rPr>
        <w:t>招標</w:t>
      </w:r>
      <w:r w:rsidRPr="001B0806">
        <w:rPr>
          <w:rFonts w:ascii="標楷體" w:eastAsia="標楷體" w:hint="eastAsia"/>
        </w:rPr>
        <w:t>文件</w:t>
      </w:r>
      <w:r w:rsidRPr="001B0806">
        <w:rPr>
          <w:rFonts w:ascii="標楷體" w:eastAsia="標楷體" w:hAnsi="標楷體" w:hint="eastAsia"/>
        </w:rPr>
        <w:t>內之標價清單，其品項名稱、規格、數量，優於招標文件內其他文件之內容。</w:t>
      </w:r>
    </w:p>
    <w:p w14:paraId="4E04998C" w14:textId="77777777" w:rsidR="00543128" w:rsidRPr="001B0806" w:rsidRDefault="00543128">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int="eastAsia"/>
          <w:sz w:val="28"/>
        </w:rPr>
        <w:t>契約文件之一切規定得互為補充，如仍有不明確之處，由甲乙雙方依公平合理原則協議解決。如有爭議，</w:t>
      </w:r>
      <w:r w:rsidR="00041955" w:rsidRPr="001B0806">
        <w:rPr>
          <w:rFonts w:ascii="標楷體" w:eastAsia="標楷體" w:hint="eastAsia"/>
          <w:sz w:val="28"/>
        </w:rPr>
        <w:t>依政府採購法(下稱採購法)之規定處理</w:t>
      </w:r>
      <w:r w:rsidRPr="001B0806">
        <w:rPr>
          <w:rFonts w:ascii="標楷體" w:eastAsia="標楷體" w:hint="eastAsia"/>
          <w:sz w:val="28"/>
        </w:rPr>
        <w:t>。</w:t>
      </w:r>
    </w:p>
    <w:p w14:paraId="2183722B" w14:textId="77777777" w:rsidR="00543128" w:rsidRPr="001B0806" w:rsidRDefault="00543128">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int="eastAsia"/>
          <w:sz w:val="28"/>
        </w:rPr>
        <w:t>契約文字：</w:t>
      </w:r>
    </w:p>
    <w:p w14:paraId="4ABF9B16" w14:textId="77777777" w:rsidR="00543128" w:rsidRPr="001B0806" w:rsidRDefault="00543128" w:rsidP="00733033">
      <w:pPr>
        <w:pStyle w:val="a6"/>
        <w:numPr>
          <w:ilvl w:val="5"/>
          <w:numId w:val="1"/>
        </w:numPr>
        <w:tabs>
          <w:tab w:val="num" w:pos="2040"/>
        </w:tabs>
        <w:spacing w:line="400" w:lineRule="exact"/>
        <w:ind w:leftChars="0" w:left="1800" w:firstLineChars="0" w:hanging="900"/>
        <w:rPr>
          <w:sz w:val="28"/>
        </w:rPr>
      </w:pPr>
      <w:r w:rsidRPr="001B0806">
        <w:rPr>
          <w:rFonts w:hint="eastAsia"/>
          <w:sz w:val="28"/>
        </w:rPr>
        <w:t>契約文字以中文為準。但下列情形得以外文為準：</w:t>
      </w:r>
    </w:p>
    <w:p w14:paraId="33AD6F10" w14:textId="77777777" w:rsidR="00543128" w:rsidRPr="001B0806" w:rsidRDefault="00543128" w:rsidP="00733033">
      <w:pPr>
        <w:numPr>
          <w:ilvl w:val="0"/>
          <w:numId w:val="3"/>
        </w:numPr>
        <w:tabs>
          <w:tab w:val="clear" w:pos="1231"/>
          <w:tab w:val="num" w:pos="2400"/>
        </w:tabs>
        <w:spacing w:line="400" w:lineRule="exact"/>
        <w:ind w:left="2160" w:right="57"/>
        <w:jc w:val="both"/>
        <w:rPr>
          <w:rFonts w:ascii="標楷體" w:eastAsia="標楷體"/>
          <w:sz w:val="28"/>
        </w:rPr>
      </w:pPr>
      <w:r w:rsidRPr="001B0806">
        <w:rPr>
          <w:rFonts w:ascii="標楷體" w:eastAsia="標楷體" w:hint="eastAsia"/>
          <w:sz w:val="28"/>
        </w:rPr>
        <w:t>特殊技術或材料之圖文資料。</w:t>
      </w:r>
    </w:p>
    <w:p w14:paraId="1F8A8B03" w14:textId="77777777" w:rsidR="00543128" w:rsidRPr="001B0806" w:rsidRDefault="00543128" w:rsidP="00733033">
      <w:pPr>
        <w:numPr>
          <w:ilvl w:val="0"/>
          <w:numId w:val="3"/>
        </w:numPr>
        <w:tabs>
          <w:tab w:val="clear" w:pos="1231"/>
          <w:tab w:val="num" w:pos="2400"/>
        </w:tabs>
        <w:spacing w:line="400" w:lineRule="exact"/>
        <w:ind w:left="2160" w:right="57"/>
        <w:jc w:val="both"/>
        <w:rPr>
          <w:rFonts w:ascii="標楷體" w:eastAsia="標楷體"/>
          <w:sz w:val="28"/>
        </w:rPr>
      </w:pPr>
      <w:r w:rsidRPr="001B0806">
        <w:rPr>
          <w:rFonts w:ascii="標楷體" w:eastAsia="標楷體" w:hint="eastAsia"/>
          <w:sz w:val="28"/>
        </w:rPr>
        <w:t>國際組織、外國政府或其授權機構、公會或商會所出具之文件。</w:t>
      </w:r>
    </w:p>
    <w:p w14:paraId="2103AF89" w14:textId="16A6BBAE" w:rsidR="00543128" w:rsidRPr="001B0806" w:rsidRDefault="00543128" w:rsidP="00733033">
      <w:pPr>
        <w:numPr>
          <w:ilvl w:val="0"/>
          <w:numId w:val="3"/>
        </w:numPr>
        <w:tabs>
          <w:tab w:val="clear" w:pos="1231"/>
          <w:tab w:val="num" w:pos="2400"/>
        </w:tabs>
        <w:spacing w:line="400" w:lineRule="exact"/>
        <w:ind w:left="2160" w:right="57"/>
        <w:jc w:val="both"/>
        <w:rPr>
          <w:rFonts w:ascii="標楷體" w:eastAsia="標楷體"/>
          <w:sz w:val="28"/>
        </w:rPr>
      </w:pPr>
      <w:r w:rsidRPr="001B0806">
        <w:rPr>
          <w:rFonts w:ascii="標楷體" w:eastAsia="標楷體" w:hint="eastAsia"/>
          <w:sz w:val="28"/>
        </w:rPr>
        <w:t>其他經</w:t>
      </w:r>
      <w:r w:rsidRPr="000B4ECC">
        <w:rPr>
          <w:rFonts w:ascii="標楷體" w:eastAsia="標楷體" w:hint="eastAsia"/>
          <w:sz w:val="28"/>
        </w:rPr>
        <w:t>甲方</w:t>
      </w:r>
      <w:r w:rsidRPr="001B0806">
        <w:rPr>
          <w:rFonts w:ascii="標楷體" w:eastAsia="標楷體" w:hint="eastAsia"/>
          <w:sz w:val="28"/>
        </w:rPr>
        <w:t>認定確有必要者。</w:t>
      </w:r>
    </w:p>
    <w:p w14:paraId="2571CC26" w14:textId="77777777" w:rsidR="00543128" w:rsidRPr="001B0806" w:rsidRDefault="00543128" w:rsidP="00733033">
      <w:pPr>
        <w:pStyle w:val="a6"/>
        <w:numPr>
          <w:ilvl w:val="5"/>
          <w:numId w:val="1"/>
        </w:numPr>
        <w:tabs>
          <w:tab w:val="num" w:pos="2040"/>
        </w:tabs>
        <w:spacing w:line="400" w:lineRule="exact"/>
        <w:ind w:leftChars="0" w:left="1800" w:firstLineChars="0" w:hanging="900"/>
        <w:rPr>
          <w:sz w:val="28"/>
        </w:rPr>
      </w:pPr>
      <w:r w:rsidRPr="001B0806">
        <w:rPr>
          <w:rFonts w:hint="eastAsia"/>
          <w:sz w:val="28"/>
        </w:rPr>
        <w:t>契約文字有中文譯文，其與外文文意不符者，除資格文件外，以中文為準。其因譯文有誤致生損害者，由提供譯文之一方負責賠償。</w:t>
      </w:r>
    </w:p>
    <w:p w14:paraId="19B19C2F" w14:textId="77777777" w:rsidR="00543128" w:rsidRPr="001B0806" w:rsidRDefault="00543128" w:rsidP="00733033">
      <w:pPr>
        <w:pStyle w:val="a6"/>
        <w:numPr>
          <w:ilvl w:val="5"/>
          <w:numId w:val="1"/>
        </w:numPr>
        <w:tabs>
          <w:tab w:val="num" w:pos="2040"/>
        </w:tabs>
        <w:spacing w:line="400" w:lineRule="exact"/>
        <w:ind w:leftChars="0" w:left="1800" w:firstLineChars="0" w:hanging="900"/>
        <w:rPr>
          <w:sz w:val="28"/>
        </w:rPr>
      </w:pPr>
      <w:r w:rsidRPr="001B0806">
        <w:rPr>
          <w:rFonts w:hint="eastAsia"/>
          <w:sz w:val="28"/>
        </w:rPr>
        <w:t>契約所稱申請、報告、同意、指示、核准、 通知、解釋及其他類似行為所為之意思表示，</w:t>
      </w:r>
      <w:r w:rsidR="00041955" w:rsidRPr="001B0806">
        <w:rPr>
          <w:rFonts w:hint="eastAsia"/>
          <w:sz w:val="28"/>
        </w:rPr>
        <w:t>除契約另有規定或當事人同意外，應以中文(正體字)書面為之。書面之遞交，得以面交簽收、郵寄、傳真或電子資料傳輸至雙方預為約定之人員或處所</w:t>
      </w:r>
      <w:r w:rsidRPr="001B0806">
        <w:rPr>
          <w:rFonts w:hint="eastAsia"/>
          <w:sz w:val="28"/>
        </w:rPr>
        <w:t>。</w:t>
      </w:r>
    </w:p>
    <w:p w14:paraId="4DC16A66" w14:textId="77777777" w:rsidR="00543128" w:rsidRPr="001B0806" w:rsidRDefault="00543128">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int="eastAsia"/>
          <w:sz w:val="28"/>
        </w:rPr>
        <w:t>契約所使用之度量衡單位，</w:t>
      </w:r>
      <w:r w:rsidRPr="001B0806">
        <w:rPr>
          <w:rFonts w:ascii="標楷體" w:eastAsia="標楷體"/>
          <w:sz w:val="28"/>
        </w:rPr>
        <w:t>除另有規定者外</w:t>
      </w:r>
      <w:r w:rsidRPr="001B0806">
        <w:rPr>
          <w:rFonts w:ascii="標楷體" w:eastAsia="標楷體" w:hint="eastAsia"/>
          <w:sz w:val="28"/>
        </w:rPr>
        <w:t>，以</w:t>
      </w:r>
      <w:r w:rsidR="0068509F" w:rsidRPr="001B0806">
        <w:rPr>
          <w:rFonts w:ascii="標楷體" w:eastAsia="標楷體" w:hint="eastAsia"/>
          <w:sz w:val="28"/>
        </w:rPr>
        <w:t>法定度量衡單位</w:t>
      </w:r>
      <w:r w:rsidRPr="001B0806">
        <w:rPr>
          <w:rFonts w:ascii="標楷體" w:eastAsia="標楷體" w:hint="eastAsia"/>
          <w:sz w:val="28"/>
        </w:rPr>
        <w:t>為之。</w:t>
      </w:r>
    </w:p>
    <w:p w14:paraId="101BB528" w14:textId="0D08879E" w:rsidR="00543128" w:rsidRPr="001B0806" w:rsidRDefault="00543128">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int="eastAsia"/>
          <w:sz w:val="28"/>
        </w:rPr>
        <w:t>契約所定事項如有違反法令或無法執行之部分，該部分無效。但除去該部分，契約亦可成立者，不影響其他部分之有效性。該無效之部分，</w:t>
      </w:r>
      <w:r w:rsidRPr="000B4ECC">
        <w:rPr>
          <w:rFonts w:ascii="標楷體" w:eastAsia="標楷體" w:hint="eastAsia"/>
          <w:sz w:val="28"/>
        </w:rPr>
        <w:t>甲方</w:t>
      </w:r>
      <w:r w:rsidRPr="001B0806">
        <w:rPr>
          <w:rFonts w:ascii="標楷體" w:eastAsia="標楷體" w:hint="eastAsia"/>
          <w:sz w:val="28"/>
        </w:rPr>
        <w:t>及</w:t>
      </w:r>
      <w:r w:rsidRPr="000B4ECC">
        <w:rPr>
          <w:rFonts w:ascii="標楷體" w:eastAsia="標楷體" w:hint="eastAsia"/>
          <w:sz w:val="28"/>
        </w:rPr>
        <w:t>乙方</w:t>
      </w:r>
      <w:r w:rsidRPr="001B0806">
        <w:rPr>
          <w:rFonts w:ascii="標楷體" w:eastAsia="標楷體" w:hint="eastAsia"/>
          <w:sz w:val="28"/>
        </w:rPr>
        <w:t>必要時得依契約原定目的變更之。</w:t>
      </w:r>
    </w:p>
    <w:p w14:paraId="12017ACD" w14:textId="06E24DED" w:rsidR="00543128" w:rsidRDefault="0036462A">
      <w:pPr>
        <w:numPr>
          <w:ilvl w:val="1"/>
          <w:numId w:val="1"/>
        </w:numPr>
        <w:tabs>
          <w:tab w:val="clear" w:pos="624"/>
        </w:tabs>
        <w:spacing w:line="400" w:lineRule="exact"/>
        <w:ind w:left="1260" w:hanging="720"/>
        <w:jc w:val="both"/>
        <w:textDirection w:val="lrTbV"/>
        <w:rPr>
          <w:rFonts w:ascii="標楷體" w:eastAsia="標楷體"/>
          <w:sz w:val="28"/>
        </w:rPr>
      </w:pPr>
      <w:r w:rsidRPr="001B0806">
        <w:rPr>
          <w:rFonts w:ascii="標楷體" w:eastAsia="標楷體" w:hAnsi="標楷體" w:hint="eastAsia"/>
          <w:spacing w:val="-4"/>
          <w:sz w:val="28"/>
          <w:szCs w:val="28"/>
        </w:rPr>
        <w:t>經雙方代表人或其授權人簽署</w:t>
      </w:r>
      <w:r w:rsidR="00543128" w:rsidRPr="001B0806">
        <w:rPr>
          <w:rFonts w:ascii="標楷體" w:eastAsia="標楷體" w:hint="eastAsia"/>
          <w:sz w:val="28"/>
          <w:szCs w:val="28"/>
        </w:rPr>
        <w:t>契約正本2份，</w:t>
      </w:r>
      <w:r w:rsidR="00543128" w:rsidRPr="000B4ECC">
        <w:rPr>
          <w:rFonts w:ascii="標楷體" w:eastAsia="標楷體" w:hint="eastAsia"/>
          <w:sz w:val="28"/>
          <w:szCs w:val="28"/>
        </w:rPr>
        <w:t>甲方</w:t>
      </w:r>
      <w:r w:rsidR="00543128" w:rsidRPr="001B0806">
        <w:rPr>
          <w:rFonts w:ascii="標楷體" w:eastAsia="標楷體" w:hint="eastAsia"/>
          <w:sz w:val="28"/>
        </w:rPr>
        <w:t>及</w:t>
      </w:r>
      <w:r w:rsidR="00543128" w:rsidRPr="000B4ECC">
        <w:rPr>
          <w:rFonts w:ascii="標楷體" w:eastAsia="標楷體" w:hint="eastAsia"/>
          <w:sz w:val="28"/>
        </w:rPr>
        <w:t>乙方</w:t>
      </w:r>
      <w:r w:rsidR="00543128" w:rsidRPr="001B0806">
        <w:rPr>
          <w:rFonts w:ascii="標楷體" w:eastAsia="標楷體" w:hint="eastAsia"/>
          <w:sz w:val="28"/>
        </w:rPr>
        <w:t>各執1份，並由雙方各依</w:t>
      </w:r>
      <w:r w:rsidR="00217263" w:rsidRPr="001B0806">
        <w:rPr>
          <w:rFonts w:ascii="標楷體" w:eastAsia="標楷體" w:hAnsi="標楷體" w:hint="eastAsia"/>
          <w:sz w:val="28"/>
          <w:szCs w:val="28"/>
        </w:rPr>
        <w:t>印花稅法之</w:t>
      </w:r>
      <w:r w:rsidR="00543128" w:rsidRPr="001B0806">
        <w:rPr>
          <w:rFonts w:ascii="標楷體" w:eastAsia="標楷體" w:hint="eastAsia"/>
          <w:sz w:val="28"/>
          <w:szCs w:val="28"/>
        </w:rPr>
        <w:t>規定</w:t>
      </w:r>
      <w:r w:rsidR="00217263" w:rsidRPr="001B0806">
        <w:rPr>
          <w:rFonts w:ascii="標楷體" w:eastAsia="標楷體" w:hAnsi="標楷體" w:hint="eastAsia"/>
          <w:sz w:val="28"/>
          <w:szCs w:val="28"/>
        </w:rPr>
        <w:t>繳納</w:t>
      </w:r>
      <w:r w:rsidR="00543128" w:rsidRPr="001B0806">
        <w:rPr>
          <w:rFonts w:ascii="標楷體" w:eastAsia="標楷體" w:hint="eastAsia"/>
          <w:sz w:val="28"/>
        </w:rPr>
        <w:t>印花稅。副本</w:t>
      </w:r>
      <w:r w:rsidR="00A23B92" w:rsidRPr="00EA0A24">
        <w:rPr>
          <w:rFonts w:ascii="標楷體" w:eastAsia="標楷體" w:hint="eastAsia"/>
          <w:color w:val="FF0000"/>
          <w:sz w:val="28"/>
          <w:u w:val="single"/>
        </w:rPr>
        <w:t>18</w:t>
      </w:r>
      <w:r w:rsidR="00543128" w:rsidRPr="001B0806">
        <w:rPr>
          <w:rFonts w:ascii="標楷體" w:eastAsia="標楷體" w:hint="eastAsia"/>
          <w:sz w:val="28"/>
        </w:rPr>
        <w:t>份</w:t>
      </w:r>
      <w:r w:rsidR="00543128" w:rsidRPr="000B4ECC">
        <w:rPr>
          <w:rFonts w:ascii="標楷體" w:eastAsia="標楷體" w:hint="eastAsia"/>
          <w:sz w:val="28"/>
        </w:rPr>
        <w:t>(請載明)</w:t>
      </w:r>
      <w:r w:rsidR="00543128" w:rsidRPr="001B0806">
        <w:rPr>
          <w:rFonts w:ascii="標楷體" w:eastAsia="標楷體" w:hint="eastAsia"/>
          <w:sz w:val="28"/>
        </w:rPr>
        <w:t>，由</w:t>
      </w:r>
      <w:r w:rsidR="00543128" w:rsidRPr="000B4ECC">
        <w:rPr>
          <w:rFonts w:ascii="標楷體" w:eastAsia="標楷體" w:hint="eastAsia"/>
          <w:sz w:val="28"/>
        </w:rPr>
        <w:t>甲方、乙方</w:t>
      </w:r>
      <w:r w:rsidR="00543128" w:rsidRPr="001B0806">
        <w:rPr>
          <w:rFonts w:ascii="標楷體" w:eastAsia="標楷體" w:hint="eastAsia"/>
          <w:sz w:val="28"/>
        </w:rPr>
        <w:t>及相關機關、單位分別執用。副本如有誤繕，以正本為準。</w:t>
      </w:r>
    </w:p>
    <w:p w14:paraId="5DD0D7F2" w14:textId="4F2FE8BF" w:rsidR="003C293D" w:rsidRPr="00233AB9" w:rsidRDefault="0006393D" w:rsidP="00233AB9">
      <w:pPr>
        <w:pStyle w:val="112pt"/>
        <w:numPr>
          <w:ilvl w:val="0"/>
          <w:numId w:val="1"/>
        </w:numPr>
        <w:tabs>
          <w:tab w:val="clear" w:pos="960"/>
          <w:tab w:val="num" w:pos="1200"/>
        </w:tabs>
        <w:jc w:val="both"/>
        <w:rPr>
          <w:rFonts w:ascii="標楷體"/>
          <w:b w:val="0"/>
        </w:rPr>
      </w:pPr>
      <w:bookmarkStart w:id="2" w:name="_Toc148456950"/>
      <w:r>
        <w:rPr>
          <w:rFonts w:ascii="標楷體" w:hAnsi="標楷體" w:hint="eastAsia"/>
        </w:rPr>
        <w:t xml:space="preserve"> </w:t>
      </w:r>
      <w:r w:rsidRPr="00240158">
        <w:rPr>
          <w:rFonts w:ascii="標楷體" w:hAnsi="標楷體" w:hint="eastAsia"/>
        </w:rPr>
        <w:t>履約標的</w:t>
      </w:r>
      <w:bookmarkEnd w:id="2"/>
      <w:r w:rsidR="00543128" w:rsidRPr="000B4ECC">
        <w:rPr>
          <w:rFonts w:ascii="標楷體" w:hint="eastAsia"/>
        </w:rPr>
        <w:t>(由甲方於招標時參照本條之附件載明)</w:t>
      </w:r>
    </w:p>
    <w:p w14:paraId="2FF95813" w14:textId="289982E1" w:rsidR="00A23B92" w:rsidRPr="001B0806" w:rsidRDefault="00543128" w:rsidP="00733033">
      <w:pPr>
        <w:numPr>
          <w:ilvl w:val="1"/>
          <w:numId w:val="3"/>
        </w:numPr>
        <w:tabs>
          <w:tab w:val="left" w:pos="1440"/>
          <w:tab w:val="num" w:pos="1500"/>
        </w:tabs>
        <w:spacing w:line="400" w:lineRule="exact"/>
        <w:ind w:left="1260"/>
        <w:jc w:val="both"/>
        <w:rPr>
          <w:rFonts w:ascii="標楷體" w:eastAsia="標楷體" w:hAnsi="標楷體"/>
          <w:sz w:val="28"/>
        </w:rPr>
      </w:pPr>
      <w:r w:rsidRPr="000B4ECC">
        <w:rPr>
          <w:rFonts w:ascii="標楷體" w:eastAsia="標楷體" w:hAnsi="標楷體" w:hint="eastAsia"/>
          <w:sz w:val="28"/>
        </w:rPr>
        <w:t>甲方</w:t>
      </w:r>
      <w:r w:rsidRPr="001B0806">
        <w:rPr>
          <w:rFonts w:ascii="標楷體" w:eastAsia="標楷體" w:hint="eastAsia"/>
          <w:sz w:val="28"/>
        </w:rPr>
        <w:t>辦理事項(由</w:t>
      </w:r>
      <w:r w:rsidRPr="000B4ECC">
        <w:rPr>
          <w:rFonts w:ascii="標楷體" w:eastAsia="標楷體" w:hint="eastAsia"/>
          <w:sz w:val="28"/>
        </w:rPr>
        <w:t>甲方</w:t>
      </w:r>
      <w:r w:rsidRPr="001B0806">
        <w:rPr>
          <w:rFonts w:ascii="標楷體" w:eastAsia="標楷體" w:hint="eastAsia"/>
          <w:sz w:val="28"/>
        </w:rPr>
        <w:t>於招標時載明，無者免填)：</w:t>
      </w:r>
      <w:r w:rsidRPr="001B0806">
        <w:rPr>
          <w:rFonts w:ascii="標楷體" w:eastAsia="標楷體" w:hint="eastAsia"/>
          <w:sz w:val="28"/>
          <w:u w:val="single"/>
        </w:rPr>
        <w:t xml:space="preserve">      </w:t>
      </w:r>
    </w:p>
    <w:p w14:paraId="2F4EF8C5" w14:textId="77777777" w:rsidR="00236D70" w:rsidRPr="00236D70" w:rsidRDefault="00543128" w:rsidP="00733033">
      <w:pPr>
        <w:numPr>
          <w:ilvl w:val="1"/>
          <w:numId w:val="3"/>
        </w:numPr>
        <w:tabs>
          <w:tab w:val="left" w:pos="1440"/>
          <w:tab w:val="num" w:pos="1500"/>
        </w:tabs>
        <w:spacing w:line="400" w:lineRule="exact"/>
        <w:ind w:left="1260"/>
        <w:jc w:val="both"/>
        <w:rPr>
          <w:rFonts w:ascii="標楷體" w:eastAsia="標楷體" w:hAnsi="標楷體"/>
          <w:color w:val="C00000"/>
          <w:sz w:val="28"/>
        </w:rPr>
      </w:pPr>
      <w:r w:rsidRPr="001C67DC">
        <w:rPr>
          <w:rFonts w:ascii="標楷體" w:eastAsia="標楷體" w:hAnsi="標楷體" w:hint="eastAsia"/>
          <w:sz w:val="28"/>
        </w:rPr>
        <w:t>乙方應給付之標的及工作事項：</w:t>
      </w:r>
    </w:p>
    <w:p w14:paraId="0F671614" w14:textId="53ECE16E" w:rsidR="00236D70" w:rsidRPr="00236D70" w:rsidRDefault="00236D70" w:rsidP="00236D70">
      <w:pPr>
        <w:numPr>
          <w:ilvl w:val="2"/>
          <w:numId w:val="3"/>
        </w:numPr>
        <w:tabs>
          <w:tab w:val="clear" w:pos="2551"/>
          <w:tab w:val="left" w:pos="1440"/>
        </w:tabs>
        <w:spacing w:line="400" w:lineRule="exact"/>
        <w:ind w:left="1843"/>
        <w:jc w:val="both"/>
        <w:rPr>
          <w:rFonts w:ascii="標楷體" w:eastAsia="標楷體" w:hAnsi="標楷體"/>
          <w:sz w:val="28"/>
          <w:u w:val="single"/>
        </w:rPr>
      </w:pPr>
      <w:r w:rsidRPr="00236D70">
        <w:rPr>
          <w:rFonts w:ascii="標楷體" w:eastAsia="標楷體" w:hint="eastAsia"/>
          <w:sz w:val="28"/>
          <w:u w:val="single"/>
        </w:rPr>
        <w:t>標的：「</w:t>
      </w:r>
      <w:r w:rsidR="007224E2" w:rsidRPr="007224E2">
        <w:rPr>
          <w:rFonts w:ascii="標楷體" w:eastAsia="標楷體" w:hint="eastAsia"/>
          <w:sz w:val="28"/>
          <w:u w:val="single"/>
        </w:rPr>
        <w:t>臺中捷運藍線建設計畫</w:t>
      </w:r>
      <w:r w:rsidR="00AA2266">
        <w:rPr>
          <w:rFonts w:ascii="標楷體" w:eastAsia="標楷體" w:hint="eastAsia"/>
          <w:sz w:val="28"/>
          <w:u w:val="single"/>
        </w:rPr>
        <w:t>BD03</w:t>
      </w:r>
      <w:r w:rsidR="007224E2" w:rsidRPr="007224E2">
        <w:rPr>
          <w:rFonts w:ascii="標楷體" w:eastAsia="標楷體" w:hint="eastAsia"/>
          <w:sz w:val="28"/>
          <w:u w:val="single"/>
        </w:rPr>
        <w:t>標細部設計及監</w:t>
      </w:r>
      <w:r w:rsidR="007224E2" w:rsidRPr="007224E2">
        <w:rPr>
          <w:rFonts w:ascii="標楷體" w:eastAsia="標楷體" w:hint="eastAsia"/>
          <w:sz w:val="28"/>
          <w:u w:val="single"/>
        </w:rPr>
        <w:lastRenderedPageBreak/>
        <w:t>造委託技術服務</w:t>
      </w:r>
      <w:r w:rsidRPr="00236D70">
        <w:rPr>
          <w:rFonts w:ascii="標楷體" w:eastAsia="標楷體" w:hint="eastAsia"/>
          <w:sz w:val="28"/>
          <w:u w:val="single"/>
        </w:rPr>
        <w:t>」案</w:t>
      </w:r>
      <w:r w:rsidR="0054635F">
        <w:rPr>
          <w:rFonts w:ascii="標楷體" w:eastAsia="標楷體" w:hint="eastAsia"/>
          <w:sz w:val="28"/>
          <w:u w:val="single"/>
        </w:rPr>
        <w:t>。</w:t>
      </w:r>
    </w:p>
    <w:p w14:paraId="00C6B863" w14:textId="77777777" w:rsidR="00236D70" w:rsidRPr="00236D70" w:rsidRDefault="00236D70" w:rsidP="00236D70">
      <w:pPr>
        <w:numPr>
          <w:ilvl w:val="2"/>
          <w:numId w:val="3"/>
        </w:numPr>
        <w:tabs>
          <w:tab w:val="clear" w:pos="2551"/>
          <w:tab w:val="left" w:pos="1440"/>
        </w:tabs>
        <w:spacing w:line="400" w:lineRule="exact"/>
        <w:ind w:left="1843"/>
        <w:jc w:val="both"/>
        <w:rPr>
          <w:rFonts w:ascii="標楷體" w:eastAsia="標楷體" w:hAnsi="標楷體"/>
          <w:sz w:val="28"/>
          <w:u w:val="single"/>
        </w:rPr>
      </w:pPr>
      <w:r w:rsidRPr="00236D70">
        <w:rPr>
          <w:rFonts w:ascii="標楷體" w:eastAsia="標楷體" w:hint="eastAsia"/>
          <w:sz w:val="28"/>
          <w:u w:val="single"/>
        </w:rPr>
        <w:t>工作事項主要包含：</w:t>
      </w:r>
    </w:p>
    <w:p w14:paraId="4197AE12" w14:textId="77777777" w:rsidR="00236D70" w:rsidRPr="00236D70" w:rsidRDefault="00236D70" w:rsidP="00236D70">
      <w:pPr>
        <w:numPr>
          <w:ilvl w:val="4"/>
          <w:numId w:val="3"/>
        </w:numPr>
        <w:tabs>
          <w:tab w:val="left" w:pos="1440"/>
        </w:tabs>
        <w:spacing w:line="400" w:lineRule="exact"/>
        <w:ind w:left="2268" w:hanging="360"/>
        <w:jc w:val="both"/>
        <w:rPr>
          <w:rFonts w:ascii="標楷體" w:eastAsia="標楷體" w:hAnsi="標楷體"/>
          <w:sz w:val="28"/>
          <w:u w:val="single"/>
        </w:rPr>
      </w:pPr>
      <w:r w:rsidRPr="00236D70">
        <w:rPr>
          <w:rFonts w:ascii="標楷體" w:eastAsia="標楷體" w:hint="eastAsia"/>
          <w:sz w:val="28"/>
          <w:u w:val="single"/>
        </w:rPr>
        <w:t>細部設計服務工作、補充測量與調查工作；</w:t>
      </w:r>
    </w:p>
    <w:p w14:paraId="2B987F09" w14:textId="215128D1" w:rsidR="00543128" w:rsidRPr="00236D70" w:rsidRDefault="00236D70" w:rsidP="00236D70">
      <w:pPr>
        <w:numPr>
          <w:ilvl w:val="4"/>
          <w:numId w:val="3"/>
        </w:numPr>
        <w:tabs>
          <w:tab w:val="left" w:pos="1440"/>
        </w:tabs>
        <w:spacing w:line="400" w:lineRule="exact"/>
        <w:ind w:left="2268" w:hanging="360"/>
        <w:jc w:val="both"/>
        <w:rPr>
          <w:rFonts w:ascii="標楷體" w:eastAsia="標楷體" w:hAnsi="標楷體"/>
          <w:sz w:val="28"/>
          <w:u w:val="single"/>
        </w:rPr>
      </w:pPr>
      <w:r w:rsidRPr="00236D70">
        <w:rPr>
          <w:rFonts w:ascii="標楷體" w:eastAsia="標楷體" w:hint="eastAsia"/>
          <w:sz w:val="28"/>
          <w:u w:val="single"/>
        </w:rPr>
        <w:t>施工監造服務工作。</w:t>
      </w:r>
    </w:p>
    <w:p w14:paraId="144E403C" w14:textId="2038F116" w:rsidR="00543128" w:rsidRPr="000B4ECC" w:rsidRDefault="00543128" w:rsidP="00733033">
      <w:pPr>
        <w:numPr>
          <w:ilvl w:val="1"/>
          <w:numId w:val="3"/>
        </w:numPr>
        <w:tabs>
          <w:tab w:val="left" w:pos="1440"/>
          <w:tab w:val="num" w:pos="1500"/>
        </w:tabs>
        <w:spacing w:line="400" w:lineRule="exact"/>
        <w:ind w:left="1260"/>
        <w:jc w:val="both"/>
        <w:rPr>
          <w:rFonts w:ascii="標楷體" w:eastAsia="標楷體" w:hAnsi="標楷體"/>
          <w:sz w:val="28"/>
          <w:u w:val="single"/>
        </w:rPr>
      </w:pPr>
      <w:r w:rsidRPr="000B4ECC">
        <w:rPr>
          <w:rFonts w:ascii="標楷體" w:eastAsia="標楷體" w:hint="eastAsia"/>
          <w:sz w:val="28"/>
        </w:rPr>
        <w:t>其他：</w:t>
      </w:r>
      <w:r w:rsidR="00236D70" w:rsidRPr="00236D70">
        <w:rPr>
          <w:rFonts w:ascii="標楷體" w:eastAsia="標楷體" w:hint="eastAsia"/>
          <w:sz w:val="28"/>
          <w:u w:val="single"/>
        </w:rPr>
        <w:t>相關契約文件另詳契約書附件一「機關需求書」、附件二「服務範疇」、附件三「送審文件清單及時程」</w:t>
      </w:r>
      <w:r w:rsidR="00130A2A">
        <w:rPr>
          <w:rFonts w:ascii="標楷體" w:eastAsia="標楷體" w:hint="eastAsia"/>
          <w:sz w:val="28"/>
          <w:u w:val="single"/>
        </w:rPr>
        <w:t>等</w:t>
      </w:r>
      <w:r w:rsidR="00236D70" w:rsidRPr="00236D70">
        <w:rPr>
          <w:rFonts w:ascii="標楷體" w:eastAsia="標楷體" w:hint="eastAsia"/>
          <w:sz w:val="28"/>
          <w:u w:val="single"/>
        </w:rPr>
        <w:t>相關契約文件</w:t>
      </w:r>
      <w:r w:rsidRPr="000B4ECC">
        <w:rPr>
          <w:rFonts w:ascii="標楷體" w:eastAsia="標楷體" w:hAnsi="標楷體" w:hint="eastAsia"/>
          <w:sz w:val="28"/>
        </w:rPr>
        <w:t>（</w:t>
      </w:r>
      <w:r w:rsidRPr="000B4ECC">
        <w:rPr>
          <w:rFonts w:ascii="標楷體" w:eastAsia="標楷體" w:hint="eastAsia"/>
          <w:sz w:val="28"/>
        </w:rPr>
        <w:t>由甲方於招標時載明，</w:t>
      </w:r>
      <w:r w:rsidRPr="000B4ECC">
        <w:rPr>
          <w:rFonts w:ascii="標楷體" w:eastAsia="標楷體" w:hAnsi="標楷體" w:hint="eastAsia"/>
          <w:sz w:val="28"/>
        </w:rPr>
        <w:t>如由乙方提供服務，甲方應另行支付費用）</w:t>
      </w:r>
    </w:p>
    <w:p w14:paraId="30101421" w14:textId="64217EE2" w:rsidR="00543128" w:rsidRPr="00845ED9" w:rsidRDefault="00543128" w:rsidP="00733033">
      <w:pPr>
        <w:pStyle w:val="112pt"/>
        <w:numPr>
          <w:ilvl w:val="0"/>
          <w:numId w:val="1"/>
        </w:numPr>
        <w:tabs>
          <w:tab w:val="clear" w:pos="960"/>
          <w:tab w:val="num" w:pos="1200"/>
        </w:tabs>
        <w:jc w:val="both"/>
        <w:rPr>
          <w:rFonts w:ascii="標楷體" w:hAnsi="標楷體"/>
          <w:b w:val="0"/>
        </w:rPr>
      </w:pPr>
      <w:bookmarkStart w:id="3" w:name="_Toc148456951"/>
      <w:r w:rsidRPr="00845ED9">
        <w:rPr>
          <w:rFonts w:ascii="標楷體" w:hAnsi="標楷體" w:hint="eastAsia"/>
          <w:b w:val="0"/>
        </w:rPr>
        <w:t>契約價金之給付</w:t>
      </w:r>
      <w:bookmarkEnd w:id="3"/>
    </w:p>
    <w:p w14:paraId="73E0F380" w14:textId="77777777" w:rsidR="00543128" w:rsidRPr="001B0806" w:rsidRDefault="00543128" w:rsidP="00733033">
      <w:pPr>
        <w:numPr>
          <w:ilvl w:val="0"/>
          <w:numId w:val="5"/>
        </w:numPr>
        <w:tabs>
          <w:tab w:val="clear" w:pos="1180"/>
          <w:tab w:val="num" w:pos="1500"/>
        </w:tabs>
        <w:spacing w:line="400" w:lineRule="exact"/>
        <w:ind w:hanging="640"/>
        <w:jc w:val="both"/>
        <w:textDirection w:val="lrTbV"/>
        <w:rPr>
          <w:rFonts w:ascii="標楷體" w:eastAsia="標楷體" w:hAnsi="標楷體"/>
          <w:sz w:val="28"/>
        </w:rPr>
      </w:pPr>
      <w:r w:rsidRPr="001B0806">
        <w:rPr>
          <w:rFonts w:ascii="標楷體" w:eastAsia="標楷體" w:hAnsi="標楷體" w:hint="eastAsia"/>
          <w:sz w:val="28"/>
        </w:rPr>
        <w:t>契約價金結算方式：</w:t>
      </w:r>
    </w:p>
    <w:p w14:paraId="17EA7A93" w14:textId="748C85CF" w:rsidR="00517458" w:rsidRPr="00A42816" w:rsidRDefault="00517458" w:rsidP="00733033">
      <w:pPr>
        <w:numPr>
          <w:ilvl w:val="5"/>
          <w:numId w:val="1"/>
        </w:numPr>
        <w:tabs>
          <w:tab w:val="left" w:pos="1080"/>
          <w:tab w:val="left" w:pos="1440"/>
          <w:tab w:val="num" w:pos="2040"/>
        </w:tabs>
        <w:spacing w:line="400" w:lineRule="exact"/>
        <w:ind w:left="1800" w:hanging="900"/>
        <w:jc w:val="both"/>
        <w:rPr>
          <w:rFonts w:ascii="標楷體" w:eastAsia="標楷體" w:hAnsi="標楷體"/>
          <w:strike/>
          <w:sz w:val="28"/>
        </w:rPr>
      </w:pPr>
      <w:r w:rsidRPr="00A42816">
        <w:rPr>
          <w:rFonts w:ascii="標楷體" w:eastAsia="標楷體" w:hAnsi="標楷體" w:hint="eastAsia"/>
          <w:strike/>
          <w:sz w:val="28"/>
        </w:rPr>
        <w:t>履約標的如涉可行性研究</w:t>
      </w:r>
      <w:r w:rsidR="00543128" w:rsidRPr="00A42816">
        <w:rPr>
          <w:rFonts w:ascii="標楷體" w:eastAsia="標楷體" w:hAnsi="標楷體" w:hint="eastAsia"/>
          <w:strike/>
          <w:sz w:val="28"/>
        </w:rPr>
        <w:t>者</w:t>
      </w:r>
      <w:r w:rsidRPr="00A42816">
        <w:rPr>
          <w:rFonts w:ascii="標楷體" w:eastAsia="標楷體" w:hAnsi="標楷體" w:hint="eastAsia"/>
          <w:strike/>
          <w:sz w:val="28"/>
        </w:rPr>
        <w:t>（由</w:t>
      </w:r>
      <w:r w:rsidR="00543128" w:rsidRPr="00A42816">
        <w:rPr>
          <w:rFonts w:ascii="標楷體" w:eastAsia="標楷體" w:hAnsi="標楷體" w:hint="eastAsia"/>
          <w:strike/>
          <w:sz w:val="28"/>
        </w:rPr>
        <w:t>甲方</w:t>
      </w:r>
      <w:r w:rsidRPr="00A42816">
        <w:rPr>
          <w:rFonts w:ascii="標楷體" w:eastAsia="標楷體" w:hAnsi="標楷體" w:hint="eastAsia"/>
          <w:strike/>
          <w:sz w:val="28"/>
        </w:rPr>
        <w:t>擇一於招標時載明）：</w:t>
      </w:r>
    </w:p>
    <w:p w14:paraId="1B57136C" w14:textId="77777777" w:rsidR="00543128" w:rsidRPr="001C67DC" w:rsidRDefault="00543128" w:rsidP="003B0221">
      <w:pPr>
        <w:spacing w:line="400" w:lineRule="exact"/>
        <w:ind w:leftChars="31" w:left="74" w:firstLineChars="600" w:firstLine="1680"/>
        <w:jc w:val="both"/>
        <w:textDirection w:val="lrTbV"/>
        <w:rPr>
          <w:rFonts w:ascii="標楷體" w:eastAsia="標楷體" w:hAnsi="標楷體"/>
          <w:strike/>
          <w:sz w:val="28"/>
        </w:rPr>
      </w:pPr>
      <w:r w:rsidRPr="001C67DC">
        <w:rPr>
          <w:rFonts w:ascii="標楷體" w:eastAsia="標楷體" w:hAnsi="標楷體" w:hint="eastAsia"/>
          <w:strike/>
          <w:sz w:val="28"/>
        </w:rPr>
        <w:t>□總包價法</w:t>
      </w:r>
    </w:p>
    <w:p w14:paraId="7690C49D" w14:textId="77777777" w:rsidR="00543128" w:rsidRPr="001C67DC" w:rsidRDefault="00543128" w:rsidP="003B0221">
      <w:pPr>
        <w:spacing w:line="400" w:lineRule="exact"/>
        <w:ind w:leftChars="31" w:left="74" w:firstLineChars="600" w:firstLine="1680"/>
        <w:jc w:val="both"/>
        <w:textDirection w:val="lrTbV"/>
        <w:rPr>
          <w:rFonts w:ascii="標楷體" w:eastAsia="標楷體" w:hAnsi="標楷體"/>
          <w:strike/>
          <w:sz w:val="28"/>
        </w:rPr>
      </w:pPr>
      <w:r w:rsidRPr="001C67DC">
        <w:rPr>
          <w:rFonts w:ascii="標楷體" w:eastAsia="標楷體" w:hAnsi="標楷體" w:hint="eastAsia"/>
          <w:strike/>
          <w:sz w:val="28"/>
        </w:rPr>
        <w:t>□服務成本加公費法</w:t>
      </w:r>
    </w:p>
    <w:p w14:paraId="2AD3A596" w14:textId="77777777" w:rsidR="00A06C0D" w:rsidRPr="001C67DC" w:rsidRDefault="00517458" w:rsidP="003B0221">
      <w:pPr>
        <w:spacing w:line="400" w:lineRule="exact"/>
        <w:ind w:leftChars="31" w:left="74" w:firstLineChars="600" w:firstLine="1680"/>
        <w:jc w:val="both"/>
        <w:textDirection w:val="lrTbV"/>
        <w:rPr>
          <w:rFonts w:ascii="標楷體" w:eastAsia="標楷體" w:hAnsi="標楷體"/>
          <w:strike/>
          <w:sz w:val="28"/>
        </w:rPr>
      </w:pPr>
      <w:r w:rsidRPr="001C67DC">
        <w:rPr>
          <w:rFonts w:ascii="標楷體" w:eastAsia="標楷體" w:hAnsi="標楷體" w:hint="eastAsia"/>
          <w:strike/>
          <w:sz w:val="28"/>
        </w:rPr>
        <w:t>□按月、按日或按時計酬法</w:t>
      </w:r>
    </w:p>
    <w:p w14:paraId="14842A5C" w14:textId="77777777" w:rsidR="00517458" w:rsidRPr="00A42816" w:rsidRDefault="00517458" w:rsidP="00733033">
      <w:pPr>
        <w:numPr>
          <w:ilvl w:val="5"/>
          <w:numId w:val="1"/>
        </w:numPr>
        <w:tabs>
          <w:tab w:val="left" w:pos="1080"/>
          <w:tab w:val="left" w:pos="1440"/>
          <w:tab w:val="num" w:pos="2040"/>
        </w:tabs>
        <w:spacing w:line="400" w:lineRule="exact"/>
        <w:ind w:left="1800" w:hanging="900"/>
        <w:jc w:val="both"/>
        <w:rPr>
          <w:rFonts w:ascii="標楷體" w:eastAsia="標楷體" w:hAnsi="標楷體"/>
          <w:strike/>
          <w:sz w:val="28"/>
        </w:rPr>
      </w:pPr>
      <w:r w:rsidRPr="00A42816">
        <w:rPr>
          <w:rFonts w:ascii="標楷體" w:eastAsia="標楷體" w:hAnsi="標楷體" w:hint="eastAsia"/>
          <w:strike/>
          <w:sz w:val="28"/>
        </w:rPr>
        <w:t>履約標的如涉規劃者（由甲方擇一於招標時載明）：</w:t>
      </w:r>
    </w:p>
    <w:p w14:paraId="196D23A9" w14:textId="79B3DFBE" w:rsidR="00517458" w:rsidRPr="00A42816" w:rsidRDefault="00A42816" w:rsidP="003B0221">
      <w:pPr>
        <w:spacing w:line="400" w:lineRule="exact"/>
        <w:ind w:leftChars="31" w:left="74" w:firstLineChars="600" w:firstLine="1680"/>
        <w:jc w:val="both"/>
        <w:textDirection w:val="lrTbV"/>
        <w:rPr>
          <w:rFonts w:ascii="標楷體" w:eastAsia="標楷體" w:hAnsi="標楷體"/>
          <w:strike/>
          <w:sz w:val="28"/>
        </w:rPr>
      </w:pPr>
      <w:r w:rsidRPr="00A42816">
        <w:rPr>
          <w:rFonts w:ascii="標楷體" w:eastAsia="標楷體" w:hAnsi="標楷體" w:hint="eastAsia"/>
          <w:strike/>
          <w:sz w:val="28"/>
        </w:rPr>
        <w:t>□</w:t>
      </w:r>
      <w:r w:rsidR="00517458" w:rsidRPr="00A42816">
        <w:rPr>
          <w:rFonts w:ascii="標楷體" w:eastAsia="標楷體" w:hAnsi="標楷體" w:hint="eastAsia"/>
          <w:strike/>
          <w:sz w:val="28"/>
        </w:rPr>
        <w:t>總包價法</w:t>
      </w:r>
    </w:p>
    <w:p w14:paraId="0AFDBE19" w14:textId="77777777" w:rsidR="00517458" w:rsidRPr="00A42816" w:rsidRDefault="00517458" w:rsidP="003B0221">
      <w:pPr>
        <w:spacing w:line="400" w:lineRule="exact"/>
        <w:ind w:leftChars="31" w:left="74" w:firstLineChars="600" w:firstLine="1680"/>
        <w:jc w:val="both"/>
        <w:textDirection w:val="lrTbV"/>
        <w:rPr>
          <w:rFonts w:ascii="標楷體" w:eastAsia="標楷體" w:hAnsi="標楷體"/>
          <w:strike/>
          <w:sz w:val="28"/>
        </w:rPr>
      </w:pPr>
      <w:r w:rsidRPr="00A42816">
        <w:rPr>
          <w:rFonts w:ascii="標楷體" w:eastAsia="標楷體" w:hAnsi="標楷體" w:hint="eastAsia"/>
          <w:strike/>
          <w:sz w:val="28"/>
        </w:rPr>
        <w:t>□建造費用百分比法</w:t>
      </w:r>
    </w:p>
    <w:p w14:paraId="4372854C" w14:textId="77777777" w:rsidR="00517458" w:rsidRPr="00A42816" w:rsidRDefault="00517458" w:rsidP="003B0221">
      <w:pPr>
        <w:spacing w:line="400" w:lineRule="exact"/>
        <w:ind w:leftChars="31" w:left="74" w:firstLineChars="600" w:firstLine="1680"/>
        <w:jc w:val="both"/>
        <w:textDirection w:val="lrTbV"/>
        <w:rPr>
          <w:rFonts w:ascii="標楷體" w:eastAsia="標楷體" w:hAnsi="標楷體"/>
          <w:strike/>
          <w:sz w:val="28"/>
        </w:rPr>
      </w:pPr>
      <w:r w:rsidRPr="00A42816">
        <w:rPr>
          <w:rFonts w:ascii="標楷體" w:eastAsia="標楷體" w:hAnsi="標楷體" w:hint="eastAsia"/>
          <w:strike/>
          <w:sz w:val="28"/>
        </w:rPr>
        <w:t>□服務成本加公費法</w:t>
      </w:r>
    </w:p>
    <w:p w14:paraId="1B7081A3" w14:textId="77777777" w:rsidR="00517458" w:rsidRPr="00A42816" w:rsidRDefault="00517458" w:rsidP="003B0221">
      <w:pPr>
        <w:spacing w:line="400" w:lineRule="exact"/>
        <w:ind w:leftChars="31" w:left="74" w:firstLineChars="600" w:firstLine="1680"/>
        <w:jc w:val="both"/>
        <w:rPr>
          <w:rFonts w:ascii="標楷體" w:eastAsia="標楷體" w:hAnsi="標楷體"/>
          <w:strike/>
          <w:sz w:val="28"/>
        </w:rPr>
      </w:pPr>
      <w:r w:rsidRPr="00A42816">
        <w:rPr>
          <w:rFonts w:ascii="標楷體" w:eastAsia="標楷體" w:hAnsi="標楷體" w:hint="eastAsia"/>
          <w:strike/>
          <w:sz w:val="28"/>
        </w:rPr>
        <w:t>□按月、按日或按時計酬法</w:t>
      </w:r>
    </w:p>
    <w:p w14:paraId="462A1990" w14:textId="4E2B0CC3" w:rsidR="00517458" w:rsidRPr="00DB08FD" w:rsidRDefault="00517458" w:rsidP="00733033">
      <w:pPr>
        <w:numPr>
          <w:ilvl w:val="5"/>
          <w:numId w:val="1"/>
        </w:numPr>
        <w:tabs>
          <w:tab w:val="left" w:pos="1080"/>
          <w:tab w:val="left" w:pos="1440"/>
          <w:tab w:val="num" w:pos="2040"/>
        </w:tabs>
        <w:spacing w:line="400" w:lineRule="exact"/>
        <w:ind w:left="1800" w:hanging="900"/>
        <w:jc w:val="both"/>
        <w:rPr>
          <w:rFonts w:ascii="標楷體" w:eastAsia="標楷體" w:hAnsi="標楷體"/>
          <w:sz w:val="28"/>
        </w:rPr>
      </w:pPr>
      <w:r w:rsidRPr="00DB08FD">
        <w:rPr>
          <w:rFonts w:ascii="標楷體" w:eastAsia="標楷體" w:hAnsi="標楷體" w:hint="eastAsia"/>
          <w:sz w:val="28"/>
        </w:rPr>
        <w:t>履約標的如涉</w:t>
      </w:r>
      <w:r w:rsidRPr="000B4ECC">
        <w:rPr>
          <w:rFonts w:ascii="標楷體" w:eastAsia="標楷體" w:hAnsi="標楷體" w:hint="eastAsia"/>
          <w:sz w:val="28"/>
        </w:rPr>
        <w:t>設計者</w:t>
      </w:r>
      <w:r w:rsidRPr="00DB08FD">
        <w:rPr>
          <w:rFonts w:ascii="標楷體" w:eastAsia="標楷體" w:hAnsi="標楷體" w:hint="eastAsia"/>
          <w:sz w:val="28"/>
        </w:rPr>
        <w:t>（由</w:t>
      </w:r>
      <w:r w:rsidRPr="000B4ECC">
        <w:rPr>
          <w:rFonts w:ascii="標楷體" w:eastAsia="標楷體" w:hAnsi="標楷體" w:hint="eastAsia"/>
          <w:sz w:val="28"/>
        </w:rPr>
        <w:t>甲方</w:t>
      </w:r>
      <w:r w:rsidRPr="00DB08FD">
        <w:rPr>
          <w:rFonts w:ascii="標楷體" w:eastAsia="標楷體" w:hAnsi="標楷體" w:hint="eastAsia"/>
          <w:sz w:val="28"/>
        </w:rPr>
        <w:t>擇一於招標時載明）：</w:t>
      </w:r>
    </w:p>
    <w:p w14:paraId="582390DD" w14:textId="3B8A275C" w:rsidR="00517458" w:rsidRPr="001B0806" w:rsidRDefault="00724162" w:rsidP="003B0221">
      <w:pPr>
        <w:spacing w:line="400" w:lineRule="exact"/>
        <w:ind w:leftChars="31" w:left="74" w:firstLineChars="600" w:firstLine="1680"/>
        <w:jc w:val="both"/>
        <w:textDirection w:val="lrTbV"/>
        <w:rPr>
          <w:rFonts w:ascii="標楷體" w:eastAsia="標楷體" w:hAnsi="標楷體"/>
          <w:sz w:val="28"/>
        </w:rPr>
      </w:pPr>
      <w:r w:rsidRPr="001B0806">
        <w:rPr>
          <w:rFonts w:ascii="標楷體" w:eastAsia="標楷體" w:hAnsi="標楷體" w:hint="eastAsia"/>
          <w:sz w:val="28"/>
        </w:rPr>
        <w:t>■</w:t>
      </w:r>
      <w:r w:rsidR="00517458" w:rsidRPr="001B0806">
        <w:rPr>
          <w:rFonts w:ascii="標楷體" w:eastAsia="標楷體" w:hAnsi="標楷體" w:hint="eastAsia"/>
          <w:sz w:val="28"/>
        </w:rPr>
        <w:t>總包價法</w:t>
      </w:r>
    </w:p>
    <w:p w14:paraId="6779492C" w14:textId="77777777" w:rsidR="00517458" w:rsidRPr="001B0806" w:rsidRDefault="00724162" w:rsidP="003B0221">
      <w:pPr>
        <w:spacing w:line="400" w:lineRule="exact"/>
        <w:ind w:leftChars="31" w:left="74" w:firstLineChars="600" w:firstLine="1680"/>
        <w:jc w:val="both"/>
        <w:textDirection w:val="lrTbV"/>
        <w:rPr>
          <w:rFonts w:ascii="標楷體" w:eastAsia="標楷體" w:hAnsi="標楷體"/>
          <w:sz w:val="28"/>
        </w:rPr>
      </w:pPr>
      <w:r w:rsidRPr="001B0806">
        <w:rPr>
          <w:rFonts w:ascii="標楷體" w:eastAsia="標楷體" w:hAnsi="標楷體" w:hint="eastAsia"/>
          <w:sz w:val="28"/>
        </w:rPr>
        <w:t>□</w:t>
      </w:r>
      <w:r w:rsidR="00517458" w:rsidRPr="001B0806">
        <w:rPr>
          <w:rFonts w:ascii="標楷體" w:eastAsia="標楷體" w:hAnsi="標楷體" w:hint="eastAsia"/>
          <w:sz w:val="28"/>
        </w:rPr>
        <w:t>建造費用百分比法</w:t>
      </w:r>
    </w:p>
    <w:p w14:paraId="32F9037D" w14:textId="77777777" w:rsidR="00517458" w:rsidRPr="001B0806" w:rsidRDefault="00517458" w:rsidP="003B0221">
      <w:pPr>
        <w:spacing w:line="400" w:lineRule="exact"/>
        <w:ind w:leftChars="31" w:left="74" w:firstLineChars="600" w:firstLine="1680"/>
        <w:jc w:val="both"/>
        <w:textDirection w:val="lrTbV"/>
        <w:rPr>
          <w:rFonts w:ascii="標楷體" w:eastAsia="標楷體" w:hAnsi="標楷體"/>
          <w:sz w:val="28"/>
        </w:rPr>
      </w:pPr>
      <w:r w:rsidRPr="001B0806">
        <w:rPr>
          <w:rFonts w:ascii="標楷體" w:eastAsia="標楷體" w:hAnsi="標楷體" w:hint="eastAsia"/>
          <w:sz w:val="28"/>
        </w:rPr>
        <w:t>□服務成本加公費法</w:t>
      </w:r>
    </w:p>
    <w:p w14:paraId="16079879" w14:textId="77777777" w:rsidR="00517458" w:rsidRPr="001B0806" w:rsidRDefault="00517458" w:rsidP="003B0221">
      <w:pPr>
        <w:spacing w:line="400" w:lineRule="exact"/>
        <w:ind w:leftChars="31" w:left="74" w:firstLineChars="600" w:firstLine="1680"/>
        <w:jc w:val="both"/>
        <w:rPr>
          <w:rFonts w:ascii="標楷體" w:eastAsia="標楷體" w:hAnsi="標楷體"/>
          <w:sz w:val="28"/>
        </w:rPr>
      </w:pPr>
      <w:r w:rsidRPr="001B0806">
        <w:rPr>
          <w:rFonts w:ascii="標楷體" w:eastAsia="標楷體" w:hAnsi="標楷體" w:hint="eastAsia"/>
          <w:sz w:val="28"/>
        </w:rPr>
        <w:t>□按月、按日或按時計酬法</w:t>
      </w:r>
    </w:p>
    <w:p w14:paraId="4CA66A5F" w14:textId="77777777" w:rsidR="00517458" w:rsidRPr="00A42816" w:rsidRDefault="00517458" w:rsidP="00733033">
      <w:pPr>
        <w:numPr>
          <w:ilvl w:val="5"/>
          <w:numId w:val="1"/>
        </w:numPr>
        <w:tabs>
          <w:tab w:val="left" w:pos="1080"/>
          <w:tab w:val="left" w:pos="1440"/>
          <w:tab w:val="num" w:pos="2040"/>
        </w:tabs>
        <w:spacing w:line="400" w:lineRule="exact"/>
        <w:ind w:left="1800" w:hanging="900"/>
        <w:jc w:val="both"/>
        <w:rPr>
          <w:rFonts w:ascii="標楷體" w:eastAsia="標楷體" w:hAnsi="標楷體"/>
          <w:sz w:val="28"/>
        </w:rPr>
      </w:pPr>
      <w:r w:rsidRPr="00A42816">
        <w:rPr>
          <w:rFonts w:ascii="標楷體" w:eastAsia="標楷體" w:hAnsi="標楷體" w:hint="eastAsia"/>
          <w:sz w:val="28"/>
        </w:rPr>
        <w:t>履約標的如涉監造者（由甲方擇一於招標時載明）：</w:t>
      </w:r>
    </w:p>
    <w:p w14:paraId="274BA949" w14:textId="50344D11" w:rsidR="00517458" w:rsidRPr="00A42816" w:rsidRDefault="00DB7A6B" w:rsidP="003B0221">
      <w:pPr>
        <w:spacing w:line="400" w:lineRule="exact"/>
        <w:ind w:leftChars="31" w:left="74" w:firstLineChars="600" w:firstLine="1680"/>
        <w:jc w:val="both"/>
        <w:textDirection w:val="lrTbV"/>
        <w:rPr>
          <w:rFonts w:ascii="標楷體" w:eastAsia="標楷體" w:hAnsi="標楷體"/>
          <w:sz w:val="28"/>
        </w:rPr>
      </w:pPr>
      <w:r w:rsidRPr="00A42816">
        <w:rPr>
          <w:rFonts w:ascii="標楷體" w:eastAsia="標楷體" w:hAnsi="標楷體" w:hint="eastAsia"/>
          <w:sz w:val="28"/>
        </w:rPr>
        <w:t>□</w:t>
      </w:r>
      <w:r w:rsidR="00517458" w:rsidRPr="00A42816">
        <w:rPr>
          <w:rFonts w:ascii="標楷體" w:eastAsia="標楷體" w:hAnsi="標楷體" w:hint="eastAsia"/>
          <w:sz w:val="28"/>
        </w:rPr>
        <w:t>總包價法</w:t>
      </w:r>
    </w:p>
    <w:p w14:paraId="1CAA2924" w14:textId="239EF5FF" w:rsidR="00517458" w:rsidRPr="00A42816" w:rsidRDefault="00DB7A6B" w:rsidP="003B0221">
      <w:pPr>
        <w:spacing w:line="400" w:lineRule="exact"/>
        <w:ind w:leftChars="31" w:left="74" w:firstLineChars="600" w:firstLine="1680"/>
        <w:jc w:val="both"/>
        <w:textDirection w:val="lrTbV"/>
        <w:rPr>
          <w:rFonts w:ascii="標楷體" w:eastAsia="標楷體" w:hAnsi="標楷體"/>
          <w:sz w:val="28"/>
        </w:rPr>
      </w:pPr>
      <w:r w:rsidRPr="001B0806">
        <w:rPr>
          <w:rFonts w:ascii="標楷體" w:eastAsia="標楷體" w:hAnsi="標楷體" w:hint="eastAsia"/>
          <w:sz w:val="28"/>
        </w:rPr>
        <w:t>■</w:t>
      </w:r>
      <w:r w:rsidR="00517458" w:rsidRPr="00A42816">
        <w:rPr>
          <w:rFonts w:ascii="標楷體" w:eastAsia="標楷體" w:hAnsi="標楷體" w:hint="eastAsia"/>
          <w:sz w:val="28"/>
        </w:rPr>
        <w:t>建造費用百分比法</w:t>
      </w:r>
    </w:p>
    <w:p w14:paraId="46F918D4" w14:textId="77777777" w:rsidR="00517458" w:rsidRPr="00A42816" w:rsidRDefault="00517458" w:rsidP="003B0221">
      <w:pPr>
        <w:spacing w:line="400" w:lineRule="exact"/>
        <w:ind w:leftChars="31" w:left="74" w:firstLineChars="600" w:firstLine="1680"/>
        <w:jc w:val="both"/>
        <w:textDirection w:val="lrTbV"/>
        <w:rPr>
          <w:rFonts w:ascii="標楷體" w:eastAsia="標楷體" w:hAnsi="標楷體"/>
          <w:sz w:val="28"/>
        </w:rPr>
      </w:pPr>
      <w:r w:rsidRPr="00A42816">
        <w:rPr>
          <w:rFonts w:ascii="標楷體" w:eastAsia="標楷體" w:hAnsi="標楷體" w:hint="eastAsia"/>
          <w:sz w:val="28"/>
        </w:rPr>
        <w:t>□服務成本加公費法</w:t>
      </w:r>
    </w:p>
    <w:p w14:paraId="5D3A532F" w14:textId="77777777" w:rsidR="00517458" w:rsidRPr="00A42816" w:rsidRDefault="00517458" w:rsidP="003B0221">
      <w:pPr>
        <w:spacing w:line="400" w:lineRule="exact"/>
        <w:ind w:leftChars="31" w:left="74" w:firstLineChars="600" w:firstLine="1680"/>
        <w:jc w:val="both"/>
        <w:rPr>
          <w:rFonts w:ascii="標楷體" w:eastAsia="標楷體" w:hAnsi="標楷體"/>
          <w:sz w:val="28"/>
        </w:rPr>
      </w:pPr>
      <w:r w:rsidRPr="00A42816">
        <w:rPr>
          <w:rFonts w:ascii="標楷體" w:eastAsia="標楷體" w:hAnsi="標楷體" w:hint="eastAsia"/>
          <w:sz w:val="28"/>
        </w:rPr>
        <w:t>□按月、按日或按時計酬法</w:t>
      </w:r>
    </w:p>
    <w:p w14:paraId="21960792" w14:textId="77777777" w:rsidR="00543128" w:rsidRPr="00A42816" w:rsidRDefault="00543128" w:rsidP="00733033">
      <w:pPr>
        <w:numPr>
          <w:ilvl w:val="5"/>
          <w:numId w:val="1"/>
        </w:numPr>
        <w:tabs>
          <w:tab w:val="left" w:pos="1080"/>
          <w:tab w:val="left" w:pos="1440"/>
          <w:tab w:val="num" w:pos="2040"/>
        </w:tabs>
        <w:spacing w:line="400" w:lineRule="exact"/>
        <w:ind w:left="1800" w:hanging="900"/>
        <w:jc w:val="both"/>
        <w:rPr>
          <w:rFonts w:ascii="標楷體" w:eastAsia="標楷體" w:hAnsi="標楷體"/>
          <w:strike/>
          <w:sz w:val="28"/>
        </w:rPr>
      </w:pPr>
      <w:r w:rsidRPr="00A42816">
        <w:rPr>
          <w:rFonts w:ascii="標楷體" w:eastAsia="標楷體" w:hAnsi="標楷體" w:hint="eastAsia"/>
          <w:strike/>
          <w:sz w:val="28"/>
        </w:rPr>
        <w:t>履約標的如涉前條其他服務項目，甲方另行支付費用（由甲方擇一於招標時載明）：</w:t>
      </w:r>
    </w:p>
    <w:p w14:paraId="13AD292F" w14:textId="77777777" w:rsidR="00543128" w:rsidRPr="00A42816" w:rsidRDefault="00543128" w:rsidP="00561485">
      <w:pPr>
        <w:spacing w:line="400" w:lineRule="exact"/>
        <w:ind w:leftChars="563" w:left="1351" w:firstLineChars="157" w:firstLine="440"/>
        <w:rPr>
          <w:rFonts w:ascii="標楷體" w:eastAsia="標楷體" w:hAnsi="標楷體"/>
          <w:strike/>
          <w:sz w:val="28"/>
        </w:rPr>
      </w:pPr>
      <w:r w:rsidRPr="00A42816">
        <w:rPr>
          <w:rFonts w:ascii="標楷體" w:eastAsia="標楷體" w:hAnsi="標楷體" w:hint="eastAsia"/>
          <w:strike/>
          <w:sz w:val="28"/>
        </w:rPr>
        <w:t>□總包價法</w:t>
      </w:r>
    </w:p>
    <w:p w14:paraId="7511ABF0" w14:textId="77777777" w:rsidR="00543128" w:rsidRPr="00A42816" w:rsidRDefault="00543128" w:rsidP="00561485">
      <w:pPr>
        <w:spacing w:line="400" w:lineRule="exact"/>
        <w:ind w:leftChars="563" w:left="1351" w:firstLineChars="157" w:firstLine="440"/>
        <w:rPr>
          <w:rFonts w:ascii="標楷體" w:eastAsia="標楷體" w:hAnsi="標楷體"/>
          <w:strike/>
          <w:sz w:val="28"/>
        </w:rPr>
      </w:pPr>
      <w:r w:rsidRPr="00A42816">
        <w:rPr>
          <w:rFonts w:ascii="標楷體" w:eastAsia="標楷體" w:hAnsi="標楷體" w:hint="eastAsia"/>
          <w:strike/>
          <w:sz w:val="28"/>
        </w:rPr>
        <w:t>□服務成本加公費法</w:t>
      </w:r>
    </w:p>
    <w:p w14:paraId="41FE1B69" w14:textId="77777777" w:rsidR="00517458" w:rsidRPr="00A42816" w:rsidRDefault="00517458" w:rsidP="00561485">
      <w:pPr>
        <w:spacing w:line="400" w:lineRule="exact"/>
        <w:ind w:leftChars="563" w:left="1351" w:firstLineChars="157" w:firstLine="440"/>
        <w:rPr>
          <w:rFonts w:ascii="標楷體" w:eastAsia="標楷體" w:hAnsi="標楷體"/>
          <w:strike/>
          <w:sz w:val="28"/>
        </w:rPr>
      </w:pPr>
      <w:r w:rsidRPr="00A42816">
        <w:rPr>
          <w:rFonts w:ascii="標楷體" w:eastAsia="標楷體" w:hAnsi="標楷體" w:hint="eastAsia"/>
          <w:strike/>
          <w:sz w:val="28"/>
        </w:rPr>
        <w:lastRenderedPageBreak/>
        <w:t>□按月、按日或按時計酬法</w:t>
      </w:r>
    </w:p>
    <w:p w14:paraId="3C710710" w14:textId="77777777" w:rsidR="00543128" w:rsidRPr="001B0806" w:rsidRDefault="00543128" w:rsidP="00733033">
      <w:pPr>
        <w:numPr>
          <w:ilvl w:val="0"/>
          <w:numId w:val="5"/>
        </w:numPr>
        <w:tabs>
          <w:tab w:val="clear" w:pos="1180"/>
          <w:tab w:val="num" w:pos="1500"/>
        </w:tabs>
        <w:spacing w:line="400" w:lineRule="exact"/>
        <w:ind w:hanging="640"/>
        <w:jc w:val="both"/>
        <w:textDirection w:val="lrTbV"/>
        <w:rPr>
          <w:rFonts w:ascii="標楷體" w:eastAsia="標楷體" w:hAnsi="標楷體"/>
          <w:sz w:val="28"/>
        </w:rPr>
      </w:pPr>
      <w:r w:rsidRPr="001B0806">
        <w:rPr>
          <w:rFonts w:ascii="標楷體" w:eastAsia="標楷體" w:hAnsi="標楷體" w:hint="eastAsia"/>
          <w:sz w:val="28"/>
        </w:rPr>
        <w:t>計價方式：</w:t>
      </w:r>
    </w:p>
    <w:p w14:paraId="0F006CF5" w14:textId="5EB3EC76" w:rsidR="00543128" w:rsidRPr="001B0806" w:rsidRDefault="00543128" w:rsidP="003407D9">
      <w:pPr>
        <w:tabs>
          <w:tab w:val="left" w:pos="1134"/>
          <w:tab w:val="left" w:pos="1620"/>
          <w:tab w:val="left" w:pos="1800"/>
          <w:tab w:val="left" w:pos="1980"/>
        </w:tabs>
        <w:spacing w:line="400" w:lineRule="exact"/>
        <w:ind w:leftChars="374" w:left="1738" w:hangingChars="300" w:hanging="840"/>
        <w:jc w:val="both"/>
        <w:textDirection w:val="lrTbV"/>
        <w:rPr>
          <w:rFonts w:ascii="標楷體" w:eastAsia="標楷體"/>
          <w:sz w:val="28"/>
        </w:rPr>
      </w:pPr>
      <w:r w:rsidRPr="001B0806">
        <w:rPr>
          <w:rFonts w:ascii="標楷體" w:eastAsia="標楷體" w:hint="eastAsia"/>
          <w:sz w:val="28"/>
        </w:rPr>
        <w:t>（一）總包價法：依</w:t>
      </w:r>
      <w:r w:rsidRPr="000B4ECC">
        <w:rPr>
          <w:rFonts w:ascii="標楷體" w:eastAsia="標楷體" w:hint="eastAsia"/>
          <w:sz w:val="28"/>
        </w:rPr>
        <w:t>公告固定</w:t>
      </w:r>
      <w:r w:rsidR="00CC6708" w:rsidRPr="000B4ECC">
        <w:rPr>
          <w:rFonts w:ascii="標楷體" w:eastAsia="標楷體" w:hint="eastAsia"/>
          <w:sz w:val="28"/>
        </w:rPr>
        <w:t>或</w:t>
      </w:r>
      <w:r w:rsidR="00B24CD0" w:rsidRPr="001B0806">
        <w:rPr>
          <w:rFonts w:ascii="標楷體" w:eastAsia="標楷體" w:hint="eastAsia"/>
          <w:sz w:val="28"/>
        </w:rPr>
        <w:t>決標時</w:t>
      </w:r>
      <w:r w:rsidR="00CC6708" w:rsidRPr="001B0806">
        <w:rPr>
          <w:rFonts w:ascii="標楷體" w:eastAsia="標楷體" w:hint="eastAsia"/>
          <w:sz w:val="28"/>
        </w:rPr>
        <w:t>議定</w:t>
      </w:r>
      <w:r w:rsidRPr="001B0806">
        <w:rPr>
          <w:rFonts w:ascii="標楷體" w:eastAsia="標楷體" w:hint="eastAsia"/>
          <w:sz w:val="28"/>
        </w:rPr>
        <w:t>服務費新臺幣</w:t>
      </w:r>
      <w:r w:rsidR="004917B1" w:rsidRPr="001B0806">
        <w:rPr>
          <w:rFonts w:ascii="標楷體" w:eastAsia="標楷體" w:hint="eastAsia"/>
          <w:sz w:val="28"/>
          <w:u w:val="single"/>
        </w:rPr>
        <w:t>__________</w:t>
      </w:r>
      <w:r w:rsidRPr="001B0806">
        <w:rPr>
          <w:rFonts w:ascii="標楷體" w:eastAsia="標楷體" w:hint="eastAsia"/>
          <w:sz w:val="28"/>
        </w:rPr>
        <w:t>元</w:t>
      </w:r>
      <w:r w:rsidR="004A071D" w:rsidRPr="000B4ECC">
        <w:rPr>
          <w:rFonts w:ascii="標楷體" w:eastAsia="標楷體" w:hint="eastAsia"/>
          <w:sz w:val="28"/>
        </w:rPr>
        <w:t>(由甲方於決標後填寫，</w:t>
      </w:r>
      <w:r w:rsidR="004A071D" w:rsidRPr="000B4ECC">
        <w:rPr>
          <w:rFonts w:ascii="標楷體" w:eastAsia="標楷體" w:hAnsi="標楷體" w:hint="eastAsia"/>
          <w:sz w:val="28"/>
        </w:rPr>
        <w:t>請招標機關及投標廠商參考本條附件</w:t>
      </w:r>
      <w:r w:rsidR="004507D4" w:rsidRPr="000B4ECC">
        <w:rPr>
          <w:rFonts w:ascii="標楷體" w:eastAsia="標楷體" w:hAnsi="標楷體" w:hint="eastAsia"/>
          <w:sz w:val="28"/>
        </w:rPr>
        <w:t>1之附表編列服務費用明細表，</w:t>
      </w:r>
      <w:r w:rsidR="004507D4" w:rsidRPr="000B4ECC">
        <w:rPr>
          <w:rFonts w:ascii="標楷體" w:eastAsia="標楷體" w:hint="eastAsia"/>
          <w:sz w:val="28"/>
        </w:rPr>
        <w:t>決標後依決標結果調整</w:t>
      </w:r>
      <w:r w:rsidR="004507D4" w:rsidRPr="000B4ECC">
        <w:rPr>
          <w:rFonts w:ascii="標楷體" w:eastAsia="標楷體" w:hAnsi="標楷體" w:hint="eastAsia"/>
          <w:sz w:val="28"/>
        </w:rPr>
        <w:t>納入契約執行）</w:t>
      </w:r>
      <w:r w:rsidR="004507D4" w:rsidRPr="000B4ECC">
        <w:rPr>
          <w:rFonts w:ascii="標楷體" w:eastAsia="標楷體" w:hint="eastAsia"/>
          <w:sz w:val="28"/>
        </w:rPr>
        <w:t>。</w:t>
      </w:r>
    </w:p>
    <w:p w14:paraId="15D7FA35" w14:textId="77777777" w:rsidR="00543128" w:rsidRPr="00BC5D71" w:rsidRDefault="00543128" w:rsidP="003B0221">
      <w:pPr>
        <w:tabs>
          <w:tab w:val="left" w:pos="1620"/>
          <w:tab w:val="left" w:pos="1800"/>
          <w:tab w:val="left" w:pos="1980"/>
        </w:tabs>
        <w:spacing w:line="400" w:lineRule="exact"/>
        <w:ind w:leftChars="374" w:left="2595" w:hangingChars="606" w:hanging="1697"/>
        <w:jc w:val="both"/>
        <w:textDirection w:val="lrTbV"/>
        <w:rPr>
          <w:rFonts w:ascii="標楷體" w:eastAsia="標楷體" w:hAnsi="標楷體"/>
          <w:sz w:val="28"/>
        </w:rPr>
      </w:pPr>
      <w:r w:rsidRPr="00BC5D71">
        <w:rPr>
          <w:rFonts w:ascii="標楷體" w:eastAsia="標楷體" w:hint="eastAsia"/>
          <w:sz w:val="28"/>
        </w:rPr>
        <w:t>（二）</w:t>
      </w:r>
      <w:r w:rsidRPr="00BC5D71">
        <w:rPr>
          <w:rFonts w:ascii="標楷體" w:eastAsia="標楷體" w:hAnsi="標楷體" w:hint="eastAsia"/>
          <w:sz w:val="28"/>
        </w:rPr>
        <w:t>建造費用百分比法。</w:t>
      </w:r>
    </w:p>
    <w:p w14:paraId="19A685DE" w14:textId="77777777" w:rsidR="006E6598" w:rsidRPr="00BC5D71" w:rsidRDefault="00AC34A0" w:rsidP="00733033">
      <w:pPr>
        <w:numPr>
          <w:ilvl w:val="0"/>
          <w:numId w:val="6"/>
        </w:numPr>
        <w:tabs>
          <w:tab w:val="clear" w:pos="1860"/>
          <w:tab w:val="num" w:pos="2100"/>
        </w:tabs>
        <w:spacing w:line="380" w:lineRule="exact"/>
        <w:jc w:val="both"/>
        <w:rPr>
          <w:rFonts w:ascii="標楷體" w:eastAsia="標楷體" w:hAnsi="標楷體"/>
          <w:sz w:val="28"/>
          <w:szCs w:val="28"/>
        </w:rPr>
      </w:pPr>
      <w:r w:rsidRPr="00BC5D71">
        <w:rPr>
          <w:rFonts w:ascii="標楷體" w:eastAsia="標楷體" w:hAnsi="標楷體" w:hint="eastAsia"/>
          <w:sz w:val="28"/>
          <w:szCs w:val="28"/>
        </w:rPr>
        <w:t>服務費用為建造費用之百分之</w:t>
      </w:r>
      <w:r w:rsidRPr="00BC5D71">
        <w:rPr>
          <w:rFonts w:ascii="標楷體" w:eastAsia="標楷體" w:hAnsi="標楷體"/>
          <w:sz w:val="28"/>
          <w:szCs w:val="28"/>
        </w:rPr>
        <w:t>____(</w:t>
      </w:r>
      <w:r w:rsidRPr="00BC5D71">
        <w:rPr>
          <w:rFonts w:ascii="標楷體" w:eastAsia="標楷體" w:hAnsi="標楷體" w:hint="eastAsia"/>
          <w:sz w:val="28"/>
          <w:szCs w:val="28"/>
        </w:rPr>
        <w:t>依甲方於招標文件載明之固定或決標時議定服務費率</w:t>
      </w:r>
      <w:r w:rsidRPr="00BC5D71">
        <w:rPr>
          <w:rFonts w:ascii="標楷體" w:eastAsia="標楷體" w:hAnsi="標楷體"/>
          <w:sz w:val="28"/>
          <w:szCs w:val="28"/>
        </w:rPr>
        <w:t>；</w:t>
      </w:r>
      <w:r w:rsidRPr="00BC5D71">
        <w:rPr>
          <w:rFonts w:ascii="標楷體" w:eastAsia="標楷體" w:hAnsi="標楷體" w:hint="eastAsia"/>
          <w:sz w:val="28"/>
          <w:szCs w:val="28"/>
        </w:rPr>
        <w:t>如跨不同級距之費率，甲方應於招標文件載明各級距之固定或決標時議定服務費率，費率級距及其費率得由甲方參考機關委託技術服務廠商評選及計費辦法（下稱技服辦法）之附表訂定，甲方未定級距者，</w:t>
      </w:r>
      <w:r w:rsidRPr="00BC5D71">
        <w:rPr>
          <w:rFonts w:ascii="標楷體" w:eastAsia="標楷體" w:hAnsi="標楷體" w:hint="eastAsia"/>
          <w:color w:val="FF0000"/>
          <w:sz w:val="28"/>
          <w:szCs w:val="28"/>
        </w:rPr>
        <w:t>依技服辦法附表所列</w:t>
      </w:r>
      <w:r w:rsidRPr="00BC5D71">
        <w:rPr>
          <w:rFonts w:ascii="標楷體" w:eastAsia="標楷體" w:hAnsi="標楷體"/>
          <w:sz w:val="28"/>
          <w:szCs w:val="28"/>
        </w:rPr>
        <w:t>)</w:t>
      </w:r>
      <w:r w:rsidRPr="00BC5D71">
        <w:rPr>
          <w:rFonts w:ascii="標楷體" w:eastAsia="標楷體" w:hAnsi="標楷體" w:hint="eastAsia"/>
          <w:sz w:val="28"/>
          <w:szCs w:val="28"/>
        </w:rPr>
        <w:t>；其各階段分配比率如下</w:t>
      </w:r>
      <w:r w:rsidR="00543128" w:rsidRPr="00BC5D71">
        <w:rPr>
          <w:rFonts w:eastAsia="標楷體" w:hAnsi="標楷體" w:hint="eastAsia"/>
          <w:sz w:val="28"/>
          <w:szCs w:val="28"/>
        </w:rPr>
        <w:t>：</w:t>
      </w:r>
    </w:p>
    <w:p w14:paraId="246A5B7C" w14:textId="77777777" w:rsidR="00B03BD4" w:rsidRPr="00BC5D71" w:rsidRDefault="00601584" w:rsidP="00733033">
      <w:pPr>
        <w:numPr>
          <w:ilvl w:val="1"/>
          <w:numId w:val="6"/>
        </w:numPr>
        <w:tabs>
          <w:tab w:val="clear" w:pos="2487"/>
          <w:tab w:val="num" w:pos="2160"/>
          <w:tab w:val="num" w:pos="2727"/>
        </w:tabs>
        <w:spacing w:line="380" w:lineRule="exact"/>
        <w:ind w:left="2563" w:hanging="357"/>
        <w:jc w:val="both"/>
        <w:rPr>
          <w:rFonts w:ascii="標楷體" w:eastAsia="標楷體" w:hAnsi="標楷體"/>
          <w:strike/>
          <w:sz w:val="28"/>
        </w:rPr>
      </w:pPr>
      <w:r w:rsidRPr="00BC5D71">
        <w:rPr>
          <w:rFonts w:ascii="標楷體" w:eastAsia="標楷體" w:hAnsi="標楷體" w:hint="eastAsia"/>
          <w:strike/>
          <w:sz w:val="28"/>
        </w:rPr>
        <w:t>建築物工程：規劃占</w:t>
      </w:r>
      <w:r w:rsidRPr="00BC5D71">
        <w:rPr>
          <w:rFonts w:ascii="標楷體" w:eastAsia="標楷體" w:hAnsi="標楷體" w:hint="eastAsia"/>
          <w:strike/>
          <w:sz w:val="28"/>
          <w:u w:val="single"/>
        </w:rPr>
        <w:t>10</w:t>
      </w:r>
      <w:r w:rsidRPr="00BC5D71">
        <w:rPr>
          <w:rFonts w:ascii="標楷體" w:eastAsia="標楷體" w:hAnsi="標楷體" w:hint="eastAsia"/>
          <w:strike/>
          <w:sz w:val="28"/>
        </w:rPr>
        <w:t>%，設計占</w:t>
      </w:r>
      <w:r w:rsidRPr="00BC5D71">
        <w:rPr>
          <w:rFonts w:ascii="標楷體" w:eastAsia="標楷體" w:hAnsi="標楷體" w:hint="eastAsia"/>
          <w:strike/>
          <w:sz w:val="28"/>
          <w:u w:val="single"/>
        </w:rPr>
        <w:t>45</w:t>
      </w:r>
      <w:r w:rsidRPr="00BC5D71">
        <w:rPr>
          <w:rFonts w:ascii="標楷體" w:eastAsia="標楷體" w:hAnsi="標楷體" w:hint="eastAsia"/>
          <w:strike/>
          <w:sz w:val="28"/>
        </w:rPr>
        <w:t>%，監造占</w:t>
      </w:r>
      <w:r w:rsidRPr="00BC5D71">
        <w:rPr>
          <w:rFonts w:ascii="標楷體" w:eastAsia="標楷體" w:hAnsi="標楷體" w:hint="eastAsia"/>
          <w:strike/>
          <w:sz w:val="28"/>
          <w:u w:val="single"/>
        </w:rPr>
        <w:t>45</w:t>
      </w:r>
      <w:r w:rsidRPr="00BC5D71">
        <w:rPr>
          <w:rFonts w:ascii="標楷體" w:eastAsia="標楷體" w:hAnsi="標楷體" w:hint="eastAsia"/>
          <w:strike/>
          <w:sz w:val="28"/>
        </w:rPr>
        <w:t>%（如有調整該百分比組成，由甲方於招標時載明）。</w:t>
      </w:r>
    </w:p>
    <w:p w14:paraId="1F44629D" w14:textId="77777777" w:rsidR="00543128" w:rsidRPr="00BC5D71" w:rsidRDefault="00601584" w:rsidP="00733033">
      <w:pPr>
        <w:numPr>
          <w:ilvl w:val="1"/>
          <w:numId w:val="6"/>
        </w:numPr>
        <w:tabs>
          <w:tab w:val="clear" w:pos="2487"/>
          <w:tab w:val="num" w:pos="2160"/>
          <w:tab w:val="num" w:pos="2727"/>
        </w:tabs>
        <w:spacing w:line="380" w:lineRule="exact"/>
        <w:ind w:left="2563" w:hanging="357"/>
        <w:jc w:val="both"/>
        <w:rPr>
          <w:rFonts w:ascii="標楷體" w:eastAsia="標楷體" w:hAnsi="標楷體"/>
          <w:strike/>
          <w:sz w:val="28"/>
        </w:rPr>
      </w:pPr>
      <w:r w:rsidRPr="00BC5D71">
        <w:rPr>
          <w:rFonts w:ascii="標楷體" w:eastAsia="標楷體" w:hAnsi="標楷體" w:hint="eastAsia"/>
          <w:strike/>
          <w:sz w:val="28"/>
        </w:rPr>
        <w:t>公共工程（不包括建築物工程）：設計及協辦招標決標占</w:t>
      </w:r>
      <w:r w:rsidRPr="00BC5D71">
        <w:rPr>
          <w:rFonts w:ascii="標楷體" w:eastAsia="標楷體" w:hAnsi="標楷體" w:hint="eastAsia"/>
          <w:strike/>
          <w:sz w:val="28"/>
          <w:u w:val="single"/>
        </w:rPr>
        <w:t>56</w:t>
      </w:r>
      <w:r w:rsidRPr="00BC5D71">
        <w:rPr>
          <w:rFonts w:ascii="標楷體" w:eastAsia="標楷體" w:hAnsi="標楷體" w:hint="eastAsia"/>
          <w:strike/>
          <w:sz w:val="28"/>
        </w:rPr>
        <w:t>%，監造占</w:t>
      </w:r>
      <w:r w:rsidRPr="00BC5D71">
        <w:rPr>
          <w:rFonts w:ascii="標楷體" w:eastAsia="標楷體" w:hAnsi="標楷體" w:hint="eastAsia"/>
          <w:strike/>
          <w:sz w:val="28"/>
          <w:u w:val="single"/>
        </w:rPr>
        <w:t>44</w:t>
      </w:r>
      <w:r w:rsidRPr="00BC5D71">
        <w:rPr>
          <w:rFonts w:ascii="標楷體" w:eastAsia="標楷體" w:hAnsi="標楷體" w:hint="eastAsia"/>
          <w:strike/>
          <w:sz w:val="28"/>
        </w:rPr>
        <w:t>%（如有調整該百分比組成，由甲方於招標時載明）</w:t>
      </w:r>
      <w:r w:rsidR="00671076" w:rsidRPr="00BC5D71">
        <w:rPr>
          <w:rFonts w:ascii="標楷體" w:eastAsia="標楷體" w:hAnsi="標楷體" w:hint="eastAsia"/>
          <w:strike/>
          <w:sz w:val="28"/>
        </w:rPr>
        <w:t>。</w:t>
      </w:r>
    </w:p>
    <w:p w14:paraId="1D87EE37" w14:textId="77777777" w:rsidR="00543128" w:rsidRPr="00BC5D71" w:rsidRDefault="00AC34A0" w:rsidP="006E6598">
      <w:pPr>
        <w:spacing w:line="380" w:lineRule="exact"/>
        <w:ind w:left="1860"/>
        <w:jc w:val="both"/>
        <w:rPr>
          <w:rFonts w:ascii="標楷體" w:eastAsia="標楷體" w:hAnsi="標楷體"/>
          <w:strike/>
          <w:color w:val="000000"/>
          <w:sz w:val="28"/>
          <w:szCs w:val="28"/>
        </w:rPr>
      </w:pPr>
      <w:r w:rsidRPr="00BC5D71">
        <w:rPr>
          <w:rFonts w:ascii="標楷體" w:eastAsia="標楷體" w:hAnsi="標楷體" w:hint="eastAsia"/>
          <w:strike/>
          <w:color w:val="000000"/>
          <w:sz w:val="28"/>
          <w:szCs w:val="28"/>
        </w:rPr>
        <w:t>服務項目屬技服辦法附表所載不包括者，非屬上表計費範圍，其服務費用依下表計算，□採固定費用給付□決標前另行議定</w:t>
      </w:r>
      <w:r w:rsidR="006E6598" w:rsidRPr="00BC5D71">
        <w:rPr>
          <w:rFonts w:ascii="標楷體" w:eastAsia="標楷體" w:hAnsi="標楷體" w:hint="eastAsia"/>
          <w:strike/>
          <w:color w:val="000000"/>
          <w:sz w:val="28"/>
          <w:szCs w:val="28"/>
        </w:rPr>
        <w:t>：</w:t>
      </w:r>
    </w:p>
    <w:tbl>
      <w:tblPr>
        <w:tblW w:w="0" w:type="auto"/>
        <w:tblInd w:w="2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52"/>
      </w:tblGrid>
      <w:tr w:rsidR="00845ED9" w:rsidRPr="00BC5D71" w14:paraId="5E1A2937" w14:textId="77777777" w:rsidTr="00733033">
        <w:tc>
          <w:tcPr>
            <w:tcW w:w="2980" w:type="dxa"/>
          </w:tcPr>
          <w:p w14:paraId="02CA6AE8" w14:textId="77777777" w:rsidR="006E6598" w:rsidRPr="00BC5D71" w:rsidRDefault="006E6598" w:rsidP="00537071">
            <w:pPr>
              <w:spacing w:line="380" w:lineRule="exact"/>
              <w:jc w:val="both"/>
              <w:rPr>
                <w:rFonts w:ascii="標楷體" w:eastAsia="標楷體" w:hAnsi="標楷體"/>
                <w:strike/>
                <w:sz w:val="28"/>
                <w:szCs w:val="28"/>
              </w:rPr>
            </w:pPr>
            <w:r w:rsidRPr="00BC5D71">
              <w:rPr>
                <w:rFonts w:ascii="標楷體" w:eastAsia="標楷體" w:hAnsi="標楷體" w:hint="eastAsia"/>
                <w:strike/>
                <w:sz w:val="28"/>
                <w:szCs w:val="28"/>
              </w:rPr>
              <w:t>服務項目</w:t>
            </w:r>
          </w:p>
          <w:p w14:paraId="2A73FF3A" w14:textId="77777777" w:rsidR="006E6598" w:rsidRPr="00BC5D71" w:rsidRDefault="00050E4B" w:rsidP="00537071">
            <w:pPr>
              <w:spacing w:line="380" w:lineRule="exact"/>
              <w:jc w:val="both"/>
              <w:rPr>
                <w:rFonts w:ascii="標楷體" w:eastAsia="標楷體" w:hAnsi="標楷體"/>
                <w:strike/>
                <w:sz w:val="28"/>
                <w:szCs w:val="28"/>
                <w:u w:val="single"/>
              </w:rPr>
            </w:pPr>
            <w:r w:rsidRPr="00BC5D71">
              <w:rPr>
                <w:rFonts w:ascii="標楷體" w:eastAsia="標楷體" w:hAnsi="標楷體" w:hint="eastAsia"/>
                <w:strike/>
                <w:sz w:val="28"/>
                <w:szCs w:val="28"/>
              </w:rPr>
              <w:t>(由甲方於招標前，參照第2條附件1第二點第（四）款或第2條附件2第二點第（四）款所勾選項目逐項載明）</w:t>
            </w:r>
          </w:p>
        </w:tc>
        <w:tc>
          <w:tcPr>
            <w:tcW w:w="2979" w:type="dxa"/>
          </w:tcPr>
          <w:p w14:paraId="3F132FB6" w14:textId="77777777" w:rsidR="006E6598" w:rsidRPr="00BC5D71" w:rsidRDefault="009C4670" w:rsidP="00A317BE">
            <w:pPr>
              <w:spacing w:line="380" w:lineRule="exact"/>
              <w:jc w:val="both"/>
              <w:rPr>
                <w:rFonts w:ascii="標楷體" w:eastAsia="標楷體" w:hAnsi="標楷體"/>
                <w:strike/>
                <w:sz w:val="28"/>
                <w:szCs w:val="28"/>
              </w:rPr>
            </w:pPr>
            <w:r w:rsidRPr="00BC5D71">
              <w:rPr>
                <w:rFonts w:ascii="標楷體" w:eastAsia="標楷體" w:hAnsi="標楷體" w:hint="eastAsia"/>
                <w:strike/>
                <w:sz w:val="28"/>
                <w:szCs w:val="28"/>
              </w:rPr>
              <w:t>服務</w:t>
            </w:r>
            <w:r w:rsidR="006E6598" w:rsidRPr="00BC5D71">
              <w:rPr>
                <w:rFonts w:ascii="標楷體" w:eastAsia="標楷體" w:hAnsi="標楷體" w:hint="eastAsia"/>
                <w:strike/>
                <w:sz w:val="28"/>
                <w:szCs w:val="28"/>
              </w:rPr>
              <w:t>費用</w:t>
            </w:r>
          </w:p>
        </w:tc>
      </w:tr>
      <w:tr w:rsidR="00845ED9" w:rsidRPr="00BC5D71" w14:paraId="73ADE806" w14:textId="77777777" w:rsidTr="00733033">
        <w:tc>
          <w:tcPr>
            <w:tcW w:w="2980" w:type="dxa"/>
          </w:tcPr>
          <w:p w14:paraId="2CAC037D" w14:textId="77777777" w:rsidR="006E6598" w:rsidRPr="00BC5D71" w:rsidRDefault="006E6598" w:rsidP="00537071">
            <w:pPr>
              <w:spacing w:line="380" w:lineRule="exact"/>
              <w:jc w:val="both"/>
              <w:rPr>
                <w:rFonts w:ascii="標楷體" w:eastAsia="標楷體" w:hAnsi="標楷體"/>
                <w:strike/>
                <w:sz w:val="28"/>
                <w:szCs w:val="28"/>
              </w:rPr>
            </w:pPr>
          </w:p>
        </w:tc>
        <w:tc>
          <w:tcPr>
            <w:tcW w:w="2979" w:type="dxa"/>
          </w:tcPr>
          <w:p w14:paraId="5E0EAA73" w14:textId="77777777" w:rsidR="006E6598" w:rsidRPr="00BC5D71" w:rsidRDefault="006E6598" w:rsidP="00537071">
            <w:pPr>
              <w:spacing w:line="380" w:lineRule="exact"/>
              <w:jc w:val="both"/>
              <w:rPr>
                <w:rFonts w:ascii="標楷體" w:eastAsia="標楷體" w:hAnsi="標楷體"/>
                <w:strike/>
                <w:sz w:val="28"/>
                <w:szCs w:val="28"/>
              </w:rPr>
            </w:pPr>
          </w:p>
        </w:tc>
      </w:tr>
      <w:tr w:rsidR="00845ED9" w:rsidRPr="00BC5D71" w14:paraId="5A8B5E09" w14:textId="77777777" w:rsidTr="00733033">
        <w:tc>
          <w:tcPr>
            <w:tcW w:w="2980" w:type="dxa"/>
          </w:tcPr>
          <w:p w14:paraId="71AB1DBF" w14:textId="77777777" w:rsidR="006E6598" w:rsidRPr="00BC5D71" w:rsidRDefault="006E6598" w:rsidP="00537071">
            <w:pPr>
              <w:spacing w:line="380" w:lineRule="exact"/>
              <w:jc w:val="both"/>
              <w:rPr>
                <w:rFonts w:ascii="標楷體" w:eastAsia="標楷體" w:hAnsi="標楷體"/>
                <w:strike/>
                <w:sz w:val="28"/>
                <w:szCs w:val="28"/>
              </w:rPr>
            </w:pPr>
          </w:p>
        </w:tc>
        <w:tc>
          <w:tcPr>
            <w:tcW w:w="2979" w:type="dxa"/>
          </w:tcPr>
          <w:p w14:paraId="4CA1140F" w14:textId="77777777" w:rsidR="006E6598" w:rsidRPr="00BC5D71" w:rsidRDefault="006E6598" w:rsidP="00537071">
            <w:pPr>
              <w:spacing w:line="380" w:lineRule="exact"/>
              <w:jc w:val="both"/>
              <w:rPr>
                <w:rFonts w:ascii="標楷體" w:eastAsia="標楷體" w:hAnsi="標楷體"/>
                <w:strike/>
                <w:sz w:val="28"/>
                <w:szCs w:val="28"/>
              </w:rPr>
            </w:pPr>
          </w:p>
        </w:tc>
      </w:tr>
      <w:tr w:rsidR="00845ED9" w:rsidRPr="00BC5D71" w14:paraId="78C10012" w14:textId="77777777" w:rsidTr="00733033">
        <w:tc>
          <w:tcPr>
            <w:tcW w:w="2980" w:type="dxa"/>
          </w:tcPr>
          <w:p w14:paraId="2FA37043" w14:textId="77777777" w:rsidR="006E6598" w:rsidRPr="00BC5D71" w:rsidRDefault="006E6598" w:rsidP="00537071">
            <w:pPr>
              <w:spacing w:line="380" w:lineRule="exact"/>
              <w:jc w:val="both"/>
              <w:rPr>
                <w:rFonts w:ascii="標楷體" w:eastAsia="標楷體" w:hAnsi="標楷體"/>
                <w:strike/>
                <w:sz w:val="28"/>
                <w:szCs w:val="28"/>
              </w:rPr>
            </w:pPr>
          </w:p>
        </w:tc>
        <w:tc>
          <w:tcPr>
            <w:tcW w:w="2979" w:type="dxa"/>
          </w:tcPr>
          <w:p w14:paraId="2C1690E2" w14:textId="77777777" w:rsidR="006E6598" w:rsidRPr="00BC5D71" w:rsidRDefault="006E6598" w:rsidP="00537071">
            <w:pPr>
              <w:spacing w:line="380" w:lineRule="exact"/>
              <w:jc w:val="both"/>
              <w:rPr>
                <w:rFonts w:ascii="標楷體" w:eastAsia="標楷體" w:hAnsi="標楷體"/>
                <w:strike/>
                <w:sz w:val="28"/>
                <w:szCs w:val="28"/>
              </w:rPr>
            </w:pPr>
          </w:p>
        </w:tc>
      </w:tr>
    </w:tbl>
    <w:p w14:paraId="1F2CA7CE" w14:textId="77777777" w:rsidR="00543128" w:rsidRPr="00BC5D71" w:rsidRDefault="00543128" w:rsidP="00733033">
      <w:pPr>
        <w:numPr>
          <w:ilvl w:val="0"/>
          <w:numId w:val="6"/>
        </w:numPr>
        <w:tabs>
          <w:tab w:val="clear" w:pos="1860"/>
          <w:tab w:val="num" w:pos="2100"/>
        </w:tabs>
        <w:spacing w:line="400" w:lineRule="exact"/>
        <w:ind w:leftChars="700" w:left="2100"/>
        <w:jc w:val="both"/>
        <w:rPr>
          <w:rFonts w:ascii="標楷體" w:eastAsia="標楷體"/>
          <w:sz w:val="28"/>
        </w:rPr>
      </w:pPr>
      <w:r w:rsidRPr="00BC5D71">
        <w:rPr>
          <w:rFonts w:ascii="標楷體" w:eastAsia="標楷體" w:hint="eastAsia"/>
          <w:sz w:val="28"/>
        </w:rPr>
        <w:t>建造費用</w:t>
      </w:r>
      <w:r w:rsidRPr="00BC5D71">
        <w:rPr>
          <w:rFonts w:ascii="標楷體" w:eastAsia="標楷體" w:hint="eastAsia"/>
          <w:sz w:val="28"/>
          <w:szCs w:val="28"/>
        </w:rPr>
        <w:t>，</w:t>
      </w:r>
      <w:r w:rsidR="00940EF3" w:rsidRPr="00BC5D71">
        <w:rPr>
          <w:rFonts w:ascii="標楷體" w:eastAsia="標楷體" w:hAnsi="標楷體" w:hint="eastAsia"/>
          <w:bCs/>
          <w:sz w:val="28"/>
          <w:szCs w:val="28"/>
        </w:rPr>
        <w:t>指經機關核定之工程採購</w:t>
      </w:r>
      <w:r w:rsidR="00940EF3" w:rsidRPr="00BC5D71">
        <w:rPr>
          <w:rFonts w:ascii="標楷體" w:eastAsia="標楷體" w:hAnsi="標楷體"/>
          <w:bCs/>
          <w:sz w:val="28"/>
          <w:szCs w:val="28"/>
        </w:rPr>
        <w:t>底價</w:t>
      </w:r>
      <w:r w:rsidR="00940EF3" w:rsidRPr="00BC5D71">
        <w:rPr>
          <w:rFonts w:ascii="標楷體" w:eastAsia="標楷體" w:hAnsi="標楷體" w:hint="eastAsia"/>
          <w:bCs/>
          <w:sz w:val="28"/>
          <w:szCs w:val="28"/>
        </w:rPr>
        <w:t>金額或評審委員會建議金額。</w:t>
      </w:r>
      <w:r w:rsidR="00DD7046" w:rsidRPr="00BC5D71">
        <w:rPr>
          <w:rFonts w:ascii="標楷體" w:eastAsia="標楷體" w:hint="eastAsia"/>
          <w:sz w:val="28"/>
          <w:szCs w:val="28"/>
        </w:rPr>
        <w:t>但</w:t>
      </w:r>
      <w:r w:rsidR="00DD7046" w:rsidRPr="00BC5D71">
        <w:rPr>
          <w:rFonts w:ascii="標楷體" w:eastAsia="標楷體" w:hint="eastAsia"/>
          <w:sz w:val="28"/>
        </w:rPr>
        <w:t>不包括規費、規劃費、設計費、監造費、專案管理費、物價指數調整工程款、營</w:t>
      </w:r>
      <w:r w:rsidR="00DD7046" w:rsidRPr="00BC5D71">
        <w:rPr>
          <w:rFonts w:ascii="標楷體" w:eastAsia="標楷體" w:hint="eastAsia"/>
          <w:sz w:val="28"/>
        </w:rPr>
        <w:lastRenderedPageBreak/>
        <w:t>業稅、土地及權利費用、法律費用、甲方所需工程管理費、承包商辦理工程之各項利息、保險費及</w:t>
      </w:r>
      <w:r w:rsidR="00DD7046" w:rsidRPr="00BC5D71">
        <w:rPr>
          <w:rFonts w:ascii="標楷體" w:eastAsia="標楷體" w:hint="eastAsia"/>
          <w:sz w:val="28"/>
          <w:u w:val="single"/>
        </w:rPr>
        <w:t xml:space="preserve">     </w:t>
      </w:r>
      <w:r w:rsidR="00DD7046" w:rsidRPr="00BC5D71">
        <w:rPr>
          <w:rFonts w:ascii="標楷體" w:eastAsia="標楷體" w:hint="eastAsia"/>
          <w:sz w:val="28"/>
        </w:rPr>
        <w:t>（其他除外費用；由甲方於招標時載明）。</w:t>
      </w:r>
    </w:p>
    <w:p w14:paraId="0F2E47A8" w14:textId="77777777" w:rsidR="005A46E5" w:rsidRPr="00BC5D71" w:rsidRDefault="005A46E5" w:rsidP="00733033">
      <w:pPr>
        <w:spacing w:line="400" w:lineRule="exact"/>
        <w:ind w:leftChars="875" w:left="2100"/>
        <w:jc w:val="both"/>
        <w:rPr>
          <w:rFonts w:ascii="標楷體" w:eastAsia="標楷體" w:hAnsi="標楷體"/>
          <w:sz w:val="28"/>
          <w:szCs w:val="28"/>
        </w:rPr>
      </w:pPr>
      <w:r w:rsidRPr="00BC5D71">
        <w:rPr>
          <w:rFonts w:ascii="標楷體" w:eastAsia="標楷體" w:hint="eastAsia"/>
          <w:sz w:val="28"/>
        </w:rPr>
        <w:t>建造費用如包括</w:t>
      </w:r>
      <w:r w:rsidR="00545A22" w:rsidRPr="00BC5D71">
        <w:rPr>
          <w:rFonts w:ascii="標楷體" w:eastAsia="標楷體" w:hint="eastAsia"/>
          <w:sz w:val="28"/>
        </w:rPr>
        <w:t>甲方</w:t>
      </w:r>
      <w:r w:rsidRPr="00BC5D71">
        <w:rPr>
          <w:rFonts w:ascii="標楷體" w:eastAsia="標楷體" w:hint="eastAsia"/>
          <w:sz w:val="28"/>
        </w:rPr>
        <w:t>收入性質之抵減項目、金額（例如有價值之土方金額）該項金額</w:t>
      </w:r>
      <w:r w:rsidR="00930BBA" w:rsidRPr="00BC5D71">
        <w:rPr>
          <w:rFonts w:ascii="標楷體" w:eastAsia="標楷體" w:hint="eastAsia"/>
          <w:sz w:val="28"/>
        </w:rPr>
        <w:t>：</w:t>
      </w:r>
      <w:r w:rsidR="005E1626" w:rsidRPr="00BC5D71">
        <w:rPr>
          <w:rFonts w:ascii="標楷體" w:eastAsia="標楷體" w:hint="eastAsia"/>
          <w:sz w:val="28"/>
          <w:szCs w:val="28"/>
        </w:rPr>
        <w:t>（未勾選者以a為準）</w:t>
      </w:r>
    </w:p>
    <w:p w14:paraId="43298E80" w14:textId="77777777" w:rsidR="00BC5D71" w:rsidRDefault="00BC5D71" w:rsidP="00733033">
      <w:pPr>
        <w:tabs>
          <w:tab w:val="num" w:pos="2487"/>
        </w:tabs>
        <w:spacing w:line="400" w:lineRule="exact"/>
        <w:ind w:leftChars="868" w:left="2083"/>
        <w:jc w:val="both"/>
        <w:rPr>
          <w:rFonts w:ascii="標楷體" w:eastAsia="標楷體"/>
          <w:sz w:val="28"/>
          <w:szCs w:val="28"/>
        </w:rPr>
      </w:pPr>
      <w:r w:rsidRPr="00BC5D71">
        <w:rPr>
          <w:rFonts w:ascii="標楷體" w:eastAsia="標楷體" w:hAnsi="標楷體" w:cs="標楷體"/>
          <w:color w:val="FF0000"/>
          <w:sz w:val="28"/>
        </w:rPr>
        <w:t>■</w:t>
      </w:r>
      <w:r w:rsidR="00EC2B1C" w:rsidRPr="00BC5D71">
        <w:rPr>
          <w:rFonts w:ascii="標楷體" w:eastAsia="標楷體"/>
          <w:sz w:val="28"/>
          <w:szCs w:val="28"/>
        </w:rPr>
        <w:t>a</w:t>
      </w:r>
      <w:r w:rsidR="00EC2B1C" w:rsidRPr="00BC5D71">
        <w:rPr>
          <w:rFonts w:ascii="標楷體" w:eastAsia="標楷體" w:hint="eastAsia"/>
          <w:sz w:val="28"/>
          <w:szCs w:val="28"/>
        </w:rPr>
        <w:t>.</w:t>
      </w:r>
      <w:r w:rsidR="005A46E5" w:rsidRPr="00BC5D71">
        <w:rPr>
          <w:rFonts w:ascii="標楷體" w:eastAsia="標楷體" w:hint="eastAsia"/>
          <w:sz w:val="28"/>
          <w:szCs w:val="28"/>
        </w:rPr>
        <w:t>為除外費用。</w:t>
      </w:r>
    </w:p>
    <w:p w14:paraId="250BD59A" w14:textId="46C7991C" w:rsidR="005A46E5" w:rsidRPr="00BC5D71" w:rsidRDefault="00BC5D71" w:rsidP="00733033">
      <w:pPr>
        <w:tabs>
          <w:tab w:val="num" w:pos="2487"/>
        </w:tabs>
        <w:spacing w:line="400" w:lineRule="exact"/>
        <w:ind w:leftChars="868" w:left="2083"/>
        <w:jc w:val="both"/>
        <w:rPr>
          <w:rFonts w:ascii="標楷體" w:eastAsia="標楷體"/>
          <w:sz w:val="28"/>
          <w:szCs w:val="28"/>
        </w:rPr>
      </w:pPr>
      <w:r w:rsidRPr="009E39A4">
        <w:rPr>
          <w:rFonts w:ascii="標楷體" w:eastAsia="標楷體" w:hAnsi="標楷體" w:cs="標楷體"/>
          <w:sz w:val="28"/>
        </w:rPr>
        <w:t>□</w:t>
      </w:r>
      <w:r w:rsidR="00EC2B1C" w:rsidRPr="00BC5D71">
        <w:rPr>
          <w:rFonts w:ascii="標楷體" w:eastAsia="標楷體" w:hint="eastAsia"/>
          <w:sz w:val="28"/>
          <w:szCs w:val="28"/>
        </w:rPr>
        <w:t>b.</w:t>
      </w:r>
      <w:r w:rsidR="00930BBA" w:rsidRPr="00BC5D71">
        <w:rPr>
          <w:rFonts w:ascii="標楷體" w:eastAsia="標楷體" w:hint="eastAsia"/>
          <w:sz w:val="28"/>
          <w:szCs w:val="28"/>
        </w:rPr>
        <w:t>其他</w:t>
      </w:r>
      <w:r w:rsidR="005E1626" w:rsidRPr="00BC5D71">
        <w:rPr>
          <w:rFonts w:ascii="標楷體" w:eastAsia="標楷體" w:hint="eastAsia"/>
          <w:sz w:val="28"/>
          <w:szCs w:val="28"/>
        </w:rPr>
        <w:t>：_________。</w:t>
      </w:r>
    </w:p>
    <w:p w14:paraId="520E2A38" w14:textId="77777777" w:rsidR="00543128" w:rsidRPr="00BC5D71" w:rsidRDefault="001934C2" w:rsidP="00733033">
      <w:pPr>
        <w:numPr>
          <w:ilvl w:val="0"/>
          <w:numId w:val="6"/>
        </w:numPr>
        <w:tabs>
          <w:tab w:val="clear" w:pos="1860"/>
          <w:tab w:val="num" w:pos="2100"/>
        </w:tabs>
        <w:spacing w:line="400" w:lineRule="exact"/>
        <w:ind w:leftChars="700" w:left="2100"/>
        <w:jc w:val="both"/>
        <w:rPr>
          <w:rFonts w:ascii="標楷體" w:eastAsia="標楷體" w:hAnsi="標楷體"/>
          <w:bCs/>
          <w:sz w:val="28"/>
          <w:szCs w:val="28"/>
        </w:rPr>
      </w:pPr>
      <w:r w:rsidRPr="00BC5D71">
        <w:rPr>
          <w:rFonts w:ascii="標楷體" w:eastAsia="標楷體" w:hAnsi="標楷體" w:hint="eastAsia"/>
          <w:bCs/>
          <w:sz w:val="28"/>
          <w:szCs w:val="28"/>
        </w:rPr>
        <w:t>工程採購</w:t>
      </w:r>
      <w:r w:rsidRPr="00BC5D71">
        <w:rPr>
          <w:rFonts w:ascii="標楷體" w:eastAsia="標楷體" w:hAnsi="標楷體"/>
          <w:bCs/>
          <w:sz w:val="28"/>
          <w:szCs w:val="28"/>
        </w:rPr>
        <w:t>無底價</w:t>
      </w:r>
      <w:r w:rsidRPr="00BC5D71">
        <w:rPr>
          <w:rFonts w:ascii="標楷體" w:eastAsia="標楷體" w:hAnsi="標楷體" w:hint="eastAsia"/>
          <w:bCs/>
          <w:sz w:val="28"/>
          <w:szCs w:val="28"/>
        </w:rPr>
        <w:t>且無評審委員會建議金額者</w:t>
      </w:r>
      <w:r w:rsidRPr="00BC5D71">
        <w:rPr>
          <w:rFonts w:ascii="標楷體" w:eastAsia="標楷體" w:hAnsi="標楷體"/>
          <w:bCs/>
          <w:sz w:val="28"/>
          <w:szCs w:val="28"/>
        </w:rPr>
        <w:t>，建造費用以</w:t>
      </w:r>
      <w:r w:rsidRPr="00BC5D71">
        <w:rPr>
          <w:rFonts w:ascii="標楷體" w:eastAsia="標楷體" w:hAnsi="標楷體" w:hint="eastAsia"/>
          <w:bCs/>
          <w:sz w:val="28"/>
          <w:szCs w:val="28"/>
        </w:rPr>
        <w:t>工程</w:t>
      </w:r>
      <w:r w:rsidRPr="00BC5D71">
        <w:rPr>
          <w:rFonts w:ascii="標楷體" w:eastAsia="標楷體" w:hAnsi="標楷體"/>
          <w:bCs/>
          <w:sz w:val="28"/>
          <w:szCs w:val="28"/>
        </w:rPr>
        <w:t>預算代之</w:t>
      </w:r>
      <w:r w:rsidRPr="00BC5D71">
        <w:rPr>
          <w:rFonts w:ascii="標楷體" w:eastAsia="標楷體" w:hAnsi="標楷體" w:hint="eastAsia"/>
          <w:bCs/>
          <w:sz w:val="28"/>
          <w:szCs w:val="28"/>
        </w:rPr>
        <w:t>。但仍須扣除第2子目不包括之費用及稅捐等</w:t>
      </w:r>
      <w:r w:rsidRPr="00BC5D71">
        <w:rPr>
          <w:rFonts w:ascii="標楷體" w:eastAsia="標楷體" w:hAnsi="標楷體"/>
          <w:bCs/>
          <w:sz w:val="28"/>
          <w:szCs w:val="28"/>
        </w:rPr>
        <w:t>。</w:t>
      </w:r>
    </w:p>
    <w:p w14:paraId="1E60B1B9" w14:textId="1AC4F10A" w:rsidR="00940EF3" w:rsidRPr="00BC5D71" w:rsidRDefault="005E1626" w:rsidP="00733033">
      <w:pPr>
        <w:numPr>
          <w:ilvl w:val="0"/>
          <w:numId w:val="6"/>
        </w:numPr>
        <w:tabs>
          <w:tab w:val="clear" w:pos="1860"/>
          <w:tab w:val="num" w:pos="1380"/>
          <w:tab w:val="num" w:pos="1980"/>
        </w:tabs>
        <w:spacing w:line="400" w:lineRule="exact"/>
        <w:ind w:leftChars="700" w:left="2100"/>
        <w:jc w:val="both"/>
        <w:rPr>
          <w:rFonts w:ascii="標楷體"/>
          <w:sz w:val="28"/>
        </w:rPr>
      </w:pPr>
      <w:r w:rsidRPr="00BC5D71">
        <w:rPr>
          <w:rFonts w:ascii="標楷體" w:eastAsia="標楷體" w:hAnsi="標楷體" w:hint="eastAsia"/>
          <w:bCs/>
          <w:sz w:val="28"/>
          <w:szCs w:val="28"/>
        </w:rPr>
        <w:t>依本目計算服務費用者，其工程</w:t>
      </w:r>
      <w:r w:rsidR="009B13C0" w:rsidRPr="00BC5D71">
        <w:rPr>
          <w:rFonts w:ascii="標楷體" w:eastAsia="標楷體" w:hAnsi="標楷體" w:hint="eastAsia"/>
          <w:sz w:val="28"/>
        </w:rPr>
        <w:t>於履約期間</w:t>
      </w:r>
      <w:r w:rsidRPr="00BC5D71">
        <w:rPr>
          <w:rFonts w:ascii="標楷體" w:eastAsia="標楷體" w:hAnsi="標楷體" w:hint="eastAsia"/>
          <w:bCs/>
          <w:sz w:val="28"/>
          <w:szCs w:val="28"/>
        </w:rPr>
        <w:t>有</w:t>
      </w:r>
      <w:r w:rsidR="009B13C0" w:rsidRPr="00BC5D71">
        <w:rPr>
          <w:rFonts w:ascii="標楷體" w:eastAsia="標楷體" w:hAnsi="標楷體" w:hint="eastAsia"/>
          <w:sz w:val="28"/>
        </w:rPr>
        <w:t>契約變更、終止或解除</w:t>
      </w:r>
      <w:r w:rsidRPr="00BC5D71">
        <w:rPr>
          <w:rFonts w:ascii="標楷體" w:eastAsia="標楷體" w:hAnsi="標楷體" w:hint="eastAsia"/>
          <w:bCs/>
          <w:sz w:val="28"/>
          <w:szCs w:val="28"/>
        </w:rPr>
        <w:t>契約之情形</w:t>
      </w:r>
      <w:r w:rsidR="009B13C0" w:rsidRPr="00BC5D71">
        <w:rPr>
          <w:rFonts w:ascii="標楷體" w:eastAsia="標楷體" w:hAnsi="標楷體" w:hint="eastAsia"/>
          <w:sz w:val="28"/>
        </w:rPr>
        <w:t>者，</w:t>
      </w:r>
      <w:r w:rsidRPr="00BC5D71">
        <w:rPr>
          <w:rFonts w:ascii="標楷體" w:eastAsia="標楷體" w:hAnsi="標楷體" w:hint="eastAsia"/>
          <w:bCs/>
          <w:sz w:val="28"/>
          <w:szCs w:val="28"/>
        </w:rPr>
        <w:t>服務費用</w:t>
      </w:r>
      <w:r w:rsidR="009B13C0" w:rsidRPr="00BC5D71">
        <w:rPr>
          <w:rFonts w:ascii="標楷體" w:eastAsia="標楷體" w:hAnsi="標楷體" w:hint="eastAsia"/>
          <w:sz w:val="28"/>
        </w:rPr>
        <w:t>得</w:t>
      </w:r>
      <w:r w:rsidRPr="00BC5D71">
        <w:rPr>
          <w:rFonts w:ascii="標楷體" w:eastAsia="標楷體" w:hAnsi="標楷體" w:hint="eastAsia"/>
          <w:bCs/>
          <w:sz w:val="28"/>
          <w:szCs w:val="28"/>
        </w:rPr>
        <w:t>視實際情形</w:t>
      </w:r>
      <w:r w:rsidR="009B13C0" w:rsidRPr="00BC5D71">
        <w:rPr>
          <w:rFonts w:ascii="標楷體" w:eastAsia="標楷體" w:hAnsi="標楷體" w:hint="eastAsia"/>
          <w:sz w:val="28"/>
        </w:rPr>
        <w:t>協議增減</w:t>
      </w:r>
      <w:r w:rsidRPr="00BC5D71">
        <w:rPr>
          <w:rFonts w:ascii="標楷體" w:eastAsia="標楷體" w:hAnsi="標楷體" w:hint="eastAsia"/>
          <w:bCs/>
          <w:sz w:val="28"/>
          <w:szCs w:val="28"/>
        </w:rPr>
        <w:t>之。</w:t>
      </w:r>
      <w:r w:rsidR="006E6598" w:rsidRPr="00BC5D71">
        <w:rPr>
          <w:rFonts w:ascii="標楷體" w:eastAsia="標楷體" w:hAnsi="標楷體" w:hint="eastAsia"/>
          <w:sz w:val="28"/>
        </w:rPr>
        <w:t>其費用之計算由雙方協議依</w:t>
      </w:r>
      <w:r w:rsidR="00A317BE" w:rsidRPr="00BC5D71">
        <w:rPr>
          <w:rFonts w:ascii="標楷體" w:eastAsia="標楷體" w:hAnsi="標楷體" w:hint="eastAsia"/>
          <w:sz w:val="28"/>
        </w:rPr>
        <w:t>技服</w:t>
      </w:r>
      <w:r w:rsidR="006E6598" w:rsidRPr="00BC5D71">
        <w:rPr>
          <w:rFonts w:ascii="標楷體" w:eastAsia="標楷體" w:hAnsi="標楷體" w:hint="eastAsia"/>
          <w:sz w:val="28"/>
        </w:rPr>
        <w:t>辦法第25條規定之方式辦理</w:t>
      </w:r>
      <w:r w:rsidR="009B13C0" w:rsidRPr="00BC5D71">
        <w:rPr>
          <w:rFonts w:ascii="標楷體" w:eastAsia="標楷體" w:hAnsi="標楷體" w:hint="eastAsia"/>
          <w:sz w:val="28"/>
        </w:rPr>
        <w:t>。</w:t>
      </w:r>
    </w:p>
    <w:p w14:paraId="46B2F63E" w14:textId="77777777" w:rsidR="00543128" w:rsidRPr="00845ED9" w:rsidRDefault="00543128" w:rsidP="00733033">
      <w:pPr>
        <w:tabs>
          <w:tab w:val="left" w:pos="1080"/>
        </w:tabs>
        <w:spacing w:line="400" w:lineRule="exact"/>
        <w:ind w:leftChars="100" w:left="240" w:firstLineChars="321" w:firstLine="899"/>
        <w:jc w:val="both"/>
        <w:rPr>
          <w:rFonts w:ascii="標楷體" w:eastAsia="標楷體"/>
          <w:strike/>
          <w:sz w:val="28"/>
          <w:u w:val="single"/>
        </w:rPr>
      </w:pPr>
      <w:r w:rsidRPr="00845ED9">
        <w:rPr>
          <w:rFonts w:ascii="標楷體" w:eastAsia="標楷體" w:hAnsi="標楷體" w:hint="eastAsia"/>
          <w:strike/>
          <w:sz w:val="28"/>
        </w:rPr>
        <w:t>（三）服務成本加公費法。</w:t>
      </w:r>
    </w:p>
    <w:p w14:paraId="5A9D874E" w14:textId="77777777" w:rsidR="00543128" w:rsidRPr="00845ED9" w:rsidRDefault="00543128" w:rsidP="00733033">
      <w:pPr>
        <w:numPr>
          <w:ilvl w:val="1"/>
          <w:numId w:val="4"/>
        </w:numPr>
        <w:tabs>
          <w:tab w:val="clear" w:pos="840"/>
          <w:tab w:val="num" w:pos="1438"/>
          <w:tab w:val="num" w:pos="1980"/>
        </w:tabs>
        <w:spacing w:line="400" w:lineRule="exact"/>
        <w:ind w:leftChars="700" w:left="2144" w:rightChars="24" w:right="58" w:hanging="464"/>
        <w:rPr>
          <w:rFonts w:ascii="標楷體" w:eastAsia="標楷體"/>
          <w:strike/>
          <w:sz w:val="28"/>
        </w:rPr>
      </w:pPr>
      <w:r w:rsidRPr="00845ED9">
        <w:rPr>
          <w:rFonts w:ascii="標楷體" w:eastAsia="標楷體" w:hint="eastAsia"/>
          <w:strike/>
          <w:sz w:val="28"/>
        </w:rPr>
        <w:t>服務成本加公費法之服務費用</w:t>
      </w:r>
      <w:r w:rsidR="005A46E5" w:rsidRPr="00845ED9">
        <w:rPr>
          <w:rFonts w:ascii="標楷體" w:eastAsia="標楷體" w:hint="eastAsia"/>
          <w:strike/>
          <w:sz w:val="28"/>
        </w:rPr>
        <w:t>上限</w:t>
      </w:r>
      <w:r w:rsidRPr="00845ED9">
        <w:rPr>
          <w:rFonts w:ascii="標楷體" w:eastAsia="標楷體" w:hint="eastAsia"/>
          <w:strike/>
          <w:sz w:val="28"/>
        </w:rPr>
        <w:t>新臺幣</w:t>
      </w:r>
      <w:r w:rsidRPr="00845ED9">
        <w:rPr>
          <w:rFonts w:ascii="標楷體" w:eastAsia="標楷體" w:hint="eastAsia"/>
          <w:strike/>
          <w:sz w:val="28"/>
          <w:u w:val="single"/>
        </w:rPr>
        <w:t xml:space="preserve">       </w:t>
      </w:r>
      <w:r w:rsidRPr="00845ED9">
        <w:rPr>
          <w:rFonts w:ascii="標楷體" w:eastAsia="標楷體" w:hint="eastAsia"/>
          <w:strike/>
          <w:sz w:val="28"/>
        </w:rPr>
        <w:t>元(由甲方於決標後填寫</w:t>
      </w:r>
      <w:r w:rsidR="00C72BBC" w:rsidRPr="00845ED9">
        <w:rPr>
          <w:rFonts w:ascii="標楷體" w:eastAsia="標楷體" w:hAnsi="標楷體" w:hint="eastAsia"/>
          <w:strike/>
          <w:sz w:val="28"/>
        </w:rPr>
        <w:t>，請招標機關及投標廠商參考</w:t>
      </w:r>
      <w:r w:rsidR="00A62F1E" w:rsidRPr="00845ED9">
        <w:rPr>
          <w:rFonts w:ascii="標楷體" w:eastAsia="標楷體" w:hAnsi="標楷體" w:hint="eastAsia"/>
          <w:strike/>
          <w:sz w:val="28"/>
        </w:rPr>
        <w:t>本條</w:t>
      </w:r>
      <w:r w:rsidR="00C72BBC" w:rsidRPr="00845ED9">
        <w:rPr>
          <w:rFonts w:ascii="標楷體" w:eastAsia="標楷體" w:hAnsi="標楷體" w:hint="eastAsia"/>
          <w:strike/>
          <w:sz w:val="28"/>
        </w:rPr>
        <w:t>附件</w:t>
      </w:r>
      <w:r w:rsidR="005E1626" w:rsidRPr="00845ED9">
        <w:rPr>
          <w:rFonts w:ascii="標楷體" w:eastAsia="標楷體" w:hAnsi="標楷體" w:hint="eastAsia"/>
          <w:strike/>
          <w:sz w:val="28"/>
        </w:rPr>
        <w:t>2</w:t>
      </w:r>
      <w:r w:rsidR="00C72BBC" w:rsidRPr="00845ED9">
        <w:rPr>
          <w:rFonts w:ascii="標楷體" w:eastAsia="標楷體" w:hAnsi="標楷體" w:hint="eastAsia"/>
          <w:strike/>
          <w:sz w:val="28"/>
        </w:rPr>
        <w:t>之附表編列服務費用明細表，</w:t>
      </w:r>
      <w:r w:rsidR="00C72BBC" w:rsidRPr="00845ED9">
        <w:rPr>
          <w:rFonts w:ascii="標楷體" w:eastAsia="標楷體" w:hint="eastAsia"/>
          <w:strike/>
          <w:sz w:val="28"/>
        </w:rPr>
        <w:t>決標後依決標結果調整</w:t>
      </w:r>
      <w:r w:rsidR="00C72BBC" w:rsidRPr="00845ED9">
        <w:rPr>
          <w:rFonts w:ascii="標楷體" w:eastAsia="標楷體" w:hAnsi="標楷體" w:hint="eastAsia"/>
          <w:strike/>
          <w:sz w:val="28"/>
        </w:rPr>
        <w:t>納入契約執行</w:t>
      </w:r>
      <w:r w:rsidRPr="00845ED9">
        <w:rPr>
          <w:rFonts w:ascii="標楷體" w:eastAsia="標楷體" w:hint="eastAsia"/>
          <w:strike/>
          <w:sz w:val="28"/>
        </w:rPr>
        <w:t>)，包括直接費用(直接薪資、管理費用及其他直接費用，其項目由甲方於招標時載明)、公費及營業稅。</w:t>
      </w:r>
    </w:p>
    <w:p w14:paraId="685CB2EB" w14:textId="77777777" w:rsidR="00543128" w:rsidRPr="00845ED9" w:rsidRDefault="00543128" w:rsidP="00733033">
      <w:pPr>
        <w:numPr>
          <w:ilvl w:val="1"/>
          <w:numId w:val="4"/>
        </w:numPr>
        <w:tabs>
          <w:tab w:val="clear" w:pos="840"/>
          <w:tab w:val="num" w:pos="1320"/>
          <w:tab w:val="num" w:pos="1918"/>
          <w:tab w:val="num" w:pos="1980"/>
        </w:tabs>
        <w:spacing w:line="400" w:lineRule="exact"/>
        <w:ind w:leftChars="700" w:left="2144" w:rightChars="24" w:right="58" w:hanging="464"/>
        <w:rPr>
          <w:rFonts w:ascii="標楷體" w:eastAsia="標楷體"/>
          <w:strike/>
          <w:sz w:val="28"/>
        </w:rPr>
      </w:pPr>
      <w:r w:rsidRPr="00845ED9">
        <w:rPr>
          <w:rFonts w:ascii="標楷體" w:eastAsia="標楷體" w:hint="eastAsia"/>
          <w:strike/>
          <w:sz w:val="28"/>
        </w:rPr>
        <w:t>公費，為定額新臺幣</w:t>
      </w:r>
      <w:r w:rsidRPr="00845ED9">
        <w:rPr>
          <w:rFonts w:ascii="標楷體" w:eastAsia="標楷體" w:hint="eastAsia"/>
          <w:strike/>
          <w:sz w:val="28"/>
          <w:u w:val="single"/>
        </w:rPr>
        <w:t xml:space="preserve">     　   </w:t>
      </w:r>
      <w:r w:rsidRPr="00845ED9">
        <w:rPr>
          <w:rFonts w:ascii="標楷體" w:eastAsia="標楷體" w:hint="eastAsia"/>
          <w:strike/>
          <w:sz w:val="28"/>
        </w:rPr>
        <w:t>元(由甲方於決標後填寫)，不得按直接薪資及管理費之金額依一定比率增加，且全部公費不得超過直接薪資</w:t>
      </w:r>
      <w:r w:rsidR="005E1626" w:rsidRPr="00845ED9">
        <w:rPr>
          <w:rFonts w:ascii="標楷體" w:eastAsia="標楷體" w:hint="eastAsia"/>
          <w:strike/>
          <w:sz w:val="28"/>
        </w:rPr>
        <w:t>扣除非經常性給與之獎金後與</w:t>
      </w:r>
      <w:r w:rsidRPr="00845ED9">
        <w:rPr>
          <w:rFonts w:ascii="標楷體" w:eastAsia="標楷體" w:hint="eastAsia"/>
          <w:strike/>
          <w:sz w:val="28"/>
        </w:rPr>
        <w:t>管理費用合計金額</w:t>
      </w:r>
      <w:r w:rsidRPr="00845ED9">
        <w:rPr>
          <w:rFonts w:ascii="標楷體" w:eastAsia="標楷體" w:hint="eastAsia"/>
          <w:strike/>
          <w:sz w:val="28"/>
          <w:szCs w:val="28"/>
        </w:rPr>
        <w:t>之百分之</w:t>
      </w:r>
      <w:r w:rsidR="005E1626" w:rsidRPr="00845ED9">
        <w:rPr>
          <w:rFonts w:ascii="標楷體" w:eastAsia="標楷體" w:hAnsi="標楷體" w:hint="eastAsia"/>
          <w:bCs/>
          <w:strike/>
          <w:sz w:val="28"/>
          <w:szCs w:val="28"/>
        </w:rPr>
        <w:t>二十五</w:t>
      </w:r>
      <w:r w:rsidR="005E1626" w:rsidRPr="00845ED9">
        <w:rPr>
          <w:rFonts w:ascii="標楷體" w:eastAsia="標楷體" w:hAnsi="標楷體" w:hint="eastAsia"/>
          <w:bCs/>
          <w:strike/>
        </w:rPr>
        <w:t>。</w:t>
      </w:r>
    </w:p>
    <w:p w14:paraId="4748DDAD" w14:textId="77777777" w:rsidR="00543128" w:rsidRPr="00845ED9" w:rsidRDefault="00543128" w:rsidP="00733033">
      <w:pPr>
        <w:numPr>
          <w:ilvl w:val="1"/>
          <w:numId w:val="4"/>
        </w:numPr>
        <w:tabs>
          <w:tab w:val="clear" w:pos="840"/>
          <w:tab w:val="num" w:pos="1320"/>
          <w:tab w:val="num" w:pos="1918"/>
          <w:tab w:val="num" w:pos="1980"/>
        </w:tabs>
        <w:spacing w:line="400" w:lineRule="exact"/>
        <w:ind w:leftChars="700" w:left="2144" w:rightChars="24" w:right="58" w:hanging="464"/>
        <w:rPr>
          <w:rFonts w:ascii="標楷體" w:eastAsia="標楷體"/>
          <w:strike/>
          <w:sz w:val="28"/>
        </w:rPr>
      </w:pPr>
      <w:r w:rsidRPr="00845ED9">
        <w:rPr>
          <w:rFonts w:ascii="標楷體" w:eastAsia="標楷體" w:hint="eastAsia"/>
          <w:strike/>
          <w:sz w:val="28"/>
        </w:rPr>
        <w:t>乙方應記錄各項費用並</w:t>
      </w:r>
      <w:r w:rsidR="00BF139E" w:rsidRPr="00845ED9">
        <w:rPr>
          <w:rFonts w:ascii="標楷體" w:eastAsia="標楷體" w:hint="eastAsia"/>
          <w:strike/>
          <w:sz w:val="28"/>
        </w:rPr>
        <w:t>備具</w:t>
      </w:r>
      <w:r w:rsidRPr="00845ED9">
        <w:rPr>
          <w:rFonts w:ascii="標楷體" w:eastAsia="標楷體" w:hint="eastAsia"/>
          <w:strike/>
          <w:sz w:val="28"/>
        </w:rPr>
        <w:t>憑證，甲方</w:t>
      </w:r>
      <w:r w:rsidR="00BF139E" w:rsidRPr="00845ED9">
        <w:rPr>
          <w:rFonts w:ascii="標楷體" w:eastAsia="標楷體" w:hint="eastAsia"/>
          <w:strike/>
          <w:sz w:val="28"/>
        </w:rPr>
        <w:t>視需要</w:t>
      </w:r>
      <w:r w:rsidRPr="00845ED9">
        <w:rPr>
          <w:rFonts w:ascii="標楷體" w:eastAsia="標楷體" w:hint="eastAsia"/>
          <w:strike/>
          <w:sz w:val="28"/>
        </w:rPr>
        <w:t>得</w:t>
      </w:r>
      <w:r w:rsidR="00BF139E" w:rsidRPr="00845ED9">
        <w:rPr>
          <w:rFonts w:ascii="標楷體" w:eastAsia="標楷體" w:hint="eastAsia"/>
          <w:strike/>
          <w:sz w:val="28"/>
        </w:rPr>
        <w:t>自行或委託專業第三人</w:t>
      </w:r>
      <w:r w:rsidRPr="00845ED9">
        <w:rPr>
          <w:rFonts w:ascii="標楷體" w:eastAsia="標楷體" w:hint="eastAsia"/>
          <w:strike/>
          <w:sz w:val="28"/>
        </w:rPr>
        <w:t>至乙方處所辦理查核。</w:t>
      </w:r>
    </w:p>
    <w:p w14:paraId="516D1CCC" w14:textId="77777777" w:rsidR="00543128" w:rsidRPr="00845ED9" w:rsidRDefault="00543128" w:rsidP="00733033">
      <w:pPr>
        <w:numPr>
          <w:ilvl w:val="1"/>
          <w:numId w:val="4"/>
        </w:numPr>
        <w:tabs>
          <w:tab w:val="clear" w:pos="840"/>
          <w:tab w:val="num" w:pos="1320"/>
          <w:tab w:val="num" w:pos="1918"/>
          <w:tab w:val="num" w:pos="1980"/>
        </w:tabs>
        <w:spacing w:line="400" w:lineRule="exact"/>
        <w:ind w:leftChars="700" w:left="2144" w:rightChars="24" w:right="58" w:hanging="464"/>
        <w:rPr>
          <w:strike/>
          <w:sz w:val="28"/>
        </w:rPr>
      </w:pPr>
      <w:r w:rsidRPr="00845ED9">
        <w:rPr>
          <w:rFonts w:ascii="標楷體" w:eastAsia="標楷體" w:hint="eastAsia"/>
          <w:strike/>
          <w:sz w:val="28"/>
        </w:rPr>
        <w:t>實際履約費用達新臺幣</w:t>
      </w:r>
      <w:r w:rsidRPr="00845ED9">
        <w:rPr>
          <w:rFonts w:ascii="標楷體" w:eastAsia="標楷體" w:hint="eastAsia"/>
          <w:strike/>
          <w:sz w:val="28"/>
          <w:u w:val="single"/>
        </w:rPr>
        <w:t xml:space="preserve">    　   </w:t>
      </w:r>
      <w:r w:rsidRPr="00845ED9">
        <w:rPr>
          <w:rFonts w:ascii="標楷體" w:eastAsia="標楷體" w:hint="eastAsia"/>
          <w:strike/>
          <w:sz w:val="28"/>
        </w:rPr>
        <w:t>元(上限，由甲方於決標後填寫)時，非經甲方同意，乙方不得繼續履約。</w:t>
      </w:r>
    </w:p>
    <w:p w14:paraId="61F6ADFA" w14:textId="77777777" w:rsidR="00E45243" w:rsidRPr="00845ED9" w:rsidRDefault="00E45243" w:rsidP="00733033">
      <w:pPr>
        <w:tabs>
          <w:tab w:val="left" w:pos="1080"/>
        </w:tabs>
        <w:wordWrap w:val="0"/>
        <w:spacing w:line="400" w:lineRule="exact"/>
        <w:ind w:leftChars="474" w:left="1978" w:hangingChars="300" w:hanging="840"/>
        <w:jc w:val="both"/>
        <w:rPr>
          <w:rFonts w:ascii="標楷體" w:eastAsia="標楷體" w:hAnsi="標楷體"/>
          <w:strike/>
          <w:sz w:val="28"/>
        </w:rPr>
      </w:pPr>
      <w:r w:rsidRPr="00845ED9">
        <w:rPr>
          <w:rFonts w:ascii="標楷體" w:eastAsia="標楷體" w:hAnsi="標楷體" w:hint="eastAsia"/>
          <w:strike/>
          <w:sz w:val="28"/>
        </w:rPr>
        <w:t>（四）按月、按日或按時計酬法，</w:t>
      </w:r>
      <w:r w:rsidRPr="00845ED9">
        <w:rPr>
          <w:rFonts w:ascii="標楷體" w:eastAsia="標楷體" w:hint="eastAsia"/>
          <w:strike/>
          <w:sz w:val="28"/>
        </w:rPr>
        <w:t>服務費用</w:t>
      </w:r>
      <w:r w:rsidR="005A46E5" w:rsidRPr="00845ED9">
        <w:rPr>
          <w:rFonts w:ascii="標楷體" w:eastAsia="標楷體" w:hint="eastAsia"/>
          <w:strike/>
          <w:sz w:val="28"/>
        </w:rPr>
        <w:t>上限</w:t>
      </w:r>
      <w:r w:rsidRPr="00845ED9">
        <w:rPr>
          <w:rFonts w:ascii="標楷體" w:eastAsia="標楷體" w:hint="eastAsia"/>
          <w:strike/>
          <w:sz w:val="28"/>
        </w:rPr>
        <w:t>新臺幣</w:t>
      </w:r>
      <w:r w:rsidRPr="00845ED9">
        <w:rPr>
          <w:rFonts w:ascii="標楷體" w:eastAsia="標楷體" w:hAnsi="標楷體" w:hint="eastAsia"/>
          <w:strike/>
          <w:sz w:val="28"/>
          <w:u w:val="single"/>
        </w:rPr>
        <w:t xml:space="preserve">      </w:t>
      </w:r>
      <w:r w:rsidRPr="00845ED9">
        <w:rPr>
          <w:rFonts w:ascii="標楷體" w:eastAsia="標楷體" w:hint="eastAsia"/>
          <w:strike/>
          <w:sz w:val="28"/>
          <w:u w:val="single"/>
        </w:rPr>
        <w:t xml:space="preserve">       </w:t>
      </w:r>
      <w:r w:rsidRPr="00845ED9">
        <w:rPr>
          <w:rFonts w:ascii="標楷體" w:eastAsia="標楷體" w:hint="eastAsia"/>
          <w:strike/>
          <w:sz w:val="28"/>
        </w:rPr>
        <w:t>元(由甲方於決標後填寫，</w:t>
      </w:r>
      <w:r w:rsidRPr="00845ED9">
        <w:rPr>
          <w:rFonts w:ascii="標楷體" w:eastAsia="標楷體" w:hAnsi="標楷體" w:hint="eastAsia"/>
          <w:strike/>
          <w:sz w:val="28"/>
        </w:rPr>
        <w:t>請招標機關及</w:t>
      </w:r>
      <w:r w:rsidRPr="00845ED9">
        <w:rPr>
          <w:rFonts w:ascii="標楷體" w:eastAsia="標楷體" w:hAnsi="標楷體" w:hint="eastAsia"/>
          <w:strike/>
          <w:sz w:val="28"/>
        </w:rPr>
        <w:lastRenderedPageBreak/>
        <w:t>投標廠商參考</w:t>
      </w:r>
      <w:r w:rsidR="00A62F1E" w:rsidRPr="00845ED9">
        <w:rPr>
          <w:rFonts w:ascii="標楷體" w:eastAsia="標楷體" w:hAnsi="標楷體" w:hint="eastAsia"/>
          <w:strike/>
          <w:sz w:val="28"/>
        </w:rPr>
        <w:t>本條</w:t>
      </w:r>
      <w:r w:rsidRPr="00845ED9">
        <w:rPr>
          <w:rFonts w:ascii="標楷體" w:eastAsia="標楷體" w:hAnsi="標楷體" w:hint="eastAsia"/>
          <w:strike/>
          <w:sz w:val="28"/>
        </w:rPr>
        <w:t>附件</w:t>
      </w:r>
      <w:r w:rsidR="003B055E" w:rsidRPr="00845ED9">
        <w:rPr>
          <w:rFonts w:ascii="標楷體" w:eastAsia="標楷體" w:hAnsi="標楷體" w:hint="eastAsia"/>
          <w:strike/>
          <w:sz w:val="28"/>
        </w:rPr>
        <w:t>3</w:t>
      </w:r>
      <w:r w:rsidRPr="00845ED9">
        <w:rPr>
          <w:rFonts w:ascii="標楷體" w:eastAsia="標楷體" w:hAnsi="標楷體" w:hint="eastAsia"/>
          <w:strike/>
          <w:sz w:val="28"/>
        </w:rPr>
        <w:t>之附表編列服務費用明細表，</w:t>
      </w:r>
      <w:r w:rsidRPr="00845ED9">
        <w:rPr>
          <w:rFonts w:ascii="標楷體" w:eastAsia="標楷體" w:hint="eastAsia"/>
          <w:strike/>
          <w:sz w:val="28"/>
        </w:rPr>
        <w:t>決標後依決標結果調整</w:t>
      </w:r>
      <w:r w:rsidRPr="00845ED9">
        <w:rPr>
          <w:rFonts w:ascii="標楷體" w:eastAsia="標楷體" w:hAnsi="標楷體" w:hint="eastAsia"/>
          <w:strike/>
          <w:sz w:val="28"/>
        </w:rPr>
        <w:t>納入契約執行）。</w:t>
      </w:r>
    </w:p>
    <w:p w14:paraId="7E8EBAF4" w14:textId="0CFE183D" w:rsidR="00543128" w:rsidRPr="00605D7F" w:rsidRDefault="00543128" w:rsidP="00733033">
      <w:pPr>
        <w:pStyle w:val="112pt"/>
        <w:numPr>
          <w:ilvl w:val="0"/>
          <w:numId w:val="1"/>
        </w:numPr>
        <w:tabs>
          <w:tab w:val="clear" w:pos="960"/>
          <w:tab w:val="num" w:pos="1200"/>
        </w:tabs>
        <w:ind w:leftChars="100" w:left="1200"/>
        <w:jc w:val="both"/>
        <w:rPr>
          <w:rFonts w:ascii="標楷體" w:hAnsi="標楷體"/>
          <w:b w:val="0"/>
        </w:rPr>
      </w:pPr>
      <w:r w:rsidRPr="00605D7F">
        <w:rPr>
          <w:rFonts w:ascii="標楷體" w:hAnsi="標楷體" w:hint="eastAsia"/>
          <w:b w:val="0"/>
        </w:rPr>
        <w:t xml:space="preserve">  </w:t>
      </w:r>
      <w:bookmarkStart w:id="4" w:name="_Toc148456952"/>
      <w:r w:rsidRPr="00605D7F">
        <w:rPr>
          <w:rFonts w:ascii="標楷體" w:hAnsi="標楷體" w:hint="eastAsia"/>
          <w:b w:val="0"/>
        </w:rPr>
        <w:t>契約價金之調整</w:t>
      </w:r>
      <w:bookmarkEnd w:id="4"/>
    </w:p>
    <w:p w14:paraId="44A71E0C" w14:textId="09A195BE" w:rsidR="00EA0A24" w:rsidRPr="00EA0A24" w:rsidRDefault="00EA0A24"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EA0A24">
        <w:rPr>
          <w:rFonts w:ascii="標楷體" w:eastAsia="標楷體" w:hint="eastAsia"/>
          <w:sz w:val="28"/>
        </w:rPr>
        <w:t>驗收結果與規定不符，而不妨礙安全及使用需求，亦無減少通常效用或契約預定效用，經甲方檢討不必</w:t>
      </w:r>
      <w:r w:rsidR="00543128" w:rsidRPr="000B4ECC">
        <w:rPr>
          <w:rFonts w:ascii="標楷體" w:eastAsia="標楷體" w:hint="eastAsia"/>
          <w:sz w:val="28"/>
        </w:rPr>
        <w:t>拆換、</w:t>
      </w:r>
      <w:r w:rsidRPr="00EA0A24">
        <w:rPr>
          <w:rFonts w:ascii="標楷體" w:eastAsia="標楷體" w:hint="eastAsia"/>
          <w:sz w:val="28"/>
        </w:rPr>
        <w:t>更換或</w:t>
      </w:r>
      <w:r w:rsidR="00543128" w:rsidRPr="000B4ECC">
        <w:rPr>
          <w:rFonts w:ascii="標楷體" w:eastAsia="標楷體" w:hint="eastAsia"/>
          <w:sz w:val="28"/>
        </w:rPr>
        <w:t>拆換、</w:t>
      </w:r>
      <w:r w:rsidRPr="00EA0A24">
        <w:rPr>
          <w:rFonts w:ascii="標楷體" w:eastAsia="標楷體" w:hint="eastAsia"/>
          <w:sz w:val="28"/>
        </w:rPr>
        <w:t>更換確有困難，或不必補交者，得於必要時減價收受。</w:t>
      </w:r>
    </w:p>
    <w:p w14:paraId="5A38927E" w14:textId="1CB9C576" w:rsidR="00EA0A24" w:rsidRDefault="00EA0A24" w:rsidP="00733033">
      <w:pPr>
        <w:numPr>
          <w:ilvl w:val="3"/>
          <w:numId w:val="4"/>
        </w:numPr>
        <w:tabs>
          <w:tab w:val="clear" w:pos="2160"/>
          <w:tab w:val="num" w:pos="1516"/>
        </w:tabs>
        <w:spacing w:line="400" w:lineRule="exact"/>
        <w:ind w:leftChars="325" w:left="1500"/>
        <w:jc w:val="both"/>
        <w:textDirection w:val="lrTbV"/>
        <w:rPr>
          <w:rFonts w:ascii="標楷體" w:eastAsia="標楷體"/>
          <w:sz w:val="28"/>
        </w:rPr>
      </w:pPr>
      <w:r w:rsidRPr="00EA0A24">
        <w:rPr>
          <w:rFonts w:ascii="標楷體" w:eastAsia="標楷體" w:hint="eastAsia"/>
          <w:sz w:val="28"/>
        </w:rPr>
        <w:t>採減價收受者，按不符項目標的之契約價金</w:t>
      </w:r>
      <w:r w:rsidR="00543128" w:rsidRPr="000B4ECC">
        <w:rPr>
          <w:rFonts w:ascii="標楷體" w:eastAsia="標楷體" w:hint="eastAsia"/>
          <w:sz w:val="28"/>
        </w:rPr>
        <w:t>百分之</w:t>
      </w:r>
      <w:r w:rsidR="00845ED9" w:rsidRPr="00845ED9">
        <w:rPr>
          <w:rFonts w:ascii="標楷體" w:eastAsia="標楷體" w:hint="eastAsia"/>
          <w:color w:val="C00000"/>
          <w:sz w:val="28"/>
          <w:u w:val="single"/>
        </w:rPr>
        <w:t>50</w:t>
      </w:r>
      <w:r w:rsidR="00543128" w:rsidRPr="00845ED9">
        <w:rPr>
          <w:rFonts w:ascii="標楷體" w:eastAsia="標楷體" w:hint="eastAsia"/>
          <w:color w:val="C00000"/>
          <w:sz w:val="28"/>
        </w:rPr>
        <w:t xml:space="preserve"> </w:t>
      </w:r>
      <w:r w:rsidR="00543128" w:rsidRPr="000B4ECC">
        <w:rPr>
          <w:rFonts w:ascii="標楷體" w:eastAsia="標楷體" w:hint="eastAsia"/>
          <w:sz w:val="28"/>
        </w:rPr>
        <w:t>(</w:t>
      </w:r>
      <w:r w:rsidRPr="00EA0A24">
        <w:rPr>
          <w:rFonts w:ascii="標楷體" w:eastAsia="標楷體" w:hint="eastAsia"/>
          <w:sz w:val="28"/>
        </w:rPr>
        <w:t>由甲方視需要於招標時載明)減價，並處以減價金額</w:t>
      </w:r>
      <w:r w:rsidR="00543128" w:rsidRPr="000B4ECC">
        <w:rPr>
          <w:rFonts w:ascii="標楷體" w:eastAsia="標楷體" w:hint="eastAsia"/>
          <w:sz w:val="28"/>
        </w:rPr>
        <w:t>百分之</w:t>
      </w:r>
      <w:r w:rsidR="00543128" w:rsidRPr="000B4ECC">
        <w:rPr>
          <w:rFonts w:ascii="標楷體" w:eastAsia="標楷體" w:hint="eastAsia"/>
          <w:sz w:val="28"/>
          <w:u w:val="single"/>
        </w:rPr>
        <w:t xml:space="preserve">　  </w:t>
      </w:r>
      <w:r w:rsidRPr="00EA0A24">
        <w:rPr>
          <w:rFonts w:ascii="標楷體" w:eastAsia="標楷體" w:hint="eastAsia"/>
          <w:sz w:val="28"/>
        </w:rPr>
        <w:t>或</w:t>
      </w:r>
      <w:r w:rsidR="00543128" w:rsidRPr="00845ED9">
        <w:rPr>
          <w:rFonts w:ascii="標楷體" w:eastAsia="標楷體" w:hint="eastAsia"/>
          <w:color w:val="C00000"/>
          <w:sz w:val="28"/>
          <w:u w:val="single"/>
        </w:rPr>
        <w:t xml:space="preserve"> </w:t>
      </w:r>
      <w:r w:rsidR="00845ED9" w:rsidRPr="00845ED9">
        <w:rPr>
          <w:rFonts w:ascii="標楷體" w:eastAsia="標楷體" w:hint="eastAsia"/>
          <w:color w:val="C00000"/>
          <w:sz w:val="28"/>
          <w:u w:val="single"/>
        </w:rPr>
        <w:t>1</w:t>
      </w:r>
      <w:r w:rsidRPr="00EA0A24">
        <w:rPr>
          <w:rFonts w:ascii="標楷體" w:eastAsia="標楷體" w:hint="eastAsia"/>
          <w:sz w:val="28"/>
        </w:rPr>
        <w:t>倍(由甲方視需要於招標時載明)之違約金。減價及違約金之總額，以該項目之契約價金為限。</w:t>
      </w:r>
    </w:p>
    <w:p w14:paraId="4758C756" w14:textId="0BB06327" w:rsidR="00543128" w:rsidRPr="001B0806" w:rsidRDefault="00543128"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1B0806">
        <w:rPr>
          <w:rFonts w:ascii="標楷體" w:eastAsia="標楷體" w:hint="eastAsia"/>
          <w:sz w:val="28"/>
        </w:rPr>
        <w:t>契約價金，除另有規定外，含</w:t>
      </w:r>
      <w:r w:rsidRPr="000B4ECC">
        <w:rPr>
          <w:rFonts w:ascii="標楷體" w:eastAsia="標楷體" w:hint="eastAsia"/>
          <w:sz w:val="28"/>
        </w:rPr>
        <w:t>乙方</w:t>
      </w:r>
      <w:r w:rsidRPr="001B0806">
        <w:rPr>
          <w:rFonts w:ascii="標楷體" w:eastAsia="標楷體" w:hint="eastAsia"/>
          <w:sz w:val="28"/>
        </w:rPr>
        <w:t>及其人員</w:t>
      </w:r>
      <w:r w:rsidRPr="001B0806">
        <w:rPr>
          <w:rFonts w:ascii="標楷體" w:eastAsia="標楷體" w:hint="eastAsia"/>
          <w:sz w:val="28"/>
          <w:szCs w:val="28"/>
        </w:rPr>
        <w:t>依</w:t>
      </w:r>
      <w:r w:rsidRPr="000B4ECC">
        <w:rPr>
          <w:rFonts w:ascii="標楷體" w:eastAsia="標楷體" w:hint="eastAsia"/>
          <w:sz w:val="28"/>
          <w:szCs w:val="28"/>
        </w:rPr>
        <w:t>甲方</w:t>
      </w:r>
      <w:r w:rsidRPr="001B0806">
        <w:rPr>
          <w:rFonts w:ascii="標楷體" w:eastAsia="標楷體" w:hint="eastAsia"/>
          <w:sz w:val="28"/>
          <w:szCs w:val="28"/>
        </w:rPr>
        <w:t>之本國法</w:t>
      </w:r>
      <w:r w:rsidRPr="001B0806">
        <w:rPr>
          <w:rFonts w:ascii="標楷體" w:eastAsia="標楷體" w:hint="eastAsia"/>
          <w:sz w:val="28"/>
        </w:rPr>
        <w:t>令應繳納之稅捐、及強制性保險之保險費</w:t>
      </w:r>
      <w:r w:rsidRPr="001B0806">
        <w:rPr>
          <w:rFonts w:ascii="標楷體" w:eastAsia="標楷體" w:hAnsi="標楷體" w:hint="eastAsia"/>
          <w:sz w:val="28"/>
        </w:rPr>
        <w:t>。</w:t>
      </w:r>
    </w:p>
    <w:p w14:paraId="33E406BC" w14:textId="43B7AB2D" w:rsidR="00543128" w:rsidRPr="001B0806" w:rsidRDefault="00543128"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0B4ECC">
        <w:rPr>
          <w:rFonts w:ascii="標楷體" w:eastAsia="標楷體" w:hint="eastAsia"/>
          <w:sz w:val="28"/>
          <w:szCs w:val="28"/>
        </w:rPr>
        <w:t>甲方</w:t>
      </w:r>
      <w:r w:rsidRPr="001B0806">
        <w:rPr>
          <w:rFonts w:ascii="標楷體" w:eastAsia="標楷體" w:hint="eastAsia"/>
          <w:sz w:val="28"/>
          <w:szCs w:val="28"/>
        </w:rPr>
        <w:t>之本國</w:t>
      </w:r>
      <w:r w:rsidRPr="001B0806">
        <w:rPr>
          <w:rFonts w:ascii="標楷體" w:eastAsia="標楷體" w:hint="eastAsia"/>
          <w:sz w:val="28"/>
        </w:rPr>
        <w:t>以外其他國家或地區之稅捐，由</w:t>
      </w:r>
      <w:r w:rsidRPr="000B4ECC">
        <w:rPr>
          <w:rFonts w:ascii="標楷體" w:eastAsia="標楷體" w:hint="eastAsia"/>
          <w:sz w:val="28"/>
        </w:rPr>
        <w:t>乙方</w:t>
      </w:r>
      <w:r w:rsidRPr="001B0806">
        <w:rPr>
          <w:rFonts w:ascii="標楷體" w:eastAsia="標楷體" w:hint="eastAsia"/>
          <w:sz w:val="28"/>
        </w:rPr>
        <w:t>負擔。</w:t>
      </w:r>
    </w:p>
    <w:p w14:paraId="4DE321A1" w14:textId="38DBB06F" w:rsidR="00543128" w:rsidRPr="001B0806" w:rsidRDefault="00543128"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0B4ECC">
        <w:rPr>
          <w:rFonts w:ascii="標楷體" w:eastAsia="標楷體" w:hint="eastAsia"/>
          <w:sz w:val="28"/>
        </w:rPr>
        <w:t>乙方</w:t>
      </w:r>
      <w:r w:rsidRPr="001B0806">
        <w:rPr>
          <w:rFonts w:ascii="標楷體" w:eastAsia="標楷體" w:hint="eastAsia"/>
          <w:sz w:val="28"/>
        </w:rPr>
        <w:t>履約遇有下列政府行為之一，致履約費用增加或減少者，契約價金得予調整：</w:t>
      </w:r>
    </w:p>
    <w:p w14:paraId="1D8DF455" w14:textId="77777777" w:rsidR="00543128" w:rsidRPr="001B0806" w:rsidRDefault="00543128" w:rsidP="00733033">
      <w:pPr>
        <w:numPr>
          <w:ilvl w:val="2"/>
          <w:numId w:val="6"/>
        </w:numPr>
        <w:tabs>
          <w:tab w:val="clear" w:pos="3120"/>
          <w:tab w:val="num" w:pos="1941"/>
        </w:tabs>
        <w:spacing w:line="400" w:lineRule="exact"/>
        <w:ind w:leftChars="550" w:left="1941" w:rightChars="24" w:right="58" w:hanging="621"/>
        <w:jc w:val="both"/>
        <w:textDirection w:val="lrTbV"/>
        <w:rPr>
          <w:rFonts w:ascii="標楷體" w:eastAsia="標楷體"/>
          <w:sz w:val="28"/>
        </w:rPr>
      </w:pPr>
      <w:r w:rsidRPr="001B0806">
        <w:rPr>
          <w:rFonts w:ascii="標楷體" w:eastAsia="標楷體" w:hint="eastAsia"/>
          <w:sz w:val="28"/>
        </w:rPr>
        <w:t>政府法令之新增或變更。</w:t>
      </w:r>
    </w:p>
    <w:p w14:paraId="69E3285C" w14:textId="77777777" w:rsidR="00543128" w:rsidRPr="001B0806" w:rsidRDefault="00543128" w:rsidP="00733033">
      <w:pPr>
        <w:numPr>
          <w:ilvl w:val="2"/>
          <w:numId w:val="6"/>
        </w:numPr>
        <w:tabs>
          <w:tab w:val="clear" w:pos="3120"/>
          <w:tab w:val="num" w:pos="1941"/>
        </w:tabs>
        <w:spacing w:line="400" w:lineRule="exact"/>
        <w:ind w:leftChars="550" w:left="1941" w:rightChars="24" w:right="58" w:hanging="621"/>
        <w:jc w:val="both"/>
        <w:textDirection w:val="lrTbV"/>
        <w:rPr>
          <w:rFonts w:ascii="標楷體" w:eastAsia="標楷體"/>
          <w:sz w:val="28"/>
        </w:rPr>
      </w:pPr>
      <w:r w:rsidRPr="001B0806">
        <w:rPr>
          <w:rFonts w:ascii="標楷體" w:eastAsia="標楷體" w:hint="eastAsia"/>
          <w:sz w:val="28"/>
        </w:rPr>
        <w:t>稅捐或規費之新增或變更。</w:t>
      </w:r>
    </w:p>
    <w:p w14:paraId="4A903633" w14:textId="77777777" w:rsidR="00543128" w:rsidRPr="001B0806" w:rsidRDefault="00543128" w:rsidP="00733033">
      <w:pPr>
        <w:numPr>
          <w:ilvl w:val="2"/>
          <w:numId w:val="6"/>
        </w:numPr>
        <w:tabs>
          <w:tab w:val="clear" w:pos="3120"/>
          <w:tab w:val="num" w:pos="1941"/>
        </w:tabs>
        <w:spacing w:line="400" w:lineRule="exact"/>
        <w:ind w:leftChars="550" w:left="1941" w:rightChars="24" w:right="58" w:hanging="621"/>
        <w:jc w:val="both"/>
        <w:textDirection w:val="lrTbV"/>
        <w:rPr>
          <w:rFonts w:ascii="標楷體" w:eastAsia="標楷體"/>
          <w:sz w:val="28"/>
        </w:rPr>
      </w:pPr>
      <w:r w:rsidRPr="001B0806">
        <w:rPr>
          <w:rFonts w:ascii="標楷體" w:eastAsia="標楷體" w:hAnsi="標楷體" w:hint="eastAsia"/>
          <w:sz w:val="28"/>
        </w:rPr>
        <w:t>政府公告、公定或管制費率之變更。</w:t>
      </w:r>
    </w:p>
    <w:p w14:paraId="197C2822" w14:textId="27F40BDD" w:rsidR="00543128" w:rsidRPr="001B0806" w:rsidRDefault="00543128"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1B0806">
        <w:rPr>
          <w:rFonts w:ascii="標楷體" w:eastAsia="標楷體" w:hint="eastAsia"/>
          <w:sz w:val="28"/>
        </w:rPr>
        <w:t>前</w:t>
      </w:r>
      <w:r w:rsidR="00004311" w:rsidRPr="001B0806">
        <w:rPr>
          <w:rFonts w:ascii="標楷體" w:eastAsia="標楷體" w:hint="eastAsia"/>
          <w:sz w:val="28"/>
        </w:rPr>
        <w:t>款</w:t>
      </w:r>
      <w:r w:rsidRPr="001B0806">
        <w:rPr>
          <w:rFonts w:ascii="標楷體" w:eastAsia="標楷體" w:hint="eastAsia"/>
          <w:sz w:val="28"/>
        </w:rPr>
        <w:t>情形，</w:t>
      </w:r>
      <w:r w:rsidRPr="001B0806">
        <w:rPr>
          <w:rFonts w:ascii="標楷體" w:eastAsia="標楷體" w:hint="eastAsia"/>
          <w:sz w:val="28"/>
          <w:szCs w:val="28"/>
        </w:rPr>
        <w:t>屬</w:t>
      </w:r>
      <w:r w:rsidRPr="000B4ECC">
        <w:rPr>
          <w:rFonts w:ascii="標楷體" w:eastAsia="標楷體" w:hint="eastAsia"/>
          <w:sz w:val="28"/>
          <w:szCs w:val="28"/>
        </w:rPr>
        <w:t>甲方之本國政府</w:t>
      </w:r>
      <w:r w:rsidRPr="000B4ECC">
        <w:rPr>
          <w:rFonts w:ascii="標楷體" w:eastAsia="標楷體" w:hint="eastAsia"/>
          <w:sz w:val="28"/>
        </w:rPr>
        <w:t>所為</w:t>
      </w:r>
      <w:r w:rsidRPr="001B0806">
        <w:rPr>
          <w:rFonts w:ascii="標楷體" w:eastAsia="標楷體" w:hint="eastAsia"/>
          <w:sz w:val="28"/>
        </w:rPr>
        <w:t>，致履約成本增加者，其所增加之必要費用，由</w:t>
      </w:r>
      <w:r w:rsidRPr="000B4ECC">
        <w:rPr>
          <w:rFonts w:ascii="標楷體" w:eastAsia="標楷體" w:hint="eastAsia"/>
          <w:sz w:val="28"/>
        </w:rPr>
        <w:t>甲方</w:t>
      </w:r>
      <w:r w:rsidRPr="001B0806">
        <w:rPr>
          <w:rFonts w:ascii="標楷體" w:eastAsia="標楷體" w:hint="eastAsia"/>
          <w:sz w:val="28"/>
        </w:rPr>
        <w:t>負擔；致履約成本減少者，其所減少之部分，得自契約價金中扣除。屬其他國家政府所為，致履約成本增加或減少者，契約價金不予調整。</w:t>
      </w:r>
    </w:p>
    <w:p w14:paraId="4B1C5F84" w14:textId="0D225A5F" w:rsidR="00543128" w:rsidRPr="001B0806" w:rsidRDefault="00616748"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1B0806">
        <w:rPr>
          <w:rFonts w:ascii="標楷體" w:eastAsia="標楷體" w:hint="eastAsia"/>
          <w:sz w:val="28"/>
        </w:rPr>
        <w:t>履約</w:t>
      </w:r>
      <w:r w:rsidR="00DC2120" w:rsidRPr="001B0806">
        <w:rPr>
          <w:rFonts w:ascii="標楷體" w:eastAsia="標楷體" w:hint="eastAsia"/>
          <w:sz w:val="28"/>
        </w:rPr>
        <w:t>期間</w:t>
      </w:r>
      <w:r w:rsidRPr="001B0806">
        <w:rPr>
          <w:rFonts w:ascii="標楷體" w:eastAsia="標楷體" w:hint="eastAsia"/>
          <w:sz w:val="28"/>
        </w:rPr>
        <w:t>遇有下列</w:t>
      </w:r>
      <w:r w:rsidR="00DC2120" w:rsidRPr="001B0806">
        <w:rPr>
          <w:rFonts w:ascii="標楷體" w:eastAsia="標楷體" w:hint="eastAsia"/>
          <w:sz w:val="28"/>
        </w:rPr>
        <w:t>不可歸責</w:t>
      </w:r>
      <w:r w:rsidR="00EF2B03" w:rsidRPr="001B0806">
        <w:rPr>
          <w:rFonts w:ascii="標楷體" w:eastAsia="標楷體" w:hint="eastAsia"/>
          <w:sz w:val="28"/>
        </w:rPr>
        <w:t>於</w:t>
      </w:r>
      <w:r w:rsidR="00DC2120" w:rsidRPr="000B4ECC">
        <w:rPr>
          <w:rFonts w:ascii="標楷體" w:eastAsia="標楷體" w:hint="eastAsia"/>
          <w:sz w:val="28"/>
        </w:rPr>
        <w:t>乙方</w:t>
      </w:r>
      <w:r w:rsidR="00FE3E93" w:rsidRPr="001B0806">
        <w:rPr>
          <w:rFonts w:ascii="標楷體" w:eastAsia="標楷體" w:hint="eastAsia"/>
          <w:sz w:val="28"/>
        </w:rPr>
        <w:t>之</w:t>
      </w:r>
      <w:r w:rsidRPr="001B0806">
        <w:rPr>
          <w:rFonts w:ascii="標楷體" w:eastAsia="標楷體" w:hint="eastAsia"/>
          <w:sz w:val="28"/>
        </w:rPr>
        <w:t>情形</w:t>
      </w:r>
      <w:r w:rsidR="00543128" w:rsidRPr="001B0806">
        <w:rPr>
          <w:rFonts w:ascii="標楷體" w:eastAsia="標楷體" w:hint="eastAsia"/>
          <w:sz w:val="28"/>
        </w:rPr>
        <w:t>，</w:t>
      </w:r>
      <w:r w:rsidRPr="001B0806">
        <w:rPr>
          <w:rFonts w:ascii="標楷體" w:eastAsia="標楷體" w:hint="eastAsia"/>
          <w:sz w:val="28"/>
        </w:rPr>
        <w:t>經</w:t>
      </w:r>
      <w:r w:rsidRPr="000B4ECC">
        <w:rPr>
          <w:rFonts w:ascii="標楷體" w:eastAsia="標楷體" w:hint="eastAsia"/>
          <w:sz w:val="28"/>
        </w:rPr>
        <w:t>甲方</w:t>
      </w:r>
      <w:r w:rsidRPr="001B0806">
        <w:rPr>
          <w:rFonts w:ascii="標楷體" w:eastAsia="標楷體" w:hint="eastAsia"/>
          <w:sz w:val="28"/>
        </w:rPr>
        <w:t>審查同意後，</w:t>
      </w:r>
      <w:r w:rsidR="00543128" w:rsidRPr="001B0806">
        <w:rPr>
          <w:rFonts w:ascii="標楷體" w:eastAsia="標楷體" w:hint="eastAsia"/>
          <w:sz w:val="28"/>
        </w:rPr>
        <w:t>契約價金應予調整</w:t>
      </w:r>
      <w:r w:rsidRPr="001B0806">
        <w:rPr>
          <w:rFonts w:ascii="標楷體" w:eastAsia="標楷體" w:hint="eastAsia"/>
          <w:sz w:val="28"/>
        </w:rPr>
        <w:t>：</w:t>
      </w:r>
    </w:p>
    <w:p w14:paraId="1A892984" w14:textId="77777777" w:rsidR="00616748" w:rsidRPr="001B0806" w:rsidRDefault="00DC2120" w:rsidP="00733033">
      <w:pPr>
        <w:numPr>
          <w:ilvl w:val="0"/>
          <w:numId w:val="21"/>
        </w:numPr>
        <w:tabs>
          <w:tab w:val="clear" w:pos="1680"/>
          <w:tab w:val="num" w:pos="1920"/>
        </w:tabs>
        <w:spacing w:line="400" w:lineRule="exact"/>
        <w:ind w:leftChars="570" w:left="1992" w:rightChars="24" w:right="58" w:hanging="624"/>
        <w:jc w:val="both"/>
        <w:textDirection w:val="lrTbV"/>
        <w:rPr>
          <w:rFonts w:ascii="標楷體" w:eastAsia="標楷體" w:hAnsi="標楷體"/>
          <w:sz w:val="28"/>
          <w:szCs w:val="28"/>
        </w:rPr>
      </w:pPr>
      <w:r w:rsidRPr="001B0806">
        <w:rPr>
          <w:rFonts w:ascii="標楷體" w:eastAsia="標楷體" w:hAnsi="標楷體"/>
          <w:sz w:val="28"/>
          <w:szCs w:val="28"/>
        </w:rPr>
        <w:t>於設計核准後須變更者</w:t>
      </w:r>
      <w:r w:rsidR="00063B1E" w:rsidRPr="001B0806">
        <w:rPr>
          <w:rFonts w:ascii="標楷體" w:eastAsia="標楷體" w:hAnsi="標楷體" w:hint="eastAsia"/>
          <w:sz w:val="28"/>
          <w:szCs w:val="28"/>
        </w:rPr>
        <w:t>。</w:t>
      </w:r>
    </w:p>
    <w:p w14:paraId="1B0A6946" w14:textId="16C914F6" w:rsidR="00B07540" w:rsidRDefault="00B07540" w:rsidP="00733033">
      <w:pPr>
        <w:numPr>
          <w:ilvl w:val="0"/>
          <w:numId w:val="21"/>
        </w:numPr>
        <w:tabs>
          <w:tab w:val="clear" w:pos="1680"/>
          <w:tab w:val="num" w:pos="1920"/>
        </w:tabs>
        <w:spacing w:line="400" w:lineRule="exact"/>
        <w:ind w:leftChars="570" w:left="1992" w:rightChars="24" w:right="58" w:hanging="624"/>
        <w:jc w:val="both"/>
        <w:textDirection w:val="lrTbV"/>
        <w:rPr>
          <w:rFonts w:ascii="標楷體" w:eastAsia="標楷體" w:hAnsi="標楷體"/>
          <w:sz w:val="28"/>
          <w:szCs w:val="28"/>
        </w:rPr>
      </w:pPr>
      <w:r w:rsidRPr="000B4ECC">
        <w:rPr>
          <w:rFonts w:ascii="標楷體" w:eastAsia="標楷體" w:hAnsi="標楷體"/>
          <w:sz w:val="28"/>
          <w:szCs w:val="28"/>
        </w:rPr>
        <w:t>超出</w:t>
      </w:r>
      <w:r w:rsidRPr="000B4ECC">
        <w:rPr>
          <w:rFonts w:ascii="標楷體" w:eastAsia="標楷體" w:hAnsi="標楷體" w:hint="eastAsia"/>
          <w:sz w:val="28"/>
          <w:szCs w:val="28"/>
        </w:rPr>
        <w:t>技術服務契約或工程</w:t>
      </w:r>
      <w:r w:rsidRPr="000B4ECC">
        <w:rPr>
          <w:rFonts w:ascii="標楷體" w:eastAsia="標楷體" w:hAnsi="標楷體"/>
          <w:sz w:val="28"/>
          <w:szCs w:val="28"/>
        </w:rPr>
        <w:t>契約規定施工期限所需增加之監造及相關費用</w:t>
      </w:r>
      <w:r w:rsidR="00063B1E" w:rsidRPr="000B4ECC">
        <w:rPr>
          <w:rFonts w:ascii="標楷體" w:eastAsia="標楷體" w:hAnsi="標楷體" w:hint="eastAsia"/>
          <w:sz w:val="28"/>
          <w:szCs w:val="28"/>
        </w:rPr>
        <w:t>。</w:t>
      </w:r>
    </w:p>
    <w:p w14:paraId="79755E5F" w14:textId="77777777" w:rsidR="00063B1E" w:rsidRPr="001B0806" w:rsidRDefault="00063B1E" w:rsidP="00733033">
      <w:pPr>
        <w:numPr>
          <w:ilvl w:val="0"/>
          <w:numId w:val="21"/>
        </w:numPr>
        <w:tabs>
          <w:tab w:val="clear" w:pos="1680"/>
          <w:tab w:val="num" w:pos="1920"/>
        </w:tabs>
        <w:spacing w:line="400" w:lineRule="exact"/>
        <w:ind w:leftChars="570" w:left="1992" w:rightChars="24" w:right="58" w:hanging="624"/>
        <w:jc w:val="both"/>
        <w:textDirection w:val="lrTbV"/>
        <w:rPr>
          <w:rFonts w:ascii="標楷體" w:eastAsia="標楷體" w:hAnsi="標楷體"/>
          <w:sz w:val="28"/>
          <w:szCs w:val="28"/>
        </w:rPr>
      </w:pPr>
      <w:r w:rsidRPr="001B0806">
        <w:rPr>
          <w:rFonts w:ascii="標楷體" w:eastAsia="標楷體" w:hAnsi="標楷體" w:hint="eastAsia"/>
          <w:sz w:val="28"/>
          <w:szCs w:val="28"/>
        </w:rPr>
        <w:t>修改招標文件</w:t>
      </w:r>
      <w:r w:rsidRPr="001B0806">
        <w:rPr>
          <w:rFonts w:ascii="標楷體" w:eastAsia="標楷體" w:hAnsi="標楷體"/>
          <w:sz w:val="28"/>
          <w:szCs w:val="28"/>
        </w:rPr>
        <w:t>重行招標之服務費用</w:t>
      </w:r>
      <w:r w:rsidRPr="001B0806">
        <w:rPr>
          <w:rFonts w:ascii="標楷體" w:eastAsia="標楷體" w:hAnsi="標楷體" w:hint="eastAsia"/>
          <w:sz w:val="28"/>
          <w:szCs w:val="28"/>
        </w:rPr>
        <w:t>。</w:t>
      </w:r>
    </w:p>
    <w:p w14:paraId="26B24857" w14:textId="77777777" w:rsidR="00063B1E" w:rsidRPr="001B0806" w:rsidRDefault="00063B1E" w:rsidP="00733033">
      <w:pPr>
        <w:numPr>
          <w:ilvl w:val="0"/>
          <w:numId w:val="21"/>
        </w:numPr>
        <w:tabs>
          <w:tab w:val="clear" w:pos="1680"/>
          <w:tab w:val="num" w:pos="1920"/>
        </w:tabs>
        <w:spacing w:line="400" w:lineRule="exact"/>
        <w:ind w:leftChars="570" w:left="1992" w:rightChars="24" w:right="58" w:hanging="624"/>
        <w:jc w:val="both"/>
        <w:textDirection w:val="lrTbV"/>
        <w:rPr>
          <w:rFonts w:ascii="標楷體" w:eastAsia="標楷體" w:hAnsi="標楷體"/>
          <w:sz w:val="28"/>
          <w:szCs w:val="28"/>
        </w:rPr>
      </w:pPr>
      <w:r w:rsidRPr="001B0806">
        <w:rPr>
          <w:rFonts w:ascii="標楷體" w:eastAsia="標楷體" w:hAnsi="標楷體"/>
          <w:sz w:val="28"/>
          <w:szCs w:val="28"/>
        </w:rPr>
        <w:t>超過契約內容之設計報告製圖</w:t>
      </w:r>
      <w:r w:rsidRPr="001B0806">
        <w:rPr>
          <w:rFonts w:ascii="標楷體" w:eastAsia="標楷體" w:hAnsi="標楷體" w:hint="eastAsia"/>
          <w:sz w:val="28"/>
          <w:szCs w:val="28"/>
        </w:rPr>
        <w:t>、送審、審圖等相關</w:t>
      </w:r>
      <w:r w:rsidRPr="001B0806">
        <w:rPr>
          <w:rFonts w:ascii="標楷體" w:eastAsia="標楷體" w:hAnsi="標楷體"/>
          <w:sz w:val="28"/>
          <w:szCs w:val="28"/>
        </w:rPr>
        <w:t>費用。</w:t>
      </w:r>
    </w:p>
    <w:p w14:paraId="208E05C1" w14:textId="0408F160" w:rsidR="00B07540" w:rsidRPr="00233AB9" w:rsidRDefault="00B07540" w:rsidP="00733033">
      <w:pPr>
        <w:numPr>
          <w:ilvl w:val="3"/>
          <w:numId w:val="4"/>
        </w:numPr>
        <w:tabs>
          <w:tab w:val="clear" w:pos="2160"/>
          <w:tab w:val="num" w:pos="1500"/>
        </w:tabs>
        <w:spacing w:line="400" w:lineRule="exact"/>
        <w:ind w:leftChars="325" w:left="1500"/>
        <w:jc w:val="both"/>
        <w:textDirection w:val="lrTbV"/>
        <w:rPr>
          <w:rFonts w:ascii="標楷體" w:eastAsia="標楷體" w:hAnsi="標楷體"/>
          <w:sz w:val="28"/>
        </w:rPr>
      </w:pPr>
      <w:r w:rsidRPr="00233AB9">
        <w:rPr>
          <w:rFonts w:ascii="標楷體" w:eastAsia="標楷體" w:hAnsi="標楷體" w:hint="eastAsia"/>
          <w:sz w:val="28"/>
        </w:rPr>
        <w:t>工程契約工期內乙方派駐之監造人力，以</w:t>
      </w:r>
      <w:r w:rsidR="00B86B76" w:rsidRPr="00605D7F">
        <w:rPr>
          <w:rFonts w:ascii="標楷體" w:eastAsia="標楷體" w:hAnsi="標楷體" w:hint="eastAsia"/>
          <w:color w:val="000000"/>
          <w:sz w:val="28"/>
          <w:szCs w:val="28"/>
        </w:rPr>
        <w:t>第8條第14款</w:t>
      </w:r>
      <w:r w:rsidRPr="00233AB9">
        <w:rPr>
          <w:rFonts w:ascii="標楷體" w:eastAsia="標楷體" w:hAnsi="標楷體" w:hint="eastAsia"/>
          <w:sz w:val="28"/>
        </w:rPr>
        <w:t>所載之監造人力計畫</w:t>
      </w:r>
      <w:r w:rsidR="00B86B76" w:rsidRPr="00605D7F">
        <w:rPr>
          <w:rFonts w:ascii="標楷體" w:eastAsia="標楷體" w:hAnsi="標楷體" w:hint="eastAsia"/>
          <w:color w:val="000000"/>
          <w:sz w:val="28"/>
          <w:szCs w:val="28"/>
        </w:rPr>
        <w:t>表</w:t>
      </w:r>
      <w:r w:rsidRPr="00233AB9">
        <w:rPr>
          <w:rFonts w:ascii="標楷體" w:eastAsia="標楷體" w:hAnsi="標楷體" w:hint="eastAsia"/>
          <w:sz w:val="28"/>
        </w:rPr>
        <w:t>所要求者為原則；其超過者，雙方應依比例增加監造費用或另行議定。</w:t>
      </w:r>
    </w:p>
    <w:p w14:paraId="037F6FEB" w14:textId="6DF02414" w:rsidR="00B07540" w:rsidRPr="0080184D" w:rsidRDefault="00B07540" w:rsidP="00733033">
      <w:pPr>
        <w:numPr>
          <w:ilvl w:val="3"/>
          <w:numId w:val="4"/>
        </w:numPr>
        <w:tabs>
          <w:tab w:val="clear" w:pos="2160"/>
          <w:tab w:val="num" w:pos="1500"/>
        </w:tabs>
        <w:spacing w:line="400" w:lineRule="exact"/>
        <w:ind w:leftChars="325" w:left="1500"/>
        <w:jc w:val="both"/>
        <w:textDirection w:val="lrTbV"/>
        <w:rPr>
          <w:rFonts w:ascii="標楷體" w:eastAsia="標楷體"/>
          <w:sz w:val="28"/>
        </w:rPr>
      </w:pPr>
      <w:r w:rsidRPr="00233AB9">
        <w:rPr>
          <w:rFonts w:ascii="標楷體" w:eastAsia="標楷體" w:hAnsi="標楷體" w:hint="eastAsia"/>
          <w:sz w:val="28"/>
        </w:rPr>
        <w:lastRenderedPageBreak/>
        <w:t>如增加監造服務期間，未另經協議計價，且</w:t>
      </w:r>
      <w:r w:rsidRPr="0080184D">
        <w:rPr>
          <w:rFonts w:ascii="標楷體" w:eastAsia="標楷體" w:hAnsi="新細明體" w:hint="eastAsia"/>
          <w:sz w:val="28"/>
        </w:rPr>
        <w:t>不可歸責於乙方之事由者，應依下列計算式增加監造服務費用</w:t>
      </w:r>
      <w:r w:rsidR="00543128" w:rsidRPr="000B4ECC">
        <w:rPr>
          <w:rFonts w:ascii="標楷體" w:eastAsia="標楷體" w:hAnsi="標楷體" w:hint="eastAsia"/>
          <w:sz w:val="28"/>
        </w:rPr>
        <w:t>（由甲方擇一於招標時載明）</w:t>
      </w:r>
      <w:r w:rsidRPr="0080184D">
        <w:rPr>
          <w:rFonts w:ascii="標楷體" w:eastAsia="標楷體" w:hAnsi="新細明體" w:hint="eastAsia"/>
          <w:sz w:val="28"/>
        </w:rPr>
        <w:t>﹕</w:t>
      </w:r>
    </w:p>
    <w:p w14:paraId="4AF543B1" w14:textId="48847F04" w:rsidR="00B07540" w:rsidRPr="0080184D" w:rsidRDefault="00605D7F" w:rsidP="00733033">
      <w:pPr>
        <w:spacing w:line="400" w:lineRule="exact"/>
        <w:ind w:leftChars="547" w:left="2100" w:hangingChars="281" w:hanging="787"/>
        <w:rPr>
          <w:rFonts w:ascii="標楷體" w:eastAsia="標楷體" w:hAnsi="標楷體"/>
          <w:sz w:val="28"/>
        </w:rPr>
      </w:pPr>
      <w:r w:rsidRPr="00605D7F">
        <w:rPr>
          <w:rFonts w:ascii="標楷體" w:eastAsia="標楷體" w:hAnsi="標楷體" w:hint="eastAsia"/>
          <w:color w:val="C00000"/>
          <w:sz w:val="28"/>
        </w:rPr>
        <w:t>■</w:t>
      </w:r>
      <w:r w:rsidR="00543128" w:rsidRPr="000B4ECC">
        <w:rPr>
          <w:rFonts w:ascii="標楷體" w:eastAsia="標楷體" w:hAnsi="標楷體" w:hint="eastAsia"/>
          <w:sz w:val="28"/>
        </w:rPr>
        <w:t>甲：</w:t>
      </w:r>
      <w:r w:rsidR="00B07540" w:rsidRPr="0080184D">
        <w:rPr>
          <w:rFonts w:ascii="標楷體" w:eastAsia="標楷體" w:hAnsi="標楷體" w:hint="eastAsia"/>
          <w:sz w:val="28"/>
        </w:rPr>
        <w:t>（超出『工程契約工期』之日數</w:t>
      </w:r>
      <w:r w:rsidR="00B07540" w:rsidRPr="0080184D">
        <w:rPr>
          <w:rFonts w:ascii="標楷體" w:eastAsia="標楷體" w:hAnsi="標楷體"/>
          <w:sz w:val="28"/>
        </w:rPr>
        <w:t>–</w:t>
      </w:r>
      <w:r w:rsidR="00B07540" w:rsidRPr="0080184D">
        <w:rPr>
          <w:rFonts w:ascii="標楷體" w:eastAsia="標楷體" w:hAnsi="標楷體" w:hint="eastAsia"/>
          <w:sz w:val="28"/>
        </w:rPr>
        <w:t>因乙方因素增加之日數）／工程契約工期之日數＊(監造服務費)＊（增加期間監造人數／契約監造人數）</w:t>
      </w:r>
    </w:p>
    <w:p w14:paraId="3E32B56B" w14:textId="77777777" w:rsidR="00B07540" w:rsidRPr="0080184D" w:rsidRDefault="00B07540" w:rsidP="00733033">
      <w:pPr>
        <w:spacing w:line="400" w:lineRule="exact"/>
        <w:ind w:leftChars="583" w:left="1399" w:firstLineChars="100" w:firstLine="280"/>
        <w:rPr>
          <w:rFonts w:ascii="標楷體" w:eastAsia="標楷體" w:hAnsi="標楷體"/>
          <w:iCs/>
          <w:sz w:val="28"/>
          <w:szCs w:val="28"/>
        </w:rPr>
      </w:pPr>
      <w:r w:rsidRPr="0080184D">
        <w:rPr>
          <w:rFonts w:ascii="標楷體" w:eastAsia="標楷體" w:hAnsi="標楷體" w:hint="eastAsia"/>
          <w:sz w:val="28"/>
          <w:szCs w:val="18"/>
        </w:rPr>
        <w:t>工程契約工期：指該監造各</w:t>
      </w:r>
      <w:r w:rsidRPr="0080184D">
        <w:rPr>
          <w:rFonts w:ascii="標楷體" w:eastAsia="標楷體" w:hAnsi="標楷體" w:hint="eastAsia"/>
          <w:iCs/>
          <w:sz w:val="28"/>
          <w:szCs w:val="18"/>
        </w:rPr>
        <w:t>項工程契約所載明之總工期。</w:t>
      </w:r>
    </w:p>
    <w:p w14:paraId="2CE1A14F" w14:textId="7EB531F4" w:rsidR="00543128" w:rsidRPr="000B4ECC" w:rsidRDefault="00543128" w:rsidP="00733033">
      <w:pPr>
        <w:spacing w:line="400" w:lineRule="exact"/>
        <w:ind w:leftChars="100" w:left="240" w:firstLineChars="400" w:firstLine="1120"/>
        <w:rPr>
          <w:rFonts w:ascii="新細明體" w:eastAsia="標楷體" w:hAnsi="新細明體"/>
          <w:iCs/>
          <w:sz w:val="28"/>
        </w:rPr>
      </w:pPr>
      <w:r w:rsidRPr="000B4ECC">
        <w:rPr>
          <w:rFonts w:ascii="標楷體" w:eastAsia="標楷體" w:hAnsi="標楷體" w:hint="eastAsia"/>
          <w:iCs/>
          <w:sz w:val="28"/>
        </w:rPr>
        <w:t>□乙</w:t>
      </w:r>
      <w:r w:rsidR="00DE1900" w:rsidRPr="000B4ECC">
        <w:rPr>
          <w:rFonts w:ascii="標楷體" w:eastAsia="標楷體" w:hAnsi="標楷體" w:hint="eastAsia"/>
          <w:sz w:val="28"/>
        </w:rPr>
        <w:t>：</w:t>
      </w:r>
      <w:r w:rsidRPr="000B4ECC">
        <w:rPr>
          <w:rFonts w:ascii="新細明體" w:eastAsia="標楷體" w:hAnsi="新細明體" w:hint="eastAsia"/>
          <w:iCs/>
          <w:sz w:val="28"/>
        </w:rPr>
        <w:t>依服務成本加公費法計算：</w:t>
      </w:r>
    </w:p>
    <w:p w14:paraId="3A6694BA" w14:textId="77777777" w:rsidR="00320287" w:rsidRPr="00233AB9" w:rsidRDefault="00B07540" w:rsidP="00733033">
      <w:pPr>
        <w:tabs>
          <w:tab w:val="num" w:pos="1260"/>
        </w:tabs>
        <w:spacing w:line="400" w:lineRule="exact"/>
        <w:ind w:leftChars="676" w:left="1622"/>
        <w:jc w:val="both"/>
        <w:textDirection w:val="lrTbV"/>
        <w:rPr>
          <w:rFonts w:ascii="標楷體"/>
          <w:sz w:val="28"/>
        </w:rPr>
      </w:pPr>
      <w:r w:rsidRPr="000B4ECC">
        <w:rPr>
          <w:rFonts w:ascii="標楷體" w:eastAsia="標楷體" w:hAnsi="標楷體" w:hint="eastAsia"/>
          <w:sz w:val="28"/>
        </w:rPr>
        <w:t>依實際增加之人月，給予甲乙雙方議定之薪資及行政費用；不滿整月者，依所占比率計算。</w:t>
      </w:r>
    </w:p>
    <w:p w14:paraId="0C6468A8" w14:textId="226CF480" w:rsidR="00A90073" w:rsidRPr="001B0806" w:rsidRDefault="00A90073" w:rsidP="00733033">
      <w:pPr>
        <w:numPr>
          <w:ilvl w:val="3"/>
          <w:numId w:val="4"/>
        </w:numPr>
        <w:tabs>
          <w:tab w:val="clear" w:pos="2160"/>
          <w:tab w:val="num" w:pos="1500"/>
        </w:tabs>
        <w:spacing w:line="400" w:lineRule="exact"/>
        <w:ind w:leftChars="325" w:left="1500"/>
        <w:jc w:val="both"/>
        <w:rPr>
          <w:rFonts w:ascii="標楷體" w:eastAsia="標楷體"/>
          <w:sz w:val="28"/>
        </w:rPr>
      </w:pPr>
      <w:r w:rsidRPr="001B0806">
        <w:rPr>
          <w:rFonts w:ascii="標楷體" w:eastAsia="標楷體" w:hint="eastAsia"/>
          <w:sz w:val="28"/>
        </w:rPr>
        <w:t>契約價金採總價給付，本契約第二條規定服務範圍之項目或數量，其已於契約載明應由</w:t>
      </w:r>
      <w:r w:rsidR="00AA1BDC" w:rsidRPr="0080184D">
        <w:rPr>
          <w:rFonts w:ascii="標楷體" w:eastAsia="標楷體" w:hAnsi="標楷體" w:hint="eastAsia"/>
          <w:sz w:val="28"/>
        </w:rPr>
        <w:t>乙方</w:t>
      </w:r>
      <w:r w:rsidRPr="001B0806">
        <w:rPr>
          <w:rFonts w:ascii="標楷體" w:eastAsia="標楷體" w:hint="eastAsia"/>
          <w:sz w:val="28"/>
        </w:rPr>
        <w:t>履行或為</w:t>
      </w:r>
      <w:r w:rsidR="00AA1BDC" w:rsidRPr="0080184D">
        <w:rPr>
          <w:rFonts w:ascii="標楷體" w:eastAsia="標楷體" w:hAnsi="標楷體" w:hint="eastAsia"/>
          <w:sz w:val="28"/>
        </w:rPr>
        <w:t>乙方</w:t>
      </w:r>
      <w:r w:rsidRPr="001B0806">
        <w:rPr>
          <w:rFonts w:ascii="標楷體" w:eastAsia="標楷體" w:hint="eastAsia"/>
          <w:sz w:val="28"/>
        </w:rPr>
        <w:t>完成履約所必須者，仍應由</w:t>
      </w:r>
      <w:r w:rsidR="00AA1BDC" w:rsidRPr="0080184D">
        <w:rPr>
          <w:rFonts w:ascii="標楷體" w:eastAsia="標楷體" w:hAnsi="標楷體" w:hint="eastAsia"/>
          <w:sz w:val="28"/>
        </w:rPr>
        <w:t>乙方</w:t>
      </w:r>
      <w:r w:rsidRPr="001B0806">
        <w:rPr>
          <w:rFonts w:ascii="標楷體" w:eastAsia="標楷體" w:hint="eastAsia"/>
          <w:sz w:val="28"/>
        </w:rPr>
        <w:t>負責，不得據以請求加價。</w:t>
      </w:r>
    </w:p>
    <w:p w14:paraId="030FBAA5" w14:textId="24FBD42A" w:rsidR="00A90073" w:rsidRPr="001B0806" w:rsidRDefault="00A90073" w:rsidP="00DB3175">
      <w:pPr>
        <w:numPr>
          <w:ilvl w:val="3"/>
          <w:numId w:val="4"/>
        </w:numPr>
        <w:tabs>
          <w:tab w:val="clear" w:pos="2160"/>
          <w:tab w:val="num" w:pos="1500"/>
          <w:tab w:val="left" w:pos="1701"/>
        </w:tabs>
        <w:spacing w:line="400" w:lineRule="exact"/>
        <w:ind w:leftChars="325" w:left="1500"/>
        <w:jc w:val="both"/>
        <w:rPr>
          <w:rFonts w:ascii="標楷體" w:eastAsia="標楷體"/>
          <w:sz w:val="28"/>
        </w:rPr>
      </w:pPr>
      <w:r w:rsidRPr="001B0806">
        <w:rPr>
          <w:rFonts w:ascii="標楷體" w:eastAsia="標楷體" w:hint="eastAsia"/>
          <w:sz w:val="28"/>
        </w:rPr>
        <w:t>各期應付服務費用，如遇政府會計年度保留期間、預算審查或其他原因給付延遲時，機關得俟保留期滿或延遲原因消滅時支付，</w:t>
      </w:r>
      <w:r w:rsidR="00AA1BDC" w:rsidRPr="0080184D">
        <w:rPr>
          <w:rFonts w:ascii="標楷體" w:eastAsia="標楷體" w:hAnsi="標楷體" w:hint="eastAsia"/>
          <w:sz w:val="28"/>
        </w:rPr>
        <w:t>乙方</w:t>
      </w:r>
      <w:r w:rsidRPr="001B0806">
        <w:rPr>
          <w:rFonts w:ascii="標楷體" w:eastAsia="標楷體" w:hint="eastAsia"/>
          <w:sz w:val="28"/>
        </w:rPr>
        <w:t>不得因此停止應行之工作及要求機關給付利息。</w:t>
      </w:r>
    </w:p>
    <w:p w14:paraId="0D77F59B" w14:textId="77777777" w:rsidR="00940EF3" w:rsidRPr="001B0806" w:rsidRDefault="00940EF3" w:rsidP="00733033">
      <w:pPr>
        <w:spacing w:line="400" w:lineRule="exact"/>
        <w:ind w:leftChars="676" w:left="1622"/>
        <w:jc w:val="both"/>
        <w:textDirection w:val="lrTbV"/>
        <w:rPr>
          <w:sz w:val="28"/>
        </w:rPr>
      </w:pPr>
    </w:p>
    <w:p w14:paraId="4E15EE7D" w14:textId="77777777" w:rsidR="00543128" w:rsidRPr="00240158" w:rsidRDefault="00543128" w:rsidP="00233AB9">
      <w:pPr>
        <w:pStyle w:val="112pt"/>
        <w:numPr>
          <w:ilvl w:val="0"/>
          <w:numId w:val="1"/>
        </w:numPr>
        <w:tabs>
          <w:tab w:val="clear" w:pos="960"/>
          <w:tab w:val="num" w:pos="1200"/>
        </w:tabs>
        <w:ind w:leftChars="100" w:left="1200"/>
        <w:jc w:val="both"/>
        <w:rPr>
          <w:rFonts w:ascii="標楷體" w:hAnsi="標楷體"/>
          <w:kern w:val="16"/>
        </w:rPr>
      </w:pPr>
      <w:bookmarkStart w:id="5" w:name="_Toc148456953"/>
      <w:r w:rsidRPr="00240158">
        <w:rPr>
          <w:rFonts w:ascii="標楷體" w:hAnsi="標楷體" w:hint="eastAsia"/>
        </w:rPr>
        <w:t>契約價金</w:t>
      </w:r>
      <w:r w:rsidRPr="00240158">
        <w:rPr>
          <w:rFonts w:ascii="標楷體" w:hAnsi="標楷體" w:hint="eastAsia"/>
          <w:kern w:val="16"/>
        </w:rPr>
        <w:t>之給付條件</w:t>
      </w:r>
      <w:bookmarkEnd w:id="5"/>
    </w:p>
    <w:p w14:paraId="366E98CE" w14:textId="3500ACE7" w:rsidR="0023045C" w:rsidRDefault="00116F10" w:rsidP="00733033">
      <w:pPr>
        <w:adjustRightInd w:val="0"/>
        <w:snapToGrid w:val="0"/>
        <w:spacing w:line="400" w:lineRule="exact"/>
        <w:ind w:leftChars="200" w:left="1328" w:hangingChars="303" w:hanging="848"/>
        <w:rPr>
          <w:rFonts w:ascii="標楷體" w:eastAsia="標楷體" w:hAnsi="標楷體"/>
          <w:color w:val="000000"/>
          <w:sz w:val="28"/>
          <w:szCs w:val="28"/>
        </w:rPr>
      </w:pPr>
      <w:r w:rsidRPr="001B0806">
        <w:rPr>
          <w:rFonts w:ascii="標楷體" w:eastAsia="標楷體" w:hAnsi="標楷體" w:hint="eastAsia"/>
          <w:sz w:val="28"/>
        </w:rPr>
        <w:t>■</w:t>
      </w:r>
      <w:r w:rsidR="00543128" w:rsidRPr="001B0806">
        <w:rPr>
          <w:rFonts w:ascii="標楷體" w:eastAsia="標楷體" w:hAnsi="標楷體" w:hint="eastAsia"/>
          <w:sz w:val="28"/>
        </w:rPr>
        <w:t>一、總包價法</w:t>
      </w:r>
      <w:r w:rsidR="00543128" w:rsidRPr="000B4ECC">
        <w:rPr>
          <w:rFonts w:ascii="標楷體" w:eastAsia="標楷體" w:hAnsi="標楷體" w:hint="eastAsia"/>
          <w:sz w:val="28"/>
        </w:rPr>
        <w:t>或建造費用百分</w:t>
      </w:r>
      <w:r w:rsidR="00940EF3" w:rsidRPr="000B4ECC">
        <w:rPr>
          <w:rFonts w:ascii="標楷體" w:eastAsia="標楷體" w:hAnsi="標楷體" w:hint="eastAsia"/>
          <w:sz w:val="28"/>
        </w:rPr>
        <w:t>比</w:t>
      </w:r>
      <w:r w:rsidR="00543128" w:rsidRPr="000B4ECC">
        <w:rPr>
          <w:rFonts w:ascii="標楷體" w:eastAsia="標楷體" w:hAnsi="標楷體" w:hint="eastAsia"/>
          <w:sz w:val="28"/>
        </w:rPr>
        <w:t>法</w:t>
      </w:r>
      <w:r w:rsidR="00543128" w:rsidRPr="001B0806">
        <w:rPr>
          <w:rFonts w:ascii="標楷體" w:eastAsia="標楷體" w:hAnsi="標楷體" w:hint="eastAsia"/>
          <w:sz w:val="28"/>
        </w:rPr>
        <w:t>之給付</w:t>
      </w:r>
      <w:r w:rsidR="00543128" w:rsidRPr="000B4ECC">
        <w:rPr>
          <w:rFonts w:ascii="標楷體" w:eastAsia="標楷體" w:hAnsi="標楷體" w:hint="eastAsia"/>
          <w:sz w:val="28"/>
        </w:rPr>
        <w:t>（配合第</w:t>
      </w:r>
      <w:r w:rsidR="008815E3" w:rsidRPr="000B4ECC">
        <w:rPr>
          <w:rFonts w:ascii="標楷體" w:eastAsia="標楷體" w:hAnsi="標楷體" w:hint="eastAsia"/>
          <w:sz w:val="28"/>
        </w:rPr>
        <w:t>3</w:t>
      </w:r>
      <w:r w:rsidR="00543128" w:rsidRPr="000B4ECC">
        <w:rPr>
          <w:rFonts w:ascii="標楷體" w:eastAsia="標楷體" w:hAnsi="標楷體" w:hint="eastAsia"/>
          <w:sz w:val="28"/>
        </w:rPr>
        <w:t>條第</w:t>
      </w:r>
      <w:r w:rsidR="008815E3" w:rsidRPr="000B4ECC">
        <w:rPr>
          <w:rFonts w:ascii="標楷體" w:eastAsia="標楷體" w:hAnsi="標楷體" w:hint="eastAsia"/>
          <w:sz w:val="28"/>
        </w:rPr>
        <w:t>1</w:t>
      </w:r>
      <w:r w:rsidR="00004311" w:rsidRPr="000B4ECC">
        <w:rPr>
          <w:rFonts w:ascii="標楷體" w:eastAsia="標楷體" w:hAnsi="標楷體" w:hint="eastAsia"/>
          <w:sz w:val="28"/>
        </w:rPr>
        <w:t>款</w:t>
      </w:r>
      <w:r w:rsidR="00A90073" w:rsidRPr="002A6E7F">
        <w:rPr>
          <w:rFonts w:ascii="標楷體" w:eastAsia="標楷體" w:hAnsi="標楷體" w:hint="eastAsia"/>
          <w:sz w:val="28"/>
        </w:rPr>
        <w:t>契約</w:t>
      </w:r>
      <w:r w:rsidR="00543128" w:rsidRPr="000B4ECC">
        <w:rPr>
          <w:rFonts w:ascii="標楷體" w:eastAsia="標楷體" w:hAnsi="標楷體" w:hint="eastAsia"/>
          <w:sz w:val="28"/>
        </w:rPr>
        <w:t>價金結算方式勾選，並由甲方於招標時參照本條附件載明給付條件）</w:t>
      </w:r>
    </w:p>
    <w:p w14:paraId="12E0D2AD" w14:textId="77777777" w:rsidR="00DE1900" w:rsidRPr="004E1284" w:rsidRDefault="00DE1900"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color w:val="000000"/>
          <w:sz w:val="28"/>
        </w:rPr>
      </w:pPr>
      <w:r w:rsidRPr="004E1284">
        <w:rPr>
          <w:rFonts w:hint="eastAsia"/>
          <w:color w:val="000000"/>
          <w:sz w:val="28"/>
        </w:rPr>
        <w:t>依據契約「</w:t>
      </w:r>
      <w:bookmarkStart w:id="6" w:name="_Hlk175666433"/>
      <w:r w:rsidRPr="004E1284">
        <w:rPr>
          <w:color w:val="000000"/>
          <w:sz w:val="28"/>
          <w:u w:color="FF0000"/>
        </w:rPr>
        <w:t>契約價金</w:t>
      </w:r>
      <w:r w:rsidRPr="004E1284">
        <w:rPr>
          <w:rFonts w:hint="eastAsia"/>
          <w:color w:val="000000"/>
          <w:sz w:val="28"/>
        </w:rPr>
        <w:t>總表</w:t>
      </w:r>
      <w:bookmarkEnd w:id="6"/>
      <w:r w:rsidRPr="004E1284">
        <w:rPr>
          <w:rFonts w:hint="eastAsia"/>
          <w:color w:val="000000"/>
          <w:sz w:val="28"/>
        </w:rPr>
        <w:t>」所列金額，以新臺幣支付。</w:t>
      </w:r>
    </w:p>
    <w:p w14:paraId="55FEFBA1" w14:textId="7303ED58" w:rsidR="00DE1900" w:rsidRPr="004E1284" w:rsidRDefault="007B6B3B" w:rsidP="00DE1900">
      <w:pPr>
        <w:numPr>
          <w:ilvl w:val="0"/>
          <w:numId w:val="86"/>
        </w:numPr>
        <w:tabs>
          <w:tab w:val="clear" w:pos="2421"/>
          <w:tab w:val="num" w:pos="1800"/>
          <w:tab w:val="num" w:pos="2127"/>
          <w:tab w:val="num" w:pos="3120"/>
          <w:tab w:val="num" w:pos="4406"/>
        </w:tabs>
        <w:spacing w:line="400" w:lineRule="exact"/>
        <w:ind w:left="1804" w:hanging="902"/>
        <w:jc w:val="both"/>
        <w:rPr>
          <w:rFonts w:eastAsia="標楷體"/>
          <w:color w:val="000000"/>
          <w:sz w:val="28"/>
        </w:rPr>
      </w:pPr>
      <w:r>
        <w:rPr>
          <w:rFonts w:eastAsia="標楷體" w:hint="eastAsia"/>
          <w:color w:val="000000"/>
          <w:sz w:val="28"/>
        </w:rPr>
        <w:t>乙方</w:t>
      </w:r>
      <w:r w:rsidR="00DE1900" w:rsidRPr="004E1284">
        <w:rPr>
          <w:rFonts w:eastAsia="標楷體" w:hint="eastAsia"/>
          <w:color w:val="000000"/>
          <w:sz w:val="28"/>
        </w:rPr>
        <w:t>得依「</w:t>
      </w:r>
      <w:r w:rsidR="00DE1900" w:rsidRPr="004E1284">
        <w:rPr>
          <w:rFonts w:ascii="標楷體" w:eastAsia="標楷體"/>
          <w:color w:val="000000"/>
          <w:sz w:val="28"/>
          <w:u w:color="FF0000"/>
        </w:rPr>
        <w:t>契約價金</w:t>
      </w:r>
      <w:r w:rsidR="00DE1900" w:rsidRPr="004E1284">
        <w:rPr>
          <w:rFonts w:eastAsia="標楷體" w:hint="eastAsia"/>
          <w:color w:val="000000"/>
          <w:sz w:val="28"/>
        </w:rPr>
        <w:t>總表」中項次</w:t>
      </w:r>
      <w:r w:rsidR="00DE1900" w:rsidRPr="004E1284">
        <w:rPr>
          <w:rFonts w:ascii="標楷體" w:eastAsia="標楷體" w:hAnsi="標楷體" w:hint="eastAsia"/>
          <w:color w:val="000000"/>
          <w:sz w:val="28"/>
        </w:rPr>
        <w:t>1.1</w:t>
      </w:r>
      <w:r w:rsidR="00DE1900" w:rsidRPr="004E1284">
        <w:rPr>
          <w:rFonts w:eastAsia="標楷體" w:hint="eastAsia"/>
          <w:color w:val="000000"/>
          <w:sz w:val="28"/>
        </w:rPr>
        <w:t>「補充調查作業」各分項所訂金額及下述約定，開立發票請領「補充調查作業」有關之契約價金（得分項計價請領）：</w:t>
      </w:r>
    </w:p>
    <w:p w14:paraId="320845F3" w14:textId="78B5401A" w:rsidR="00DE1900" w:rsidRPr="004E1284" w:rsidRDefault="00DE1900" w:rsidP="00DE1900">
      <w:pPr>
        <w:numPr>
          <w:ilvl w:val="0"/>
          <w:numId w:val="41"/>
        </w:numPr>
        <w:spacing w:line="400" w:lineRule="exact"/>
        <w:jc w:val="both"/>
        <w:rPr>
          <w:rFonts w:ascii="標楷體" w:eastAsia="標楷體"/>
          <w:color w:val="000000"/>
          <w:sz w:val="28"/>
        </w:rPr>
      </w:pPr>
      <w:r w:rsidRPr="004E1284">
        <w:rPr>
          <w:rFonts w:ascii="標楷體" w:eastAsia="標楷體" w:hint="eastAsia"/>
          <w:color w:val="000000"/>
          <w:sz w:val="28"/>
        </w:rPr>
        <w:t>於「補充調查作業」工作計畫書交由</w:t>
      </w:r>
      <w:r w:rsidR="007B6B3B">
        <w:rPr>
          <w:rFonts w:ascii="標楷體" w:eastAsia="標楷體" w:hint="eastAsia"/>
          <w:color w:val="000000"/>
          <w:sz w:val="28"/>
        </w:rPr>
        <w:t>甲方</w:t>
      </w:r>
      <w:r w:rsidRPr="004E1284">
        <w:rPr>
          <w:rFonts w:ascii="標楷體" w:eastAsia="標楷體" w:hint="eastAsia"/>
          <w:color w:val="000000"/>
          <w:sz w:val="28"/>
        </w:rPr>
        <w:t>收訖，且經審查核定後，請領各該分項所訂金額30%。</w:t>
      </w:r>
    </w:p>
    <w:p w14:paraId="02705BCA" w14:textId="47C22F77" w:rsidR="00DE1900" w:rsidRPr="004E1284" w:rsidRDefault="00DE1900" w:rsidP="00DE1900">
      <w:pPr>
        <w:numPr>
          <w:ilvl w:val="0"/>
          <w:numId w:val="41"/>
        </w:numPr>
        <w:spacing w:line="400" w:lineRule="exact"/>
        <w:ind w:left="2154" w:hanging="357"/>
        <w:jc w:val="both"/>
        <w:rPr>
          <w:rFonts w:ascii="標楷體" w:eastAsia="標楷體"/>
          <w:color w:val="000000"/>
          <w:sz w:val="28"/>
        </w:rPr>
      </w:pPr>
      <w:r w:rsidRPr="004E1284">
        <w:rPr>
          <w:rFonts w:ascii="標楷體" w:eastAsia="標楷體" w:hint="eastAsia"/>
          <w:color w:val="000000"/>
          <w:sz w:val="28"/>
        </w:rPr>
        <w:t>於完成「補充調查作業」工作（含必要之實驗室試驗、分析和提送報告）並交由</w:t>
      </w:r>
      <w:r w:rsidR="007B6B3B">
        <w:rPr>
          <w:rFonts w:ascii="標楷體" w:eastAsia="標楷體" w:hint="eastAsia"/>
          <w:color w:val="000000"/>
          <w:sz w:val="28"/>
        </w:rPr>
        <w:t>甲方</w:t>
      </w:r>
      <w:r w:rsidRPr="004E1284">
        <w:rPr>
          <w:rFonts w:ascii="標楷體" w:eastAsia="標楷體" w:hint="eastAsia"/>
          <w:color w:val="000000"/>
          <w:sz w:val="28"/>
        </w:rPr>
        <w:t>收訖，且經審查核定後，請領各該分項所訂金額之70%。惟補充地質調查報告一項，俟</w:t>
      </w:r>
      <w:r w:rsidR="007B6B3B">
        <w:rPr>
          <w:rFonts w:ascii="標楷體" w:eastAsia="標楷體" w:hint="eastAsia"/>
          <w:color w:val="000000"/>
          <w:sz w:val="28"/>
        </w:rPr>
        <w:t>乙方</w:t>
      </w:r>
      <w:r w:rsidRPr="004E1284">
        <w:rPr>
          <w:rFonts w:ascii="標楷體" w:eastAsia="標楷體" w:hint="eastAsia"/>
          <w:color w:val="000000"/>
          <w:sz w:val="28"/>
        </w:rPr>
        <w:t>依「國土資訊系統工程地質探勘資料庫系統」建檔與輸出格式，將地質鑽孔</w:t>
      </w:r>
      <w:r w:rsidRPr="004E1284">
        <w:rPr>
          <w:rFonts w:ascii="標楷體" w:eastAsia="標楷體" w:hint="eastAsia"/>
          <w:color w:val="000000"/>
          <w:sz w:val="28"/>
        </w:rPr>
        <w:lastRenderedPageBreak/>
        <w:t>資料（含電子檔）逕送經濟部中央地質調查所，並取得該所格式檢核無誤證明後給付。</w:t>
      </w:r>
    </w:p>
    <w:p w14:paraId="2B7E0610" w14:textId="7FA3D493" w:rsidR="00DE1900" w:rsidRPr="004E1284" w:rsidRDefault="007B6B3B"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color w:val="000000"/>
          <w:sz w:val="28"/>
        </w:rPr>
      </w:pPr>
      <w:r>
        <w:rPr>
          <w:rFonts w:hAnsi="標楷體" w:hint="eastAsia"/>
          <w:color w:val="000000"/>
          <w:sz w:val="28"/>
        </w:rPr>
        <w:t>乙方</w:t>
      </w:r>
      <w:r w:rsidR="00DE1900" w:rsidRPr="004E1284">
        <w:rPr>
          <w:rFonts w:hAnsi="標楷體" w:hint="eastAsia"/>
          <w:color w:val="000000"/>
          <w:sz w:val="28"/>
        </w:rPr>
        <w:t>得依「</w:t>
      </w:r>
      <w:r w:rsidR="00DE1900" w:rsidRPr="004E1284">
        <w:rPr>
          <w:color w:val="000000"/>
          <w:sz w:val="28"/>
          <w:u w:color="FF0000"/>
        </w:rPr>
        <w:t>契約價金</w:t>
      </w:r>
      <w:r w:rsidR="00DE1900" w:rsidRPr="004E1284">
        <w:rPr>
          <w:rFonts w:hint="eastAsia"/>
          <w:color w:val="000000"/>
          <w:sz w:val="28"/>
        </w:rPr>
        <w:t>總表</w:t>
      </w:r>
      <w:r w:rsidR="00DE1900" w:rsidRPr="004E1284">
        <w:rPr>
          <w:rFonts w:hAnsi="標楷體" w:hint="eastAsia"/>
          <w:color w:val="000000"/>
          <w:sz w:val="28"/>
        </w:rPr>
        <w:t>」中項次1.2至1.3所訂所訂金額及下述約定，開立發票請領「</w:t>
      </w:r>
      <w:r w:rsidR="00DE1900" w:rsidRPr="004E1284">
        <w:rPr>
          <w:rFonts w:hint="eastAsia"/>
          <w:color w:val="000000"/>
          <w:sz w:val="28"/>
        </w:rPr>
        <w:t>土建、水電環控、BMS、電梯電扶梯工程細部設計」有關之契約價金（得分項計價請領）：</w:t>
      </w:r>
    </w:p>
    <w:p w14:paraId="1CBB57B4" w14:textId="3F7857E8" w:rsidR="00DE1900" w:rsidRPr="004E1284" w:rsidRDefault="00DE1900" w:rsidP="00DE1900">
      <w:pPr>
        <w:numPr>
          <w:ilvl w:val="0"/>
          <w:numId w:val="40"/>
        </w:numPr>
        <w:tabs>
          <w:tab w:val="clear" w:pos="3503"/>
          <w:tab w:val="num" w:pos="2127"/>
        </w:tabs>
        <w:spacing w:line="400" w:lineRule="exact"/>
        <w:ind w:left="2154" w:hanging="357"/>
        <w:jc w:val="both"/>
        <w:rPr>
          <w:rFonts w:ascii="標楷體" w:eastAsia="標楷體"/>
          <w:color w:val="000000"/>
          <w:sz w:val="28"/>
        </w:rPr>
      </w:pPr>
      <w:r w:rsidRPr="004E1284">
        <w:rPr>
          <w:rFonts w:ascii="標楷體" w:eastAsia="標楷體" w:hAnsi="標楷體" w:hint="eastAsia"/>
          <w:color w:val="000000"/>
          <w:sz w:val="28"/>
        </w:rPr>
        <w:t>於雙方簽定契約後，</w:t>
      </w:r>
      <w:r w:rsidR="007B6B3B">
        <w:rPr>
          <w:rFonts w:ascii="標楷體" w:eastAsia="標楷體" w:hAnsi="標楷體" w:hint="eastAsia"/>
          <w:color w:val="000000"/>
          <w:sz w:val="28"/>
        </w:rPr>
        <w:t>乙方</w:t>
      </w:r>
      <w:r w:rsidRPr="004E1284">
        <w:rPr>
          <w:rFonts w:ascii="標楷體" w:eastAsia="標楷體" w:hAnsi="標楷體" w:hint="eastAsia"/>
          <w:color w:val="000000"/>
          <w:sz w:val="28"/>
        </w:rPr>
        <w:t>辦妥履約各項保證及保險(</w:t>
      </w:r>
      <w:r w:rsidRPr="004E1284">
        <w:rPr>
          <w:rFonts w:ascii="標楷體" w:eastAsia="標楷體" w:hint="eastAsia"/>
          <w:color w:val="000000"/>
          <w:sz w:val="28"/>
        </w:rPr>
        <w:t>保險單正本及收據副本</w:t>
      </w:r>
      <w:r w:rsidRPr="004E1284">
        <w:rPr>
          <w:rFonts w:ascii="標楷體" w:eastAsia="標楷體" w:hAnsi="標楷體" w:hint="eastAsia"/>
          <w:color w:val="000000"/>
          <w:sz w:val="28"/>
        </w:rPr>
        <w:t>)</w:t>
      </w:r>
      <w:r w:rsidRPr="004E1284">
        <w:rPr>
          <w:rFonts w:ascii="標楷體" w:eastAsia="標楷體" w:hint="eastAsia"/>
          <w:color w:val="000000"/>
          <w:sz w:val="28"/>
        </w:rPr>
        <w:t>，於「工作執行計畫書」交由</w:t>
      </w:r>
      <w:r w:rsidR="007B6B3B">
        <w:rPr>
          <w:rFonts w:ascii="標楷體" w:eastAsia="標楷體" w:hint="eastAsia"/>
          <w:color w:val="000000"/>
          <w:sz w:val="28"/>
        </w:rPr>
        <w:t>甲方</w:t>
      </w:r>
      <w:r w:rsidRPr="004E1284">
        <w:rPr>
          <w:rFonts w:ascii="標楷體" w:eastAsia="標楷體" w:hint="eastAsia"/>
          <w:color w:val="000000"/>
          <w:sz w:val="28"/>
        </w:rPr>
        <w:t>收訖，且經</w:t>
      </w:r>
      <w:r w:rsidR="007B6B3B">
        <w:rPr>
          <w:rFonts w:ascii="標楷體" w:eastAsia="標楷體" w:hint="eastAsia"/>
          <w:color w:val="000000"/>
          <w:sz w:val="28"/>
        </w:rPr>
        <w:t>甲方</w:t>
      </w:r>
      <w:r w:rsidRPr="004E1284">
        <w:rPr>
          <w:rFonts w:ascii="標楷體" w:eastAsia="標楷體" w:hint="eastAsia"/>
          <w:color w:val="000000"/>
          <w:sz w:val="28"/>
        </w:rPr>
        <w:t>審查核定後，按照項次1.2</w:t>
      </w:r>
      <w:r w:rsidRPr="004E1284">
        <w:rPr>
          <w:rFonts w:ascii="標楷體" w:eastAsia="標楷體" w:hAnsi="標楷體" w:hint="eastAsia"/>
          <w:color w:val="000000"/>
          <w:sz w:val="28"/>
        </w:rPr>
        <w:t>至</w:t>
      </w:r>
      <w:r w:rsidRPr="004E1284">
        <w:rPr>
          <w:rFonts w:hint="eastAsia"/>
          <w:color w:val="000000"/>
          <w:sz w:val="28"/>
        </w:rPr>
        <w:t>1.3</w:t>
      </w:r>
      <w:r w:rsidRPr="004E1284">
        <w:rPr>
          <w:rFonts w:ascii="標楷體" w:eastAsia="標楷體" w:hint="eastAsia"/>
          <w:color w:val="000000"/>
          <w:sz w:val="28"/>
        </w:rPr>
        <w:t>所訂金額，得請領該項次之15%。</w:t>
      </w:r>
    </w:p>
    <w:p w14:paraId="5A204E3C" w14:textId="22AEB5C4" w:rsidR="00DE1900" w:rsidRPr="004E1284" w:rsidRDefault="007B6B3B" w:rsidP="00DE1900">
      <w:pPr>
        <w:numPr>
          <w:ilvl w:val="0"/>
          <w:numId w:val="40"/>
        </w:numPr>
        <w:tabs>
          <w:tab w:val="clear" w:pos="3503"/>
          <w:tab w:val="num" w:pos="2127"/>
        </w:tabs>
        <w:spacing w:line="400" w:lineRule="exact"/>
        <w:ind w:left="2154" w:hanging="357"/>
        <w:jc w:val="both"/>
        <w:rPr>
          <w:rFonts w:ascii="標楷體" w:eastAsia="標楷體" w:hAnsi="標楷體"/>
          <w:color w:val="000000"/>
          <w:sz w:val="28"/>
        </w:rPr>
      </w:pPr>
      <w:r>
        <w:rPr>
          <w:rFonts w:ascii="標楷體" w:eastAsia="標楷體" w:hAnsi="標楷體" w:hint="eastAsia"/>
          <w:color w:val="000000"/>
          <w:sz w:val="28"/>
        </w:rPr>
        <w:t>乙方</w:t>
      </w:r>
      <w:r w:rsidR="00DE1900" w:rsidRPr="004E1284">
        <w:rPr>
          <w:rFonts w:ascii="標楷體" w:eastAsia="標楷體" w:hAnsi="標楷體" w:hint="eastAsia"/>
          <w:color w:val="000000"/>
          <w:sz w:val="28"/>
        </w:rPr>
        <w:t>得於「期中送審」、「期末送審」、</w:t>
      </w:r>
      <w:r w:rsidR="00DE1900" w:rsidRPr="004E1284">
        <w:rPr>
          <w:rFonts w:ascii="標楷體" w:eastAsia="標楷體" w:hAnsi="標楷體" w:cs="標楷體" w:hint="eastAsia"/>
          <w:color w:val="000000"/>
          <w:kern w:val="0"/>
          <w:sz w:val="28"/>
          <w:lang w:val="x-none"/>
        </w:rPr>
        <w:t>「招標文件提送」</w:t>
      </w:r>
      <w:r w:rsidR="00DE1900" w:rsidRPr="004E1284">
        <w:rPr>
          <w:rFonts w:ascii="標楷體" w:eastAsia="標楷體" w:hAnsi="標楷體" w:hint="eastAsia"/>
          <w:color w:val="000000"/>
          <w:sz w:val="28"/>
        </w:rPr>
        <w:t>等文件交由</w:t>
      </w:r>
      <w:r>
        <w:rPr>
          <w:rFonts w:ascii="標楷體" w:eastAsia="標楷體" w:hint="eastAsia"/>
          <w:color w:val="000000"/>
          <w:sz w:val="28"/>
        </w:rPr>
        <w:t>甲方</w:t>
      </w:r>
      <w:r w:rsidR="00DE1900" w:rsidRPr="004E1284">
        <w:rPr>
          <w:rFonts w:ascii="標楷體" w:eastAsia="標楷體" w:hAnsi="標楷體" w:hint="eastAsia"/>
          <w:color w:val="000000"/>
          <w:sz w:val="28"/>
        </w:rPr>
        <w:t>收訖，且經審查獲接受通知後，可按照</w:t>
      </w:r>
      <w:r w:rsidR="00DE1900" w:rsidRPr="004E1284">
        <w:rPr>
          <w:rFonts w:ascii="標楷體" w:eastAsia="標楷體" w:hint="eastAsia"/>
          <w:color w:val="000000"/>
          <w:sz w:val="28"/>
        </w:rPr>
        <w:t>項次1.2</w:t>
      </w:r>
      <w:r w:rsidR="00DE1900" w:rsidRPr="004E1284">
        <w:rPr>
          <w:rFonts w:ascii="標楷體" w:eastAsia="標楷體" w:hAnsi="標楷體" w:hint="eastAsia"/>
          <w:color w:val="000000"/>
          <w:sz w:val="28"/>
        </w:rPr>
        <w:t>至</w:t>
      </w:r>
      <w:r w:rsidR="00DE1900" w:rsidRPr="004E1284">
        <w:rPr>
          <w:rFonts w:hint="eastAsia"/>
          <w:color w:val="000000"/>
          <w:sz w:val="28"/>
        </w:rPr>
        <w:t>1.3</w:t>
      </w:r>
      <w:r w:rsidR="00DE1900" w:rsidRPr="004E1284">
        <w:rPr>
          <w:rFonts w:ascii="標楷體" w:eastAsia="標楷體" w:hAnsi="標楷體" w:hint="eastAsia"/>
          <w:color w:val="000000"/>
          <w:sz w:val="28"/>
        </w:rPr>
        <w:t>所訂金額，分別請領該項次之35%、35%、5%。</w:t>
      </w:r>
    </w:p>
    <w:p w14:paraId="24663654" w14:textId="7AC8C1CB" w:rsidR="00DE1900" w:rsidRPr="004E1284" w:rsidRDefault="007B6B3B" w:rsidP="00DE1900">
      <w:pPr>
        <w:numPr>
          <w:ilvl w:val="0"/>
          <w:numId w:val="40"/>
        </w:numPr>
        <w:tabs>
          <w:tab w:val="clear" w:pos="3503"/>
          <w:tab w:val="num" w:pos="2127"/>
        </w:tabs>
        <w:spacing w:line="400" w:lineRule="exact"/>
        <w:ind w:left="2154" w:hanging="357"/>
        <w:jc w:val="both"/>
        <w:rPr>
          <w:rFonts w:ascii="標楷體" w:eastAsia="標楷體" w:hAnsi="標楷體"/>
          <w:color w:val="000000"/>
          <w:sz w:val="28"/>
        </w:rPr>
      </w:pPr>
      <w:r>
        <w:rPr>
          <w:rFonts w:ascii="標楷體" w:eastAsia="標楷體" w:hint="eastAsia"/>
          <w:color w:val="000000"/>
          <w:sz w:val="28"/>
        </w:rPr>
        <w:t>甲方</w:t>
      </w:r>
      <w:r w:rsidR="00DE1900" w:rsidRPr="004E1284">
        <w:rPr>
          <w:rFonts w:ascii="標楷體" w:eastAsia="標楷體" w:hAnsi="標楷體" w:hint="eastAsia"/>
          <w:color w:val="000000"/>
          <w:sz w:val="28"/>
        </w:rPr>
        <w:t>完成施工標契約之簽訂後，</w:t>
      </w:r>
      <w:r>
        <w:rPr>
          <w:rFonts w:ascii="標楷體" w:eastAsia="標楷體" w:hAnsi="標楷體" w:hint="eastAsia"/>
          <w:color w:val="000000"/>
          <w:sz w:val="28"/>
        </w:rPr>
        <w:t>乙方</w:t>
      </w:r>
      <w:r w:rsidR="00DE1900" w:rsidRPr="004E1284">
        <w:rPr>
          <w:rFonts w:ascii="標楷體" w:eastAsia="標楷體" w:hAnsi="標楷體" w:hint="eastAsia"/>
          <w:color w:val="000000"/>
          <w:sz w:val="28"/>
        </w:rPr>
        <w:t>得請領項次1.2至1.3所訂金額之5%。</w:t>
      </w:r>
    </w:p>
    <w:p w14:paraId="003F08E4" w14:textId="02BF79F8" w:rsidR="00DE1900" w:rsidRPr="004E1284" w:rsidRDefault="00DE1900" w:rsidP="00DE1900">
      <w:pPr>
        <w:numPr>
          <w:ilvl w:val="0"/>
          <w:numId w:val="40"/>
        </w:numPr>
        <w:tabs>
          <w:tab w:val="clear" w:pos="3503"/>
          <w:tab w:val="num" w:pos="2127"/>
        </w:tabs>
        <w:spacing w:line="400" w:lineRule="exact"/>
        <w:ind w:left="2154" w:hanging="357"/>
        <w:jc w:val="both"/>
        <w:rPr>
          <w:rFonts w:ascii="標楷體" w:eastAsia="標楷體" w:hAnsi="標楷體"/>
          <w:color w:val="000000"/>
          <w:sz w:val="28"/>
        </w:rPr>
      </w:pPr>
      <w:r w:rsidRPr="004E1284">
        <w:rPr>
          <w:rFonts w:ascii="標楷體" w:eastAsia="標楷體" w:hAnsi="標楷體" w:hint="eastAsia"/>
          <w:color w:val="000000"/>
          <w:sz w:val="28"/>
        </w:rPr>
        <w:t>於本契約施工前服務階段部分驗收合格時，</w:t>
      </w:r>
      <w:r w:rsidR="007B6B3B">
        <w:rPr>
          <w:rFonts w:ascii="標楷體" w:eastAsia="標楷體" w:hAnsi="標楷體" w:hint="eastAsia"/>
          <w:color w:val="000000"/>
          <w:sz w:val="28"/>
        </w:rPr>
        <w:t>乙方</w:t>
      </w:r>
      <w:r w:rsidRPr="004E1284">
        <w:rPr>
          <w:rFonts w:ascii="標楷體" w:eastAsia="標楷體" w:hAnsi="標楷體" w:hint="eastAsia"/>
          <w:color w:val="000000"/>
          <w:sz w:val="28"/>
        </w:rPr>
        <w:t>得請領項次1.2至1.3所訂金額之5%。</w:t>
      </w:r>
    </w:p>
    <w:p w14:paraId="0D44B42D" w14:textId="2B9FA069" w:rsidR="00DE1900" w:rsidRPr="004E1284" w:rsidRDefault="007B6B3B"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rFonts w:hAnsi="標楷體"/>
          <w:color w:val="000000"/>
          <w:sz w:val="28"/>
        </w:rPr>
      </w:pPr>
      <w:r>
        <w:rPr>
          <w:rFonts w:hAnsi="標楷體" w:hint="eastAsia"/>
          <w:color w:val="000000"/>
          <w:sz w:val="28"/>
        </w:rPr>
        <w:t>乙方</w:t>
      </w:r>
      <w:r w:rsidR="00DE1900" w:rsidRPr="004E1284">
        <w:rPr>
          <w:rFonts w:hAnsi="標楷體" w:hint="eastAsia"/>
          <w:color w:val="000000"/>
          <w:sz w:val="28"/>
        </w:rPr>
        <w:t>得依「</w:t>
      </w:r>
      <w:bookmarkStart w:id="7" w:name="_Hlk181005908"/>
      <w:r w:rsidR="00DE1900" w:rsidRPr="004E1284">
        <w:rPr>
          <w:color w:val="000000"/>
          <w:sz w:val="28"/>
          <w:u w:color="FF0000"/>
        </w:rPr>
        <w:t>契約價金</w:t>
      </w:r>
      <w:r w:rsidR="00DE1900" w:rsidRPr="004E1284">
        <w:rPr>
          <w:rFonts w:hint="eastAsia"/>
          <w:color w:val="000000"/>
          <w:sz w:val="28"/>
        </w:rPr>
        <w:t>總表</w:t>
      </w:r>
      <w:bookmarkEnd w:id="7"/>
      <w:r w:rsidR="00DE1900" w:rsidRPr="004E1284">
        <w:rPr>
          <w:rFonts w:hAnsi="標楷體" w:hint="eastAsia"/>
          <w:color w:val="000000"/>
          <w:sz w:val="28"/>
        </w:rPr>
        <w:t>」中項次1.4</w:t>
      </w:r>
      <w:bookmarkStart w:id="8" w:name="_Hlk181005899"/>
      <w:r w:rsidR="00DE1900" w:rsidRPr="004E1284">
        <w:rPr>
          <w:rFonts w:hAnsi="標楷體" w:hint="eastAsia"/>
          <w:color w:val="000000"/>
          <w:sz w:val="28"/>
        </w:rPr>
        <w:t>「</w:t>
      </w:r>
      <w:r w:rsidR="00DE1900" w:rsidRPr="004E1284">
        <w:rPr>
          <w:rFonts w:hAnsi="標楷體"/>
          <w:color w:val="000000"/>
          <w:sz w:val="28"/>
        </w:rPr>
        <w:t xml:space="preserve"> BIM服務工作</w:t>
      </w:r>
      <w:r w:rsidR="00DE1900" w:rsidRPr="004E1284">
        <w:rPr>
          <w:rFonts w:hAnsi="標楷體" w:hint="eastAsia"/>
          <w:color w:val="000000"/>
          <w:sz w:val="28"/>
        </w:rPr>
        <w:t>」</w:t>
      </w:r>
      <w:bookmarkEnd w:id="8"/>
      <w:r w:rsidR="00DE1900" w:rsidRPr="004E1284">
        <w:rPr>
          <w:rFonts w:hAnsi="標楷體" w:hint="eastAsia"/>
          <w:color w:val="000000"/>
          <w:sz w:val="28"/>
        </w:rPr>
        <w:t>所訂金額於「期中送審」、「期末送審」、「招標文件提送」之BIM模型建置成果交由</w:t>
      </w:r>
      <w:r>
        <w:rPr>
          <w:rFonts w:hint="eastAsia"/>
          <w:color w:val="000000"/>
          <w:sz w:val="28"/>
        </w:rPr>
        <w:t>甲方</w:t>
      </w:r>
      <w:r w:rsidR="00DE1900" w:rsidRPr="004E1284">
        <w:rPr>
          <w:rFonts w:hAnsi="標楷體" w:hint="eastAsia"/>
          <w:color w:val="000000"/>
          <w:sz w:val="28"/>
        </w:rPr>
        <w:t>收訖，且經審查獲接受通知後，分別開立發票請領項次1.</w:t>
      </w:r>
      <w:r w:rsidR="00DE1900" w:rsidRPr="004E1284">
        <w:rPr>
          <w:rFonts w:hAnsi="標楷體"/>
          <w:color w:val="000000"/>
          <w:sz w:val="28"/>
        </w:rPr>
        <w:t>4</w:t>
      </w:r>
      <w:r w:rsidR="00DE1900" w:rsidRPr="004E1284">
        <w:rPr>
          <w:rFonts w:hAnsi="標楷體" w:hint="eastAsia"/>
          <w:color w:val="000000"/>
          <w:sz w:val="28"/>
        </w:rPr>
        <w:t>所訂金額之50%、40%、10%。</w:t>
      </w:r>
    </w:p>
    <w:p w14:paraId="1FC0CF4F" w14:textId="27C30CD0" w:rsidR="00DE1900" w:rsidRPr="004E1284" w:rsidRDefault="007B6B3B"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rFonts w:hAnsi="標楷體"/>
          <w:color w:val="000000"/>
          <w:sz w:val="28"/>
          <w:szCs w:val="20"/>
        </w:rPr>
      </w:pPr>
      <w:r>
        <w:rPr>
          <w:rFonts w:hAnsi="標楷體" w:hint="eastAsia"/>
          <w:color w:val="000000"/>
          <w:sz w:val="28"/>
          <w:szCs w:val="20"/>
        </w:rPr>
        <w:t>乙方</w:t>
      </w:r>
      <w:r w:rsidR="00DE1900" w:rsidRPr="004E1284">
        <w:rPr>
          <w:rFonts w:hAnsi="標楷體" w:hint="eastAsia"/>
          <w:color w:val="000000"/>
          <w:sz w:val="28"/>
          <w:szCs w:val="20"/>
        </w:rPr>
        <w:t>得依「</w:t>
      </w:r>
      <w:r w:rsidR="00DE1900" w:rsidRPr="004E1284">
        <w:rPr>
          <w:color w:val="000000"/>
          <w:sz w:val="28"/>
          <w:u w:color="FF0000"/>
        </w:rPr>
        <w:t>契約價金</w:t>
      </w:r>
      <w:r w:rsidR="00DE1900" w:rsidRPr="004E1284">
        <w:rPr>
          <w:rFonts w:hint="eastAsia"/>
          <w:color w:val="000000"/>
          <w:sz w:val="28"/>
        </w:rPr>
        <w:t>總表</w:t>
      </w:r>
      <w:r w:rsidR="00DE1900" w:rsidRPr="004E1284">
        <w:rPr>
          <w:rFonts w:hAnsi="標楷體" w:hint="eastAsia"/>
          <w:color w:val="000000"/>
          <w:sz w:val="28"/>
          <w:szCs w:val="20"/>
        </w:rPr>
        <w:t>」中項次1</w:t>
      </w:r>
      <w:r w:rsidR="00DE1900" w:rsidRPr="004E1284">
        <w:rPr>
          <w:rFonts w:hAnsi="標楷體" w:hint="eastAsia"/>
          <w:color w:val="000000"/>
          <w:sz w:val="28"/>
        </w:rPr>
        <w:t>.</w:t>
      </w:r>
      <w:r w:rsidR="00DE1900" w:rsidRPr="004E1284">
        <w:rPr>
          <w:rFonts w:hAnsi="標楷體"/>
          <w:color w:val="000000"/>
          <w:sz w:val="28"/>
        </w:rPr>
        <w:t>5</w:t>
      </w:r>
      <w:bookmarkStart w:id="9" w:name="_Hlk181005904"/>
      <w:r w:rsidR="00DE1900" w:rsidRPr="004E1284">
        <w:rPr>
          <w:rFonts w:hAnsi="標楷體" w:hint="eastAsia"/>
          <w:color w:val="000000"/>
          <w:sz w:val="28"/>
        </w:rPr>
        <w:t>「土開大樓基本設計服務工作」所訂金額，於</w:t>
      </w:r>
      <w:r w:rsidR="00DE1900" w:rsidRPr="004E1284">
        <w:rPr>
          <w:rFonts w:hAnsi="標楷體" w:hint="eastAsia"/>
          <w:color w:val="000000"/>
          <w:sz w:val="28"/>
          <w:szCs w:val="20"/>
        </w:rPr>
        <w:t>「捷運設施</w:t>
      </w:r>
      <w:r w:rsidR="00DE1900" w:rsidRPr="004E1284">
        <w:rPr>
          <w:rFonts w:hAnsi="標楷體" w:hint="eastAsia"/>
          <w:color w:val="000000"/>
          <w:sz w:val="28"/>
        </w:rPr>
        <w:t>需求計畫</w:t>
      </w:r>
      <w:r w:rsidR="00DE1900" w:rsidRPr="004E1284">
        <w:rPr>
          <w:rFonts w:hAnsi="標楷體" w:hint="eastAsia"/>
          <w:color w:val="000000"/>
          <w:sz w:val="28"/>
          <w:szCs w:val="20"/>
        </w:rPr>
        <w:t>」、「</w:t>
      </w:r>
      <w:r w:rsidR="00DE1900" w:rsidRPr="004E1284">
        <w:rPr>
          <w:rFonts w:hAnsi="標楷體" w:hint="eastAsia"/>
          <w:color w:val="000000"/>
          <w:sz w:val="28"/>
        </w:rPr>
        <w:t>基本設計報告</w:t>
      </w:r>
      <w:r w:rsidR="00DE1900" w:rsidRPr="004E1284">
        <w:rPr>
          <w:rFonts w:hAnsi="標楷體" w:hint="eastAsia"/>
          <w:color w:val="000000"/>
          <w:sz w:val="28"/>
          <w:szCs w:val="20"/>
        </w:rPr>
        <w:t>」、「</w:t>
      </w:r>
      <w:r w:rsidR="00DE1900" w:rsidRPr="004E1284">
        <w:rPr>
          <w:rFonts w:hAnsi="標楷體" w:hint="eastAsia"/>
          <w:color w:val="000000"/>
          <w:sz w:val="28"/>
        </w:rPr>
        <w:t>界面報告</w:t>
      </w:r>
      <w:r w:rsidR="00DE1900" w:rsidRPr="004E1284">
        <w:rPr>
          <w:rFonts w:hAnsi="標楷體" w:hint="eastAsia"/>
          <w:color w:val="000000"/>
          <w:sz w:val="28"/>
          <w:szCs w:val="20"/>
        </w:rPr>
        <w:t>」</w:t>
      </w:r>
      <w:r w:rsidR="00DE1900" w:rsidRPr="004E1284">
        <w:rPr>
          <w:rFonts w:hAnsi="標楷體" w:hint="eastAsia"/>
          <w:color w:val="000000"/>
          <w:sz w:val="28"/>
        </w:rPr>
        <w:t>及</w:t>
      </w:r>
      <w:r w:rsidR="00DE1900" w:rsidRPr="004E1284">
        <w:rPr>
          <w:rFonts w:hAnsi="標楷體" w:hint="eastAsia"/>
          <w:color w:val="000000"/>
          <w:sz w:val="28"/>
          <w:szCs w:val="20"/>
        </w:rPr>
        <w:t>「</w:t>
      </w:r>
      <w:r w:rsidR="00DE1900" w:rsidRPr="004E1284">
        <w:rPr>
          <w:rFonts w:hAnsi="標楷體" w:hint="eastAsia"/>
          <w:color w:val="000000"/>
          <w:sz w:val="28"/>
        </w:rPr>
        <w:t>委託投資人興建招標文件</w:t>
      </w:r>
      <w:r w:rsidR="00DE1900" w:rsidRPr="004E1284">
        <w:rPr>
          <w:rFonts w:hAnsi="標楷體" w:hint="eastAsia"/>
          <w:color w:val="000000"/>
          <w:sz w:val="28"/>
          <w:szCs w:val="20"/>
        </w:rPr>
        <w:t>」</w:t>
      </w:r>
      <w:bookmarkEnd w:id="9"/>
      <w:r w:rsidR="00DE1900" w:rsidRPr="004E1284">
        <w:rPr>
          <w:rFonts w:hAnsi="標楷體" w:hint="eastAsia"/>
          <w:color w:val="000000"/>
          <w:sz w:val="28"/>
        </w:rPr>
        <w:t>等文件交由</w:t>
      </w:r>
      <w:r>
        <w:rPr>
          <w:rFonts w:hint="eastAsia"/>
          <w:color w:val="000000"/>
          <w:sz w:val="28"/>
        </w:rPr>
        <w:t>甲方</w:t>
      </w:r>
      <w:r w:rsidR="00DE1900" w:rsidRPr="004E1284">
        <w:rPr>
          <w:rFonts w:hAnsi="標楷體" w:hint="eastAsia"/>
          <w:color w:val="000000"/>
          <w:sz w:val="28"/>
        </w:rPr>
        <w:t>收訖，且經審查獲接受通知後，可請領項次1.5所訂金額之100%。</w:t>
      </w:r>
    </w:p>
    <w:p w14:paraId="4CEC4B61" w14:textId="2C1F6D74" w:rsidR="00DE1900" w:rsidRDefault="007B6B3B"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rFonts w:hAnsi="標楷體"/>
          <w:color w:val="000000"/>
          <w:sz w:val="28"/>
        </w:rPr>
      </w:pPr>
      <w:r>
        <w:rPr>
          <w:rFonts w:hAnsi="標楷體" w:hint="eastAsia"/>
          <w:color w:val="000000"/>
          <w:sz w:val="28"/>
        </w:rPr>
        <w:t>乙方</w:t>
      </w:r>
      <w:r w:rsidR="00DE1900" w:rsidRPr="00750FA4">
        <w:rPr>
          <w:rFonts w:hAnsi="標楷體" w:hint="eastAsia"/>
          <w:color w:val="000000"/>
          <w:sz w:val="28"/>
        </w:rPr>
        <w:t>得依「</w:t>
      </w:r>
      <w:r w:rsidR="00DE1900" w:rsidRPr="00750FA4">
        <w:rPr>
          <w:rFonts w:hAnsi="標楷體"/>
          <w:color w:val="000000"/>
          <w:sz w:val="28"/>
        </w:rPr>
        <w:t>契約價金</w:t>
      </w:r>
      <w:r w:rsidR="00DE1900" w:rsidRPr="00750FA4">
        <w:rPr>
          <w:rFonts w:hAnsi="標楷體" w:hint="eastAsia"/>
          <w:color w:val="000000"/>
          <w:sz w:val="28"/>
        </w:rPr>
        <w:t>總表」中項次1</w:t>
      </w:r>
      <w:r w:rsidR="00DE1900" w:rsidRPr="004E1284">
        <w:rPr>
          <w:rFonts w:hAnsi="標楷體" w:hint="eastAsia"/>
          <w:color w:val="000000"/>
          <w:sz w:val="28"/>
        </w:rPr>
        <w:t>.</w:t>
      </w:r>
      <w:r w:rsidR="00DE1900" w:rsidRPr="004E1284">
        <w:rPr>
          <w:rFonts w:hAnsi="標楷體"/>
          <w:color w:val="000000"/>
          <w:sz w:val="28"/>
        </w:rPr>
        <w:t>5</w:t>
      </w:r>
      <w:r w:rsidR="00DE1900" w:rsidRPr="004E1284">
        <w:rPr>
          <w:rFonts w:hAnsi="標楷體" w:hint="eastAsia"/>
          <w:color w:val="000000"/>
          <w:sz w:val="28"/>
        </w:rPr>
        <w:t>「土開大樓基本設計服務工作」所訂金額，於</w:t>
      </w:r>
      <w:r w:rsidR="00DE1900" w:rsidRPr="00750FA4">
        <w:rPr>
          <w:rFonts w:hAnsi="標楷體" w:hint="eastAsia"/>
          <w:color w:val="000000"/>
          <w:sz w:val="28"/>
        </w:rPr>
        <w:t>「捷運設施</w:t>
      </w:r>
      <w:r w:rsidR="00DE1900" w:rsidRPr="004E1284">
        <w:rPr>
          <w:rFonts w:hAnsi="標楷體" w:hint="eastAsia"/>
          <w:color w:val="000000"/>
          <w:sz w:val="28"/>
        </w:rPr>
        <w:t>需求計畫</w:t>
      </w:r>
      <w:r w:rsidR="00DE1900" w:rsidRPr="00750FA4">
        <w:rPr>
          <w:rFonts w:hAnsi="標楷體" w:hint="eastAsia"/>
          <w:color w:val="000000"/>
          <w:sz w:val="28"/>
        </w:rPr>
        <w:t>」、「</w:t>
      </w:r>
      <w:r w:rsidR="00DE1900" w:rsidRPr="004E1284">
        <w:rPr>
          <w:rFonts w:hAnsi="標楷體" w:hint="eastAsia"/>
          <w:color w:val="000000"/>
          <w:sz w:val="28"/>
        </w:rPr>
        <w:t>基本設計報告</w:t>
      </w:r>
      <w:r w:rsidR="00DE1900" w:rsidRPr="00750FA4">
        <w:rPr>
          <w:rFonts w:hAnsi="標楷體" w:hint="eastAsia"/>
          <w:color w:val="000000"/>
          <w:sz w:val="28"/>
        </w:rPr>
        <w:t>」、「</w:t>
      </w:r>
      <w:r w:rsidR="00DE1900" w:rsidRPr="004E1284">
        <w:rPr>
          <w:rFonts w:hAnsi="標楷體" w:hint="eastAsia"/>
          <w:color w:val="000000"/>
          <w:sz w:val="28"/>
        </w:rPr>
        <w:t>界面報告</w:t>
      </w:r>
      <w:r w:rsidR="00DE1900" w:rsidRPr="00750FA4">
        <w:rPr>
          <w:rFonts w:hAnsi="標楷體" w:hint="eastAsia"/>
          <w:color w:val="000000"/>
          <w:sz w:val="28"/>
        </w:rPr>
        <w:t>」</w:t>
      </w:r>
      <w:r w:rsidR="00DE1900" w:rsidRPr="004E1284">
        <w:rPr>
          <w:rFonts w:hAnsi="標楷體" w:hint="eastAsia"/>
          <w:color w:val="000000"/>
          <w:sz w:val="28"/>
        </w:rPr>
        <w:t>及</w:t>
      </w:r>
      <w:r w:rsidR="00DE1900" w:rsidRPr="00750FA4">
        <w:rPr>
          <w:rFonts w:hAnsi="標楷體" w:hint="eastAsia"/>
          <w:color w:val="000000"/>
          <w:sz w:val="28"/>
        </w:rPr>
        <w:t>「</w:t>
      </w:r>
      <w:r w:rsidR="00DE1900" w:rsidRPr="004E1284">
        <w:rPr>
          <w:rFonts w:hAnsi="標楷體" w:hint="eastAsia"/>
          <w:color w:val="000000"/>
          <w:sz w:val="28"/>
        </w:rPr>
        <w:t>委託投資人興建招標文件</w:t>
      </w:r>
      <w:r w:rsidR="00DE1900" w:rsidRPr="00750FA4">
        <w:rPr>
          <w:rFonts w:hAnsi="標楷體" w:hint="eastAsia"/>
          <w:color w:val="000000"/>
          <w:sz w:val="28"/>
        </w:rPr>
        <w:t>」</w:t>
      </w:r>
      <w:r w:rsidR="00DE1900" w:rsidRPr="004E1284">
        <w:rPr>
          <w:rFonts w:hAnsi="標楷體" w:hint="eastAsia"/>
          <w:color w:val="000000"/>
          <w:sz w:val="28"/>
        </w:rPr>
        <w:t>等文件交由</w:t>
      </w:r>
      <w:r>
        <w:rPr>
          <w:rFonts w:hAnsi="標楷體" w:hint="eastAsia"/>
          <w:color w:val="000000"/>
          <w:sz w:val="28"/>
        </w:rPr>
        <w:t>甲方</w:t>
      </w:r>
      <w:r w:rsidR="00DE1900" w:rsidRPr="004E1284">
        <w:rPr>
          <w:rFonts w:hAnsi="標楷體" w:hint="eastAsia"/>
          <w:color w:val="000000"/>
          <w:sz w:val="28"/>
        </w:rPr>
        <w:t>收訖，且經審查獲接受通知後，可請領項次1.5所訂金額之100%。</w:t>
      </w:r>
    </w:p>
    <w:p w14:paraId="2014B51D" w14:textId="4CB6C343" w:rsidR="00DE1900" w:rsidRPr="00432732" w:rsidRDefault="007B6B3B"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rFonts w:hAnsi="標楷體"/>
          <w:color w:val="FF0000"/>
          <w:sz w:val="28"/>
        </w:rPr>
      </w:pPr>
      <w:r>
        <w:rPr>
          <w:rFonts w:hAnsi="標楷體" w:hint="eastAsia"/>
          <w:color w:val="FF0000"/>
          <w:sz w:val="28"/>
        </w:rPr>
        <w:t>乙方</w:t>
      </w:r>
      <w:r w:rsidR="00DE1900" w:rsidRPr="00432732">
        <w:rPr>
          <w:rFonts w:hAnsi="標楷體" w:hint="eastAsia"/>
          <w:color w:val="FF0000"/>
          <w:sz w:val="28"/>
        </w:rPr>
        <w:t>得依「</w:t>
      </w:r>
      <w:r w:rsidR="00DE1900" w:rsidRPr="00432732">
        <w:rPr>
          <w:rFonts w:hAnsi="標楷體"/>
          <w:color w:val="FF0000"/>
          <w:sz w:val="28"/>
        </w:rPr>
        <w:t>契約價金</w:t>
      </w:r>
      <w:r w:rsidR="00DE1900" w:rsidRPr="00432732">
        <w:rPr>
          <w:rFonts w:hAnsi="標楷體" w:hint="eastAsia"/>
          <w:color w:val="FF0000"/>
          <w:sz w:val="28"/>
        </w:rPr>
        <w:t>總表」中項次1.</w:t>
      </w:r>
      <w:r w:rsidR="001C1C14">
        <w:rPr>
          <w:rFonts w:hAnsi="標楷體" w:hint="eastAsia"/>
          <w:color w:val="FF0000"/>
          <w:sz w:val="28"/>
        </w:rPr>
        <w:t>6</w:t>
      </w:r>
      <w:r w:rsidR="00DE1900" w:rsidRPr="00432732">
        <w:rPr>
          <w:rFonts w:hAnsi="標楷體" w:hint="eastAsia"/>
          <w:color w:val="FF0000"/>
          <w:sz w:val="28"/>
        </w:rPr>
        <w:t>「都市計畫樁位</w:t>
      </w:r>
      <w:r w:rsidR="00DE1900" w:rsidRPr="00432732">
        <w:rPr>
          <w:rFonts w:hAnsi="標楷體" w:hint="eastAsia"/>
          <w:color w:val="FF0000"/>
          <w:sz w:val="28"/>
        </w:rPr>
        <w:lastRenderedPageBreak/>
        <w:t>測釘作業」所訂金額，於</w:t>
      </w:r>
      <w:r w:rsidR="00DE1900">
        <w:rPr>
          <w:rFonts w:hAnsi="標楷體" w:hint="eastAsia"/>
          <w:color w:val="FF0000"/>
          <w:sz w:val="28"/>
        </w:rPr>
        <w:t>完成</w:t>
      </w:r>
      <w:r w:rsidR="00DE1900" w:rsidRPr="00432732">
        <w:rPr>
          <w:rFonts w:hAnsi="標楷體" w:hint="eastAsia"/>
          <w:color w:val="FF0000"/>
          <w:sz w:val="28"/>
        </w:rPr>
        <w:t>「</w:t>
      </w:r>
      <w:r w:rsidR="00DE1900">
        <w:rPr>
          <w:rFonts w:hAnsi="標楷體" w:hint="eastAsia"/>
          <w:color w:val="FF0000"/>
          <w:sz w:val="28"/>
        </w:rPr>
        <w:t>提供</w:t>
      </w:r>
      <w:r w:rsidR="00DE1900" w:rsidRPr="00432732">
        <w:rPr>
          <w:rFonts w:hAnsi="標楷體" w:hint="eastAsia"/>
          <w:color w:val="FF0000"/>
          <w:sz w:val="28"/>
        </w:rPr>
        <w:t>都市計畫</w:t>
      </w:r>
      <w:r w:rsidR="00DE1900">
        <w:rPr>
          <w:rFonts w:hAnsi="標楷體" w:hint="eastAsia"/>
          <w:color w:val="FF0000"/>
          <w:sz w:val="28"/>
        </w:rPr>
        <w:t>樁位座標資料</w:t>
      </w:r>
      <w:r w:rsidR="00DE1900" w:rsidRPr="00432732">
        <w:rPr>
          <w:rFonts w:hAnsi="標楷體" w:hint="eastAsia"/>
          <w:color w:val="FF0000"/>
          <w:sz w:val="28"/>
        </w:rPr>
        <w:t>」、「</w:t>
      </w:r>
      <w:r w:rsidR="00DE1900">
        <w:rPr>
          <w:rFonts w:hAnsi="標楷體" w:hint="eastAsia"/>
          <w:color w:val="FF0000"/>
          <w:sz w:val="28"/>
        </w:rPr>
        <w:t>辦理</w:t>
      </w:r>
      <w:r w:rsidR="00DE1900" w:rsidRPr="00432732">
        <w:rPr>
          <w:rFonts w:hAnsi="標楷體" w:hint="eastAsia"/>
          <w:color w:val="FF0000"/>
          <w:sz w:val="28"/>
        </w:rPr>
        <w:t>都市計畫樁位測釘作業」</w:t>
      </w:r>
      <w:r w:rsidR="00DE1900">
        <w:rPr>
          <w:rFonts w:hAnsi="標楷體" w:hint="eastAsia"/>
          <w:color w:val="FF0000"/>
          <w:sz w:val="28"/>
        </w:rPr>
        <w:t>及</w:t>
      </w:r>
      <w:r w:rsidR="00DE1900" w:rsidRPr="00432732">
        <w:rPr>
          <w:rFonts w:hAnsi="標楷體" w:hint="eastAsia"/>
          <w:color w:val="FF0000"/>
          <w:sz w:val="28"/>
        </w:rPr>
        <w:t>「</w:t>
      </w:r>
      <w:r w:rsidR="00DE1900">
        <w:rPr>
          <w:rFonts w:hAnsi="標楷體" w:hint="eastAsia"/>
          <w:color w:val="FF0000"/>
          <w:sz w:val="28"/>
        </w:rPr>
        <w:t>協助機關公告</w:t>
      </w:r>
      <w:r w:rsidR="00DE1900" w:rsidRPr="00432732">
        <w:rPr>
          <w:rFonts w:hAnsi="標楷體" w:hint="eastAsia"/>
          <w:color w:val="FF0000"/>
          <w:sz w:val="28"/>
        </w:rPr>
        <w:t>」等</w:t>
      </w:r>
      <w:r w:rsidR="00DE1900">
        <w:rPr>
          <w:rFonts w:hAnsi="標楷體" w:hint="eastAsia"/>
          <w:color w:val="FF0000"/>
          <w:sz w:val="28"/>
        </w:rPr>
        <w:t>作業，</w:t>
      </w:r>
      <w:r w:rsidR="00DE1900" w:rsidRPr="00432732">
        <w:rPr>
          <w:rFonts w:hAnsi="標楷體" w:hint="eastAsia"/>
          <w:color w:val="FF0000"/>
          <w:sz w:val="28"/>
        </w:rPr>
        <w:t>且經</w:t>
      </w:r>
      <w:r>
        <w:rPr>
          <w:rFonts w:hAnsi="標楷體" w:hint="eastAsia"/>
          <w:color w:val="000000"/>
          <w:sz w:val="28"/>
        </w:rPr>
        <w:t>甲方</w:t>
      </w:r>
      <w:r w:rsidR="00DE1900" w:rsidRPr="00432732">
        <w:rPr>
          <w:rFonts w:hAnsi="標楷體" w:hint="eastAsia"/>
          <w:color w:val="FF0000"/>
          <w:sz w:val="28"/>
        </w:rPr>
        <w:t>審查獲接受通知後，可請領項次1.</w:t>
      </w:r>
      <w:r w:rsidR="00DE1900">
        <w:rPr>
          <w:rFonts w:hAnsi="標楷體" w:hint="eastAsia"/>
          <w:color w:val="FF0000"/>
          <w:sz w:val="28"/>
        </w:rPr>
        <w:t>7</w:t>
      </w:r>
      <w:r w:rsidR="00DE1900" w:rsidRPr="00432732">
        <w:rPr>
          <w:rFonts w:hAnsi="標楷體" w:hint="eastAsia"/>
          <w:color w:val="FF0000"/>
          <w:sz w:val="28"/>
        </w:rPr>
        <w:t>所訂金額之100%。</w:t>
      </w:r>
    </w:p>
    <w:p w14:paraId="5574CA16" w14:textId="1A6DACF2" w:rsidR="00DE1900" w:rsidRPr="004E1284" w:rsidRDefault="007B6B3B" w:rsidP="00DE1900">
      <w:pPr>
        <w:pStyle w:val="a6"/>
        <w:numPr>
          <w:ilvl w:val="0"/>
          <w:numId w:val="86"/>
        </w:numPr>
        <w:tabs>
          <w:tab w:val="clear" w:pos="2421"/>
          <w:tab w:val="num" w:pos="1800"/>
          <w:tab w:val="num" w:pos="3120"/>
          <w:tab w:val="num" w:pos="4406"/>
        </w:tabs>
        <w:spacing w:line="400" w:lineRule="exact"/>
        <w:ind w:leftChars="0" w:left="1804" w:right="0" w:firstLineChars="0" w:hanging="902"/>
        <w:rPr>
          <w:color w:val="000000"/>
          <w:sz w:val="28"/>
        </w:rPr>
      </w:pPr>
      <w:r>
        <w:rPr>
          <w:rFonts w:hint="eastAsia"/>
          <w:color w:val="000000"/>
          <w:sz w:val="28"/>
        </w:rPr>
        <w:t>乙方</w:t>
      </w:r>
      <w:r w:rsidR="00DE1900" w:rsidRPr="004E1284">
        <w:rPr>
          <w:rFonts w:hint="eastAsia"/>
          <w:color w:val="000000"/>
          <w:sz w:val="28"/>
        </w:rPr>
        <w:t>得依「</w:t>
      </w:r>
      <w:r w:rsidR="00DE1900" w:rsidRPr="004E1284">
        <w:rPr>
          <w:color w:val="000000"/>
          <w:sz w:val="28"/>
          <w:u w:color="FF0000"/>
        </w:rPr>
        <w:t>契約價金</w:t>
      </w:r>
      <w:r w:rsidR="00DE1900" w:rsidRPr="004E1284">
        <w:rPr>
          <w:rFonts w:hint="eastAsia"/>
          <w:color w:val="000000"/>
          <w:sz w:val="28"/>
        </w:rPr>
        <w:t>總表」中項次2所訂金額及下述約定，開立發票請領土建顧問於施工中所執行施工監造服務之費用：</w:t>
      </w:r>
    </w:p>
    <w:p w14:paraId="7C79A2CD" w14:textId="77777777" w:rsidR="00DE1900" w:rsidRPr="004E1284" w:rsidRDefault="00DE1900" w:rsidP="00DE1900">
      <w:pPr>
        <w:numPr>
          <w:ilvl w:val="0"/>
          <w:numId w:val="87"/>
        </w:numPr>
        <w:autoSpaceDE w:val="0"/>
        <w:autoSpaceDN w:val="0"/>
        <w:adjustRightInd w:val="0"/>
        <w:snapToGrid w:val="0"/>
        <w:spacing w:line="400" w:lineRule="exact"/>
        <w:ind w:left="2127"/>
        <w:rPr>
          <w:rFonts w:ascii="標楷體" w:eastAsia="標楷體" w:hAnsi="標楷體" w:cs="標楷體"/>
          <w:color w:val="000000"/>
          <w:kern w:val="0"/>
          <w:sz w:val="28"/>
          <w:lang w:val="x-none"/>
        </w:rPr>
      </w:pPr>
      <w:r w:rsidRPr="004E1284">
        <w:rPr>
          <w:rFonts w:ascii="標楷體" w:eastAsia="標楷體" w:hAnsi="標楷體" w:cs="標楷體" w:hint="eastAsia"/>
          <w:color w:val="000000"/>
          <w:kern w:val="0"/>
          <w:sz w:val="28"/>
          <w:lang w:val="x-none"/>
        </w:rPr>
        <w:t>對「</w:t>
      </w:r>
      <w:r w:rsidRPr="004E1284">
        <w:rPr>
          <w:rFonts w:ascii="標楷體" w:eastAsia="標楷體" w:hAnsi="標楷體"/>
          <w:color w:val="000000"/>
          <w:sz w:val="28"/>
          <w:u w:color="FF0000"/>
        </w:rPr>
        <w:t>契約價金</w:t>
      </w:r>
      <w:r w:rsidRPr="004E1284">
        <w:rPr>
          <w:rFonts w:ascii="標楷體" w:eastAsia="標楷體" w:hAnsi="標楷體" w:cs="標楷體" w:hint="eastAsia"/>
          <w:color w:val="000000"/>
          <w:kern w:val="0"/>
          <w:sz w:val="28"/>
          <w:lang w:val="x-none"/>
        </w:rPr>
        <w:t>總表」中項次2.1 中之每一分項：：</w:t>
      </w:r>
    </w:p>
    <w:p w14:paraId="6167997E" w14:textId="10D44D0D" w:rsidR="00DE1900" w:rsidRPr="004E1284" w:rsidRDefault="00DE1900" w:rsidP="00DE1900">
      <w:pPr>
        <w:numPr>
          <w:ilvl w:val="4"/>
          <w:numId w:val="89"/>
        </w:numPr>
        <w:autoSpaceDE w:val="0"/>
        <w:autoSpaceDN w:val="0"/>
        <w:adjustRightInd w:val="0"/>
        <w:snapToGrid w:val="0"/>
        <w:spacing w:line="400" w:lineRule="exact"/>
        <w:ind w:left="2552"/>
        <w:rPr>
          <w:rFonts w:ascii="標楷體" w:eastAsia="標楷體" w:hAnsi="標楷體" w:cs="標楷體"/>
          <w:color w:val="000000"/>
          <w:kern w:val="0"/>
          <w:sz w:val="28"/>
          <w:lang w:val="x-none"/>
        </w:rPr>
      </w:pPr>
      <w:r w:rsidRPr="004E1284">
        <w:rPr>
          <w:rFonts w:ascii="標楷體" w:eastAsia="標楷體" w:hAnsi="標楷體" w:cs="標楷體" w:hint="eastAsia"/>
          <w:color w:val="000000"/>
          <w:kern w:val="0"/>
          <w:sz w:val="28"/>
          <w:lang w:val="x-none"/>
        </w:rPr>
        <w:t>施工監造服務費用之計價請款以每一個月為一期計價估驗一次為原則，必要時得經</w:t>
      </w:r>
      <w:r w:rsidR="007B6B3B" w:rsidRPr="007B6B3B">
        <w:rPr>
          <w:rFonts w:ascii="標楷體" w:eastAsia="標楷體" w:hAnsi="標楷體" w:cs="標楷體" w:hint="eastAsia"/>
          <w:color w:val="000000"/>
          <w:kern w:val="0"/>
          <w:sz w:val="28"/>
          <w:lang w:val="x-none"/>
        </w:rPr>
        <w:t>甲方</w:t>
      </w:r>
      <w:r w:rsidRPr="004E1284">
        <w:rPr>
          <w:rFonts w:ascii="標楷體" w:eastAsia="標楷體" w:hAnsi="標楷體" w:cs="標楷體" w:hint="eastAsia"/>
          <w:color w:val="000000"/>
          <w:kern w:val="0"/>
          <w:sz w:val="28"/>
          <w:lang w:val="x-none"/>
        </w:rPr>
        <w:t>同意後變更計價次數。給付</w:t>
      </w:r>
      <w:r w:rsidR="007B6B3B">
        <w:rPr>
          <w:rFonts w:ascii="標楷體" w:eastAsia="標楷體" w:hAnsi="標楷體" w:cs="標楷體" w:hint="eastAsia"/>
          <w:color w:val="000000"/>
          <w:kern w:val="0"/>
          <w:sz w:val="28"/>
          <w:lang w:val="x-none"/>
        </w:rPr>
        <w:t>乙方</w:t>
      </w:r>
      <w:r w:rsidRPr="004E1284">
        <w:rPr>
          <w:rFonts w:ascii="標楷體" w:eastAsia="標楷體" w:hAnsi="標楷體" w:cs="標楷體" w:hint="eastAsia"/>
          <w:color w:val="000000"/>
          <w:kern w:val="0"/>
          <w:sz w:val="28"/>
          <w:lang w:val="x-none"/>
        </w:rPr>
        <w:t>當期施工標之實際施工進度百分比乘以「</w:t>
      </w:r>
      <w:r w:rsidRPr="004E1284">
        <w:rPr>
          <w:rFonts w:ascii="標楷體" w:eastAsia="標楷體" w:hAnsi="標楷體"/>
          <w:color w:val="000000"/>
          <w:sz w:val="28"/>
          <w:u w:color="FF0000"/>
        </w:rPr>
        <w:t>契約價金</w:t>
      </w:r>
      <w:r w:rsidRPr="004E1284">
        <w:rPr>
          <w:rFonts w:ascii="標楷體" w:eastAsia="標楷體" w:hAnsi="標楷體" w:cs="標楷體" w:hint="eastAsia"/>
          <w:color w:val="000000"/>
          <w:kern w:val="0"/>
          <w:sz w:val="28"/>
          <w:lang w:val="x-none"/>
        </w:rPr>
        <w:t>總表」中項次2.1所訂之金額，扣除5%保留款後核付。</w:t>
      </w:r>
    </w:p>
    <w:p w14:paraId="5E785CE6" w14:textId="796B6297" w:rsidR="00DE1900" w:rsidRPr="004E1284" w:rsidRDefault="00DE1900" w:rsidP="00DE1900">
      <w:pPr>
        <w:numPr>
          <w:ilvl w:val="4"/>
          <w:numId w:val="89"/>
        </w:numPr>
        <w:autoSpaceDE w:val="0"/>
        <w:autoSpaceDN w:val="0"/>
        <w:adjustRightInd w:val="0"/>
        <w:snapToGrid w:val="0"/>
        <w:spacing w:line="400" w:lineRule="exact"/>
        <w:ind w:left="2552"/>
        <w:rPr>
          <w:rFonts w:ascii="標楷體" w:eastAsia="標楷體" w:hAnsi="標楷體" w:cs="標楷體"/>
          <w:color w:val="000000"/>
          <w:kern w:val="0"/>
          <w:sz w:val="28"/>
          <w:lang w:val="x-none"/>
        </w:rPr>
      </w:pPr>
      <w:r w:rsidRPr="004E1284">
        <w:rPr>
          <w:rFonts w:ascii="標楷體" w:eastAsia="標楷體" w:hAnsi="標楷體" w:cs="標楷體" w:hint="eastAsia"/>
          <w:color w:val="000000"/>
          <w:kern w:val="0"/>
          <w:sz w:val="28"/>
          <w:lang w:val="x-none"/>
        </w:rPr>
        <w:t>施工監造服務費之計價請款給付，按該施工標之實際施工進度給付至該施工標完成進度95%止。俟該施工標工程完工，</w:t>
      </w:r>
      <w:r w:rsidR="007B6B3B">
        <w:rPr>
          <w:rFonts w:ascii="標楷體" w:eastAsia="標楷體" w:hAnsi="標楷體" w:cs="標楷體" w:hint="eastAsia"/>
          <w:color w:val="000000"/>
          <w:kern w:val="0"/>
          <w:sz w:val="28"/>
          <w:lang w:val="x-none"/>
        </w:rPr>
        <w:t>乙方</w:t>
      </w:r>
      <w:r w:rsidRPr="004E1284">
        <w:rPr>
          <w:rFonts w:ascii="標楷體" w:eastAsia="標楷體" w:hAnsi="標楷體" w:cs="標楷體" w:hint="eastAsia"/>
          <w:color w:val="000000"/>
          <w:kern w:val="0"/>
          <w:sz w:val="28"/>
          <w:lang w:val="x-none"/>
        </w:rPr>
        <w:t>所提出該施工標之工程結算驗收證明書經</w:t>
      </w:r>
      <w:r w:rsidR="007B6B3B">
        <w:rPr>
          <w:rFonts w:ascii="標楷體" w:eastAsia="標楷體" w:hAnsi="標楷體" w:cs="標楷體" w:hint="eastAsia"/>
          <w:color w:val="000000"/>
          <w:kern w:val="0"/>
          <w:sz w:val="28"/>
          <w:lang w:val="x-none"/>
        </w:rPr>
        <w:t>甲方</w:t>
      </w:r>
      <w:r w:rsidRPr="004E1284">
        <w:rPr>
          <w:rFonts w:ascii="標楷體" w:eastAsia="標楷體" w:hAnsi="標楷體" w:cs="標楷體" w:hint="eastAsia"/>
          <w:color w:val="000000"/>
          <w:kern w:val="0"/>
          <w:sz w:val="28"/>
          <w:lang w:val="x-none"/>
        </w:rPr>
        <w:t>審核無誤後，可請領該施工標之完成進度至100%；該施工標完成工程檔案移交並經</w:t>
      </w:r>
      <w:r w:rsidR="007B6B3B" w:rsidRPr="007B6B3B">
        <w:rPr>
          <w:rFonts w:ascii="標楷體" w:eastAsia="標楷體" w:hAnsi="標楷體" w:cs="標楷體" w:hint="eastAsia"/>
          <w:color w:val="000000"/>
          <w:kern w:val="0"/>
          <w:sz w:val="28"/>
          <w:lang w:val="x-none"/>
        </w:rPr>
        <w:t>甲方</w:t>
      </w:r>
      <w:r w:rsidRPr="004E1284">
        <w:rPr>
          <w:rFonts w:ascii="標楷體" w:eastAsia="標楷體" w:hAnsi="標楷體" w:cs="標楷體" w:hint="eastAsia"/>
          <w:color w:val="000000"/>
          <w:kern w:val="0"/>
          <w:sz w:val="28"/>
          <w:lang w:val="x-none"/>
        </w:rPr>
        <w:t>認可後，結清服務費用。</w:t>
      </w:r>
    </w:p>
    <w:p w14:paraId="4A90D37F" w14:textId="7B6E01BF" w:rsidR="00DE1900" w:rsidRPr="004E1284" w:rsidRDefault="007B6B3B" w:rsidP="00DE1900">
      <w:pPr>
        <w:numPr>
          <w:ilvl w:val="4"/>
          <w:numId w:val="89"/>
        </w:numPr>
        <w:autoSpaceDE w:val="0"/>
        <w:autoSpaceDN w:val="0"/>
        <w:adjustRightInd w:val="0"/>
        <w:snapToGrid w:val="0"/>
        <w:spacing w:line="400" w:lineRule="exact"/>
        <w:ind w:left="2552"/>
        <w:rPr>
          <w:rFonts w:ascii="標楷體" w:eastAsia="標楷體" w:hAnsi="標楷體" w:cs="標楷體"/>
          <w:color w:val="000000"/>
          <w:kern w:val="0"/>
          <w:sz w:val="28"/>
          <w:lang w:val="x-none"/>
        </w:rPr>
      </w:pPr>
      <w:r>
        <w:rPr>
          <w:rFonts w:ascii="標楷體" w:eastAsia="標楷體" w:hAnsi="標楷體" w:cs="標楷體" w:hint="eastAsia"/>
          <w:color w:val="000000"/>
          <w:kern w:val="0"/>
          <w:sz w:val="28"/>
          <w:lang w:val="x-none"/>
        </w:rPr>
        <w:t>乙方</w:t>
      </w:r>
      <w:r w:rsidR="00DE1900" w:rsidRPr="004E1284">
        <w:rPr>
          <w:rFonts w:ascii="標楷體" w:eastAsia="標楷體" w:hAnsi="標楷體" w:cs="標楷體" w:hint="eastAsia"/>
          <w:color w:val="000000"/>
          <w:kern w:val="0"/>
          <w:sz w:val="28"/>
          <w:lang w:val="x-none"/>
        </w:rPr>
        <w:t>應依契約規定提送相關保險證明予</w:t>
      </w:r>
      <w:r w:rsidRPr="007B6B3B">
        <w:rPr>
          <w:rFonts w:ascii="標楷體" w:eastAsia="標楷體" w:hAnsi="標楷體" w:cs="標楷體" w:hint="eastAsia"/>
          <w:color w:val="000000"/>
          <w:kern w:val="0"/>
          <w:sz w:val="28"/>
          <w:lang w:val="x-none"/>
        </w:rPr>
        <w:t>甲方</w:t>
      </w:r>
      <w:r w:rsidR="00DE1900" w:rsidRPr="004E1284">
        <w:rPr>
          <w:rFonts w:ascii="標楷體" w:eastAsia="標楷體" w:hAnsi="標楷體" w:cs="標楷體" w:hint="eastAsia"/>
          <w:color w:val="000000"/>
          <w:kern w:val="0"/>
          <w:sz w:val="28"/>
          <w:lang w:val="x-none"/>
        </w:rPr>
        <w:t>後，始得申辦估驗計價。</w:t>
      </w:r>
    </w:p>
    <w:p w14:paraId="310E9737" w14:textId="77777777" w:rsidR="00DE1900" w:rsidRPr="004E1284" w:rsidRDefault="00DE1900" w:rsidP="00DE1900">
      <w:pPr>
        <w:numPr>
          <w:ilvl w:val="0"/>
          <w:numId w:val="87"/>
        </w:numPr>
        <w:autoSpaceDE w:val="0"/>
        <w:autoSpaceDN w:val="0"/>
        <w:adjustRightInd w:val="0"/>
        <w:snapToGrid w:val="0"/>
        <w:spacing w:line="400" w:lineRule="exact"/>
        <w:ind w:left="2127"/>
        <w:rPr>
          <w:rFonts w:ascii="標楷體" w:eastAsia="標楷體" w:hAnsi="標楷體" w:cs="標楷體"/>
          <w:color w:val="000000"/>
          <w:kern w:val="0"/>
          <w:sz w:val="28"/>
          <w:lang w:val="x-none"/>
        </w:rPr>
      </w:pPr>
      <w:r w:rsidRPr="004E1284">
        <w:rPr>
          <w:rFonts w:ascii="標楷體" w:eastAsia="標楷體" w:hAnsi="標楷體" w:cs="標楷體" w:hint="eastAsia"/>
          <w:color w:val="000000"/>
          <w:kern w:val="0"/>
          <w:sz w:val="28"/>
          <w:lang w:val="x-none"/>
        </w:rPr>
        <w:t>如結算時有溢領價金情事，應依契約書第五條「契約價金之給付條件」</w:t>
      </w:r>
      <w:bookmarkStart w:id="10" w:name="_Hlk181103053"/>
      <w:r w:rsidRPr="004E1284">
        <w:rPr>
          <w:rFonts w:ascii="標楷體" w:eastAsia="標楷體" w:hAnsi="標楷體" w:cs="標楷體" w:hint="eastAsia"/>
          <w:color w:val="000000"/>
          <w:kern w:val="0"/>
          <w:sz w:val="28"/>
          <w:lang w:val="x-none"/>
        </w:rPr>
        <w:t>第十三款</w:t>
      </w:r>
      <w:bookmarkEnd w:id="10"/>
      <w:r w:rsidRPr="004E1284">
        <w:rPr>
          <w:rFonts w:ascii="標楷體" w:eastAsia="標楷體" w:hAnsi="標楷體" w:cs="標楷體" w:hint="eastAsia"/>
          <w:color w:val="000000"/>
          <w:kern w:val="0"/>
          <w:sz w:val="28"/>
          <w:lang w:val="x-none"/>
        </w:rPr>
        <w:t>規定辦理。</w:t>
      </w:r>
    </w:p>
    <w:p w14:paraId="17CBD7EC" w14:textId="77777777" w:rsidR="00DE1900" w:rsidRPr="004E1284" w:rsidRDefault="00DE1900" w:rsidP="00DE1900">
      <w:pPr>
        <w:numPr>
          <w:ilvl w:val="0"/>
          <w:numId w:val="87"/>
        </w:numPr>
        <w:autoSpaceDE w:val="0"/>
        <w:autoSpaceDN w:val="0"/>
        <w:adjustRightInd w:val="0"/>
        <w:snapToGrid w:val="0"/>
        <w:spacing w:line="400" w:lineRule="exact"/>
        <w:ind w:left="2127"/>
        <w:rPr>
          <w:rFonts w:ascii="標楷體" w:eastAsia="標楷體" w:hAnsi="標楷體" w:cs="標楷體"/>
          <w:color w:val="000000"/>
          <w:kern w:val="0"/>
          <w:sz w:val="28"/>
          <w:lang w:val="x-none"/>
        </w:rPr>
      </w:pPr>
      <w:r w:rsidRPr="004E1284">
        <w:rPr>
          <w:rFonts w:ascii="標楷體" w:eastAsia="標楷體" w:hAnsi="標楷體" w:cs="標楷體" w:hint="eastAsia"/>
          <w:color w:val="000000"/>
          <w:kern w:val="0"/>
          <w:sz w:val="28"/>
          <w:lang w:val="x-none"/>
        </w:rPr>
        <w:t>對「</w:t>
      </w:r>
      <w:r w:rsidRPr="004E1284">
        <w:rPr>
          <w:rFonts w:ascii="標楷體" w:eastAsia="標楷體" w:hAnsi="標楷體"/>
          <w:color w:val="000000"/>
          <w:sz w:val="28"/>
          <w:u w:color="FF0000"/>
        </w:rPr>
        <w:t>契約價金</w:t>
      </w:r>
      <w:r w:rsidRPr="004E1284">
        <w:rPr>
          <w:rFonts w:ascii="標楷體" w:eastAsia="標楷體" w:hAnsi="標楷體" w:cs="標楷體" w:hint="eastAsia"/>
          <w:color w:val="000000"/>
          <w:kern w:val="0"/>
          <w:sz w:val="28"/>
          <w:lang w:val="x-none"/>
        </w:rPr>
        <w:t>總表」中項次2.2中之每一分項：</w:t>
      </w:r>
    </w:p>
    <w:p w14:paraId="4C4130E2" w14:textId="4645E7D5" w:rsidR="0023045C" w:rsidRPr="0023045C" w:rsidRDefault="00DE1900" w:rsidP="00233AB9">
      <w:pPr>
        <w:numPr>
          <w:ilvl w:val="0"/>
          <w:numId w:val="87"/>
        </w:numPr>
        <w:autoSpaceDE w:val="0"/>
        <w:autoSpaceDN w:val="0"/>
        <w:adjustRightInd w:val="0"/>
        <w:snapToGrid w:val="0"/>
        <w:spacing w:line="400" w:lineRule="exact"/>
        <w:ind w:leftChars="768" w:left="2126" w:hangingChars="101" w:hanging="283"/>
        <w:rPr>
          <w:rFonts w:ascii="標楷體" w:eastAsia="標楷體" w:hAnsi="標楷體" w:cs="標楷體"/>
          <w:kern w:val="0"/>
          <w:sz w:val="28"/>
          <w:lang w:val="x-none"/>
        </w:rPr>
      </w:pPr>
      <w:r w:rsidRPr="004E1284">
        <w:rPr>
          <w:rFonts w:ascii="標楷體" w:eastAsia="標楷體" w:hAnsi="標楷體" w:cs="標楷體" w:hint="eastAsia"/>
          <w:color w:val="000000"/>
          <w:kern w:val="0"/>
          <w:sz w:val="28"/>
          <w:lang w:val="x-none"/>
        </w:rPr>
        <w:t>審查施工竣工圖並提出施工竣工圖審查報告，於設計竣工圖、維修手冊（含維修資料）及最終設計綜合報告交由</w:t>
      </w:r>
      <w:r w:rsidR="007B6B3B" w:rsidRPr="007B6B3B">
        <w:rPr>
          <w:rFonts w:ascii="標楷體" w:eastAsia="標楷體" w:hAnsi="標楷體" w:cs="標楷體" w:hint="eastAsia"/>
          <w:color w:val="000000"/>
          <w:kern w:val="0"/>
          <w:sz w:val="28"/>
          <w:lang w:val="x-none"/>
        </w:rPr>
        <w:t>甲方</w:t>
      </w:r>
      <w:r w:rsidRPr="004E1284">
        <w:rPr>
          <w:rFonts w:ascii="標楷體" w:eastAsia="標楷體" w:hAnsi="標楷體" w:cs="標楷體" w:hint="eastAsia"/>
          <w:color w:val="000000"/>
          <w:kern w:val="0"/>
          <w:sz w:val="28"/>
          <w:lang w:val="x-none"/>
        </w:rPr>
        <w:t>收訖，並經審查獲接受通知後，請領該分項所訂金額之100%。</w:t>
      </w:r>
    </w:p>
    <w:p w14:paraId="6C12A925" w14:textId="06001563" w:rsidR="00A90073" w:rsidRPr="0006393D" w:rsidRDefault="00543128" w:rsidP="00733033">
      <w:pPr>
        <w:adjustRightInd w:val="0"/>
        <w:snapToGrid w:val="0"/>
        <w:spacing w:line="400" w:lineRule="exact"/>
        <w:ind w:leftChars="200" w:left="1328" w:hangingChars="303" w:hanging="848"/>
        <w:rPr>
          <w:rFonts w:ascii="標楷體" w:hAnsi="標楷體"/>
          <w:strike/>
          <w:sz w:val="28"/>
        </w:rPr>
      </w:pPr>
      <w:r w:rsidRPr="0006393D">
        <w:rPr>
          <w:rFonts w:ascii="標楷體" w:eastAsia="標楷體" w:hAnsi="標楷體" w:hint="eastAsia"/>
          <w:strike/>
          <w:sz w:val="28"/>
        </w:rPr>
        <w:t>□二、</w:t>
      </w:r>
      <w:r w:rsidR="00A90073" w:rsidRPr="000C52CF">
        <w:rPr>
          <w:rFonts w:ascii="標楷體" w:eastAsia="標楷體" w:hAnsi="標楷體" w:hint="eastAsia"/>
          <w:strike/>
          <w:sz w:val="28"/>
        </w:rPr>
        <w:t>服務</w:t>
      </w:r>
      <w:r w:rsidRPr="000C52CF">
        <w:rPr>
          <w:rFonts w:ascii="標楷體" w:eastAsia="標楷體" w:hAnsi="標楷體" w:hint="eastAsia"/>
          <w:strike/>
          <w:sz w:val="28"/>
        </w:rPr>
        <w:t>成本加公費法：（配合第</w:t>
      </w:r>
      <w:r w:rsidR="008815E3" w:rsidRPr="000C52CF">
        <w:rPr>
          <w:rFonts w:ascii="標楷體" w:eastAsia="標楷體" w:hAnsi="標楷體" w:hint="eastAsia"/>
          <w:strike/>
          <w:sz w:val="28"/>
        </w:rPr>
        <w:t>3</w:t>
      </w:r>
      <w:r w:rsidRPr="000C52CF">
        <w:rPr>
          <w:rFonts w:ascii="標楷體" w:eastAsia="標楷體" w:hAnsi="標楷體" w:hint="eastAsia"/>
          <w:strike/>
          <w:sz w:val="28"/>
        </w:rPr>
        <w:t>條第</w:t>
      </w:r>
      <w:r w:rsidR="00A90073" w:rsidRPr="000C52CF">
        <w:rPr>
          <w:rFonts w:ascii="標楷體" w:eastAsia="標楷體" w:hAnsi="標楷體" w:hint="eastAsia"/>
          <w:strike/>
          <w:sz w:val="28"/>
        </w:rPr>
        <w:t>1</w:t>
      </w:r>
      <w:r w:rsidR="00004311" w:rsidRPr="000C52CF">
        <w:rPr>
          <w:rFonts w:ascii="標楷體" w:eastAsia="標楷體" w:hAnsi="標楷體" w:hint="eastAsia"/>
          <w:strike/>
          <w:sz w:val="28"/>
        </w:rPr>
        <w:t>款</w:t>
      </w:r>
      <w:r w:rsidR="00A90073" w:rsidRPr="000C52CF">
        <w:rPr>
          <w:rFonts w:ascii="標楷體" w:eastAsia="標楷體" w:hAnsi="標楷體" w:hint="eastAsia"/>
          <w:strike/>
          <w:sz w:val="28"/>
        </w:rPr>
        <w:t>契約價金</w:t>
      </w:r>
      <w:r w:rsidRPr="000C52CF">
        <w:rPr>
          <w:rFonts w:ascii="標楷體" w:eastAsia="標楷體" w:hAnsi="標楷體" w:hint="eastAsia"/>
          <w:strike/>
          <w:sz w:val="28"/>
        </w:rPr>
        <w:t>結</w:t>
      </w:r>
      <w:r w:rsidRPr="0006393D">
        <w:rPr>
          <w:rFonts w:ascii="標楷體" w:eastAsia="標楷體" w:hAnsi="標楷體" w:hint="eastAsia"/>
          <w:strike/>
          <w:sz w:val="28"/>
        </w:rPr>
        <w:t>算方式勾選，並由甲方擇一於招標時載明）</w:t>
      </w:r>
    </w:p>
    <w:p w14:paraId="57E72A31" w14:textId="77777777" w:rsidR="00543128" w:rsidRPr="0006393D" w:rsidRDefault="00543128" w:rsidP="00733033">
      <w:pPr>
        <w:adjustRightInd w:val="0"/>
        <w:snapToGrid w:val="0"/>
        <w:spacing w:line="400" w:lineRule="exact"/>
        <w:ind w:leftChars="325" w:left="780" w:firstLineChars="200" w:firstLine="560"/>
        <w:rPr>
          <w:rFonts w:ascii="標楷體" w:eastAsia="標楷體" w:hAnsi="標楷體"/>
          <w:strike/>
          <w:sz w:val="28"/>
        </w:rPr>
      </w:pPr>
      <w:r w:rsidRPr="0006393D">
        <w:rPr>
          <w:rFonts w:ascii="標楷體" w:eastAsia="標楷體" w:hAnsi="標楷體" w:hint="eastAsia"/>
          <w:strike/>
          <w:sz w:val="28"/>
        </w:rPr>
        <w:t>□依核定之工作實際進度，檢附憑證給付。</w:t>
      </w:r>
    </w:p>
    <w:p w14:paraId="5A4A8792" w14:textId="77777777" w:rsidR="00543128" w:rsidRPr="0006393D" w:rsidRDefault="00543128" w:rsidP="00733033">
      <w:pPr>
        <w:adjustRightInd w:val="0"/>
        <w:snapToGrid w:val="0"/>
        <w:spacing w:line="400" w:lineRule="exact"/>
        <w:ind w:leftChars="325" w:left="780" w:firstLineChars="200" w:firstLine="560"/>
        <w:rPr>
          <w:rFonts w:ascii="標楷體" w:eastAsia="標楷體" w:hAnsi="標楷體"/>
          <w:strike/>
          <w:sz w:val="28"/>
        </w:rPr>
      </w:pPr>
      <w:r w:rsidRPr="0006393D">
        <w:rPr>
          <w:rFonts w:ascii="標楷體" w:eastAsia="標楷體" w:hAnsi="標楷體" w:hint="eastAsia"/>
          <w:strike/>
          <w:sz w:val="28"/>
        </w:rPr>
        <w:t>□其他：由承辦單位依雙方議定條件給付。</w:t>
      </w:r>
    </w:p>
    <w:p w14:paraId="783FC9D9" w14:textId="77777777" w:rsidR="00CA66DC" w:rsidRPr="006A5B67" w:rsidRDefault="00CA66DC" w:rsidP="00733033">
      <w:pPr>
        <w:adjustRightInd w:val="0"/>
        <w:snapToGrid w:val="0"/>
        <w:spacing w:line="400" w:lineRule="exact"/>
        <w:ind w:leftChars="200" w:left="1328" w:hangingChars="303" w:hanging="848"/>
        <w:rPr>
          <w:rFonts w:ascii="標楷體" w:eastAsia="標楷體" w:hAnsi="標楷體"/>
          <w:strike/>
          <w:sz w:val="28"/>
        </w:rPr>
      </w:pPr>
      <w:r w:rsidRPr="006A5B67">
        <w:rPr>
          <w:rFonts w:ascii="標楷體" w:eastAsia="標楷體" w:hAnsi="標楷體" w:hint="eastAsia"/>
          <w:strike/>
          <w:sz w:val="28"/>
        </w:rPr>
        <w:t>□三、</w:t>
      </w:r>
      <w:r w:rsidR="003652B0" w:rsidRPr="006A5B67">
        <w:rPr>
          <w:rFonts w:ascii="標楷體" w:eastAsia="標楷體" w:hAnsi="標楷體" w:hint="eastAsia"/>
          <w:strike/>
          <w:sz w:val="28"/>
        </w:rPr>
        <w:t>按月、</w:t>
      </w:r>
      <w:r w:rsidRPr="006A5B67">
        <w:rPr>
          <w:rFonts w:ascii="標楷體" w:eastAsia="標楷體" w:hAnsi="標楷體" w:hint="eastAsia"/>
          <w:strike/>
          <w:sz w:val="28"/>
        </w:rPr>
        <w:t>按日或按時計酬法：（配合第</w:t>
      </w:r>
      <w:r w:rsidR="008815E3" w:rsidRPr="006A5B67">
        <w:rPr>
          <w:rFonts w:ascii="標楷體" w:eastAsia="標楷體" w:hAnsi="標楷體" w:hint="eastAsia"/>
          <w:strike/>
          <w:sz w:val="28"/>
        </w:rPr>
        <w:t>3</w:t>
      </w:r>
      <w:r w:rsidRPr="006A5B67">
        <w:rPr>
          <w:rFonts w:ascii="標楷體" w:eastAsia="標楷體" w:hAnsi="標楷體" w:hint="eastAsia"/>
          <w:strike/>
          <w:sz w:val="28"/>
        </w:rPr>
        <w:t>條第</w:t>
      </w:r>
      <w:r w:rsidR="008815E3" w:rsidRPr="006A5B67">
        <w:rPr>
          <w:rFonts w:ascii="標楷體" w:eastAsia="標楷體" w:hAnsi="標楷體" w:hint="eastAsia"/>
          <w:strike/>
          <w:sz w:val="28"/>
        </w:rPr>
        <w:t>1</w:t>
      </w:r>
      <w:r w:rsidR="00004311" w:rsidRPr="006A5B67">
        <w:rPr>
          <w:rFonts w:ascii="標楷體" w:eastAsia="標楷體" w:hAnsi="標楷體" w:hint="eastAsia"/>
          <w:strike/>
          <w:sz w:val="28"/>
        </w:rPr>
        <w:t>款</w:t>
      </w:r>
      <w:r w:rsidRPr="006A5B67">
        <w:rPr>
          <w:rFonts w:ascii="標楷體" w:eastAsia="標楷體" w:hAnsi="標楷體" w:hint="eastAsia"/>
          <w:strike/>
          <w:sz w:val="28"/>
        </w:rPr>
        <w:t>契約價金</w:t>
      </w:r>
      <w:r w:rsidRPr="006A5B67">
        <w:rPr>
          <w:rFonts w:ascii="標楷體" w:eastAsia="標楷體" w:hAnsi="標楷體" w:hint="eastAsia"/>
          <w:strike/>
          <w:sz w:val="28"/>
        </w:rPr>
        <w:lastRenderedPageBreak/>
        <w:t>結算方式勾選，並由甲方擇一於招標時載明）</w:t>
      </w:r>
    </w:p>
    <w:p w14:paraId="06AC3076" w14:textId="0BD46157" w:rsidR="004E7EA3" w:rsidRPr="006A5B67" w:rsidRDefault="002C16FB" w:rsidP="00733033">
      <w:pPr>
        <w:adjustRightInd w:val="0"/>
        <w:snapToGrid w:val="0"/>
        <w:spacing w:line="400" w:lineRule="exact"/>
        <w:ind w:leftChars="550" w:left="1600" w:hangingChars="100" w:hanging="280"/>
        <w:rPr>
          <w:rFonts w:ascii="標楷體" w:eastAsia="標楷體" w:hAnsi="標楷體"/>
          <w:strike/>
          <w:sz w:val="28"/>
        </w:rPr>
      </w:pPr>
      <w:r w:rsidRPr="006A5B67">
        <w:rPr>
          <w:rFonts w:ascii="標楷體" w:eastAsia="標楷體" w:hAnsi="標楷體" w:hint="eastAsia"/>
          <w:strike/>
          <w:sz w:val="28"/>
        </w:rPr>
        <w:t>□依第</w:t>
      </w:r>
      <w:r w:rsidR="008815E3" w:rsidRPr="006A5B67">
        <w:rPr>
          <w:rFonts w:ascii="標楷體" w:eastAsia="標楷體" w:hAnsi="標楷體" w:hint="eastAsia"/>
          <w:strike/>
          <w:sz w:val="28"/>
        </w:rPr>
        <w:t>3</w:t>
      </w:r>
      <w:r w:rsidRPr="006A5B67">
        <w:rPr>
          <w:rFonts w:ascii="標楷體" w:eastAsia="標楷體" w:hAnsi="標楷體" w:hint="eastAsia"/>
          <w:strike/>
          <w:sz w:val="28"/>
        </w:rPr>
        <w:t>條附件</w:t>
      </w:r>
      <w:r w:rsidR="008815E3" w:rsidRPr="006A5B67">
        <w:rPr>
          <w:rFonts w:ascii="標楷體" w:eastAsia="標楷體" w:hAnsi="標楷體" w:hint="eastAsia"/>
          <w:strike/>
          <w:sz w:val="28"/>
        </w:rPr>
        <w:t>3</w:t>
      </w:r>
      <w:r w:rsidRPr="006A5B67">
        <w:rPr>
          <w:rFonts w:ascii="標楷體" w:eastAsia="標楷體" w:hAnsi="標楷體" w:hint="eastAsia"/>
          <w:strike/>
          <w:sz w:val="28"/>
        </w:rPr>
        <w:t>附表公共工程技術</w:t>
      </w:r>
      <w:r w:rsidR="00AA7208" w:rsidRPr="006A5B67">
        <w:rPr>
          <w:rFonts w:ascii="標楷體" w:eastAsia="標楷體" w:hAnsi="標楷體" w:hint="eastAsia"/>
          <w:strike/>
          <w:sz w:val="28"/>
        </w:rPr>
        <w:t>服務費用明細表</w:t>
      </w:r>
      <w:r w:rsidRPr="006A5B67">
        <w:rPr>
          <w:rFonts w:ascii="標楷體" w:eastAsia="標楷體" w:hAnsi="標楷體" w:hint="eastAsia"/>
          <w:strike/>
          <w:sz w:val="28"/>
        </w:rPr>
        <w:t>及實際</w:t>
      </w:r>
      <w:r w:rsidR="004E7EA3" w:rsidRPr="006A5B67">
        <w:rPr>
          <w:rFonts w:ascii="標楷體" w:eastAsia="標楷體" w:hAnsi="標楷體" w:hint="eastAsia"/>
          <w:strike/>
          <w:sz w:val="28"/>
        </w:rPr>
        <w:t>人力</w:t>
      </w:r>
      <w:r w:rsidRPr="006A5B67">
        <w:rPr>
          <w:rFonts w:ascii="標楷體" w:eastAsia="標楷體" w:hAnsi="標楷體" w:hint="eastAsia"/>
          <w:strike/>
          <w:sz w:val="28"/>
        </w:rPr>
        <w:t>出勤情形，檢附憑證</w:t>
      </w:r>
      <w:bookmarkStart w:id="11" w:name="_Hlk175063148"/>
      <w:r w:rsidR="004E7EA3" w:rsidRPr="006A5B67">
        <w:rPr>
          <w:rFonts w:ascii="標楷體" w:eastAsia="標楷體" w:hAnsi="標楷體"/>
          <w:strike/>
          <w:sz w:val="28"/>
        </w:rPr>
        <w:t>給付。</w:t>
      </w:r>
    </w:p>
    <w:p w14:paraId="45F0D885" w14:textId="77777777" w:rsidR="00CA66DC" w:rsidRPr="006A5B67" w:rsidRDefault="002C16FB" w:rsidP="00733033">
      <w:pPr>
        <w:adjustRightInd w:val="0"/>
        <w:snapToGrid w:val="0"/>
        <w:spacing w:line="400" w:lineRule="exact"/>
        <w:ind w:leftChars="325" w:left="780" w:firstLineChars="200" w:firstLine="560"/>
        <w:rPr>
          <w:rFonts w:ascii="標楷體" w:eastAsia="標楷體" w:hAnsi="標楷體"/>
          <w:strike/>
          <w:sz w:val="28"/>
        </w:rPr>
      </w:pPr>
      <w:r w:rsidRPr="006A5B67">
        <w:rPr>
          <w:rFonts w:ascii="標楷體" w:eastAsia="標楷體" w:hAnsi="標楷體" w:hint="eastAsia"/>
          <w:strike/>
          <w:sz w:val="28"/>
        </w:rPr>
        <w:t>□其他：依雙方議定條件給付。</w:t>
      </w:r>
    </w:p>
    <w:p w14:paraId="237C9536" w14:textId="535AC538" w:rsidR="00543128" w:rsidRPr="001B0806" w:rsidRDefault="009732B8" w:rsidP="00733033">
      <w:pPr>
        <w:adjustRightInd w:val="0"/>
        <w:snapToGrid w:val="0"/>
        <w:spacing w:line="400" w:lineRule="exact"/>
        <w:ind w:leftChars="300" w:left="1280" w:hangingChars="200" w:hanging="560"/>
        <w:rPr>
          <w:rFonts w:ascii="標楷體" w:eastAsia="標楷體" w:hAnsi="標楷體"/>
          <w:sz w:val="28"/>
        </w:rPr>
      </w:pPr>
      <w:r w:rsidRPr="006A5B67">
        <w:rPr>
          <w:rFonts w:ascii="標楷體" w:eastAsia="標楷體" w:hAnsi="標楷體" w:hint="eastAsia"/>
          <w:sz w:val="28"/>
        </w:rPr>
        <w:t>四、</w:t>
      </w:r>
      <w:r w:rsidR="00543128" w:rsidRPr="006A5B67">
        <w:rPr>
          <w:rFonts w:ascii="標楷體" w:eastAsia="標楷體" w:hAnsi="標楷體" w:hint="eastAsia"/>
          <w:sz w:val="28"/>
        </w:rPr>
        <w:t>乙方</w:t>
      </w:r>
      <w:bookmarkEnd w:id="11"/>
      <w:r w:rsidR="00543128" w:rsidRPr="001B0806">
        <w:rPr>
          <w:rFonts w:ascii="標楷體" w:eastAsia="標楷體" w:hint="eastAsia"/>
          <w:sz w:val="28"/>
        </w:rPr>
        <w:t>履約有下列之情形者，</w:t>
      </w:r>
      <w:r w:rsidR="00543128" w:rsidRPr="000B4ECC">
        <w:rPr>
          <w:rFonts w:ascii="標楷體" w:eastAsia="標楷體" w:hint="eastAsia"/>
          <w:sz w:val="28"/>
        </w:rPr>
        <w:t>甲方</w:t>
      </w:r>
      <w:r w:rsidR="00543128" w:rsidRPr="001B0806">
        <w:rPr>
          <w:rFonts w:ascii="標楷體" w:eastAsia="標楷體" w:hint="eastAsia"/>
          <w:sz w:val="28"/>
        </w:rPr>
        <w:t>得暫停給付契約價金至情形消滅為止：</w:t>
      </w:r>
    </w:p>
    <w:p w14:paraId="7D75100E" w14:textId="3110E0BC" w:rsidR="00543128" w:rsidRPr="001B0806" w:rsidRDefault="00543128" w:rsidP="00733033">
      <w:pPr>
        <w:numPr>
          <w:ilvl w:val="2"/>
          <w:numId w:val="3"/>
        </w:numPr>
        <w:tabs>
          <w:tab w:val="clear" w:pos="2551"/>
          <w:tab w:val="num" w:pos="1941"/>
        </w:tabs>
        <w:adjustRightInd w:val="0"/>
        <w:snapToGrid w:val="0"/>
        <w:spacing w:line="400" w:lineRule="exact"/>
        <w:ind w:leftChars="550" w:left="1941" w:hanging="621"/>
        <w:rPr>
          <w:rFonts w:ascii="標楷體" w:eastAsia="標楷體"/>
          <w:sz w:val="28"/>
        </w:rPr>
      </w:pPr>
      <w:r w:rsidRPr="001B0806">
        <w:rPr>
          <w:rFonts w:ascii="標楷體" w:eastAsia="標楷體" w:hint="eastAsia"/>
          <w:sz w:val="28"/>
        </w:rPr>
        <w:t>履約實際進度因可歸責於</w:t>
      </w:r>
      <w:r w:rsidRPr="000B4ECC">
        <w:rPr>
          <w:rFonts w:ascii="標楷體" w:eastAsia="標楷體" w:hint="eastAsia"/>
          <w:sz w:val="28"/>
        </w:rPr>
        <w:t>乙方</w:t>
      </w:r>
      <w:r w:rsidRPr="001B0806">
        <w:rPr>
          <w:rFonts w:ascii="標楷體" w:eastAsia="標楷體" w:hint="eastAsia"/>
          <w:sz w:val="28"/>
        </w:rPr>
        <w:t>之事由，落後預定進度達</w:t>
      </w:r>
      <w:r w:rsidRPr="006A5B67">
        <w:rPr>
          <w:rFonts w:ascii="標楷體" w:eastAsia="標楷體" w:hint="eastAsia"/>
          <w:sz w:val="28"/>
        </w:rPr>
        <w:t>_</w:t>
      </w:r>
      <w:r w:rsidR="00A90073" w:rsidRPr="006A5B67">
        <w:rPr>
          <w:rFonts w:ascii="標楷體" w:eastAsia="標楷體" w:hint="eastAsia"/>
          <w:sz w:val="28"/>
        </w:rPr>
        <w:t>10</w:t>
      </w:r>
      <w:r w:rsidRPr="006A5B67">
        <w:rPr>
          <w:rFonts w:ascii="標楷體" w:eastAsia="標楷體" w:hint="eastAsia"/>
          <w:sz w:val="28"/>
        </w:rPr>
        <w:t>_</w:t>
      </w:r>
      <w:r w:rsidRPr="001B0806">
        <w:rPr>
          <w:rFonts w:ascii="標楷體" w:eastAsia="標楷體" w:hint="eastAsia"/>
          <w:sz w:val="28"/>
        </w:rPr>
        <w:t>% (由</w:t>
      </w:r>
      <w:r w:rsidRPr="000B4ECC">
        <w:rPr>
          <w:rFonts w:ascii="標楷體" w:eastAsia="標楷體" w:hint="eastAsia"/>
          <w:sz w:val="28"/>
        </w:rPr>
        <w:t>甲方</w:t>
      </w:r>
      <w:r w:rsidRPr="001B0806">
        <w:rPr>
          <w:rFonts w:ascii="標楷體" w:eastAsia="標楷體" w:hint="eastAsia"/>
          <w:sz w:val="28"/>
        </w:rPr>
        <w:t>於招標時載明)以上者。</w:t>
      </w:r>
    </w:p>
    <w:p w14:paraId="0EF5E851" w14:textId="77777777" w:rsidR="00543128" w:rsidRPr="001B0806" w:rsidRDefault="00543128" w:rsidP="00733033">
      <w:pPr>
        <w:numPr>
          <w:ilvl w:val="2"/>
          <w:numId w:val="3"/>
        </w:numPr>
        <w:tabs>
          <w:tab w:val="clear" w:pos="2551"/>
          <w:tab w:val="num" w:pos="1941"/>
        </w:tabs>
        <w:adjustRightInd w:val="0"/>
        <w:snapToGrid w:val="0"/>
        <w:spacing w:line="400" w:lineRule="exact"/>
        <w:ind w:leftChars="550" w:left="1941" w:hanging="621"/>
        <w:rPr>
          <w:rFonts w:ascii="標楷體" w:eastAsia="標楷體"/>
          <w:sz w:val="28"/>
        </w:rPr>
      </w:pPr>
      <w:r w:rsidRPr="001B0806">
        <w:rPr>
          <w:rFonts w:ascii="標楷體" w:eastAsia="標楷體" w:hint="eastAsia"/>
          <w:sz w:val="28"/>
        </w:rPr>
        <w:t>履約有瑕疵經書面通知改善而逾期未改善者。</w:t>
      </w:r>
    </w:p>
    <w:p w14:paraId="0ADE2F64" w14:textId="77777777" w:rsidR="00543128" w:rsidRPr="001B0806" w:rsidRDefault="00543128" w:rsidP="00733033">
      <w:pPr>
        <w:numPr>
          <w:ilvl w:val="2"/>
          <w:numId w:val="3"/>
        </w:numPr>
        <w:tabs>
          <w:tab w:val="clear" w:pos="2551"/>
          <w:tab w:val="num" w:pos="1941"/>
        </w:tabs>
        <w:adjustRightInd w:val="0"/>
        <w:snapToGrid w:val="0"/>
        <w:spacing w:line="400" w:lineRule="exact"/>
        <w:ind w:leftChars="550" w:left="1941" w:hanging="621"/>
        <w:rPr>
          <w:rFonts w:ascii="標楷體" w:eastAsia="標楷體"/>
          <w:sz w:val="28"/>
        </w:rPr>
      </w:pPr>
      <w:r w:rsidRPr="001B0806">
        <w:rPr>
          <w:rFonts w:ascii="標楷體" w:eastAsia="標楷體" w:hint="eastAsia"/>
          <w:sz w:val="28"/>
        </w:rPr>
        <w:t>未履行契約應辦事項，經通知仍延不履行者。</w:t>
      </w:r>
    </w:p>
    <w:p w14:paraId="08CCB924" w14:textId="24A50285" w:rsidR="00543128" w:rsidRDefault="00543128" w:rsidP="00733033">
      <w:pPr>
        <w:numPr>
          <w:ilvl w:val="2"/>
          <w:numId w:val="3"/>
        </w:numPr>
        <w:tabs>
          <w:tab w:val="clear" w:pos="2551"/>
          <w:tab w:val="num" w:pos="1941"/>
        </w:tabs>
        <w:adjustRightInd w:val="0"/>
        <w:snapToGrid w:val="0"/>
        <w:spacing w:line="400" w:lineRule="exact"/>
        <w:ind w:leftChars="550" w:left="1941" w:hanging="621"/>
        <w:rPr>
          <w:rFonts w:ascii="標楷體" w:eastAsia="標楷體"/>
          <w:sz w:val="28"/>
        </w:rPr>
      </w:pPr>
      <w:r w:rsidRPr="000B4ECC">
        <w:rPr>
          <w:rFonts w:ascii="標楷體" w:eastAsia="標楷體" w:hint="eastAsia"/>
          <w:sz w:val="28"/>
        </w:rPr>
        <w:t>乙方</w:t>
      </w:r>
      <w:r w:rsidRPr="001B0806">
        <w:rPr>
          <w:rFonts w:ascii="標楷體" w:eastAsia="標楷體" w:hint="eastAsia"/>
          <w:sz w:val="28"/>
        </w:rPr>
        <w:t>履約人員不適任，經通知更換仍延不辦理者。</w:t>
      </w:r>
    </w:p>
    <w:p w14:paraId="30E75B31" w14:textId="77777777" w:rsidR="0061437F" w:rsidRPr="003E1377" w:rsidRDefault="0061437F" w:rsidP="00733033">
      <w:pPr>
        <w:numPr>
          <w:ilvl w:val="2"/>
          <w:numId w:val="3"/>
        </w:numPr>
        <w:tabs>
          <w:tab w:val="clear" w:pos="2551"/>
          <w:tab w:val="num" w:pos="1941"/>
        </w:tabs>
        <w:adjustRightInd w:val="0"/>
        <w:snapToGrid w:val="0"/>
        <w:spacing w:line="400" w:lineRule="exact"/>
        <w:ind w:leftChars="550" w:left="1941" w:hanging="621"/>
        <w:rPr>
          <w:rFonts w:ascii="標楷體" w:eastAsia="標楷體"/>
          <w:color w:val="ED7D31"/>
          <w:sz w:val="28"/>
        </w:rPr>
      </w:pPr>
      <w:r w:rsidRPr="003E1377">
        <w:rPr>
          <w:rFonts w:ascii="標楷體" w:eastAsia="標楷體" w:hAnsi="標楷體"/>
          <w:color w:val="ED7D31"/>
          <w:sz w:val="28"/>
        </w:rPr>
        <w:t>乙方對其派至甲方提供勞務之受雇員工，未依法給付工資，未依規定繳納勞工保險費、就業保險費、全民健康保險費或未提繳勞工退休金，且可歸責於乙方，經通知改正而未改正者。</w:t>
      </w:r>
    </w:p>
    <w:p w14:paraId="36A23AB9" w14:textId="77777777" w:rsidR="00543128" w:rsidRPr="001B0806" w:rsidRDefault="00543128" w:rsidP="00733033">
      <w:pPr>
        <w:numPr>
          <w:ilvl w:val="2"/>
          <w:numId w:val="3"/>
        </w:numPr>
        <w:tabs>
          <w:tab w:val="clear" w:pos="2551"/>
          <w:tab w:val="num" w:pos="1941"/>
        </w:tabs>
        <w:adjustRightInd w:val="0"/>
        <w:snapToGrid w:val="0"/>
        <w:spacing w:line="400" w:lineRule="exact"/>
        <w:ind w:leftChars="550" w:left="1941" w:hanging="621"/>
        <w:rPr>
          <w:rFonts w:ascii="標楷體" w:eastAsia="標楷體"/>
          <w:sz w:val="28"/>
        </w:rPr>
      </w:pPr>
      <w:r w:rsidRPr="001B0806">
        <w:rPr>
          <w:rFonts w:ascii="標楷體" w:eastAsia="標楷體" w:hint="eastAsia"/>
          <w:sz w:val="28"/>
        </w:rPr>
        <w:t>其他違反法令或契約情形。</w:t>
      </w:r>
    </w:p>
    <w:p w14:paraId="08B38F78" w14:textId="092A6F10" w:rsidR="00543128" w:rsidRPr="00233AB9" w:rsidRDefault="009732B8" w:rsidP="00733033">
      <w:pPr>
        <w:adjustRightInd w:val="0"/>
        <w:snapToGrid w:val="0"/>
        <w:spacing w:line="400" w:lineRule="exact"/>
        <w:ind w:leftChars="300" w:left="1280" w:hangingChars="200" w:hanging="560"/>
        <w:rPr>
          <w:rFonts w:ascii="標楷體" w:eastAsia="標楷體" w:hAnsi="標楷體"/>
          <w:strike/>
          <w:color w:val="FF0000"/>
          <w:sz w:val="28"/>
        </w:rPr>
      </w:pPr>
      <w:r w:rsidRPr="00233AB9">
        <w:rPr>
          <w:rFonts w:ascii="標楷體" w:eastAsia="標楷體" w:hint="eastAsia"/>
          <w:strike/>
          <w:color w:val="FF0000"/>
          <w:sz w:val="28"/>
          <w:szCs w:val="28"/>
        </w:rPr>
        <w:t>五、</w:t>
      </w:r>
      <w:r w:rsidR="00F26111" w:rsidRPr="00233AB9">
        <w:rPr>
          <w:rFonts w:ascii="標楷體" w:eastAsia="標楷體" w:hint="eastAsia"/>
          <w:strike/>
          <w:color w:val="FF0000"/>
          <w:sz w:val="28"/>
        </w:rPr>
        <w:t>薪資</w:t>
      </w:r>
      <w:r w:rsidR="00543128" w:rsidRPr="00233AB9">
        <w:rPr>
          <w:rFonts w:ascii="標楷體" w:eastAsia="標楷體" w:hint="eastAsia"/>
          <w:strike/>
          <w:color w:val="FF0000"/>
          <w:sz w:val="28"/>
        </w:rPr>
        <w:t>指數調整(無者免填)：</w:t>
      </w:r>
    </w:p>
    <w:p w14:paraId="3BF3714F" w14:textId="77777777" w:rsidR="00543128" w:rsidRPr="00233AB9" w:rsidRDefault="00B87558" w:rsidP="00733033">
      <w:pPr>
        <w:numPr>
          <w:ilvl w:val="1"/>
          <w:numId w:val="8"/>
        </w:numPr>
        <w:tabs>
          <w:tab w:val="clear" w:pos="3840"/>
          <w:tab w:val="left" w:pos="1134"/>
          <w:tab w:val="num" w:pos="4080"/>
        </w:tabs>
        <w:adjustRightInd w:val="0"/>
        <w:snapToGrid w:val="0"/>
        <w:spacing w:line="400" w:lineRule="exact"/>
        <w:ind w:leftChars="514" w:left="2075" w:hanging="841"/>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履約期間在</w:t>
      </w:r>
      <w:r w:rsidR="005362DD" w:rsidRPr="00233AB9">
        <w:rPr>
          <w:rFonts w:ascii="標楷體" w:eastAsia="標楷體" w:hAnsi="標楷體"/>
          <w:strike/>
          <w:color w:val="FF0000"/>
          <w:sz w:val="28"/>
          <w:szCs w:val="28"/>
        </w:rPr>
        <w:t>1</w:t>
      </w:r>
      <w:r w:rsidRPr="00233AB9">
        <w:rPr>
          <w:rFonts w:ascii="標楷體" w:eastAsia="標楷體" w:hAnsi="標楷體" w:hint="eastAsia"/>
          <w:strike/>
          <w:color w:val="FF0000"/>
          <w:sz w:val="28"/>
          <w:szCs w:val="28"/>
        </w:rPr>
        <w:t>年以上者，自第</w:t>
      </w:r>
      <w:r w:rsidRPr="00233AB9">
        <w:rPr>
          <w:rFonts w:ascii="標楷體" w:eastAsia="標楷體" w:hAnsi="標楷體"/>
          <w:strike/>
          <w:color w:val="FF0000"/>
          <w:sz w:val="28"/>
          <w:szCs w:val="28"/>
        </w:rPr>
        <w:t>2年起，</w:t>
      </w:r>
      <w:r w:rsidR="00543128" w:rsidRPr="00233AB9">
        <w:rPr>
          <w:rFonts w:ascii="標楷體" w:eastAsia="標楷體" w:hAnsi="標楷體" w:hint="eastAsia"/>
          <w:strike/>
          <w:color w:val="FF0000"/>
          <w:sz w:val="28"/>
          <w:szCs w:val="28"/>
        </w:rPr>
        <w:t>履約進行期間，如遇</w:t>
      </w:r>
      <w:r w:rsidR="00F26111" w:rsidRPr="00233AB9">
        <w:rPr>
          <w:rFonts w:ascii="標楷體" w:eastAsia="標楷體" w:hAnsi="標楷體" w:hint="eastAsia"/>
          <w:strike/>
          <w:color w:val="FF0000"/>
          <w:sz w:val="28"/>
          <w:szCs w:val="28"/>
        </w:rPr>
        <w:t>薪資</w:t>
      </w:r>
      <w:r w:rsidR="00543128" w:rsidRPr="00233AB9">
        <w:rPr>
          <w:rFonts w:ascii="標楷體" w:eastAsia="標楷體" w:hAnsi="標楷體" w:hint="eastAsia"/>
          <w:strike/>
          <w:color w:val="FF0000"/>
          <w:sz w:val="28"/>
          <w:szCs w:val="28"/>
        </w:rPr>
        <w:t>波動時，得依行政院主計</w:t>
      </w:r>
      <w:r w:rsidR="006B1D0E" w:rsidRPr="00233AB9">
        <w:rPr>
          <w:rFonts w:ascii="標楷體" w:eastAsia="標楷體" w:hAnsi="標楷體" w:hint="eastAsia"/>
          <w:strike/>
          <w:color w:val="FF0000"/>
          <w:sz w:val="28"/>
          <w:szCs w:val="28"/>
        </w:rPr>
        <w:t>總</w:t>
      </w:r>
      <w:r w:rsidR="00543128" w:rsidRPr="00233AB9">
        <w:rPr>
          <w:rFonts w:ascii="標楷體" w:eastAsia="標楷體" w:hAnsi="標楷體" w:hint="eastAsia"/>
          <w:strike/>
          <w:color w:val="FF0000"/>
          <w:sz w:val="28"/>
          <w:szCs w:val="28"/>
        </w:rPr>
        <w:t>處</w:t>
      </w:r>
      <w:r w:rsidR="003652B0" w:rsidRPr="00233AB9">
        <w:rPr>
          <w:rFonts w:ascii="標楷體" w:eastAsia="標楷體" w:hAnsi="標楷體" w:hint="eastAsia"/>
          <w:strike/>
          <w:color w:val="FF0000"/>
          <w:sz w:val="28"/>
          <w:szCs w:val="28"/>
        </w:rPr>
        <w:t>發</w:t>
      </w:r>
      <w:r w:rsidR="00543128" w:rsidRPr="00233AB9">
        <w:rPr>
          <w:rFonts w:ascii="標楷體" w:eastAsia="標楷體" w:hAnsi="標楷體" w:hint="eastAsia"/>
          <w:strike/>
          <w:color w:val="FF0000"/>
          <w:sz w:val="28"/>
          <w:szCs w:val="28"/>
        </w:rPr>
        <w:t>布之</w:t>
      </w:r>
      <w:r w:rsidR="00D63E82" w:rsidRPr="00233AB9">
        <w:rPr>
          <w:rFonts w:ascii="標楷體" w:eastAsia="標楷體" w:hAnsi="標楷體" w:hint="eastAsia"/>
          <w:strike/>
          <w:color w:val="FF0000"/>
          <w:sz w:val="28"/>
          <w:szCs w:val="28"/>
        </w:rPr>
        <w:t>臺灣地區專業、科學及技術服務業受雇員工</w:t>
      </w:r>
      <w:r w:rsidR="009B303C" w:rsidRPr="00233AB9">
        <w:rPr>
          <w:rFonts w:ascii="標楷體" w:eastAsia="標楷體" w:hAnsi="標楷體" w:hint="eastAsia"/>
          <w:strike/>
          <w:color w:val="FF0000"/>
          <w:sz w:val="28"/>
          <w:szCs w:val="28"/>
        </w:rPr>
        <w:t>平均</w:t>
      </w:r>
      <w:r w:rsidR="00D63E82" w:rsidRPr="00233AB9">
        <w:rPr>
          <w:rFonts w:ascii="標楷體" w:eastAsia="標楷體" w:hAnsi="標楷體" w:hint="eastAsia"/>
          <w:strike/>
          <w:color w:val="FF0000"/>
          <w:sz w:val="28"/>
          <w:szCs w:val="28"/>
        </w:rPr>
        <w:t>經常性薪資</w:t>
      </w:r>
      <w:r w:rsidR="00D63E82" w:rsidRPr="00233AB9">
        <w:rPr>
          <w:rFonts w:ascii="標楷體" w:eastAsia="標楷體" w:hAnsi="標楷體"/>
          <w:strike/>
          <w:color w:val="FF0000"/>
          <w:sz w:val="28"/>
          <w:szCs w:val="28"/>
        </w:rPr>
        <w:t>指數</w:t>
      </w:r>
      <w:r w:rsidR="00543128" w:rsidRPr="00233AB9">
        <w:rPr>
          <w:rFonts w:ascii="標楷體" w:eastAsia="標楷體" w:hAnsi="標楷體" w:hint="eastAsia"/>
          <w:strike/>
          <w:color w:val="FF0000"/>
          <w:sz w:val="28"/>
          <w:szCs w:val="28"/>
        </w:rPr>
        <w:t>，就漲跌幅超過百分之</w:t>
      </w:r>
      <w:r w:rsidR="00543128" w:rsidRPr="00233AB9">
        <w:rPr>
          <w:rFonts w:ascii="標楷體" w:eastAsia="標楷體" w:hAnsi="標楷體"/>
          <w:strike/>
          <w:color w:val="FF0000"/>
          <w:sz w:val="28"/>
          <w:szCs w:val="28"/>
          <w:u w:val="single"/>
        </w:rPr>
        <w:t xml:space="preserve">    </w:t>
      </w:r>
      <w:r w:rsidR="00543128" w:rsidRPr="00233AB9">
        <w:rPr>
          <w:rFonts w:ascii="標楷體" w:eastAsia="標楷體" w:hAnsi="標楷體"/>
          <w:strike/>
          <w:color w:val="FF0000"/>
          <w:sz w:val="28"/>
          <w:szCs w:val="28"/>
        </w:rPr>
        <w:t>(由甲方於招標時載明</w:t>
      </w:r>
      <w:r w:rsidR="009B303C" w:rsidRPr="00233AB9">
        <w:rPr>
          <w:rFonts w:ascii="標楷體" w:eastAsia="標楷體" w:hAnsi="標楷體" w:hint="eastAsia"/>
          <w:strike/>
          <w:color w:val="FF0000"/>
          <w:sz w:val="28"/>
          <w:szCs w:val="28"/>
        </w:rPr>
        <w:t>，未載明者</w:t>
      </w:r>
      <w:r w:rsidR="00981B5E" w:rsidRPr="00233AB9">
        <w:rPr>
          <w:rFonts w:ascii="標楷體" w:eastAsia="標楷體" w:hAnsi="標楷體" w:hint="eastAsia"/>
          <w:strike/>
          <w:color w:val="FF0000"/>
          <w:sz w:val="28"/>
          <w:szCs w:val="28"/>
        </w:rPr>
        <w:t>，為百分之二點五</w:t>
      </w:r>
      <w:r w:rsidR="00543128" w:rsidRPr="00233AB9">
        <w:rPr>
          <w:rFonts w:ascii="標楷體" w:eastAsia="標楷體" w:hAnsi="標楷體"/>
          <w:strike/>
          <w:color w:val="FF0000"/>
          <w:sz w:val="28"/>
          <w:szCs w:val="28"/>
        </w:rPr>
        <w:t>)之部分，調整契約價金 (由甲方於招標時載明得調整之</w:t>
      </w:r>
      <w:r w:rsidR="00543128" w:rsidRPr="00233AB9">
        <w:rPr>
          <w:rFonts w:ascii="標楷體" w:eastAsia="標楷體" w:hAnsi="標楷體" w:hint="eastAsia"/>
          <w:strike/>
          <w:color w:val="FF0000"/>
          <w:sz w:val="28"/>
          <w:szCs w:val="28"/>
        </w:rPr>
        <w:t>標的項目</w:t>
      </w:r>
      <w:r w:rsidR="00543128" w:rsidRPr="00233AB9">
        <w:rPr>
          <w:rFonts w:ascii="標楷體" w:eastAsia="標楷體" w:hAnsi="標楷體"/>
          <w:strike/>
          <w:color w:val="FF0000"/>
          <w:sz w:val="28"/>
          <w:szCs w:val="28"/>
        </w:rPr>
        <w:t>)。</w:t>
      </w:r>
      <w:r w:rsidR="000260F4" w:rsidRPr="00233AB9">
        <w:rPr>
          <w:rFonts w:ascii="標楷體" w:eastAsia="標楷體" w:hAnsi="標楷體" w:hint="eastAsia"/>
          <w:strike/>
          <w:color w:val="FF0000"/>
          <w:sz w:val="28"/>
          <w:szCs w:val="28"/>
        </w:rPr>
        <w:t>其調整金額之上限為</w:t>
      </w:r>
      <w:r w:rsidR="000260F4" w:rsidRPr="00233AB9">
        <w:rPr>
          <w:rFonts w:ascii="標楷體" w:eastAsia="標楷體" w:hAnsi="標楷體"/>
          <w:strike/>
          <w:color w:val="FF0000"/>
          <w:sz w:val="28"/>
          <w:szCs w:val="28"/>
          <w:u w:val="single"/>
          <w:vertAlign w:val="subscript"/>
        </w:rPr>
        <w:t xml:space="preserve">         </w:t>
      </w:r>
      <w:r w:rsidR="000260F4" w:rsidRPr="00233AB9">
        <w:rPr>
          <w:rFonts w:ascii="標楷體" w:eastAsia="標楷體" w:hAnsi="標楷體" w:hint="eastAsia"/>
          <w:strike/>
          <w:color w:val="FF0000"/>
          <w:sz w:val="28"/>
          <w:szCs w:val="28"/>
        </w:rPr>
        <w:t>元</w:t>
      </w:r>
      <w:r w:rsidR="000260F4" w:rsidRPr="00233AB9">
        <w:rPr>
          <w:rFonts w:ascii="標楷體" w:eastAsia="標楷體" w:hAnsi="標楷體"/>
          <w:strike/>
          <w:color w:val="FF0000"/>
          <w:sz w:val="28"/>
          <w:szCs w:val="28"/>
        </w:rPr>
        <w:t>(由甲方於招標時載明)。</w:t>
      </w:r>
    </w:p>
    <w:p w14:paraId="054EBBE5" w14:textId="77777777" w:rsidR="00543128" w:rsidRPr="00233AB9" w:rsidRDefault="00543128" w:rsidP="00733033">
      <w:pPr>
        <w:numPr>
          <w:ilvl w:val="1"/>
          <w:numId w:val="8"/>
        </w:numPr>
        <w:tabs>
          <w:tab w:val="clear" w:pos="3840"/>
          <w:tab w:val="left" w:pos="1134"/>
          <w:tab w:val="num" w:pos="4080"/>
        </w:tabs>
        <w:adjustRightInd w:val="0"/>
        <w:snapToGrid w:val="0"/>
        <w:spacing w:line="400" w:lineRule="exact"/>
        <w:ind w:leftChars="514" w:left="2075" w:hanging="841"/>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適用</w:t>
      </w:r>
      <w:r w:rsidR="00F26111"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指數基期更換者，其換基當月起完成之履約標的，自動適用新基期指數核算履約標的調整款，原依舊基期指數結清之履約標的款不予追溯核算。每月</w:t>
      </w:r>
      <w:r w:rsidR="009732B8" w:rsidRPr="00233AB9">
        <w:rPr>
          <w:rFonts w:ascii="標楷體" w:eastAsia="標楷體" w:hAnsi="標楷體" w:hint="eastAsia"/>
          <w:strike/>
          <w:color w:val="FF0000"/>
          <w:sz w:val="28"/>
          <w:szCs w:val="28"/>
        </w:rPr>
        <w:t>發</w:t>
      </w:r>
      <w:r w:rsidRPr="00233AB9">
        <w:rPr>
          <w:rFonts w:ascii="標楷體" w:eastAsia="標楷體" w:hAnsi="標楷體" w:hint="eastAsia"/>
          <w:strike/>
          <w:color w:val="FF0000"/>
          <w:sz w:val="28"/>
          <w:szCs w:val="28"/>
        </w:rPr>
        <w:t>布之</w:t>
      </w:r>
      <w:r w:rsidR="009256D6"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指數修正時，處理原則亦同。</w:t>
      </w:r>
    </w:p>
    <w:p w14:paraId="388AEBA7" w14:textId="77777777" w:rsidR="008B6599" w:rsidRPr="00233AB9" w:rsidRDefault="008B6599" w:rsidP="00733033">
      <w:pPr>
        <w:numPr>
          <w:ilvl w:val="1"/>
          <w:numId w:val="8"/>
        </w:numPr>
        <w:tabs>
          <w:tab w:val="clear" w:pos="3840"/>
          <w:tab w:val="left" w:pos="1134"/>
          <w:tab w:val="num" w:pos="4080"/>
        </w:tabs>
        <w:adjustRightInd w:val="0"/>
        <w:snapToGrid w:val="0"/>
        <w:spacing w:line="400" w:lineRule="exact"/>
        <w:ind w:leftChars="514" w:left="2075" w:hanging="841"/>
        <w:jc w:val="both"/>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乙方於投標時提出投標標價不適用招標文件所定薪資指數調整條款</w:t>
      </w:r>
      <w:r w:rsidR="005B2BC8" w:rsidRPr="00233AB9">
        <w:rPr>
          <w:rFonts w:ascii="標楷體" w:eastAsia="標楷體" w:hAnsi="標楷體" w:hint="eastAsia"/>
          <w:strike/>
          <w:color w:val="FF0000"/>
          <w:sz w:val="28"/>
          <w:szCs w:val="28"/>
        </w:rPr>
        <w:t>之</w:t>
      </w:r>
      <w:r w:rsidRPr="00233AB9">
        <w:rPr>
          <w:rFonts w:ascii="標楷體" w:eastAsia="標楷體" w:hAnsi="標楷體" w:hint="eastAsia"/>
          <w:strike/>
          <w:color w:val="FF0000"/>
          <w:sz w:val="28"/>
          <w:szCs w:val="28"/>
        </w:rPr>
        <w:t>聲明書者，履約期間不論</w:t>
      </w:r>
      <w:r w:rsidR="005B2BC8"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指數漲跌變動情形之大小，</w:t>
      </w:r>
      <w:r w:rsidR="005B2BC8" w:rsidRPr="00233AB9">
        <w:rPr>
          <w:rFonts w:ascii="標楷體" w:eastAsia="標楷體" w:hAnsi="標楷體" w:hint="eastAsia"/>
          <w:strike/>
          <w:color w:val="FF0000"/>
          <w:sz w:val="28"/>
          <w:szCs w:val="28"/>
        </w:rPr>
        <w:t>乙方</w:t>
      </w:r>
      <w:r w:rsidRPr="00233AB9">
        <w:rPr>
          <w:rFonts w:ascii="標楷體" w:eastAsia="標楷體" w:hAnsi="標楷體" w:hint="eastAsia"/>
          <w:strike/>
          <w:color w:val="FF0000"/>
          <w:sz w:val="28"/>
          <w:szCs w:val="28"/>
        </w:rPr>
        <w:t>標價不適用招標文件所定</w:t>
      </w:r>
      <w:r w:rsidR="005B2BC8"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指數調整條款，指數上漲時不依</w:t>
      </w:r>
      <w:r w:rsidR="005B2BC8"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指數調整金額；指數下跌時，</w:t>
      </w:r>
      <w:r w:rsidR="005B2BC8" w:rsidRPr="00233AB9">
        <w:rPr>
          <w:rFonts w:ascii="標楷體" w:eastAsia="標楷體" w:hAnsi="標楷體" w:hint="eastAsia"/>
          <w:strike/>
          <w:color w:val="FF0000"/>
          <w:sz w:val="28"/>
          <w:szCs w:val="28"/>
        </w:rPr>
        <w:t>甲方</w:t>
      </w:r>
      <w:r w:rsidRPr="00233AB9">
        <w:rPr>
          <w:rFonts w:ascii="標楷體" w:eastAsia="標楷體" w:hAnsi="標楷體" w:hint="eastAsia"/>
          <w:strike/>
          <w:color w:val="FF0000"/>
          <w:sz w:val="28"/>
          <w:szCs w:val="28"/>
        </w:rPr>
        <w:t>亦不依</w:t>
      </w:r>
      <w:r w:rsidR="005B2BC8"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指數扣減其</w:t>
      </w:r>
      <w:r w:rsidR="005B2BC8" w:rsidRPr="00233AB9">
        <w:rPr>
          <w:rFonts w:ascii="標楷體" w:eastAsia="標楷體" w:hAnsi="標楷體" w:hint="eastAsia"/>
          <w:strike/>
          <w:color w:val="FF0000"/>
          <w:sz w:val="28"/>
          <w:szCs w:val="28"/>
        </w:rPr>
        <w:lastRenderedPageBreak/>
        <w:t>薪資</w:t>
      </w:r>
      <w:r w:rsidRPr="00233AB9">
        <w:rPr>
          <w:rFonts w:ascii="標楷體" w:eastAsia="標楷體" w:hAnsi="標楷體" w:hint="eastAsia"/>
          <w:strike/>
          <w:color w:val="FF0000"/>
          <w:sz w:val="28"/>
          <w:szCs w:val="28"/>
        </w:rPr>
        <w:t>調整金額；行政院如有訂頒</w:t>
      </w:r>
      <w:r w:rsidR="005B2BC8"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指數調整措施，亦不適用。</w:t>
      </w:r>
    </w:p>
    <w:p w14:paraId="447F26A1" w14:textId="77777777" w:rsidR="00B87558" w:rsidRPr="00233AB9" w:rsidRDefault="009732B8" w:rsidP="00733033">
      <w:pPr>
        <w:adjustRightInd w:val="0"/>
        <w:snapToGrid w:val="0"/>
        <w:spacing w:line="400" w:lineRule="exact"/>
        <w:ind w:leftChars="300" w:left="1280" w:hangingChars="200" w:hanging="560"/>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六、</w:t>
      </w:r>
      <w:r w:rsidR="00B87558" w:rsidRPr="00233AB9">
        <w:rPr>
          <w:rFonts w:ascii="標楷體" w:eastAsia="標楷體" w:hAnsi="標楷體" w:hint="eastAsia"/>
          <w:strike/>
          <w:color w:val="FF0000"/>
          <w:sz w:val="28"/>
          <w:szCs w:val="28"/>
        </w:rPr>
        <w:t>契約價金得依</w:t>
      </w:r>
      <w:r w:rsidR="00A06441" w:rsidRPr="00233AB9">
        <w:rPr>
          <w:rFonts w:ascii="標楷體" w:eastAsia="標楷體" w:hAnsi="標楷體" w:hint="eastAsia"/>
          <w:strike/>
          <w:color w:val="FF0000"/>
          <w:sz w:val="28"/>
          <w:szCs w:val="28"/>
        </w:rPr>
        <w:t>臺灣地區專業、科學及技術服務業受雇員工</w:t>
      </w:r>
      <w:r w:rsidR="009B303C" w:rsidRPr="00233AB9">
        <w:rPr>
          <w:rFonts w:ascii="標楷體" w:eastAsia="標楷體" w:hAnsi="標楷體" w:hint="eastAsia"/>
          <w:strike/>
          <w:color w:val="FF0000"/>
          <w:sz w:val="28"/>
          <w:szCs w:val="28"/>
        </w:rPr>
        <w:t>平均</w:t>
      </w:r>
      <w:r w:rsidR="00A06441" w:rsidRPr="00233AB9">
        <w:rPr>
          <w:rFonts w:ascii="標楷體" w:eastAsia="標楷體" w:hAnsi="標楷體" w:hint="eastAsia"/>
          <w:strike/>
          <w:color w:val="FF0000"/>
          <w:sz w:val="28"/>
          <w:szCs w:val="28"/>
        </w:rPr>
        <w:t>經常性薪資</w:t>
      </w:r>
      <w:r w:rsidR="00A06441" w:rsidRPr="00233AB9">
        <w:rPr>
          <w:rFonts w:ascii="標楷體" w:eastAsia="標楷體" w:hAnsi="標楷體"/>
          <w:strike/>
          <w:color w:val="FF0000"/>
          <w:sz w:val="28"/>
          <w:szCs w:val="28"/>
        </w:rPr>
        <w:t>指數</w:t>
      </w:r>
      <w:r w:rsidR="00B87558" w:rsidRPr="00233AB9">
        <w:rPr>
          <w:rFonts w:ascii="標楷體" w:eastAsia="標楷體" w:hAnsi="標楷體" w:hint="eastAsia"/>
          <w:strike/>
          <w:color w:val="FF0000"/>
          <w:sz w:val="28"/>
          <w:szCs w:val="28"/>
        </w:rPr>
        <w:t>調整者，應註明下列事項：</w:t>
      </w:r>
    </w:p>
    <w:p w14:paraId="5CF9DAD5"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（一）得調整之成本項目及金額</w:t>
      </w:r>
      <w:r w:rsidR="009B303C" w:rsidRPr="00233AB9">
        <w:rPr>
          <w:rFonts w:ascii="標楷體" w:eastAsia="標楷體" w:hAnsi="標楷體" w:hint="eastAsia"/>
          <w:strike/>
          <w:color w:val="FF0000"/>
          <w:sz w:val="28"/>
          <w:szCs w:val="28"/>
        </w:rPr>
        <w:t>：</w:t>
      </w:r>
      <w:r w:rsidR="008B6599" w:rsidRPr="00233AB9">
        <w:rPr>
          <w:rFonts w:ascii="標楷體" w:eastAsia="標楷體" w:hAnsi="標楷體"/>
          <w:strike/>
          <w:color w:val="FF0000"/>
          <w:sz w:val="28"/>
          <w:szCs w:val="28"/>
        </w:rPr>
        <w:t>_____</w:t>
      </w:r>
      <w:r w:rsidR="009B303C" w:rsidRPr="00233AB9">
        <w:rPr>
          <w:rFonts w:ascii="標楷體" w:eastAsia="標楷體" w:hAnsi="標楷體" w:hint="eastAsia"/>
          <w:strike/>
          <w:color w:val="FF0000"/>
          <w:sz w:val="28"/>
          <w:szCs w:val="28"/>
        </w:rPr>
        <w:t>（未載明者以薪資項目</w:t>
      </w:r>
      <w:r w:rsidR="008B6599" w:rsidRPr="00233AB9">
        <w:rPr>
          <w:rFonts w:ascii="標楷體" w:eastAsia="標楷體" w:hAnsi="標楷體" w:hint="eastAsia"/>
          <w:strike/>
          <w:color w:val="FF0000"/>
          <w:sz w:val="28"/>
          <w:szCs w:val="28"/>
        </w:rPr>
        <w:t>之金額</w:t>
      </w:r>
      <w:r w:rsidR="009B303C" w:rsidRPr="00233AB9">
        <w:rPr>
          <w:rFonts w:ascii="標楷體" w:eastAsia="標楷體" w:hAnsi="標楷體" w:hint="eastAsia"/>
          <w:strike/>
          <w:color w:val="FF0000"/>
          <w:sz w:val="28"/>
          <w:szCs w:val="28"/>
        </w:rPr>
        <w:t>為準</w:t>
      </w:r>
      <w:r w:rsidR="00356864" w:rsidRPr="00233AB9">
        <w:rPr>
          <w:rFonts w:ascii="標楷體" w:eastAsia="標楷體" w:hAnsi="標楷體" w:hint="eastAsia"/>
          <w:strike/>
          <w:color w:val="FF0000"/>
          <w:sz w:val="28"/>
          <w:szCs w:val="28"/>
        </w:rPr>
        <w:t>；無法明確區分薪資項目金額者，以契約價金總額百分之七十計算</w:t>
      </w:r>
      <w:r w:rsidR="009B303C" w:rsidRPr="00233AB9">
        <w:rPr>
          <w:rFonts w:ascii="標楷體" w:eastAsia="標楷體" w:hAnsi="標楷體" w:hint="eastAsia"/>
          <w:strike/>
          <w:color w:val="FF0000"/>
          <w:sz w:val="28"/>
          <w:szCs w:val="28"/>
        </w:rPr>
        <w:t>）</w:t>
      </w:r>
    </w:p>
    <w:p w14:paraId="784D103E"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（二）以開標月之</w:t>
      </w:r>
      <w:r w:rsidR="00A06441"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指數為基期。</w:t>
      </w:r>
    </w:p>
    <w:p w14:paraId="3F7505D2"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w:t>
      </w:r>
      <w:r w:rsidR="00EC2B1C" w:rsidRPr="00233AB9">
        <w:rPr>
          <w:rFonts w:ascii="標楷體" w:eastAsia="標楷體" w:hAnsi="標楷體" w:hint="eastAsia"/>
          <w:strike/>
          <w:color w:val="FF0000"/>
          <w:sz w:val="28"/>
          <w:szCs w:val="28"/>
        </w:rPr>
        <w:t>三</w:t>
      </w:r>
      <w:r w:rsidRPr="00233AB9">
        <w:rPr>
          <w:rFonts w:ascii="標楷體" w:eastAsia="標楷體" w:hAnsi="標楷體" w:hint="eastAsia"/>
          <w:strike/>
          <w:color w:val="FF0000"/>
          <w:sz w:val="28"/>
          <w:szCs w:val="28"/>
        </w:rPr>
        <w:t>）調整公式</w:t>
      </w:r>
      <w:r w:rsidR="00356864" w:rsidRPr="00233AB9">
        <w:rPr>
          <w:rFonts w:ascii="標楷體" w:eastAsia="標楷體" w:hAnsi="標楷體" w:hint="eastAsia"/>
          <w:strike/>
          <w:color w:val="FF0000"/>
          <w:sz w:val="28"/>
          <w:szCs w:val="28"/>
        </w:rPr>
        <w:t>：＿＿＿＿（由甲方於招標時載明；未載明者，參照工程會</w:t>
      </w:r>
      <w:r w:rsidR="00356864" w:rsidRPr="00233AB9">
        <w:rPr>
          <w:rFonts w:ascii="標楷體" w:eastAsia="標楷體" w:hAnsi="標楷體"/>
          <w:strike/>
          <w:color w:val="FF0000"/>
          <w:sz w:val="28"/>
          <w:szCs w:val="28"/>
        </w:rPr>
        <w:t>97年7月1日發布之「機關已訂約施工中工程因應營建物價變動之物價調整補貼原則計算範例」及98年4月7日發布之「機關已訂約工程因應營建物價下跌之物價指數門檻調整處理原則計算範例」，公開於工程會全球資訊網&gt;政府採購&gt;工程款物價指數調整</w:t>
      </w:r>
      <w:r w:rsidR="00356864" w:rsidRPr="00233AB9">
        <w:rPr>
          <w:rFonts w:ascii="標楷體" w:eastAsia="標楷體" w:hAnsi="標楷體" w:hint="eastAsia"/>
          <w:strike/>
          <w:color w:val="FF0000"/>
          <w:sz w:val="28"/>
          <w:szCs w:val="28"/>
        </w:rPr>
        <w:t>）</w:t>
      </w:r>
      <w:r w:rsidRPr="00233AB9">
        <w:rPr>
          <w:rFonts w:ascii="標楷體" w:eastAsia="標楷體" w:hAnsi="標楷體" w:hint="eastAsia"/>
          <w:strike/>
          <w:color w:val="FF0000"/>
          <w:sz w:val="28"/>
          <w:szCs w:val="28"/>
        </w:rPr>
        <w:t>。</w:t>
      </w:r>
    </w:p>
    <w:p w14:paraId="076D2754"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w:t>
      </w:r>
      <w:r w:rsidR="00E26FE7" w:rsidRPr="00233AB9">
        <w:rPr>
          <w:rFonts w:ascii="標楷體" w:eastAsia="標楷體" w:hAnsi="標楷體" w:hint="eastAsia"/>
          <w:strike/>
          <w:color w:val="FF0000"/>
          <w:sz w:val="28"/>
          <w:szCs w:val="28"/>
        </w:rPr>
        <w:t>四</w:t>
      </w:r>
      <w:r w:rsidRPr="00233AB9">
        <w:rPr>
          <w:rFonts w:ascii="標楷體" w:eastAsia="標楷體" w:hAnsi="標楷體" w:hint="eastAsia"/>
          <w:strike/>
          <w:color w:val="FF0000"/>
          <w:sz w:val="28"/>
          <w:szCs w:val="28"/>
        </w:rPr>
        <w:t>）乙方應提出調整數據及佐證資料。</w:t>
      </w:r>
    </w:p>
    <w:p w14:paraId="018A736C"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dstrike/>
          <w:color w:val="FF0000"/>
          <w:sz w:val="28"/>
          <w:szCs w:val="28"/>
        </w:rPr>
      </w:pPr>
      <w:r w:rsidRPr="00233AB9">
        <w:rPr>
          <w:rFonts w:ascii="標楷體" w:eastAsia="標楷體" w:hAnsi="標楷體" w:hint="eastAsia"/>
          <w:strike/>
          <w:color w:val="FF0000"/>
          <w:sz w:val="28"/>
          <w:szCs w:val="28"/>
        </w:rPr>
        <w:t>（</w:t>
      </w:r>
      <w:r w:rsidR="00E26FE7" w:rsidRPr="00233AB9">
        <w:rPr>
          <w:rFonts w:ascii="標楷體" w:eastAsia="標楷體" w:hAnsi="標楷體" w:hint="eastAsia"/>
          <w:strike/>
          <w:color w:val="FF0000"/>
          <w:sz w:val="28"/>
          <w:szCs w:val="28"/>
        </w:rPr>
        <w:t>五</w:t>
      </w:r>
      <w:r w:rsidRPr="00233AB9">
        <w:rPr>
          <w:rFonts w:ascii="標楷體" w:eastAsia="標楷體" w:hAnsi="標楷體" w:hint="eastAsia"/>
          <w:strike/>
          <w:color w:val="FF0000"/>
          <w:sz w:val="28"/>
          <w:szCs w:val="28"/>
        </w:rPr>
        <w:t>）</w:t>
      </w:r>
      <w:r w:rsidR="00DD7046" w:rsidRPr="00233AB9">
        <w:rPr>
          <w:rFonts w:ascii="標楷體" w:eastAsia="標楷體" w:hAnsi="標楷體" w:hint="eastAsia"/>
          <w:strike/>
          <w:color w:val="FF0000"/>
          <w:sz w:val="28"/>
          <w:szCs w:val="28"/>
        </w:rPr>
        <w:t>非屬薪資性質之項目</w:t>
      </w:r>
      <w:r w:rsidRPr="00233AB9">
        <w:rPr>
          <w:rFonts w:ascii="標楷體" w:eastAsia="標楷體" w:hAnsi="標楷體" w:hint="eastAsia"/>
          <w:strike/>
          <w:color w:val="FF0000"/>
          <w:sz w:val="28"/>
          <w:szCs w:val="28"/>
        </w:rPr>
        <w:t>不予調整。</w:t>
      </w:r>
    </w:p>
    <w:p w14:paraId="377AA8A9"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color w:val="FF0000"/>
          <w:sz w:val="28"/>
          <w:szCs w:val="28"/>
        </w:rPr>
      </w:pPr>
      <w:r w:rsidRPr="00233AB9">
        <w:rPr>
          <w:rFonts w:ascii="標楷體" w:eastAsia="標楷體" w:hAnsi="標楷體" w:hint="eastAsia"/>
          <w:strike/>
          <w:color w:val="FF0000"/>
          <w:sz w:val="28"/>
          <w:szCs w:val="28"/>
        </w:rPr>
        <w:t>（</w:t>
      </w:r>
      <w:r w:rsidR="00E26FE7" w:rsidRPr="00233AB9">
        <w:rPr>
          <w:rFonts w:ascii="標楷體" w:eastAsia="標楷體" w:hAnsi="標楷體" w:hint="eastAsia"/>
          <w:strike/>
          <w:color w:val="FF0000"/>
          <w:sz w:val="28"/>
          <w:szCs w:val="28"/>
        </w:rPr>
        <w:t>六</w:t>
      </w:r>
      <w:r w:rsidRPr="00233AB9">
        <w:rPr>
          <w:rFonts w:ascii="標楷體" w:eastAsia="標楷體" w:hAnsi="標楷體" w:hint="eastAsia"/>
          <w:strike/>
          <w:color w:val="FF0000"/>
          <w:sz w:val="28"/>
          <w:szCs w:val="28"/>
        </w:rPr>
        <w:t>）逐月就已工作部分按當月指數計算</w:t>
      </w:r>
      <w:r w:rsidR="00E26FE7" w:rsidRPr="00233AB9">
        <w:rPr>
          <w:rFonts w:ascii="標楷體" w:eastAsia="標楷體" w:hAnsi="標楷體" w:hint="eastAsia"/>
          <w:strike/>
          <w:color w:val="FF0000"/>
          <w:sz w:val="28"/>
          <w:szCs w:val="28"/>
        </w:rPr>
        <w:t>薪資</w:t>
      </w:r>
      <w:r w:rsidRPr="00233AB9">
        <w:rPr>
          <w:rFonts w:ascii="標楷體" w:eastAsia="標楷體" w:hAnsi="標楷體"/>
          <w:strike/>
          <w:color w:val="FF0000"/>
          <w:sz w:val="28"/>
          <w:szCs w:val="28"/>
        </w:rPr>
        <w:t>調整</w:t>
      </w:r>
      <w:r w:rsidRPr="00233AB9">
        <w:rPr>
          <w:rFonts w:ascii="標楷體" w:eastAsia="標楷體" w:hAnsi="標楷體" w:hint="eastAsia"/>
          <w:strike/>
          <w:color w:val="FF0000"/>
          <w:sz w:val="28"/>
          <w:szCs w:val="28"/>
        </w:rPr>
        <w:t>款。逾履約期限之部分，應以計價當期指數與契約規定履約期限當月指數二者較低者為調整依據。但逾期履約係非可歸責於</w:t>
      </w:r>
      <w:r w:rsidR="00545A22" w:rsidRPr="00233AB9">
        <w:rPr>
          <w:rFonts w:ascii="標楷體" w:eastAsia="標楷體" w:hAnsi="標楷體" w:hint="eastAsia"/>
          <w:strike/>
          <w:color w:val="FF0000"/>
          <w:sz w:val="28"/>
          <w:szCs w:val="28"/>
        </w:rPr>
        <w:t>乙方</w:t>
      </w:r>
      <w:r w:rsidRPr="00233AB9">
        <w:rPr>
          <w:rFonts w:ascii="標楷體" w:eastAsia="標楷體" w:hAnsi="標楷體" w:hint="eastAsia"/>
          <w:strike/>
          <w:color w:val="FF0000"/>
          <w:sz w:val="28"/>
          <w:szCs w:val="28"/>
        </w:rPr>
        <w:t>者，應以計價當期指數為調</w:t>
      </w:r>
      <w:r w:rsidRPr="00233AB9">
        <w:rPr>
          <w:rFonts w:ascii="標楷體" w:eastAsia="標楷體" w:hAnsi="標楷體" w:hint="eastAsia"/>
          <w:strike/>
          <w:color w:val="FF0000"/>
          <w:sz w:val="28"/>
        </w:rPr>
        <w:t>整依據</w:t>
      </w:r>
      <w:r w:rsidR="00D10BAE" w:rsidRPr="00233AB9">
        <w:rPr>
          <w:rFonts w:ascii="標楷體" w:eastAsia="標楷體" w:hAnsi="標楷體" w:hint="eastAsia"/>
          <w:strike/>
          <w:color w:val="FF0000"/>
          <w:sz w:val="28"/>
        </w:rPr>
        <w:t>；如屬薪資指數下跌而需扣減契約價金者，乙方得選擇以契約原訂履約期程所對應之薪資指數計算扣減之金額，但該期間之薪資指數上漲者，不得據以轉變為需由甲方給付薪資調整款，且選擇後不得變更，亦不得僅選擇適用部分履約期程。</w:t>
      </w:r>
    </w:p>
    <w:p w14:paraId="77A53E99" w14:textId="77777777" w:rsidR="00B87558" w:rsidRPr="00233AB9" w:rsidRDefault="00B87558" w:rsidP="00733033">
      <w:pPr>
        <w:tabs>
          <w:tab w:val="num" w:pos="1843"/>
        </w:tabs>
        <w:adjustRightInd w:val="0"/>
        <w:snapToGrid w:val="0"/>
        <w:spacing w:line="400" w:lineRule="exact"/>
        <w:ind w:leftChars="500" w:left="2040" w:hangingChars="300" w:hanging="840"/>
        <w:jc w:val="both"/>
        <w:rPr>
          <w:rFonts w:ascii="標楷體" w:eastAsia="標楷體" w:hAnsi="標楷體"/>
          <w:strike/>
          <w:color w:val="FF0000"/>
          <w:sz w:val="28"/>
        </w:rPr>
      </w:pPr>
      <w:r w:rsidRPr="00233AB9">
        <w:rPr>
          <w:rFonts w:ascii="標楷體" w:eastAsia="標楷體" w:hAnsi="標楷體" w:hint="eastAsia"/>
          <w:strike/>
          <w:color w:val="FF0000"/>
          <w:sz w:val="28"/>
          <w:szCs w:val="28"/>
        </w:rPr>
        <w:t>（</w:t>
      </w:r>
      <w:r w:rsidR="00E26FE7" w:rsidRPr="00233AB9">
        <w:rPr>
          <w:rFonts w:ascii="標楷體" w:eastAsia="標楷體" w:hAnsi="標楷體" w:hint="eastAsia"/>
          <w:strike/>
          <w:color w:val="FF0000"/>
          <w:sz w:val="28"/>
          <w:szCs w:val="28"/>
        </w:rPr>
        <w:t>七</w:t>
      </w:r>
      <w:r w:rsidRPr="00233AB9">
        <w:rPr>
          <w:rFonts w:ascii="標楷體" w:eastAsia="標楷體" w:hAnsi="標楷體" w:hint="eastAsia"/>
          <w:strike/>
          <w:color w:val="FF0000"/>
          <w:sz w:val="28"/>
          <w:szCs w:val="28"/>
        </w:rPr>
        <w:t>）</w:t>
      </w:r>
      <w:r w:rsidR="003652B0" w:rsidRPr="00233AB9">
        <w:rPr>
          <w:rFonts w:ascii="標楷體" w:eastAsia="標楷體" w:hAnsi="標楷體" w:hint="eastAsia"/>
          <w:strike/>
          <w:color w:val="FF0000"/>
          <w:sz w:val="28"/>
          <w:szCs w:val="28"/>
        </w:rPr>
        <w:t>薪資</w:t>
      </w:r>
      <w:r w:rsidRPr="00233AB9">
        <w:rPr>
          <w:rFonts w:ascii="標楷體" w:eastAsia="標楷體" w:hAnsi="標楷體" w:hint="eastAsia"/>
          <w:strike/>
          <w:color w:val="FF0000"/>
          <w:sz w:val="28"/>
          <w:szCs w:val="28"/>
        </w:rPr>
        <w:t>調整款累計給付逾新臺幣</w:t>
      </w:r>
      <w:r w:rsidRPr="00233AB9">
        <w:rPr>
          <w:rFonts w:ascii="標楷體" w:eastAsia="標楷體" w:hAnsi="標楷體"/>
          <w:strike/>
          <w:color w:val="FF0000"/>
          <w:sz w:val="28"/>
          <w:szCs w:val="28"/>
        </w:rPr>
        <w:t>10萬元者，由甲方刊登契約給付金額變更公告。</w:t>
      </w:r>
    </w:p>
    <w:p w14:paraId="6B93B446" w14:textId="77641E91" w:rsidR="00543128" w:rsidRPr="00F00B4C" w:rsidRDefault="009732B8" w:rsidP="00733033">
      <w:pPr>
        <w:adjustRightInd w:val="0"/>
        <w:snapToGrid w:val="0"/>
        <w:spacing w:line="400" w:lineRule="exact"/>
        <w:ind w:leftChars="300" w:left="1280" w:hangingChars="200" w:hanging="560"/>
        <w:jc w:val="both"/>
        <w:rPr>
          <w:rFonts w:ascii="標楷體" w:eastAsia="標楷體" w:hAnsi="標楷體"/>
          <w:sz w:val="28"/>
        </w:rPr>
      </w:pPr>
      <w:r w:rsidRPr="00F00B4C">
        <w:rPr>
          <w:rFonts w:ascii="標楷體" w:eastAsia="標楷體" w:hAnsi="標楷體" w:hint="eastAsia"/>
          <w:sz w:val="28"/>
          <w:szCs w:val="28"/>
        </w:rPr>
        <w:t>七、</w:t>
      </w:r>
      <w:r w:rsidR="00A90073" w:rsidRPr="00F00B4C">
        <w:rPr>
          <w:rFonts w:ascii="標楷體" w:eastAsia="標楷體" w:hAnsi="標楷體" w:hint="eastAsia"/>
          <w:sz w:val="28"/>
        </w:rPr>
        <w:t>契約價金總額曾經減價而確定，其所組成之各單項價格</w:t>
      </w:r>
      <w:r w:rsidR="008815E3" w:rsidRPr="00F00B4C">
        <w:rPr>
          <w:rFonts w:ascii="標楷體" w:eastAsia="標楷體" w:hAnsi="標楷體" w:hint="eastAsia"/>
          <w:sz w:val="28"/>
          <w:szCs w:val="28"/>
        </w:rPr>
        <w:t>得依約定或合意方式調整（例如減價之金額僅自部分項目扣減）；未約定或合意調整方式者，如乙方所報各單項價格未有不合理之處，視同就乙方所報</w:t>
      </w:r>
      <w:r w:rsidR="00A90073" w:rsidRPr="00F00B4C">
        <w:rPr>
          <w:rFonts w:ascii="標楷體" w:eastAsia="標楷體" w:hAnsi="標楷體" w:hint="eastAsia"/>
          <w:sz w:val="28"/>
        </w:rPr>
        <w:t>各單項價格依同一減價比率</w:t>
      </w:r>
      <w:r w:rsidR="008815E3" w:rsidRPr="00F00B4C">
        <w:rPr>
          <w:rFonts w:ascii="標楷體" w:eastAsia="標楷體" w:hAnsi="標楷體" w:hint="eastAsia"/>
          <w:sz w:val="28"/>
          <w:szCs w:val="28"/>
        </w:rPr>
        <w:t>（決標金額/投標金額）</w:t>
      </w:r>
      <w:r w:rsidR="00A90073" w:rsidRPr="00F00B4C">
        <w:rPr>
          <w:rFonts w:ascii="標楷體" w:eastAsia="標楷體" w:hAnsi="標楷體" w:hint="eastAsia"/>
          <w:sz w:val="28"/>
        </w:rPr>
        <w:t>調整。投標文件中報價之分項價格合計數額與</w:t>
      </w:r>
      <w:r w:rsidR="008815E3" w:rsidRPr="00F00B4C">
        <w:rPr>
          <w:rFonts w:ascii="標楷體" w:eastAsia="標楷體" w:hAnsi="標楷體" w:hint="eastAsia"/>
          <w:sz w:val="28"/>
          <w:szCs w:val="28"/>
        </w:rPr>
        <w:t>決標金額</w:t>
      </w:r>
      <w:r w:rsidR="00A90073" w:rsidRPr="00F00B4C">
        <w:rPr>
          <w:rFonts w:ascii="標楷體" w:eastAsia="標楷體" w:hAnsi="標楷體" w:hint="eastAsia"/>
          <w:sz w:val="28"/>
        </w:rPr>
        <w:t>不同者，</w:t>
      </w:r>
      <w:r w:rsidR="008815E3" w:rsidRPr="00F00B4C">
        <w:rPr>
          <w:rFonts w:ascii="標楷體" w:eastAsia="標楷體" w:hAnsi="標楷體" w:hint="eastAsia"/>
          <w:sz w:val="28"/>
          <w:szCs w:val="28"/>
        </w:rPr>
        <w:t>依決標金額與該合計數額</w:t>
      </w:r>
      <w:r w:rsidR="008815E3" w:rsidRPr="00F00B4C">
        <w:rPr>
          <w:rFonts w:ascii="標楷體" w:eastAsia="標楷體" w:hAnsi="標楷體" w:hint="eastAsia"/>
          <w:sz w:val="28"/>
          <w:szCs w:val="28"/>
        </w:rPr>
        <w:lastRenderedPageBreak/>
        <w:t>之比率調整之。</w:t>
      </w:r>
      <w:r w:rsidR="00316FD0" w:rsidRPr="00F00B4C">
        <w:rPr>
          <w:rFonts w:ascii="標楷體" w:eastAsia="標楷體" w:hAnsi="標楷體" w:cs="標楷體" w:hint="eastAsia"/>
          <w:sz w:val="28"/>
          <w:szCs w:val="28"/>
        </w:rPr>
        <w:t>但人力項目之報價不隨之調低</w:t>
      </w:r>
      <w:r w:rsidR="00A90073" w:rsidRPr="00F00B4C">
        <w:rPr>
          <w:rFonts w:ascii="標楷體" w:eastAsia="標楷體" w:hAnsi="標楷體" w:hint="eastAsia"/>
          <w:sz w:val="28"/>
        </w:rPr>
        <w:t>。</w:t>
      </w:r>
    </w:p>
    <w:p w14:paraId="1C77DECA" w14:textId="25CB24B3" w:rsidR="00543128" w:rsidRPr="00F00B4C" w:rsidRDefault="009732B8" w:rsidP="00733033">
      <w:pPr>
        <w:adjustRightInd w:val="0"/>
        <w:snapToGrid w:val="0"/>
        <w:spacing w:line="400" w:lineRule="exact"/>
        <w:ind w:leftChars="300" w:left="1296" w:hangingChars="200" w:hanging="576"/>
        <w:rPr>
          <w:rFonts w:ascii="標楷體" w:eastAsia="標楷體" w:hAnsi="標楷體"/>
          <w:sz w:val="28"/>
        </w:rPr>
      </w:pPr>
      <w:r w:rsidRPr="00F00B4C">
        <w:rPr>
          <w:rFonts w:ascii="標楷體" w:eastAsia="標楷體" w:hAnsi="標楷體" w:hint="eastAsia"/>
          <w:spacing w:val="4"/>
          <w:sz w:val="28"/>
        </w:rPr>
        <w:t>八、</w:t>
      </w:r>
      <w:r w:rsidR="00543128" w:rsidRPr="00F00B4C">
        <w:rPr>
          <w:rFonts w:ascii="標楷體" w:eastAsia="標楷體" w:hAnsi="標楷體" w:hint="eastAsia"/>
          <w:spacing w:val="4"/>
          <w:sz w:val="28"/>
        </w:rPr>
        <w:t>乙方計價領款之印章，除另有</w:t>
      </w:r>
      <w:r w:rsidR="0097646B" w:rsidRPr="00F00B4C">
        <w:rPr>
          <w:rFonts w:ascii="標楷體" w:eastAsia="標楷體" w:hAnsi="標楷體" w:hint="eastAsia"/>
          <w:spacing w:val="4"/>
          <w:sz w:val="28"/>
        </w:rPr>
        <w:t>約</w:t>
      </w:r>
      <w:r w:rsidR="00543128" w:rsidRPr="00F00B4C">
        <w:rPr>
          <w:rFonts w:ascii="標楷體" w:eastAsia="標楷體" w:hAnsi="標楷體" w:hint="eastAsia"/>
          <w:spacing w:val="4"/>
          <w:sz w:val="28"/>
        </w:rPr>
        <w:t>定外，以乙方於投標文件所蓋之章為之。</w:t>
      </w:r>
    </w:p>
    <w:p w14:paraId="3DAA9A83" w14:textId="20A5AA9C" w:rsidR="00543128" w:rsidRPr="00F00B4C" w:rsidRDefault="009732B8" w:rsidP="00733033">
      <w:pPr>
        <w:adjustRightInd w:val="0"/>
        <w:snapToGrid w:val="0"/>
        <w:spacing w:line="400" w:lineRule="exact"/>
        <w:ind w:leftChars="300" w:left="1280" w:hangingChars="200" w:hanging="560"/>
        <w:jc w:val="both"/>
        <w:rPr>
          <w:rFonts w:ascii="標楷體" w:eastAsia="標楷體" w:hAnsi="標楷體"/>
          <w:sz w:val="28"/>
        </w:rPr>
      </w:pPr>
      <w:r w:rsidRPr="00F00B4C">
        <w:rPr>
          <w:rFonts w:ascii="標楷體" w:eastAsia="標楷體" w:hAnsi="標楷體" w:hint="eastAsia"/>
          <w:sz w:val="28"/>
        </w:rPr>
        <w:t>九、</w:t>
      </w:r>
      <w:r w:rsidR="00543128" w:rsidRPr="00F00B4C">
        <w:rPr>
          <w:rFonts w:ascii="標楷體" w:eastAsia="標楷體" w:hAnsi="標楷體" w:hint="eastAsia"/>
          <w:sz w:val="28"/>
        </w:rPr>
        <w:t>乙方</w:t>
      </w:r>
      <w:r w:rsidR="00981B5E" w:rsidRPr="00F00B4C">
        <w:rPr>
          <w:rFonts w:ascii="標楷體" w:eastAsia="標楷體" w:hAnsi="標楷體" w:hint="eastAsia"/>
          <w:sz w:val="28"/>
        </w:rPr>
        <w:t>應依身心障礙者權益保障法、原住民族工作權保障法及採購法規定僱用身心障礙者及原住民</w:t>
      </w:r>
      <w:r w:rsidR="00543128" w:rsidRPr="00F00B4C">
        <w:rPr>
          <w:rFonts w:ascii="標楷體" w:eastAsia="標楷體" w:hAnsi="標楷體" w:hint="eastAsia"/>
          <w:sz w:val="28"/>
        </w:rPr>
        <w:t>。僱用不足者，應</w:t>
      </w:r>
      <w:r w:rsidR="00981B5E" w:rsidRPr="00F00B4C">
        <w:rPr>
          <w:rFonts w:ascii="標楷體" w:eastAsia="標楷體" w:hAnsi="標楷體" w:hint="eastAsia"/>
          <w:sz w:val="28"/>
        </w:rPr>
        <w:t>依規定分別</w:t>
      </w:r>
      <w:r w:rsidR="00543128" w:rsidRPr="00F00B4C">
        <w:rPr>
          <w:rFonts w:ascii="標楷體" w:eastAsia="標楷體" w:hAnsi="標楷體" w:hint="eastAsia"/>
          <w:sz w:val="28"/>
        </w:rPr>
        <w:t>向所在地之直轄市或縣（市）勞工主管機關設立之身心障礙者就業基金專戶及原住民</w:t>
      </w:r>
      <w:r w:rsidR="00065A18" w:rsidRPr="00F00B4C">
        <w:rPr>
          <w:rFonts w:ascii="標楷體" w:eastAsia="標楷體" w:hAnsi="標楷體" w:hint="eastAsia"/>
          <w:sz w:val="28"/>
        </w:rPr>
        <w:t>族</w:t>
      </w:r>
      <w:r w:rsidR="00543128" w:rsidRPr="00F00B4C">
        <w:rPr>
          <w:rFonts w:ascii="標楷體" w:eastAsia="標楷體" w:hAnsi="標楷體" w:hint="eastAsia"/>
          <w:sz w:val="28"/>
        </w:rPr>
        <w:t>中央主管機關設立之原住民族</w:t>
      </w:r>
      <w:r w:rsidR="00981B5E" w:rsidRPr="00F00B4C">
        <w:rPr>
          <w:rFonts w:ascii="標楷體" w:eastAsia="標楷體" w:hAnsi="標楷體" w:hint="eastAsia"/>
          <w:sz w:val="28"/>
        </w:rPr>
        <w:t>綜合發展基金之就業基金</w:t>
      </w:r>
      <w:r w:rsidR="00543128" w:rsidRPr="00F00B4C">
        <w:rPr>
          <w:rFonts w:ascii="標楷體" w:eastAsia="標楷體" w:hAnsi="標楷體" w:hint="eastAsia"/>
          <w:sz w:val="28"/>
        </w:rPr>
        <w:t>，</w:t>
      </w:r>
      <w:r w:rsidR="00981B5E" w:rsidRPr="00F00B4C">
        <w:rPr>
          <w:rFonts w:ascii="標楷體" w:eastAsia="標楷體" w:hAnsi="標楷體" w:hint="eastAsia"/>
          <w:sz w:val="28"/>
        </w:rPr>
        <w:t>定期繳納差額補助費及代金</w:t>
      </w:r>
      <w:r w:rsidR="00543128" w:rsidRPr="00F00B4C">
        <w:rPr>
          <w:rFonts w:ascii="標楷體" w:eastAsia="標楷體" w:hAnsi="標楷體" w:hint="eastAsia"/>
          <w:sz w:val="28"/>
        </w:rPr>
        <w:t>；並不得僱用外籍勞工取代僱用不足額部分。</w:t>
      </w:r>
      <w:r w:rsidR="008815E3" w:rsidRPr="00F00B4C">
        <w:rPr>
          <w:rFonts w:ascii="標楷體" w:eastAsia="標楷體" w:hAnsi="標楷體" w:hint="eastAsia"/>
          <w:sz w:val="28"/>
          <w:szCs w:val="28"/>
        </w:rPr>
        <w:t>甲方</w:t>
      </w:r>
      <w:r w:rsidR="008815E3" w:rsidRPr="00F00B4C">
        <w:rPr>
          <w:rFonts w:ascii="標楷體" w:eastAsia="標楷體" w:hAnsi="標楷體" w:hint="eastAsia"/>
          <w:sz w:val="28"/>
        </w:rPr>
        <w:t>應將國內員工總人數逾一百人之廠商資料公開於政府電子採購網，以供勞工及原住民</w:t>
      </w:r>
      <w:r w:rsidR="00065A18" w:rsidRPr="00F00B4C">
        <w:rPr>
          <w:rFonts w:ascii="標楷體" w:eastAsia="標楷體" w:hAnsi="標楷體" w:hint="eastAsia"/>
          <w:sz w:val="28"/>
        </w:rPr>
        <w:t>族</w:t>
      </w:r>
      <w:r w:rsidR="008815E3" w:rsidRPr="00F00B4C">
        <w:rPr>
          <w:rFonts w:ascii="標楷體" w:eastAsia="標楷體" w:hAnsi="標楷體" w:hint="eastAsia"/>
          <w:sz w:val="28"/>
        </w:rPr>
        <w:t>主管機關查核差額補助費及代金繳納情形，</w:t>
      </w:r>
      <w:r w:rsidR="008815E3" w:rsidRPr="00F00B4C">
        <w:rPr>
          <w:rFonts w:ascii="標楷體" w:eastAsia="標楷體" w:hAnsi="標楷體" w:hint="eastAsia"/>
          <w:sz w:val="28"/>
          <w:szCs w:val="28"/>
        </w:rPr>
        <w:t>甲方</w:t>
      </w:r>
      <w:r w:rsidR="008815E3" w:rsidRPr="00F00B4C">
        <w:rPr>
          <w:rFonts w:ascii="標楷體" w:eastAsia="標楷體" w:hAnsi="標楷體" w:hint="eastAsia"/>
          <w:sz w:val="28"/>
        </w:rPr>
        <w:t>不另辦理查核。</w:t>
      </w:r>
    </w:p>
    <w:p w14:paraId="54F67718" w14:textId="40FC348E" w:rsidR="00543128" w:rsidRPr="00F00B4C" w:rsidRDefault="009732B8" w:rsidP="00733033">
      <w:pPr>
        <w:adjustRightInd w:val="0"/>
        <w:snapToGrid w:val="0"/>
        <w:spacing w:line="400" w:lineRule="exact"/>
        <w:ind w:leftChars="300" w:left="1280" w:hangingChars="200" w:hanging="560"/>
        <w:rPr>
          <w:rFonts w:ascii="標楷體" w:eastAsia="標楷體" w:hAnsi="標楷體"/>
          <w:sz w:val="28"/>
        </w:rPr>
      </w:pPr>
      <w:r w:rsidRPr="00F00B4C">
        <w:rPr>
          <w:rFonts w:ascii="標楷體" w:eastAsia="標楷體" w:hAnsi="標楷體" w:hint="eastAsia"/>
          <w:sz w:val="28"/>
        </w:rPr>
        <w:t>十、</w:t>
      </w:r>
      <w:r w:rsidR="008815E3" w:rsidRPr="00F00B4C">
        <w:rPr>
          <w:rFonts w:ascii="標楷體" w:eastAsia="標楷體" w:hAnsi="標楷體" w:hint="eastAsia"/>
          <w:sz w:val="28"/>
        </w:rPr>
        <w:t>契約價金總額，除另有約定外，為完成契約所需全部材料、人工</w:t>
      </w:r>
      <w:r w:rsidR="008815E3" w:rsidRPr="00F00B4C">
        <w:rPr>
          <w:rFonts w:ascii="標楷體" w:eastAsia="標楷體" w:hAnsi="標楷體"/>
          <w:sz w:val="28"/>
        </w:rPr>
        <w:t>、</w:t>
      </w:r>
      <w:r w:rsidR="008815E3" w:rsidRPr="00F00B4C">
        <w:rPr>
          <w:rFonts w:ascii="標楷體" w:eastAsia="標楷體" w:hAnsi="標楷體" w:hint="eastAsia"/>
          <w:sz w:val="28"/>
        </w:rPr>
        <w:t>機具、設備及履約所必須之費用。</w:t>
      </w:r>
    </w:p>
    <w:p w14:paraId="0E43B5F4" w14:textId="0E8EDBEC" w:rsidR="00543128" w:rsidRPr="00F00B4C" w:rsidRDefault="009732B8" w:rsidP="00733033">
      <w:pPr>
        <w:adjustRightInd w:val="0"/>
        <w:snapToGrid w:val="0"/>
        <w:spacing w:line="400" w:lineRule="exact"/>
        <w:ind w:leftChars="300" w:left="1280" w:hangingChars="200" w:hanging="560"/>
        <w:rPr>
          <w:rFonts w:ascii="標楷體" w:eastAsia="標楷體" w:hAnsi="標楷體"/>
          <w:sz w:val="28"/>
        </w:rPr>
      </w:pPr>
      <w:r w:rsidRPr="00F00B4C">
        <w:rPr>
          <w:rFonts w:ascii="標楷體" w:eastAsia="標楷體" w:hAnsi="標楷體" w:hint="eastAsia"/>
          <w:sz w:val="28"/>
        </w:rPr>
        <w:t>十一、</w:t>
      </w:r>
      <w:r w:rsidR="00543128" w:rsidRPr="00F00B4C">
        <w:rPr>
          <w:rFonts w:ascii="標楷體" w:eastAsia="標楷體" w:hAnsi="標楷體" w:hint="eastAsia"/>
          <w:sz w:val="28"/>
        </w:rPr>
        <w:t>乙方請領契約價金時應提出</w:t>
      </w:r>
      <w:r w:rsidR="00F66B84" w:rsidRPr="00F00B4C">
        <w:rPr>
          <w:rFonts w:ascii="標楷體" w:eastAsia="標楷體" w:hAnsi="標楷體" w:hint="eastAsia"/>
          <w:sz w:val="28"/>
        </w:rPr>
        <w:t>電子或紙本</w:t>
      </w:r>
      <w:r w:rsidR="00543128" w:rsidRPr="00F00B4C">
        <w:rPr>
          <w:rFonts w:ascii="標楷體" w:eastAsia="標楷體" w:hAnsi="標楷體" w:hint="eastAsia"/>
          <w:sz w:val="28"/>
        </w:rPr>
        <w:t>統一發票，</w:t>
      </w:r>
      <w:r w:rsidR="00217263" w:rsidRPr="00F00B4C">
        <w:rPr>
          <w:rFonts w:ascii="標楷體" w:eastAsia="標楷體" w:hAnsi="標楷體" w:hint="eastAsia"/>
          <w:sz w:val="28"/>
        </w:rPr>
        <w:t>依法免用</w:t>
      </w:r>
      <w:r w:rsidR="00543128" w:rsidRPr="00F00B4C">
        <w:rPr>
          <w:rFonts w:ascii="標楷體" w:eastAsia="標楷體" w:hAnsi="標楷體" w:hint="eastAsia"/>
          <w:sz w:val="28"/>
        </w:rPr>
        <w:t>統一發票者應提出收據。</w:t>
      </w:r>
    </w:p>
    <w:p w14:paraId="56A80A23" w14:textId="613B3522" w:rsidR="00DA3CB2" w:rsidRPr="00F00B4C" w:rsidRDefault="009732B8" w:rsidP="00733033">
      <w:pPr>
        <w:adjustRightInd w:val="0"/>
        <w:snapToGrid w:val="0"/>
        <w:spacing w:line="400" w:lineRule="exact"/>
        <w:ind w:leftChars="300" w:left="1256" w:hangingChars="200" w:hanging="536"/>
        <w:jc w:val="both"/>
        <w:rPr>
          <w:rFonts w:ascii="標楷體" w:eastAsia="標楷體" w:hAnsi="標楷體"/>
          <w:spacing w:val="-6"/>
          <w:sz w:val="28"/>
        </w:rPr>
      </w:pPr>
      <w:r w:rsidRPr="00F00B4C">
        <w:rPr>
          <w:rFonts w:ascii="標楷體" w:eastAsia="標楷體" w:hAnsi="標楷體" w:hint="eastAsia"/>
          <w:spacing w:val="-6"/>
          <w:sz w:val="28"/>
        </w:rPr>
        <w:t>十二、</w:t>
      </w:r>
      <w:r w:rsidR="00DA3CB2" w:rsidRPr="00F00B4C">
        <w:rPr>
          <w:rFonts w:ascii="標楷體" w:eastAsia="標楷體" w:hAnsi="標楷體" w:hint="eastAsia"/>
          <w:spacing w:val="-6"/>
          <w:sz w:val="28"/>
        </w:rPr>
        <w:t>乙方對其派至甲方提供勞務之受僱勞工，其屬派遣勞工性質者，於最後一次向甲方請款時，應檢送提繳勞工退休金、積欠工資墊償基金、繳納勞工保險費、就業保險費、全民健康保險費之繳費證明影本，供甲方審查後，以憑支付最後一期款。</w:t>
      </w:r>
    </w:p>
    <w:p w14:paraId="0799B8E9" w14:textId="7BB6A0C1" w:rsidR="00543128" w:rsidRPr="00F00B4C" w:rsidRDefault="00DA3CB2" w:rsidP="00733033">
      <w:pPr>
        <w:adjustRightInd w:val="0"/>
        <w:snapToGrid w:val="0"/>
        <w:spacing w:line="400" w:lineRule="exact"/>
        <w:ind w:leftChars="300" w:left="1256" w:hangingChars="200" w:hanging="536"/>
        <w:jc w:val="both"/>
        <w:rPr>
          <w:rFonts w:ascii="標楷體" w:eastAsia="標楷體" w:hAnsi="標楷體"/>
          <w:sz w:val="28"/>
        </w:rPr>
      </w:pPr>
      <w:r w:rsidRPr="00F00B4C">
        <w:rPr>
          <w:rFonts w:ascii="標楷體" w:eastAsia="標楷體" w:hAnsi="標楷體" w:hint="eastAsia"/>
          <w:spacing w:val="-6"/>
          <w:sz w:val="28"/>
        </w:rPr>
        <w:t xml:space="preserve">     乙方有繳納履約保證金且涉及上述派遣勞工性質者，於最後一次向甲方請款時可具結已依規定為其派遣勞工（含名冊）繳納上開費用之切結書，供甲方審查後，以憑支付最後一期款。其尚未發還之履約保證金，應於檢送履約期間提繳勞工退休金、積欠工資墊償基金、繳納勞工保險費、就業保險費、全民健康保險費之繳費證明影本，供甲方審查後，始得發還。</w:t>
      </w:r>
    </w:p>
    <w:p w14:paraId="2F576E1B" w14:textId="3FB5CE25" w:rsidR="00543128" w:rsidRPr="00F00B4C" w:rsidRDefault="009732B8" w:rsidP="00733033">
      <w:pPr>
        <w:adjustRightInd w:val="0"/>
        <w:snapToGrid w:val="0"/>
        <w:spacing w:line="400" w:lineRule="exact"/>
        <w:ind w:leftChars="300" w:left="1280" w:hangingChars="200" w:hanging="560"/>
        <w:rPr>
          <w:rFonts w:ascii="標楷體" w:eastAsia="標楷體" w:hAnsi="標楷體"/>
          <w:sz w:val="28"/>
        </w:rPr>
      </w:pPr>
      <w:r w:rsidRPr="00F00B4C">
        <w:rPr>
          <w:rFonts w:ascii="標楷體" w:eastAsia="標楷體" w:hAnsi="標楷體" w:hint="eastAsia"/>
          <w:sz w:val="28"/>
        </w:rPr>
        <w:t>十三、</w:t>
      </w:r>
      <w:r w:rsidR="00543128" w:rsidRPr="00F00B4C">
        <w:rPr>
          <w:rFonts w:ascii="標楷體" w:eastAsia="標楷體" w:hAnsi="標楷體" w:hint="eastAsia"/>
          <w:sz w:val="28"/>
        </w:rPr>
        <w:t>乙方履約有逾期違約金、損害賠償、不實行為、未完全履約、不符契約規定、溢領價金或減少履約事項等情形時，甲方得自應付價金中扣抵；其有不足者，得通知乙方給付。</w:t>
      </w:r>
      <w:r w:rsidR="009B303C" w:rsidRPr="00F00B4C">
        <w:rPr>
          <w:rFonts w:ascii="標楷體" w:eastAsia="標楷體" w:hAnsi="標楷體" w:hint="eastAsia"/>
          <w:sz w:val="28"/>
        </w:rPr>
        <w:t>有履約保證金者，並得自履約保證金</w:t>
      </w:r>
      <w:r w:rsidRPr="00F00B4C">
        <w:rPr>
          <w:rFonts w:ascii="標楷體" w:eastAsia="標楷體" w:hAnsi="標楷體" w:hint="eastAsia"/>
          <w:sz w:val="28"/>
        </w:rPr>
        <w:t>扣</w:t>
      </w:r>
      <w:r w:rsidR="009B303C" w:rsidRPr="00F00B4C">
        <w:rPr>
          <w:rFonts w:ascii="標楷體" w:eastAsia="標楷體" w:hAnsi="標楷體" w:hint="eastAsia"/>
          <w:sz w:val="28"/>
        </w:rPr>
        <w:t>抵。</w:t>
      </w:r>
    </w:p>
    <w:p w14:paraId="4827C2C5" w14:textId="1AA4E155" w:rsidR="00543128" w:rsidRPr="00F00B4C" w:rsidRDefault="009732B8" w:rsidP="00733033">
      <w:pPr>
        <w:adjustRightInd w:val="0"/>
        <w:snapToGrid w:val="0"/>
        <w:spacing w:line="400" w:lineRule="exact"/>
        <w:ind w:leftChars="300" w:left="1280" w:hangingChars="200" w:hanging="560"/>
        <w:rPr>
          <w:rFonts w:ascii="標楷體" w:eastAsia="標楷體" w:hAnsi="標楷體"/>
          <w:sz w:val="28"/>
        </w:rPr>
      </w:pPr>
      <w:r w:rsidRPr="00F00B4C">
        <w:rPr>
          <w:rFonts w:ascii="標楷體" w:eastAsia="標楷體" w:hAnsi="標楷體" w:hint="eastAsia"/>
          <w:sz w:val="28"/>
        </w:rPr>
        <w:t>十四、</w:t>
      </w:r>
      <w:r w:rsidR="00543128" w:rsidRPr="00F00B4C">
        <w:rPr>
          <w:rFonts w:ascii="標楷體" w:eastAsia="標楷體" w:hAnsi="標楷體" w:hint="eastAsia"/>
          <w:sz w:val="28"/>
        </w:rPr>
        <w:t>服務範圍包括代辦訓練操作或維護人員者，其服務費用除乙方本身所需者外，有關受訓人員之旅費及生活費用，由甲方自訂標準支給，不包括在服務費用項目之內。</w:t>
      </w:r>
    </w:p>
    <w:p w14:paraId="3867EBEA" w14:textId="2F5E4A46" w:rsidR="00543128" w:rsidRPr="00F00B4C" w:rsidRDefault="009732B8" w:rsidP="00733033">
      <w:pPr>
        <w:adjustRightInd w:val="0"/>
        <w:snapToGrid w:val="0"/>
        <w:spacing w:line="400" w:lineRule="exact"/>
        <w:ind w:leftChars="300" w:left="1280" w:hangingChars="200" w:hanging="560"/>
        <w:rPr>
          <w:rFonts w:ascii="標楷體" w:eastAsia="標楷體" w:hAnsi="標楷體"/>
          <w:sz w:val="28"/>
        </w:rPr>
      </w:pPr>
      <w:r w:rsidRPr="00F00B4C">
        <w:rPr>
          <w:rFonts w:ascii="標楷體" w:eastAsia="標楷體" w:hAnsi="標楷體" w:hint="eastAsia"/>
          <w:sz w:val="28"/>
        </w:rPr>
        <w:t>十五、</w:t>
      </w:r>
      <w:r w:rsidR="008815E3" w:rsidRPr="00F00B4C">
        <w:rPr>
          <w:rFonts w:ascii="標楷體" w:eastAsia="標楷體" w:hAnsi="標楷體" w:hint="eastAsia"/>
          <w:sz w:val="28"/>
        </w:rPr>
        <w:t>分包契約依採購法第</w:t>
      </w:r>
      <w:r w:rsidR="008815E3" w:rsidRPr="00F00B4C">
        <w:rPr>
          <w:rFonts w:ascii="標楷體" w:eastAsia="標楷體" w:hAnsi="標楷體"/>
          <w:sz w:val="28"/>
        </w:rPr>
        <w:t>67</w:t>
      </w:r>
      <w:r w:rsidR="008815E3" w:rsidRPr="00F00B4C">
        <w:rPr>
          <w:rFonts w:ascii="標楷體" w:eastAsia="標楷體" w:hAnsi="標楷體" w:hint="eastAsia"/>
          <w:sz w:val="28"/>
        </w:rPr>
        <w:t>條第</w:t>
      </w:r>
      <w:r w:rsidR="008815E3" w:rsidRPr="00F00B4C">
        <w:rPr>
          <w:rFonts w:ascii="標楷體" w:eastAsia="標楷體" w:hAnsi="標楷體"/>
          <w:sz w:val="28"/>
        </w:rPr>
        <w:t>2</w:t>
      </w:r>
      <w:r w:rsidR="008815E3" w:rsidRPr="00F00B4C">
        <w:rPr>
          <w:rFonts w:ascii="標楷體" w:eastAsia="標楷體" w:hAnsi="標楷體" w:hint="eastAsia"/>
          <w:sz w:val="28"/>
        </w:rPr>
        <w:t>項報備於</w:t>
      </w:r>
      <w:r w:rsidR="008815E3" w:rsidRPr="00F00B4C">
        <w:rPr>
          <w:rFonts w:ascii="標楷體" w:eastAsia="標楷體" w:hAnsi="標楷體" w:hint="eastAsia"/>
          <w:sz w:val="28"/>
          <w:szCs w:val="28"/>
        </w:rPr>
        <w:t>甲方</w:t>
      </w:r>
      <w:r w:rsidR="008815E3" w:rsidRPr="00F00B4C">
        <w:rPr>
          <w:rFonts w:ascii="標楷體" w:eastAsia="標楷體" w:hAnsi="標楷體" w:hint="eastAsia"/>
          <w:sz w:val="28"/>
        </w:rPr>
        <w:t>，並經</w:t>
      </w:r>
      <w:r w:rsidR="008815E3" w:rsidRPr="00F00B4C">
        <w:rPr>
          <w:rFonts w:ascii="標楷體" w:eastAsia="標楷體" w:hAnsi="標楷體" w:hint="eastAsia"/>
          <w:sz w:val="28"/>
          <w:szCs w:val="28"/>
        </w:rPr>
        <w:t>乙</w:t>
      </w:r>
      <w:r w:rsidR="008815E3" w:rsidRPr="00F00B4C">
        <w:rPr>
          <w:rFonts w:ascii="標楷體" w:eastAsia="標楷體" w:hAnsi="標楷體" w:hint="eastAsia"/>
          <w:sz w:val="28"/>
          <w:szCs w:val="28"/>
        </w:rPr>
        <w:lastRenderedPageBreak/>
        <w:t>方</w:t>
      </w:r>
      <w:r w:rsidR="008815E3" w:rsidRPr="00F00B4C">
        <w:rPr>
          <w:rFonts w:ascii="標楷體" w:eastAsia="標楷體" w:hAnsi="標楷體" w:hint="eastAsia"/>
          <w:sz w:val="28"/>
        </w:rPr>
        <w:t>就分包部分設定權利質權予分包廠商者，該分包契約所載付款條件應符合前列各項規定</w:t>
      </w:r>
      <w:r w:rsidR="008815E3" w:rsidRPr="00F00B4C">
        <w:rPr>
          <w:rFonts w:ascii="標楷體" w:eastAsia="標楷體" w:hAnsi="標楷體"/>
          <w:sz w:val="28"/>
        </w:rPr>
        <w:t>(</w:t>
      </w:r>
      <w:r w:rsidR="008815E3" w:rsidRPr="00F00B4C">
        <w:rPr>
          <w:rFonts w:ascii="標楷體" w:eastAsia="標楷體" w:hAnsi="標楷體" w:hint="eastAsia"/>
          <w:sz w:val="28"/>
        </w:rPr>
        <w:t>採購法第</w:t>
      </w:r>
      <w:r w:rsidR="008815E3" w:rsidRPr="00F00B4C">
        <w:rPr>
          <w:rFonts w:ascii="標楷體" w:eastAsia="標楷體" w:hAnsi="標楷體"/>
          <w:sz w:val="28"/>
        </w:rPr>
        <w:t>98</w:t>
      </w:r>
      <w:r w:rsidR="008815E3" w:rsidRPr="00F00B4C">
        <w:rPr>
          <w:rFonts w:ascii="標楷體" w:eastAsia="標楷體" w:hAnsi="標楷體" w:hint="eastAsia"/>
          <w:sz w:val="28"/>
        </w:rPr>
        <w:t>條之規定除外</w:t>
      </w:r>
      <w:r w:rsidR="008815E3" w:rsidRPr="00F00B4C">
        <w:rPr>
          <w:rFonts w:ascii="標楷體" w:eastAsia="標楷體" w:hAnsi="標楷體"/>
          <w:sz w:val="28"/>
        </w:rPr>
        <w:t>)</w:t>
      </w:r>
      <w:r w:rsidR="008815E3" w:rsidRPr="00F00B4C">
        <w:rPr>
          <w:rFonts w:ascii="標楷體" w:eastAsia="標楷體" w:hAnsi="標楷體" w:hint="eastAsia"/>
          <w:sz w:val="28"/>
        </w:rPr>
        <w:t>或與</w:t>
      </w:r>
      <w:r w:rsidR="008815E3" w:rsidRPr="00F00B4C">
        <w:rPr>
          <w:rFonts w:ascii="標楷體" w:eastAsia="標楷體" w:hAnsi="標楷體" w:hint="eastAsia"/>
          <w:sz w:val="28"/>
          <w:szCs w:val="28"/>
        </w:rPr>
        <w:t>甲方</w:t>
      </w:r>
      <w:r w:rsidR="008815E3" w:rsidRPr="00F00B4C">
        <w:rPr>
          <w:rFonts w:ascii="標楷體" w:eastAsia="標楷體" w:hAnsi="標楷體" w:hint="eastAsia"/>
          <w:sz w:val="28"/>
        </w:rPr>
        <w:t>另行議定。</w:t>
      </w:r>
    </w:p>
    <w:p w14:paraId="05D23C83" w14:textId="6003A2BA" w:rsidR="00543128" w:rsidRPr="00F00B4C" w:rsidRDefault="009732B8" w:rsidP="00733033">
      <w:pPr>
        <w:adjustRightInd w:val="0"/>
        <w:snapToGrid w:val="0"/>
        <w:spacing w:line="400" w:lineRule="exact"/>
        <w:ind w:leftChars="300" w:left="1280" w:hangingChars="200" w:hanging="560"/>
        <w:rPr>
          <w:rFonts w:ascii="標楷體" w:eastAsia="標楷體" w:hAnsi="標楷體"/>
          <w:sz w:val="28"/>
        </w:rPr>
      </w:pPr>
      <w:r w:rsidRPr="00F00B4C">
        <w:rPr>
          <w:rFonts w:ascii="標楷體" w:eastAsia="標楷體" w:hAnsi="標楷體" w:hint="eastAsia"/>
          <w:sz w:val="28"/>
          <w:szCs w:val="20"/>
        </w:rPr>
        <w:t>十六、</w:t>
      </w:r>
      <w:r w:rsidR="00543128" w:rsidRPr="00F00B4C">
        <w:rPr>
          <w:rFonts w:ascii="標楷體" w:eastAsia="標楷體" w:hAnsi="標楷體" w:hint="eastAsia"/>
          <w:sz w:val="28"/>
          <w:szCs w:val="20"/>
        </w:rPr>
        <w:t>甲方</w:t>
      </w:r>
      <w:r w:rsidR="00543128" w:rsidRPr="00F00B4C">
        <w:rPr>
          <w:rFonts w:ascii="標楷體" w:eastAsia="標楷體" w:hAnsi="標楷體" w:hint="eastAsia"/>
          <w:sz w:val="28"/>
        </w:rPr>
        <w:t>得延聘專家參與審查</w:t>
      </w:r>
      <w:r w:rsidR="00543128" w:rsidRPr="00F00B4C">
        <w:rPr>
          <w:rFonts w:ascii="標楷體" w:eastAsia="標楷體" w:hAnsi="標楷體" w:hint="eastAsia"/>
          <w:sz w:val="28"/>
          <w:szCs w:val="20"/>
        </w:rPr>
        <w:t>乙方</w:t>
      </w:r>
      <w:r w:rsidR="00543128" w:rsidRPr="00F00B4C">
        <w:rPr>
          <w:rFonts w:ascii="標楷體" w:eastAsia="標楷體" w:hAnsi="標楷體" w:hint="eastAsia"/>
          <w:sz w:val="28"/>
        </w:rPr>
        <w:t>提送之所有草圖、圖說、報告、建議及其他事項，其所需一切費用</w:t>
      </w:r>
      <w:r w:rsidR="00543128" w:rsidRPr="00F00B4C">
        <w:rPr>
          <w:rFonts w:ascii="標楷體" w:eastAsia="標楷體" w:hAnsi="標楷體"/>
          <w:sz w:val="28"/>
        </w:rPr>
        <w:t>(</w:t>
      </w:r>
      <w:r w:rsidR="00543128" w:rsidRPr="00F00B4C">
        <w:rPr>
          <w:rFonts w:ascii="標楷體" w:eastAsia="標楷體" w:hAnsi="標楷體" w:hint="eastAsia"/>
          <w:sz w:val="28"/>
        </w:rPr>
        <w:t>出席費、審查費、差旅費、會場費用等</w:t>
      </w:r>
      <w:r w:rsidR="00543128" w:rsidRPr="00F00B4C">
        <w:rPr>
          <w:rFonts w:ascii="標楷體" w:eastAsia="標楷體" w:hAnsi="標楷體"/>
          <w:sz w:val="28"/>
        </w:rPr>
        <w:t>)</w:t>
      </w:r>
      <w:r w:rsidR="00543128" w:rsidRPr="00F00B4C">
        <w:rPr>
          <w:rFonts w:ascii="標楷體" w:eastAsia="標楷體" w:hAnsi="標楷體" w:hint="eastAsia"/>
          <w:sz w:val="28"/>
          <w:szCs w:val="20"/>
        </w:rPr>
        <w:t>由甲方</w:t>
      </w:r>
      <w:r w:rsidR="00543128" w:rsidRPr="00F00B4C">
        <w:rPr>
          <w:rFonts w:ascii="標楷體" w:eastAsia="標楷體" w:hAnsi="標楷體" w:hint="eastAsia"/>
          <w:sz w:val="28"/>
        </w:rPr>
        <w:t>負擔。</w:t>
      </w:r>
    </w:p>
    <w:p w14:paraId="6D683285" w14:textId="36D6E15B" w:rsidR="0096246F" w:rsidRPr="00F00B4C" w:rsidRDefault="009732B8" w:rsidP="00733033">
      <w:pPr>
        <w:adjustRightInd w:val="0"/>
        <w:snapToGrid w:val="0"/>
        <w:spacing w:line="400" w:lineRule="exact"/>
        <w:ind w:leftChars="300" w:left="1280" w:hangingChars="200" w:hanging="560"/>
        <w:jc w:val="both"/>
        <w:textDirection w:val="lrTbV"/>
        <w:rPr>
          <w:rFonts w:ascii="標楷體" w:eastAsia="標楷體" w:hAnsi="標楷體"/>
          <w:sz w:val="28"/>
        </w:rPr>
      </w:pPr>
      <w:r w:rsidRPr="00F00B4C">
        <w:rPr>
          <w:rFonts w:ascii="標楷體" w:eastAsia="標楷體" w:hAnsi="標楷體" w:hint="eastAsia"/>
          <w:sz w:val="28"/>
          <w:szCs w:val="20"/>
        </w:rPr>
        <w:t>十</w:t>
      </w:r>
      <w:r w:rsidR="00940EF3" w:rsidRPr="00F00B4C">
        <w:rPr>
          <w:rFonts w:ascii="標楷體" w:eastAsia="標楷體" w:hAnsi="標楷體" w:hint="eastAsia"/>
          <w:sz w:val="28"/>
          <w:szCs w:val="20"/>
        </w:rPr>
        <w:t>七</w:t>
      </w:r>
      <w:r w:rsidRPr="00F00B4C">
        <w:rPr>
          <w:rFonts w:ascii="標楷體" w:eastAsia="標楷體" w:hAnsi="標楷體" w:hint="eastAsia"/>
          <w:sz w:val="28"/>
          <w:szCs w:val="20"/>
        </w:rPr>
        <w:t>、</w:t>
      </w:r>
      <w:r w:rsidR="00B83A11" w:rsidRPr="00F00B4C">
        <w:rPr>
          <w:rFonts w:ascii="標楷體" w:eastAsia="標楷體" w:hAnsi="標楷體" w:hint="eastAsia"/>
          <w:sz w:val="28"/>
        </w:rPr>
        <w:t>除契約另有約定外，依下列條件辦理付款：</w:t>
      </w:r>
      <w:r w:rsidR="00B83A11" w:rsidRPr="00F00B4C">
        <w:rPr>
          <w:rFonts w:ascii="標楷體" w:eastAsia="標楷體" w:hAnsi="標楷體" w:hint="eastAsia"/>
          <w:sz w:val="28"/>
          <w:szCs w:val="28"/>
        </w:rPr>
        <w:t>乙方</w:t>
      </w:r>
      <w:r w:rsidR="00B83A11" w:rsidRPr="00F00B4C">
        <w:rPr>
          <w:rFonts w:ascii="標楷體" w:eastAsia="標楷體" w:hAnsi="標楷體" w:hint="eastAsia"/>
          <w:sz w:val="28"/>
        </w:rPr>
        <w:t>依契約約定之付款條件提出符合契約約定之證明文件後，</w:t>
      </w:r>
      <w:r w:rsidR="00B83A11" w:rsidRPr="00F00B4C">
        <w:rPr>
          <w:rFonts w:ascii="標楷體" w:eastAsia="標楷體" w:hAnsi="標楷體" w:hint="eastAsia"/>
          <w:sz w:val="28"/>
          <w:szCs w:val="28"/>
        </w:rPr>
        <w:t>甲方</w:t>
      </w:r>
      <w:r w:rsidR="00B83A11" w:rsidRPr="00F00B4C">
        <w:rPr>
          <w:rFonts w:ascii="標楷體" w:eastAsia="標楷體" w:hAnsi="標楷體" w:hint="eastAsia"/>
          <w:sz w:val="28"/>
        </w:rPr>
        <w:t>應於</w:t>
      </w:r>
      <w:r w:rsidR="00B83A11" w:rsidRPr="00F00B4C">
        <w:rPr>
          <w:rFonts w:ascii="標楷體" w:eastAsia="標楷體" w:hAnsi="標楷體" w:hint="eastAsia"/>
          <w:sz w:val="28"/>
          <w:szCs w:val="28"/>
        </w:rPr>
        <w:t>15</w:t>
      </w:r>
      <w:r w:rsidR="00B83A11" w:rsidRPr="00F00B4C">
        <w:rPr>
          <w:rFonts w:ascii="標楷體" w:eastAsia="標楷體" w:hAnsi="標楷體" w:hint="eastAsia"/>
          <w:sz w:val="28"/>
        </w:rPr>
        <w:t>工作天內完成審核程序後，通知</w:t>
      </w:r>
      <w:r w:rsidR="00B83A11" w:rsidRPr="00F00B4C">
        <w:rPr>
          <w:rFonts w:ascii="標楷體" w:eastAsia="標楷體" w:hAnsi="標楷體" w:hint="eastAsia"/>
          <w:sz w:val="28"/>
          <w:szCs w:val="28"/>
        </w:rPr>
        <w:t>乙方</w:t>
      </w:r>
      <w:r w:rsidR="00B83A11" w:rsidRPr="00F00B4C">
        <w:rPr>
          <w:rFonts w:ascii="標楷體" w:eastAsia="標楷體" w:hAnsi="標楷體" w:hint="eastAsia"/>
          <w:sz w:val="28"/>
        </w:rPr>
        <w:t>提出請款單據，並於接到</w:t>
      </w:r>
      <w:r w:rsidR="00B83A11" w:rsidRPr="00F00B4C">
        <w:rPr>
          <w:rFonts w:ascii="標楷體" w:eastAsia="標楷體" w:hAnsi="標楷體" w:hint="eastAsia"/>
          <w:sz w:val="28"/>
          <w:szCs w:val="28"/>
        </w:rPr>
        <w:t>乙方</w:t>
      </w:r>
      <w:r w:rsidR="00B83A11" w:rsidRPr="00F00B4C">
        <w:rPr>
          <w:rFonts w:ascii="標楷體" w:eastAsia="標楷體" w:hAnsi="標楷體" w:hint="eastAsia"/>
          <w:sz w:val="28"/>
        </w:rPr>
        <w:t>請款單據後</w:t>
      </w:r>
      <w:r w:rsidR="00B83A11" w:rsidRPr="00F00B4C">
        <w:rPr>
          <w:rFonts w:ascii="標楷體" w:eastAsia="標楷體" w:hAnsi="標楷體" w:hint="eastAsia"/>
          <w:sz w:val="28"/>
          <w:szCs w:val="28"/>
        </w:rPr>
        <w:t>15</w:t>
      </w:r>
      <w:r w:rsidR="00B83A11" w:rsidRPr="00F00B4C">
        <w:rPr>
          <w:rFonts w:ascii="標楷體" w:eastAsia="標楷體" w:hAnsi="標楷體" w:hint="eastAsia"/>
          <w:sz w:val="28"/>
        </w:rPr>
        <w:t>工作天內付款；屬驗收付款者，於驗收合格後，</w:t>
      </w:r>
      <w:r w:rsidR="00B83A11" w:rsidRPr="00F00B4C">
        <w:rPr>
          <w:rFonts w:ascii="標楷體" w:eastAsia="標楷體" w:hAnsi="標楷體" w:hint="eastAsia"/>
          <w:sz w:val="28"/>
          <w:szCs w:val="28"/>
        </w:rPr>
        <w:t>甲方</w:t>
      </w:r>
      <w:r w:rsidR="00B83A11" w:rsidRPr="00F00B4C">
        <w:rPr>
          <w:rFonts w:ascii="標楷體" w:eastAsia="標楷體" w:hAnsi="標楷體" w:hint="eastAsia"/>
          <w:sz w:val="28"/>
        </w:rPr>
        <w:t>於接到</w:t>
      </w:r>
      <w:r w:rsidR="00B83A11" w:rsidRPr="00F00B4C">
        <w:rPr>
          <w:rFonts w:ascii="標楷體" w:eastAsia="標楷體" w:hAnsi="標楷體" w:hint="eastAsia"/>
          <w:sz w:val="28"/>
          <w:szCs w:val="28"/>
        </w:rPr>
        <w:t>乙方</w:t>
      </w:r>
      <w:r w:rsidR="00B83A11" w:rsidRPr="00F00B4C">
        <w:rPr>
          <w:rFonts w:ascii="標楷體" w:eastAsia="標楷體" w:hAnsi="標楷體" w:hint="eastAsia"/>
          <w:sz w:val="28"/>
        </w:rPr>
        <w:t>請款單據後</w:t>
      </w:r>
      <w:r w:rsidR="00B83A11" w:rsidRPr="00F00B4C">
        <w:rPr>
          <w:rFonts w:ascii="標楷體" w:eastAsia="標楷體" w:hAnsi="標楷體"/>
          <w:sz w:val="28"/>
        </w:rPr>
        <w:t>15</w:t>
      </w:r>
      <w:r w:rsidR="00B83A11" w:rsidRPr="00F00B4C">
        <w:rPr>
          <w:rFonts w:ascii="標楷體" w:eastAsia="標楷體" w:hAnsi="標楷體" w:hint="eastAsia"/>
          <w:sz w:val="28"/>
        </w:rPr>
        <w:t>工作天內，一次無息結付尾款。但涉及向補助機關申請核撥補助款者，付款期限為</w:t>
      </w:r>
      <w:r w:rsidR="00B83A11" w:rsidRPr="00F00B4C">
        <w:rPr>
          <w:rFonts w:ascii="標楷體" w:eastAsia="標楷體" w:hAnsi="標楷體" w:hint="eastAsia"/>
          <w:sz w:val="28"/>
          <w:szCs w:val="28"/>
        </w:rPr>
        <w:t>30</w:t>
      </w:r>
      <w:r w:rsidR="00B83A11" w:rsidRPr="00F00B4C">
        <w:rPr>
          <w:rFonts w:ascii="標楷體" w:eastAsia="標楷體" w:hAnsi="標楷體" w:hint="eastAsia"/>
          <w:sz w:val="28"/>
        </w:rPr>
        <w:t>工作天。</w:t>
      </w:r>
    </w:p>
    <w:p w14:paraId="51671CB7" w14:textId="28F6A177" w:rsidR="00BA6CCD" w:rsidRPr="00F00B4C" w:rsidRDefault="008D35FA" w:rsidP="00733033">
      <w:pPr>
        <w:adjustRightInd w:val="0"/>
        <w:snapToGrid w:val="0"/>
        <w:spacing w:line="400" w:lineRule="exact"/>
        <w:ind w:leftChars="300" w:left="1280" w:hangingChars="200" w:hanging="560"/>
        <w:textDirection w:val="lrTbV"/>
        <w:rPr>
          <w:rFonts w:ascii="標楷體" w:eastAsia="標楷體" w:hAnsi="標楷體"/>
          <w:sz w:val="28"/>
        </w:rPr>
      </w:pPr>
      <w:r w:rsidRPr="00F00B4C">
        <w:rPr>
          <w:rFonts w:ascii="標楷體" w:eastAsia="標楷體" w:hAnsi="標楷體" w:hint="eastAsia"/>
          <w:sz w:val="28"/>
          <w:szCs w:val="28"/>
        </w:rPr>
        <w:t>十</w:t>
      </w:r>
      <w:r w:rsidR="00940EF3" w:rsidRPr="00F00B4C">
        <w:rPr>
          <w:rFonts w:ascii="標楷體" w:eastAsia="標楷體" w:hAnsi="標楷體" w:hint="eastAsia"/>
          <w:sz w:val="28"/>
          <w:szCs w:val="28"/>
        </w:rPr>
        <w:t>八</w:t>
      </w:r>
      <w:r w:rsidRPr="00F00B4C">
        <w:rPr>
          <w:rFonts w:ascii="標楷體" w:eastAsia="標楷體" w:hAnsi="標楷體" w:hint="eastAsia"/>
          <w:sz w:val="28"/>
          <w:szCs w:val="28"/>
        </w:rPr>
        <w:t>、</w:t>
      </w:r>
      <w:r w:rsidR="00B83A11" w:rsidRPr="00F00B4C">
        <w:rPr>
          <w:rFonts w:ascii="標楷體" w:eastAsia="標楷體" w:hAnsi="標楷體" w:hint="eastAsia"/>
          <w:sz w:val="28"/>
          <w:szCs w:val="28"/>
        </w:rPr>
        <w:t>甲方</w:t>
      </w:r>
      <w:r w:rsidR="00B83A11" w:rsidRPr="00F00B4C">
        <w:rPr>
          <w:rFonts w:ascii="標楷體" w:eastAsia="標楷體" w:hAnsi="標楷體" w:hint="eastAsia"/>
          <w:sz w:val="28"/>
        </w:rPr>
        <w:t>辦理付款及審核程序，如發現</w:t>
      </w:r>
      <w:r w:rsidR="00B83A11" w:rsidRPr="00F00B4C">
        <w:rPr>
          <w:rFonts w:ascii="標楷體" w:eastAsia="標楷體" w:hAnsi="標楷體" w:hint="eastAsia"/>
          <w:sz w:val="28"/>
          <w:szCs w:val="28"/>
        </w:rPr>
        <w:t>乙方有文</w:t>
      </w:r>
      <w:r w:rsidR="00B83A11" w:rsidRPr="00F00B4C">
        <w:rPr>
          <w:rFonts w:ascii="標楷體" w:eastAsia="標楷體" w:hAnsi="標楷體" w:hint="eastAsia"/>
          <w:sz w:val="28"/>
        </w:rPr>
        <w:t>件不符、不足或有疑義而需補正或澄清者，</w:t>
      </w:r>
      <w:r w:rsidR="00B83A11" w:rsidRPr="00F00B4C">
        <w:rPr>
          <w:rFonts w:ascii="標楷體" w:eastAsia="標楷體" w:hAnsi="標楷體" w:hint="eastAsia"/>
          <w:sz w:val="28"/>
          <w:szCs w:val="28"/>
        </w:rPr>
        <w:t>甲方</w:t>
      </w:r>
      <w:r w:rsidR="00B83A11" w:rsidRPr="00F00B4C">
        <w:rPr>
          <w:rFonts w:ascii="標楷體" w:eastAsia="標楷體" w:hAnsi="標楷體" w:hint="eastAsia"/>
          <w:sz w:val="28"/>
        </w:rPr>
        <w:t>應ㄧ次通知澄清或補正，不得分次辦理。其審核及付款期限，自資料澄清或補正之次日重新起算；</w:t>
      </w:r>
      <w:r w:rsidR="00B83A11" w:rsidRPr="00F00B4C">
        <w:rPr>
          <w:rFonts w:ascii="標楷體" w:eastAsia="標楷體" w:hAnsi="標楷體" w:hint="eastAsia"/>
          <w:sz w:val="28"/>
          <w:szCs w:val="28"/>
        </w:rPr>
        <w:t>甲方</w:t>
      </w:r>
      <w:r w:rsidR="00B83A11" w:rsidRPr="00F00B4C">
        <w:rPr>
          <w:rFonts w:ascii="標楷體" w:eastAsia="標楷體" w:hAnsi="標楷體" w:hint="eastAsia"/>
          <w:sz w:val="28"/>
        </w:rPr>
        <w:t>並應先就無爭議且可單獨計價之部分辦理付款</w:t>
      </w:r>
      <w:r w:rsidR="00BA6CCD" w:rsidRPr="00F00B4C">
        <w:rPr>
          <w:rFonts w:ascii="標楷體" w:eastAsia="標楷體" w:hAnsi="標楷體" w:hint="eastAsia"/>
          <w:sz w:val="28"/>
        </w:rPr>
        <w:t>。</w:t>
      </w:r>
    </w:p>
    <w:p w14:paraId="7BC570D1" w14:textId="6B013A69" w:rsidR="00D10BAE" w:rsidRPr="00F00B4C" w:rsidRDefault="00940EF3" w:rsidP="00733033">
      <w:pPr>
        <w:adjustRightInd w:val="0"/>
        <w:snapToGrid w:val="0"/>
        <w:spacing w:line="400" w:lineRule="exact"/>
        <w:ind w:leftChars="300" w:left="1280" w:hangingChars="200" w:hanging="560"/>
        <w:textDirection w:val="lrTbV"/>
        <w:rPr>
          <w:rFonts w:ascii="標楷體" w:eastAsia="標楷體" w:hAnsi="標楷體"/>
          <w:sz w:val="28"/>
        </w:rPr>
      </w:pPr>
      <w:r w:rsidRPr="00F00B4C">
        <w:rPr>
          <w:rFonts w:ascii="標楷體" w:eastAsia="標楷體" w:hAnsi="標楷體" w:hint="eastAsia"/>
          <w:sz w:val="28"/>
          <w:szCs w:val="20"/>
        </w:rPr>
        <w:t>十九</w:t>
      </w:r>
      <w:r w:rsidR="00837681" w:rsidRPr="00F00B4C">
        <w:rPr>
          <w:rFonts w:ascii="標楷體" w:eastAsia="標楷體" w:hAnsi="標楷體" w:hint="eastAsia"/>
          <w:sz w:val="28"/>
          <w:szCs w:val="20"/>
        </w:rPr>
        <w:t>、</w:t>
      </w:r>
      <w:r w:rsidR="00D10BAE" w:rsidRPr="00F00B4C">
        <w:rPr>
          <w:rFonts w:ascii="標楷體" w:eastAsia="標楷體" w:hAnsi="標楷體" w:hint="eastAsia"/>
          <w:sz w:val="28"/>
        </w:rPr>
        <w:t>因非可歸責於</w:t>
      </w:r>
      <w:r w:rsidR="00D10BAE" w:rsidRPr="00F00B4C">
        <w:rPr>
          <w:rFonts w:ascii="標楷體" w:eastAsia="標楷體" w:hAnsi="標楷體" w:hint="eastAsia"/>
          <w:sz w:val="28"/>
          <w:szCs w:val="20"/>
        </w:rPr>
        <w:t>乙方</w:t>
      </w:r>
      <w:r w:rsidR="00D10BAE" w:rsidRPr="00F00B4C">
        <w:rPr>
          <w:rFonts w:ascii="標楷體" w:eastAsia="標楷體" w:hAnsi="標楷體" w:hint="eastAsia"/>
          <w:sz w:val="28"/>
        </w:rPr>
        <w:t>之事由，</w:t>
      </w:r>
      <w:r w:rsidR="00D10BAE" w:rsidRPr="00F00B4C">
        <w:rPr>
          <w:rFonts w:ascii="標楷體" w:eastAsia="標楷體" w:hAnsi="標楷體" w:hint="eastAsia"/>
          <w:sz w:val="28"/>
          <w:szCs w:val="20"/>
        </w:rPr>
        <w:t>甲方</w:t>
      </w:r>
      <w:r w:rsidR="00D10BAE" w:rsidRPr="00F00B4C">
        <w:rPr>
          <w:rFonts w:ascii="標楷體" w:eastAsia="標楷體" w:hAnsi="標楷體" w:hint="eastAsia"/>
          <w:sz w:val="28"/>
        </w:rPr>
        <w:t>有延遲付款之情形，</w:t>
      </w:r>
      <w:r w:rsidR="00D10BAE" w:rsidRPr="00F00B4C">
        <w:rPr>
          <w:rFonts w:ascii="標楷體" w:eastAsia="標楷體" w:hAnsi="標楷體" w:hint="eastAsia"/>
          <w:sz w:val="28"/>
          <w:szCs w:val="20"/>
        </w:rPr>
        <w:t>乙方</w:t>
      </w:r>
      <w:r w:rsidR="00D10BAE" w:rsidRPr="00F00B4C">
        <w:rPr>
          <w:rFonts w:ascii="標楷體" w:eastAsia="標楷體" w:hAnsi="標楷體" w:hint="eastAsia"/>
          <w:sz w:val="28"/>
        </w:rPr>
        <w:t>投訴對象：</w:t>
      </w:r>
    </w:p>
    <w:p w14:paraId="28652785" w14:textId="3AF48596" w:rsidR="00747E4B" w:rsidRDefault="00D10BAE" w:rsidP="00733033">
      <w:pPr>
        <w:numPr>
          <w:ilvl w:val="0"/>
          <w:numId w:val="27"/>
        </w:numPr>
        <w:tabs>
          <w:tab w:val="left" w:pos="1800"/>
        </w:tabs>
        <w:adjustRightInd w:val="0"/>
        <w:snapToGrid w:val="0"/>
        <w:spacing w:line="400" w:lineRule="exact"/>
        <w:ind w:leftChars="475" w:left="2040" w:hanging="900"/>
        <w:jc w:val="both"/>
        <w:textDirection w:val="lrTbV"/>
        <w:rPr>
          <w:rFonts w:ascii="標楷體" w:eastAsia="標楷體" w:hAnsi="標楷體"/>
          <w:sz w:val="28"/>
        </w:rPr>
      </w:pPr>
      <w:r w:rsidRPr="00F00B4C">
        <w:rPr>
          <w:rFonts w:ascii="標楷體" w:eastAsia="標楷體" w:hAnsi="標楷體" w:hint="eastAsia"/>
          <w:sz w:val="28"/>
          <w:szCs w:val="20"/>
        </w:rPr>
        <w:t>甲方之政</w:t>
      </w:r>
      <w:r w:rsidR="00BA6CCD" w:rsidRPr="00F00B4C">
        <w:rPr>
          <w:rFonts w:ascii="標楷體" w:eastAsia="標楷體" w:hAnsi="標楷體" w:hint="eastAsia"/>
          <w:sz w:val="28"/>
        </w:rPr>
        <w:t>風單位</w:t>
      </w:r>
    </w:p>
    <w:p w14:paraId="105633C8"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臺中市政府政風處</w:t>
      </w:r>
    </w:p>
    <w:p w14:paraId="560D2F76"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信箱：40899 臺中向上郵政第120號信箱</w:t>
      </w:r>
    </w:p>
    <w:p w14:paraId="52E2975C"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電話：04-2228-8226</w:t>
      </w:r>
    </w:p>
    <w:p w14:paraId="6086080C" w14:textId="20D1F42F" w:rsidR="002D0EA0" w:rsidRPr="00F00B4C"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szCs w:val="20"/>
        </w:rPr>
        <w:t>信箱：n0000taichung.gov.tw</w:t>
      </w:r>
      <w:r w:rsidR="00D10BAE" w:rsidRPr="00F00B4C">
        <w:rPr>
          <w:rFonts w:ascii="標楷體" w:eastAsia="標楷體" w:hAnsi="標楷體" w:hint="eastAsia"/>
          <w:sz w:val="28"/>
          <w:szCs w:val="20"/>
        </w:rPr>
        <w:t>；</w:t>
      </w:r>
    </w:p>
    <w:p w14:paraId="7D5997BE" w14:textId="4E8AB953" w:rsidR="00747E4B" w:rsidRDefault="00D10BAE" w:rsidP="00733033">
      <w:pPr>
        <w:numPr>
          <w:ilvl w:val="0"/>
          <w:numId w:val="27"/>
        </w:numPr>
        <w:tabs>
          <w:tab w:val="left" w:pos="1800"/>
        </w:tabs>
        <w:adjustRightInd w:val="0"/>
        <w:snapToGrid w:val="0"/>
        <w:spacing w:line="400" w:lineRule="exact"/>
        <w:ind w:leftChars="475" w:left="2040" w:hanging="900"/>
        <w:jc w:val="both"/>
        <w:textDirection w:val="lrTbV"/>
        <w:rPr>
          <w:rFonts w:ascii="標楷體" w:eastAsia="標楷體" w:hAnsi="標楷體"/>
          <w:sz w:val="28"/>
        </w:rPr>
      </w:pPr>
      <w:r w:rsidRPr="00F00B4C">
        <w:rPr>
          <w:rFonts w:ascii="標楷體" w:eastAsia="標楷體" w:hAnsi="標楷體" w:hint="eastAsia"/>
          <w:sz w:val="28"/>
          <w:szCs w:val="20"/>
        </w:rPr>
        <w:t>甲方</w:t>
      </w:r>
      <w:r w:rsidR="00BA6CCD" w:rsidRPr="00F00B4C">
        <w:rPr>
          <w:rFonts w:ascii="標楷體" w:eastAsia="標楷體" w:hAnsi="標楷體" w:hint="eastAsia"/>
          <w:sz w:val="28"/>
        </w:rPr>
        <w:t>之上級機關</w:t>
      </w:r>
    </w:p>
    <w:p w14:paraId="5D0A8C8D"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臺中市政府交通局</w:t>
      </w:r>
    </w:p>
    <w:p w14:paraId="78BEE179"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地址：臺中市西區民權路101號</w:t>
      </w:r>
    </w:p>
    <w:p w14:paraId="5B3A7DE7" w14:textId="4DDCE082" w:rsidR="002D0EA0" w:rsidRPr="00F00B4C"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szCs w:val="20"/>
        </w:rPr>
        <w:t>電話：04-22289111</w:t>
      </w:r>
      <w:r w:rsidR="00D10BAE" w:rsidRPr="00F00B4C">
        <w:rPr>
          <w:rFonts w:ascii="標楷體" w:eastAsia="標楷體" w:hAnsi="標楷體" w:hint="eastAsia"/>
          <w:sz w:val="28"/>
          <w:szCs w:val="20"/>
        </w:rPr>
        <w:t>；</w:t>
      </w:r>
    </w:p>
    <w:p w14:paraId="56AF2AE6" w14:textId="77777777" w:rsidR="00747E4B" w:rsidRDefault="00BA6CCD" w:rsidP="00733033">
      <w:pPr>
        <w:numPr>
          <w:ilvl w:val="0"/>
          <w:numId w:val="27"/>
        </w:numPr>
        <w:tabs>
          <w:tab w:val="left" w:pos="1800"/>
        </w:tabs>
        <w:adjustRightInd w:val="0"/>
        <w:snapToGrid w:val="0"/>
        <w:spacing w:line="400" w:lineRule="exact"/>
        <w:ind w:leftChars="475" w:left="2040" w:hanging="900"/>
        <w:jc w:val="both"/>
        <w:textDirection w:val="lrTbV"/>
        <w:rPr>
          <w:rFonts w:ascii="標楷體" w:eastAsia="標楷體" w:hAnsi="標楷體"/>
          <w:sz w:val="28"/>
        </w:rPr>
      </w:pPr>
      <w:r w:rsidRPr="00F00B4C">
        <w:rPr>
          <w:rFonts w:ascii="標楷體" w:eastAsia="標楷體" w:hAnsi="標楷體" w:hint="eastAsia"/>
          <w:sz w:val="28"/>
        </w:rPr>
        <w:t>法務部廉政署</w:t>
      </w:r>
    </w:p>
    <w:p w14:paraId="22B346D0"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rPr>
        <w:t>受理檢舉電話：0800-286-586</w:t>
      </w:r>
    </w:p>
    <w:p w14:paraId="52B05820"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rPr>
        <w:t>檢舉信箱：10099國史館郵局第153號信箱</w:t>
      </w:r>
    </w:p>
    <w:p w14:paraId="5231B72A"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rPr>
        <w:t>傳真檢舉專線：（02）2381-1234</w:t>
      </w:r>
    </w:p>
    <w:p w14:paraId="584CA38B" w14:textId="319166F9"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rPr>
        <w:t>電子郵件檢舉信箱：gechief-pmail.moj.gov.tw</w:t>
      </w:r>
    </w:p>
    <w:p w14:paraId="0B613722" w14:textId="7C7EBC78" w:rsidR="00BA6CCD" w:rsidRPr="00F00B4C"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rPr>
        <w:lastRenderedPageBreak/>
        <w:t>24小時檢舉中心地址：10048台北市中正區博愛路166號</w:t>
      </w:r>
      <w:r w:rsidR="00BA6CCD" w:rsidRPr="00F00B4C">
        <w:rPr>
          <w:rFonts w:ascii="標楷體" w:eastAsia="標楷體" w:hAnsi="標楷體" w:hint="eastAsia"/>
          <w:sz w:val="28"/>
        </w:rPr>
        <w:t>；</w:t>
      </w:r>
    </w:p>
    <w:p w14:paraId="3F442EAF" w14:textId="77777777" w:rsidR="00747E4B" w:rsidRDefault="00BA6CCD" w:rsidP="00733033">
      <w:pPr>
        <w:numPr>
          <w:ilvl w:val="0"/>
          <w:numId w:val="27"/>
        </w:numPr>
        <w:tabs>
          <w:tab w:val="left" w:pos="1800"/>
        </w:tabs>
        <w:adjustRightInd w:val="0"/>
        <w:snapToGrid w:val="0"/>
        <w:spacing w:line="400" w:lineRule="exact"/>
        <w:ind w:leftChars="475" w:left="2040" w:hanging="900"/>
        <w:jc w:val="both"/>
        <w:textDirection w:val="lrTbV"/>
        <w:rPr>
          <w:rFonts w:ascii="標楷體" w:eastAsia="標楷體" w:hAnsi="標楷體"/>
          <w:sz w:val="28"/>
        </w:rPr>
      </w:pPr>
      <w:r w:rsidRPr="00F00B4C">
        <w:rPr>
          <w:rFonts w:ascii="標楷體" w:eastAsia="標楷體" w:hAnsi="標楷體" w:hint="eastAsia"/>
          <w:sz w:val="28"/>
        </w:rPr>
        <w:t>採購稽核小組</w:t>
      </w:r>
    </w:p>
    <w:p w14:paraId="40A21AC8"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地址：臺中市西屯區臺灣大道三段99號(文心樓9樓)</w:t>
      </w:r>
    </w:p>
    <w:p w14:paraId="25EA4027"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電話：(04)22177360</w:t>
      </w:r>
    </w:p>
    <w:p w14:paraId="76134C05" w14:textId="26ABD550" w:rsidR="002D0EA0" w:rsidRPr="00F00B4C"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rPr>
      </w:pPr>
      <w:r w:rsidRPr="00747E4B">
        <w:rPr>
          <w:rFonts w:ascii="標楷體" w:eastAsia="標楷體" w:hAnsi="標楷體" w:hint="eastAsia"/>
          <w:sz w:val="28"/>
          <w:szCs w:val="20"/>
        </w:rPr>
        <w:t>傳真：(04)22202876</w:t>
      </w:r>
      <w:r w:rsidR="00D10BAE" w:rsidRPr="00F00B4C">
        <w:rPr>
          <w:rFonts w:ascii="標楷體" w:eastAsia="標楷體" w:hAnsi="標楷體" w:hint="eastAsia"/>
          <w:sz w:val="28"/>
          <w:szCs w:val="20"/>
        </w:rPr>
        <w:t>；</w:t>
      </w:r>
    </w:p>
    <w:p w14:paraId="1C45F006" w14:textId="77777777" w:rsidR="00747E4B" w:rsidRDefault="00BA6CCD" w:rsidP="00733033">
      <w:pPr>
        <w:numPr>
          <w:ilvl w:val="0"/>
          <w:numId w:val="27"/>
        </w:numPr>
        <w:tabs>
          <w:tab w:val="left" w:pos="1800"/>
        </w:tabs>
        <w:adjustRightInd w:val="0"/>
        <w:snapToGrid w:val="0"/>
        <w:spacing w:line="400" w:lineRule="exact"/>
        <w:ind w:leftChars="475" w:left="2040" w:hanging="900"/>
        <w:jc w:val="both"/>
        <w:textDirection w:val="lrTbV"/>
        <w:rPr>
          <w:rFonts w:ascii="標楷體" w:eastAsia="標楷體" w:hAnsi="標楷體"/>
          <w:sz w:val="28"/>
          <w:szCs w:val="20"/>
        </w:rPr>
      </w:pPr>
      <w:r w:rsidRPr="00F00B4C">
        <w:rPr>
          <w:rFonts w:ascii="標楷體" w:eastAsia="標楷體" w:hAnsi="標楷體" w:hint="eastAsia"/>
          <w:sz w:val="28"/>
          <w:szCs w:val="20"/>
        </w:rPr>
        <w:t>採購法主管機關</w:t>
      </w:r>
    </w:p>
    <w:p w14:paraId="56B209A1"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行政院公共工程委員會</w:t>
      </w:r>
    </w:p>
    <w:p w14:paraId="07285B48"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地址：臺北市信義區松仁路3號9樓</w:t>
      </w:r>
    </w:p>
    <w:p w14:paraId="32427AF3"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電話：(02)87897548</w:t>
      </w:r>
    </w:p>
    <w:p w14:paraId="67B87B36" w14:textId="3B73930B" w:rsidR="002D0EA0" w:rsidRPr="00F00B4C"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0"/>
        </w:rPr>
      </w:pPr>
      <w:r w:rsidRPr="00747E4B">
        <w:rPr>
          <w:rFonts w:ascii="標楷體" w:eastAsia="標楷體" w:hAnsi="標楷體" w:hint="eastAsia"/>
          <w:sz w:val="28"/>
          <w:szCs w:val="20"/>
        </w:rPr>
        <w:t>傳真：(02)87897800</w:t>
      </w:r>
      <w:r w:rsidR="00D10BAE" w:rsidRPr="00F00B4C">
        <w:rPr>
          <w:rFonts w:ascii="標楷體" w:eastAsia="標楷體" w:hAnsi="標楷體" w:hint="eastAsia"/>
          <w:sz w:val="28"/>
          <w:szCs w:val="20"/>
        </w:rPr>
        <w:t>；</w:t>
      </w:r>
    </w:p>
    <w:p w14:paraId="60DBDB15" w14:textId="77777777" w:rsidR="00BA6CCD" w:rsidRDefault="00BA6CCD" w:rsidP="00733033">
      <w:pPr>
        <w:numPr>
          <w:ilvl w:val="0"/>
          <w:numId w:val="27"/>
        </w:numPr>
        <w:tabs>
          <w:tab w:val="left" w:pos="1800"/>
        </w:tabs>
        <w:adjustRightInd w:val="0"/>
        <w:snapToGrid w:val="0"/>
        <w:spacing w:line="400" w:lineRule="exact"/>
        <w:ind w:leftChars="475" w:left="2040" w:hanging="900"/>
        <w:jc w:val="both"/>
        <w:textDirection w:val="lrTbV"/>
        <w:rPr>
          <w:rFonts w:ascii="標楷體" w:eastAsia="標楷體" w:hAnsi="標楷體"/>
          <w:sz w:val="28"/>
          <w:szCs w:val="28"/>
        </w:rPr>
      </w:pPr>
      <w:r w:rsidRPr="00F00B4C">
        <w:rPr>
          <w:rFonts w:ascii="標楷體" w:eastAsia="標楷體" w:hAnsi="標楷體" w:hint="eastAsia"/>
          <w:sz w:val="28"/>
          <w:szCs w:val="20"/>
        </w:rPr>
        <w:t>行政院主計總</w:t>
      </w:r>
      <w:r w:rsidRPr="00F00B4C">
        <w:rPr>
          <w:rFonts w:ascii="標楷體" w:eastAsia="標楷體" w:hAnsi="標楷體" w:hint="eastAsia"/>
          <w:sz w:val="28"/>
          <w:szCs w:val="28"/>
        </w:rPr>
        <w:t>處。(延遲付款之原因與主計人員有關者)。</w:t>
      </w:r>
    </w:p>
    <w:p w14:paraId="7F4B9F7D"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8"/>
        </w:rPr>
      </w:pPr>
      <w:r w:rsidRPr="00747E4B">
        <w:rPr>
          <w:rFonts w:ascii="標楷體" w:eastAsia="標楷體" w:hAnsi="標楷體" w:hint="eastAsia"/>
          <w:sz w:val="28"/>
          <w:szCs w:val="28"/>
        </w:rPr>
        <w:t>地址：台北市中正區廣州街2號</w:t>
      </w:r>
    </w:p>
    <w:p w14:paraId="133282D0" w14:textId="77777777" w:rsidR="00747E4B" w:rsidRPr="00747E4B"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8"/>
        </w:rPr>
      </w:pPr>
      <w:r w:rsidRPr="00747E4B">
        <w:rPr>
          <w:rFonts w:ascii="標楷體" w:eastAsia="標楷體" w:hAnsi="標楷體" w:hint="eastAsia"/>
          <w:sz w:val="28"/>
          <w:szCs w:val="28"/>
        </w:rPr>
        <w:t>電話：(02)23803400</w:t>
      </w:r>
    </w:p>
    <w:p w14:paraId="46849AE9" w14:textId="13D1178B" w:rsidR="00747E4B" w:rsidRPr="00F00B4C" w:rsidRDefault="00747E4B" w:rsidP="00733033">
      <w:pPr>
        <w:tabs>
          <w:tab w:val="left" w:pos="1800"/>
        </w:tabs>
        <w:adjustRightInd w:val="0"/>
        <w:snapToGrid w:val="0"/>
        <w:spacing w:line="400" w:lineRule="exact"/>
        <w:ind w:leftChars="850" w:left="2040"/>
        <w:jc w:val="both"/>
        <w:textDirection w:val="lrTbV"/>
        <w:rPr>
          <w:rFonts w:ascii="標楷體" w:eastAsia="標楷體" w:hAnsi="標楷體"/>
          <w:sz w:val="28"/>
          <w:szCs w:val="28"/>
        </w:rPr>
      </w:pPr>
      <w:r w:rsidRPr="00747E4B">
        <w:rPr>
          <w:rFonts w:ascii="標楷體" w:eastAsia="標楷體" w:hAnsi="標楷體" w:hint="eastAsia"/>
          <w:sz w:val="28"/>
          <w:szCs w:val="28"/>
        </w:rPr>
        <w:t>傳真：(02)23803974</w:t>
      </w:r>
    </w:p>
    <w:p w14:paraId="7F272318" w14:textId="453A3B15" w:rsidR="00EE3CD3" w:rsidRPr="00F00B4C" w:rsidRDefault="00EE3CD3" w:rsidP="00733033">
      <w:pPr>
        <w:adjustRightInd w:val="0"/>
        <w:snapToGrid w:val="0"/>
        <w:spacing w:line="400" w:lineRule="exact"/>
        <w:ind w:leftChars="300" w:left="1280" w:hangingChars="200" w:hanging="560"/>
        <w:textDirection w:val="lrTbV"/>
        <w:rPr>
          <w:rFonts w:ascii="標楷體" w:eastAsia="標楷體" w:hAnsi="標楷體"/>
          <w:sz w:val="28"/>
        </w:rPr>
      </w:pPr>
      <w:r w:rsidRPr="00F00B4C">
        <w:rPr>
          <w:rFonts w:ascii="標楷體" w:eastAsia="標楷體" w:hAnsi="標楷體" w:hint="eastAsia"/>
          <w:sz w:val="28"/>
          <w:szCs w:val="28"/>
        </w:rPr>
        <w:t>二十、</w:t>
      </w:r>
      <w:r w:rsidR="00AA1BDC" w:rsidRPr="0080184D">
        <w:rPr>
          <w:rFonts w:ascii="標楷體" w:eastAsia="標楷體" w:hAnsi="標楷體" w:hint="eastAsia"/>
          <w:sz w:val="28"/>
        </w:rPr>
        <w:t>乙方</w:t>
      </w:r>
      <w:r w:rsidR="002E0DC7" w:rsidRPr="00F00B4C">
        <w:rPr>
          <w:rFonts w:ascii="標楷體" w:eastAsia="標楷體" w:hAnsi="標楷體" w:hint="eastAsia"/>
          <w:sz w:val="28"/>
        </w:rPr>
        <w:t>於履約期間給與</w:t>
      </w:r>
      <w:r w:rsidR="00055A68" w:rsidRPr="00F00B4C">
        <w:rPr>
          <w:rFonts w:ascii="標楷體" w:eastAsia="標楷體" w:hAnsi="標楷體" w:hint="eastAsia"/>
          <w:sz w:val="28"/>
        </w:rPr>
        <w:t>全職從事本採購案之員工薪資，如採按月計酬者，</w:t>
      </w:r>
      <w:r w:rsidR="00055A68" w:rsidRPr="00F00B4C">
        <w:rPr>
          <w:rFonts w:ascii="標楷體" w:eastAsia="標楷體" w:hAnsi="標楷體" w:cs="標楷體" w:hint="eastAsia"/>
          <w:sz w:val="28"/>
          <w:szCs w:val="28"/>
        </w:rPr>
        <w:t>至少為</w:t>
      </w:r>
      <w:r w:rsidR="00055A68" w:rsidRPr="00F00B4C">
        <w:rPr>
          <w:rFonts w:ascii="標楷體" w:eastAsia="標楷體" w:hAnsi="標楷體" w:cs="標楷體" w:hint="eastAsia"/>
          <w:sz w:val="28"/>
          <w:szCs w:val="28"/>
          <w:u w:val="single"/>
        </w:rPr>
        <w:t xml:space="preserve">         </w:t>
      </w:r>
      <w:r w:rsidR="00055A68" w:rsidRPr="00F00B4C">
        <w:rPr>
          <w:rFonts w:ascii="標楷體" w:eastAsia="標楷體" w:hAnsi="標楷體" w:cs="標楷體" w:hint="eastAsia"/>
          <w:sz w:val="28"/>
          <w:szCs w:val="28"/>
        </w:rPr>
        <w:t>元（由機關於招標時載明，</w:t>
      </w:r>
      <w:r w:rsidR="00BA6CCD" w:rsidRPr="00F00B4C">
        <w:rPr>
          <w:rFonts w:ascii="標楷體" w:eastAsia="標楷體" w:hAnsi="標楷體" w:hint="eastAsia"/>
          <w:sz w:val="28"/>
        </w:rPr>
        <w:t>不得低於勞動基準法規定之最低基本工資</w:t>
      </w:r>
      <w:r w:rsidR="00055A68" w:rsidRPr="00F00B4C">
        <w:rPr>
          <w:rFonts w:ascii="標楷體" w:eastAsia="標楷體" w:hAnsi="標楷體" w:cs="標楷體" w:hint="eastAsia"/>
          <w:sz w:val="28"/>
          <w:szCs w:val="28"/>
        </w:rPr>
        <w:t>；未載明者，為新臺幣3萬元）</w:t>
      </w:r>
      <w:r w:rsidR="00BA6CCD" w:rsidRPr="00F00B4C">
        <w:rPr>
          <w:rFonts w:ascii="標楷體" w:eastAsia="標楷體" w:hAnsi="標楷體" w:hint="eastAsia"/>
          <w:sz w:val="28"/>
        </w:rPr>
        <w:t>。</w:t>
      </w:r>
    </w:p>
    <w:p w14:paraId="1B7A41D6" w14:textId="77777777" w:rsidR="00EE3CD3" w:rsidRPr="001B0806" w:rsidRDefault="00EE3CD3" w:rsidP="00733033">
      <w:pPr>
        <w:tabs>
          <w:tab w:val="left" w:pos="1800"/>
        </w:tabs>
        <w:adjustRightInd w:val="0"/>
        <w:snapToGrid w:val="0"/>
        <w:spacing w:line="400" w:lineRule="exact"/>
        <w:ind w:leftChars="475" w:left="1140"/>
        <w:jc w:val="both"/>
        <w:textDirection w:val="lrTbV"/>
        <w:rPr>
          <w:rFonts w:ascii="標楷體" w:eastAsia="標楷體" w:hAnsi="標楷體"/>
          <w:sz w:val="28"/>
          <w:szCs w:val="28"/>
        </w:rPr>
      </w:pPr>
    </w:p>
    <w:p w14:paraId="3C3C7ACC" w14:textId="6FE8CC46" w:rsidR="00543128" w:rsidRPr="00240158" w:rsidRDefault="00543128" w:rsidP="00233AB9">
      <w:pPr>
        <w:pStyle w:val="112pt"/>
        <w:numPr>
          <w:ilvl w:val="0"/>
          <w:numId w:val="1"/>
        </w:numPr>
        <w:tabs>
          <w:tab w:val="clear" w:pos="960"/>
          <w:tab w:val="num" w:pos="1200"/>
        </w:tabs>
        <w:ind w:leftChars="100" w:left="1200"/>
        <w:jc w:val="both"/>
        <w:textDirection w:val="lrTbV"/>
        <w:rPr>
          <w:rFonts w:ascii="標楷體" w:hAnsi="標楷體"/>
        </w:rPr>
      </w:pPr>
      <w:bookmarkStart w:id="12" w:name="_Toc148456954"/>
      <w:r w:rsidRPr="00240158">
        <w:rPr>
          <w:rFonts w:ascii="標楷體" w:hAnsi="標楷體" w:hint="eastAsia"/>
        </w:rPr>
        <w:t>稅捐及規費</w:t>
      </w:r>
      <w:bookmarkEnd w:id="12"/>
    </w:p>
    <w:p w14:paraId="773FA598" w14:textId="77777777" w:rsidR="00543128" w:rsidRPr="001B0806" w:rsidRDefault="00654EC4" w:rsidP="00733033">
      <w:pPr>
        <w:pStyle w:val="a7"/>
        <w:numPr>
          <w:ilvl w:val="1"/>
          <w:numId w:val="7"/>
        </w:numPr>
        <w:tabs>
          <w:tab w:val="clear" w:pos="1910"/>
          <w:tab w:val="num" w:pos="1500"/>
        </w:tabs>
        <w:ind w:leftChars="325" w:left="1500" w:firstLineChars="0"/>
      </w:pPr>
      <w:r w:rsidRPr="001B0806">
        <w:rPr>
          <w:rFonts w:hAnsi="標楷體" w:hint="eastAsia"/>
        </w:rPr>
        <w:t>以新臺幣報價之項目，除招標文件另有規定外，應含稅，包括營業稅。由自然人投標者，不含營業稅，但仍包括其必要之稅捐。</w:t>
      </w:r>
    </w:p>
    <w:p w14:paraId="5FC0AEFA" w14:textId="459E3880" w:rsidR="00543128" w:rsidRPr="001B0806" w:rsidRDefault="00543128" w:rsidP="00733033">
      <w:pPr>
        <w:pStyle w:val="a7"/>
        <w:numPr>
          <w:ilvl w:val="1"/>
          <w:numId w:val="7"/>
        </w:numPr>
        <w:tabs>
          <w:tab w:val="clear" w:pos="1910"/>
          <w:tab w:val="num" w:pos="1500"/>
        </w:tabs>
        <w:ind w:leftChars="325" w:left="1500" w:firstLineChars="0"/>
      </w:pPr>
      <w:r w:rsidRPr="001B0806">
        <w:rPr>
          <w:rFonts w:hint="eastAsia"/>
        </w:rPr>
        <w:t>以外幣報價之勞務費用或權利金，加計營業稅後與其他廠商之標價比較。但決標時將營業稅扣除，付款時由</w:t>
      </w:r>
      <w:r w:rsidRPr="000B4ECC">
        <w:rPr>
          <w:rFonts w:hint="eastAsia"/>
        </w:rPr>
        <w:t>甲方</w:t>
      </w:r>
      <w:r w:rsidRPr="001B0806">
        <w:rPr>
          <w:rFonts w:hint="eastAsia"/>
        </w:rPr>
        <w:t>代繳。</w:t>
      </w:r>
    </w:p>
    <w:p w14:paraId="7E05A946" w14:textId="79E5DF99" w:rsidR="00543128" w:rsidRPr="001B0806" w:rsidRDefault="00543128" w:rsidP="00733033">
      <w:pPr>
        <w:pStyle w:val="a7"/>
        <w:numPr>
          <w:ilvl w:val="1"/>
          <w:numId w:val="7"/>
        </w:numPr>
        <w:tabs>
          <w:tab w:val="clear" w:pos="1910"/>
          <w:tab w:val="num" w:pos="1500"/>
        </w:tabs>
        <w:ind w:leftChars="325" w:left="1500" w:firstLineChars="0"/>
      </w:pPr>
      <w:r w:rsidRPr="001B0806">
        <w:rPr>
          <w:rFonts w:hint="eastAsia"/>
        </w:rPr>
        <w:t>外國</w:t>
      </w:r>
      <w:r w:rsidRPr="001B0806">
        <w:rPr>
          <w:rFonts w:hint="eastAsia"/>
          <w:szCs w:val="28"/>
        </w:rPr>
        <w:t>廠商在</w:t>
      </w:r>
      <w:r w:rsidRPr="000B4ECC">
        <w:rPr>
          <w:rFonts w:hint="eastAsia"/>
          <w:szCs w:val="28"/>
        </w:rPr>
        <w:t>甲方</w:t>
      </w:r>
      <w:r w:rsidRPr="001B0806">
        <w:rPr>
          <w:rFonts w:hint="eastAsia"/>
          <w:szCs w:val="28"/>
        </w:rPr>
        <w:t>之本國境內發</w:t>
      </w:r>
      <w:r w:rsidRPr="001B0806">
        <w:rPr>
          <w:rFonts w:hint="eastAsia"/>
        </w:rPr>
        <w:t>生之勞務費或權利金收入，於領取價款時按當時之稅率繳納營利事業所得稅。上述稅款在付款時由</w:t>
      </w:r>
      <w:r w:rsidRPr="000B4ECC">
        <w:rPr>
          <w:rFonts w:hint="eastAsia"/>
        </w:rPr>
        <w:t>甲方</w:t>
      </w:r>
      <w:r w:rsidRPr="001B0806">
        <w:rPr>
          <w:rFonts w:hint="eastAsia"/>
        </w:rPr>
        <w:t>代為扣繳。但外國廠商在</w:t>
      </w:r>
      <w:r w:rsidRPr="000B4ECC">
        <w:rPr>
          <w:rFonts w:hint="eastAsia"/>
          <w:szCs w:val="28"/>
        </w:rPr>
        <w:t>甲方</w:t>
      </w:r>
      <w:r w:rsidRPr="001B0806">
        <w:rPr>
          <w:rFonts w:hint="eastAsia"/>
          <w:szCs w:val="28"/>
        </w:rPr>
        <w:t>之本國</w:t>
      </w:r>
      <w:r w:rsidRPr="001B0806">
        <w:rPr>
          <w:rFonts w:hint="eastAsia"/>
        </w:rPr>
        <w:t>境內有分支機構、營業代理人或由國內廠商開立統一發票代領者，上述稅款在付款時不代為扣繳，而由該等機</w:t>
      </w:r>
      <w:r w:rsidRPr="001B0806">
        <w:rPr>
          <w:rFonts w:hint="eastAsia"/>
        </w:rPr>
        <w:lastRenderedPageBreak/>
        <w:t>構、代理人或廠商繳納。</w:t>
      </w:r>
    </w:p>
    <w:p w14:paraId="3A3BD752" w14:textId="27FB786C" w:rsidR="00543128" w:rsidRPr="001B0806" w:rsidRDefault="00543128" w:rsidP="00733033">
      <w:pPr>
        <w:pStyle w:val="a7"/>
        <w:numPr>
          <w:ilvl w:val="1"/>
          <w:numId w:val="7"/>
        </w:numPr>
        <w:tabs>
          <w:tab w:val="clear" w:pos="1910"/>
          <w:tab w:val="num" w:pos="1500"/>
        </w:tabs>
        <w:ind w:leftChars="325" w:left="1500" w:firstLineChars="0"/>
      </w:pPr>
      <w:r w:rsidRPr="001B0806">
        <w:rPr>
          <w:rFonts w:hint="eastAsia"/>
        </w:rPr>
        <w:t>與本契約有關之證照，依法應以</w:t>
      </w:r>
      <w:r w:rsidRPr="000B4ECC">
        <w:rPr>
          <w:rFonts w:hint="eastAsia"/>
        </w:rPr>
        <w:t>甲方名義</w:t>
      </w:r>
      <w:r w:rsidRPr="001B0806">
        <w:rPr>
          <w:rFonts w:hint="eastAsia"/>
        </w:rPr>
        <w:t>申請，而由</w:t>
      </w:r>
      <w:r w:rsidRPr="000B4ECC">
        <w:rPr>
          <w:rFonts w:hint="eastAsia"/>
        </w:rPr>
        <w:t>乙方</w:t>
      </w:r>
      <w:r w:rsidRPr="001B0806">
        <w:rPr>
          <w:rFonts w:hint="eastAsia"/>
        </w:rPr>
        <w:t>代為提出申請者，其所需規費由</w:t>
      </w:r>
      <w:r w:rsidRPr="000B4ECC">
        <w:rPr>
          <w:rFonts w:hint="eastAsia"/>
        </w:rPr>
        <w:t>甲方</w:t>
      </w:r>
      <w:r w:rsidRPr="001B0806">
        <w:rPr>
          <w:rFonts w:hint="eastAsia"/>
        </w:rPr>
        <w:t>負擔</w:t>
      </w:r>
      <w:r w:rsidR="00830305" w:rsidRPr="001B0806">
        <w:rPr>
          <w:rFonts w:hAnsi="標楷體" w:hint="eastAsia"/>
        </w:rPr>
        <w:t>。除已載明於契約金額項目者外，不含於本契約價金總額。</w:t>
      </w:r>
    </w:p>
    <w:p w14:paraId="24C0260E" w14:textId="77777777" w:rsidR="00B83A11" w:rsidRPr="001B0806" w:rsidRDefault="00B83A11" w:rsidP="00733033">
      <w:pPr>
        <w:spacing w:line="400" w:lineRule="exact"/>
        <w:ind w:leftChars="183" w:left="439"/>
        <w:jc w:val="both"/>
        <w:rPr>
          <w:rFonts w:ascii="標楷體" w:eastAsia="標楷體" w:hAnsi="標楷體"/>
          <w:b/>
          <w:bCs/>
          <w:sz w:val="28"/>
        </w:rPr>
      </w:pPr>
    </w:p>
    <w:p w14:paraId="7A80A293" w14:textId="51AEA759" w:rsidR="00543128" w:rsidRPr="00240158" w:rsidRDefault="00543128" w:rsidP="00233AB9">
      <w:pPr>
        <w:pStyle w:val="112pt"/>
        <w:numPr>
          <w:ilvl w:val="0"/>
          <w:numId w:val="1"/>
        </w:numPr>
        <w:tabs>
          <w:tab w:val="clear" w:pos="960"/>
          <w:tab w:val="num" w:pos="1200"/>
        </w:tabs>
        <w:ind w:leftChars="100" w:left="1200"/>
        <w:jc w:val="both"/>
        <w:rPr>
          <w:rFonts w:ascii="標楷體" w:hAnsi="標楷體"/>
        </w:rPr>
      </w:pPr>
      <w:bookmarkStart w:id="13" w:name="_Toc148456955"/>
      <w:r w:rsidRPr="00240158">
        <w:rPr>
          <w:rFonts w:ascii="標楷體" w:hAnsi="標楷體" w:hint="eastAsia"/>
        </w:rPr>
        <w:t>履約期限</w:t>
      </w:r>
      <w:bookmarkEnd w:id="13"/>
    </w:p>
    <w:p w14:paraId="090F324D" w14:textId="02DBC281" w:rsidR="0034006D" w:rsidRPr="0063100C" w:rsidRDefault="0034006D" w:rsidP="00733033">
      <w:pPr>
        <w:numPr>
          <w:ilvl w:val="3"/>
          <w:numId w:val="80"/>
        </w:numPr>
        <w:tabs>
          <w:tab w:val="left" w:pos="1260"/>
        </w:tabs>
        <w:suppressAutoHyphens/>
        <w:autoSpaceDN w:val="0"/>
        <w:snapToGrid w:val="0"/>
        <w:spacing w:line="400" w:lineRule="exact"/>
        <w:ind w:leftChars="325" w:left="1500"/>
        <w:jc w:val="both"/>
        <w:rPr>
          <w:rFonts w:ascii="標楷體" w:eastAsia="標楷體" w:hAnsi="標楷體"/>
          <w:color w:val="FF0000"/>
          <w:sz w:val="32"/>
          <w:szCs w:val="28"/>
        </w:rPr>
      </w:pPr>
      <w:r>
        <w:rPr>
          <w:rFonts w:ascii="標楷體" w:eastAsia="標楷體" w:hAnsi="標楷體"/>
          <w:sz w:val="28"/>
        </w:rPr>
        <w:t>履約期限係指乙方完成履約標的之所需時間（由甲方擇需要者於招標時載明）：</w:t>
      </w:r>
      <w:r w:rsidR="0063100C" w:rsidRPr="0063100C">
        <w:rPr>
          <w:rFonts w:ascii="標楷體" w:eastAsia="標楷體" w:hAnsi="標楷體" w:hint="eastAsia"/>
          <w:color w:val="FF0000"/>
          <w:sz w:val="28"/>
          <w:szCs w:val="28"/>
        </w:rPr>
        <w:t>本契約服務期限自決標日起至工程驗收合格且維修手冊經</w:t>
      </w:r>
      <w:r w:rsidR="007C5B99">
        <w:rPr>
          <w:rFonts w:ascii="標楷體" w:eastAsia="標楷體" w:hAnsi="標楷體" w:hint="eastAsia"/>
          <w:color w:val="FF0000"/>
          <w:sz w:val="28"/>
          <w:szCs w:val="28"/>
        </w:rPr>
        <w:t>甲方</w:t>
      </w:r>
      <w:r w:rsidR="0063100C" w:rsidRPr="0063100C">
        <w:rPr>
          <w:rFonts w:ascii="標楷體" w:eastAsia="標楷體" w:hAnsi="標楷體" w:hint="eastAsia"/>
          <w:color w:val="FF0000"/>
          <w:sz w:val="28"/>
          <w:szCs w:val="28"/>
        </w:rPr>
        <w:t>書面審查</w:t>
      </w:r>
      <w:r w:rsidR="0063100C" w:rsidRPr="0063100C">
        <w:rPr>
          <w:rFonts w:ascii="標楷體" w:eastAsia="標楷體" w:hAnsi="標楷體" w:hint="eastAsia"/>
          <w:color w:val="FF0000"/>
          <w:sz w:val="28"/>
          <w:szCs w:val="28"/>
          <w:u w:val="single"/>
        </w:rPr>
        <w:t>完全接受時</w:t>
      </w:r>
      <w:r w:rsidR="0063100C" w:rsidRPr="0063100C">
        <w:rPr>
          <w:rFonts w:ascii="標楷體" w:eastAsia="標楷體" w:hAnsi="標楷體" w:hint="eastAsia"/>
          <w:color w:val="FF0000"/>
          <w:sz w:val="28"/>
          <w:szCs w:val="28"/>
        </w:rPr>
        <w:t>止，包含各施工標之</w:t>
      </w:r>
      <w:r w:rsidR="00BC2313" w:rsidRPr="00BC2313">
        <w:rPr>
          <w:rFonts w:ascii="標楷體" w:eastAsia="標楷體" w:hAnsi="標楷體" w:hint="eastAsia"/>
          <w:color w:val="FF0000"/>
          <w:sz w:val="28"/>
          <w:szCs w:val="28"/>
        </w:rPr>
        <w:t>細部設計服務及施工監造服務</w:t>
      </w:r>
      <w:r w:rsidR="0063100C" w:rsidRPr="0063100C">
        <w:rPr>
          <w:rFonts w:ascii="標楷體" w:eastAsia="標楷體" w:hAnsi="標楷體" w:hint="eastAsia"/>
          <w:color w:val="FF0000"/>
          <w:sz w:val="28"/>
          <w:szCs w:val="28"/>
        </w:rPr>
        <w:t>。</w:t>
      </w:r>
      <w:r w:rsidR="00246A49" w:rsidRPr="00246A49">
        <w:rPr>
          <w:rFonts w:ascii="標楷體" w:eastAsia="標楷體" w:hAnsi="標楷體" w:hint="eastAsia"/>
          <w:color w:val="FF0000"/>
          <w:sz w:val="28"/>
          <w:szCs w:val="28"/>
        </w:rPr>
        <w:t>並協助甲方完成工程保固期滿勘驗至無待解決事項。</w:t>
      </w:r>
    </w:p>
    <w:p w14:paraId="27095F5C" w14:textId="767651B8" w:rsidR="0034006D" w:rsidRPr="008177E4" w:rsidRDefault="008177E4" w:rsidP="00733033">
      <w:pPr>
        <w:numPr>
          <w:ilvl w:val="0"/>
          <w:numId w:val="81"/>
        </w:numPr>
        <w:suppressAutoHyphens/>
        <w:autoSpaceDN w:val="0"/>
        <w:spacing w:line="400" w:lineRule="exact"/>
        <w:ind w:leftChars="300" w:left="1440"/>
        <w:jc w:val="both"/>
        <w:rPr>
          <w:rFonts w:ascii="標楷體" w:eastAsia="標楷體" w:hAnsi="標楷體"/>
          <w:strike/>
          <w:color w:val="FF0000"/>
          <w:sz w:val="32"/>
          <w:szCs w:val="28"/>
        </w:rPr>
      </w:pPr>
      <w:r w:rsidRPr="008177E4">
        <w:rPr>
          <w:rFonts w:ascii="標楷體" w:eastAsia="標楷體" w:hAnsi="標楷體" w:hint="eastAsia"/>
          <w:color w:val="FF0000"/>
          <w:sz w:val="28"/>
          <w:szCs w:val="28"/>
        </w:rPr>
        <w:t>各施工標</w:t>
      </w:r>
      <w:r w:rsidR="0034006D" w:rsidRPr="0063100C">
        <w:rPr>
          <w:rFonts w:ascii="標楷體" w:eastAsia="標楷體" w:hAnsi="標楷體"/>
          <w:strike/>
          <w:sz w:val="28"/>
        </w:rPr>
        <w:t>規劃</w:t>
      </w:r>
      <w:r w:rsidR="00BC2313" w:rsidRPr="00BC2313">
        <w:rPr>
          <w:rFonts w:ascii="標楷體" w:eastAsia="標楷體" w:hAnsi="標楷體" w:hint="eastAsia"/>
          <w:sz w:val="28"/>
        </w:rPr>
        <w:t>細部</w:t>
      </w:r>
      <w:r w:rsidR="0034006D" w:rsidRPr="00BC2313">
        <w:rPr>
          <w:rFonts w:ascii="標楷體" w:eastAsia="標楷體" w:hAnsi="標楷體"/>
          <w:sz w:val="28"/>
        </w:rPr>
        <w:t>設計</w:t>
      </w:r>
      <w:r w:rsidR="00BC2313" w:rsidRPr="00BC2313">
        <w:rPr>
          <w:rFonts w:ascii="標楷體" w:eastAsia="標楷體" w:hAnsi="標楷體" w:hint="eastAsia"/>
          <w:color w:val="FF0000"/>
          <w:sz w:val="28"/>
        </w:rPr>
        <w:t>服務</w:t>
      </w:r>
      <w:r w:rsidR="0034006D" w:rsidRPr="00BC2313">
        <w:rPr>
          <w:rFonts w:ascii="標楷體" w:eastAsia="標楷體" w:hAnsi="標楷體"/>
          <w:sz w:val="28"/>
        </w:rPr>
        <w:t>部分</w:t>
      </w:r>
      <w:r w:rsidR="0034006D" w:rsidRPr="008177E4">
        <w:rPr>
          <w:rFonts w:ascii="標楷體" w:eastAsia="標楷體" w:hAnsi="標楷體"/>
          <w:sz w:val="28"/>
        </w:rPr>
        <w:t>：</w:t>
      </w:r>
      <w:r w:rsidR="007C5B99" w:rsidRPr="004E1284">
        <w:rPr>
          <w:rFonts w:ascii="標楷體" w:eastAsia="標楷體" w:hint="eastAsia"/>
          <w:color w:val="000000"/>
          <w:sz w:val="28"/>
        </w:rPr>
        <w:t>自決標日起至各施工標開工日前一日止，相關提送文件時程詳契約書附件三「送審文件清單及時程」</w:t>
      </w:r>
      <w:r w:rsidR="00BC2313" w:rsidRPr="00BC2313">
        <w:rPr>
          <w:rFonts w:ascii="標楷體" w:eastAsia="標楷體" w:hAnsi="標楷體" w:hint="eastAsia"/>
          <w:color w:val="FF0000"/>
          <w:sz w:val="28"/>
          <w:szCs w:val="28"/>
        </w:rPr>
        <w:t>。</w:t>
      </w:r>
    </w:p>
    <w:p w14:paraId="2D9C066B" w14:textId="77777777" w:rsidR="0034006D" w:rsidRPr="0063100C" w:rsidRDefault="0034006D" w:rsidP="00733033">
      <w:pPr>
        <w:numPr>
          <w:ilvl w:val="3"/>
          <w:numId w:val="79"/>
        </w:numPr>
        <w:suppressAutoHyphens/>
        <w:autoSpaceDN w:val="0"/>
        <w:spacing w:line="400" w:lineRule="exact"/>
        <w:ind w:leftChars="700" w:left="2160"/>
        <w:rPr>
          <w:strike/>
        </w:rPr>
      </w:pPr>
      <w:r w:rsidRPr="0063100C">
        <w:rPr>
          <w:rFonts w:ascii="標楷體" w:eastAsia="標楷體" w:hAnsi="標楷體"/>
          <w:strike/>
          <w:sz w:val="28"/>
        </w:rPr>
        <w:t>乙方應於□決標日□甲方簽約日□甲方通知日起</w:t>
      </w:r>
      <w:r w:rsidRPr="0063100C">
        <w:rPr>
          <w:rFonts w:ascii="標楷體" w:eastAsia="標楷體" w:hAnsi="標楷體"/>
          <w:strike/>
          <w:sz w:val="28"/>
          <w:u w:val="single"/>
        </w:rPr>
        <w:t xml:space="preserve">   </w:t>
      </w:r>
      <w:r w:rsidRPr="0063100C">
        <w:rPr>
          <w:rFonts w:ascii="標楷體" w:eastAsia="標楷體" w:hAnsi="標楷體"/>
          <w:strike/>
          <w:sz w:val="28"/>
        </w:rPr>
        <w:t>天/月內完成規劃設計工作。</w:t>
      </w:r>
    </w:p>
    <w:p w14:paraId="55AF00F9" w14:textId="77777777" w:rsidR="0034006D" w:rsidRPr="0063100C" w:rsidRDefault="0034006D" w:rsidP="00733033">
      <w:pPr>
        <w:numPr>
          <w:ilvl w:val="3"/>
          <w:numId w:val="79"/>
        </w:numPr>
        <w:suppressAutoHyphens/>
        <w:autoSpaceDN w:val="0"/>
        <w:spacing w:line="400" w:lineRule="exact"/>
        <w:ind w:leftChars="700" w:left="2160"/>
        <w:jc w:val="both"/>
        <w:rPr>
          <w:strike/>
        </w:rPr>
      </w:pPr>
      <w:r w:rsidRPr="0063100C">
        <w:rPr>
          <w:rFonts w:ascii="標楷體" w:eastAsia="標楷體" w:hAnsi="標楷體"/>
          <w:strike/>
          <w:sz w:val="28"/>
        </w:rPr>
        <w:t>依前子目所定期限，履約分段進度如下（由甲方擇一於招標時載明）：</w:t>
      </w:r>
    </w:p>
    <w:p w14:paraId="35C542F3" w14:textId="77777777" w:rsidR="0034006D" w:rsidRPr="0063100C" w:rsidRDefault="0034006D" w:rsidP="00733033">
      <w:pPr>
        <w:spacing w:line="400" w:lineRule="exact"/>
        <w:ind w:leftChars="100" w:left="240" w:firstLine="1680"/>
        <w:jc w:val="both"/>
        <w:rPr>
          <w:strike/>
        </w:rPr>
      </w:pPr>
      <w:r w:rsidRPr="0063100C">
        <w:rPr>
          <w:rFonts w:ascii="標楷體" w:eastAsia="標楷體" w:hAnsi="標楷體"/>
          <w:strike/>
          <w:sz w:val="28"/>
        </w:rPr>
        <w:t>□履約各分段進度：</w:t>
      </w:r>
      <w:r w:rsidRPr="0063100C">
        <w:rPr>
          <w:rFonts w:ascii="標楷體" w:eastAsia="標楷體" w:hAnsi="標楷體"/>
          <w:strike/>
          <w:sz w:val="28"/>
          <w:u w:val="single"/>
        </w:rPr>
        <w:t xml:space="preserve">      </w:t>
      </w:r>
      <w:r w:rsidRPr="0063100C">
        <w:rPr>
          <w:rFonts w:ascii="標楷體" w:eastAsia="標楷體" w:hAnsi="標楷體"/>
          <w:strike/>
          <w:sz w:val="28"/>
        </w:rPr>
        <w:t>(甲方於招標時載明)</w:t>
      </w:r>
    </w:p>
    <w:p w14:paraId="6BA62CBB" w14:textId="77777777" w:rsidR="0034006D" w:rsidRPr="0063100C" w:rsidRDefault="0034006D" w:rsidP="00733033">
      <w:pPr>
        <w:spacing w:line="400" w:lineRule="exact"/>
        <w:ind w:leftChars="100" w:left="240" w:firstLine="1680"/>
        <w:jc w:val="both"/>
        <w:rPr>
          <w:strike/>
        </w:rPr>
      </w:pPr>
      <w:r w:rsidRPr="0063100C">
        <w:rPr>
          <w:rFonts w:ascii="標楷體" w:eastAsia="標楷體" w:hAnsi="標楷體"/>
          <w:strike/>
          <w:sz w:val="28"/>
        </w:rPr>
        <w:t>□履約各分段進度表由雙方協議訂定之。</w:t>
      </w:r>
    </w:p>
    <w:p w14:paraId="610EF492" w14:textId="16188EB9" w:rsidR="0034006D" w:rsidRPr="009132C0" w:rsidRDefault="0034006D" w:rsidP="00733033">
      <w:pPr>
        <w:numPr>
          <w:ilvl w:val="0"/>
          <w:numId w:val="81"/>
        </w:numPr>
        <w:tabs>
          <w:tab w:val="left" w:pos="1442"/>
        </w:tabs>
        <w:suppressAutoHyphens/>
        <w:autoSpaceDN w:val="0"/>
        <w:spacing w:line="400" w:lineRule="exact"/>
        <w:ind w:leftChars="300" w:left="1682" w:hanging="962"/>
        <w:jc w:val="both"/>
        <w:rPr>
          <w:rFonts w:ascii="標楷體" w:eastAsia="標楷體" w:hAnsi="標楷體"/>
          <w:color w:val="FF0000"/>
          <w:sz w:val="32"/>
          <w:szCs w:val="28"/>
        </w:rPr>
      </w:pPr>
      <w:r w:rsidRPr="008177E4">
        <w:rPr>
          <w:rFonts w:ascii="標楷體" w:eastAsia="標楷體" w:hAnsi="標楷體"/>
          <w:strike/>
          <w:sz w:val="28"/>
        </w:rPr>
        <w:t>乙方對</w:t>
      </w:r>
      <w:r w:rsidR="009132C0" w:rsidRPr="009132C0">
        <w:rPr>
          <w:rFonts w:ascii="標楷體" w:eastAsia="標楷體" w:hAnsi="標楷體" w:hint="eastAsia"/>
          <w:color w:val="FF0000"/>
          <w:sz w:val="28"/>
          <w:szCs w:val="28"/>
        </w:rPr>
        <w:t>各施工標</w:t>
      </w:r>
      <w:r w:rsidR="009132C0" w:rsidRPr="009132C0">
        <w:rPr>
          <w:rFonts w:ascii="標楷體" w:eastAsia="標楷體" w:hAnsi="標楷體" w:hint="eastAsia"/>
          <w:color w:val="FF0000"/>
          <w:sz w:val="28"/>
          <w:szCs w:val="28"/>
          <w:u w:val="single"/>
        </w:rPr>
        <w:t>施工</w:t>
      </w:r>
      <w:r>
        <w:rPr>
          <w:rFonts w:ascii="標楷體" w:eastAsia="標楷體" w:hAnsi="標楷體"/>
          <w:sz w:val="28"/>
        </w:rPr>
        <w:t>監造服務</w:t>
      </w:r>
      <w:r w:rsidR="00BC2313" w:rsidRPr="00BC2313">
        <w:rPr>
          <w:rFonts w:ascii="標楷體" w:eastAsia="標楷體" w:hAnsi="標楷體"/>
          <w:sz w:val="28"/>
        </w:rPr>
        <w:t>部分</w:t>
      </w:r>
      <w:r w:rsidRPr="008177E4">
        <w:rPr>
          <w:rFonts w:ascii="標楷體" w:eastAsia="標楷體" w:hAnsi="標楷體"/>
          <w:strike/>
          <w:sz w:val="28"/>
        </w:rPr>
        <w:t>工作之責任</w:t>
      </w:r>
      <w:r w:rsidRPr="009132C0">
        <w:rPr>
          <w:rFonts w:ascii="標楷體" w:eastAsia="標楷體" w:hAnsi="標楷體"/>
          <w:strike/>
          <w:sz w:val="28"/>
        </w:rPr>
        <w:t>以甲方書面通知開始日起，至本契約全部工程驗收合格止。</w:t>
      </w:r>
      <w:r w:rsidR="009132C0" w:rsidRPr="009132C0">
        <w:rPr>
          <w:rFonts w:ascii="標楷體" w:eastAsia="標楷體" w:hAnsi="標楷體" w:hint="eastAsia"/>
          <w:color w:val="FF0000"/>
          <w:sz w:val="28"/>
          <w:szCs w:val="28"/>
        </w:rPr>
        <w:t>：</w:t>
      </w:r>
      <w:r w:rsidR="007C5B99">
        <w:rPr>
          <w:rFonts w:ascii="標楷體" w:eastAsia="標楷體" w:hAnsi="標楷體" w:hint="eastAsia"/>
          <w:color w:val="FF0000"/>
          <w:sz w:val="28"/>
          <w:szCs w:val="28"/>
        </w:rPr>
        <w:t>乙方</w:t>
      </w:r>
      <w:r w:rsidR="00BC2313" w:rsidRPr="00BC2313">
        <w:rPr>
          <w:rFonts w:ascii="標楷體" w:eastAsia="標楷體" w:hAnsi="標楷體" w:hint="eastAsia"/>
          <w:color w:val="FF0000"/>
          <w:sz w:val="28"/>
          <w:szCs w:val="28"/>
        </w:rPr>
        <w:t>對監造服務工作之責任以</w:t>
      </w:r>
      <w:r w:rsidR="007C5B99">
        <w:rPr>
          <w:rFonts w:ascii="標楷體" w:eastAsia="標楷體" w:hAnsi="標楷體" w:hint="eastAsia"/>
          <w:color w:val="FF0000"/>
          <w:sz w:val="28"/>
          <w:szCs w:val="28"/>
        </w:rPr>
        <w:t>甲方</w:t>
      </w:r>
      <w:r w:rsidR="00BC2313" w:rsidRPr="00BC2313">
        <w:rPr>
          <w:rFonts w:ascii="標楷體" w:eastAsia="標楷體" w:hAnsi="標楷體" w:hint="eastAsia"/>
          <w:color w:val="FF0000"/>
          <w:sz w:val="28"/>
          <w:szCs w:val="28"/>
        </w:rPr>
        <w:t>書面通知開始日起，至本契約全部工程驗收合格、工程保固瑕疵改善，且設計竣工圖、維修手冊（含維修資料）及最終設計綜合報告經</w:t>
      </w:r>
      <w:r w:rsidR="007C5B99">
        <w:rPr>
          <w:rFonts w:ascii="標楷體" w:eastAsia="標楷體" w:hAnsi="標楷體" w:hint="eastAsia"/>
          <w:color w:val="FF0000"/>
          <w:sz w:val="28"/>
          <w:szCs w:val="28"/>
        </w:rPr>
        <w:t>甲方</w:t>
      </w:r>
      <w:r w:rsidR="00BC2313" w:rsidRPr="00BC2313">
        <w:rPr>
          <w:rFonts w:ascii="標楷體" w:eastAsia="標楷體" w:hAnsi="標楷體" w:hint="eastAsia"/>
          <w:color w:val="FF0000"/>
          <w:sz w:val="28"/>
          <w:szCs w:val="28"/>
        </w:rPr>
        <w:t>書面審查完全接受時止。</w:t>
      </w:r>
    </w:p>
    <w:p w14:paraId="529E2B09" w14:textId="77777777" w:rsidR="00350523" w:rsidRPr="00350523" w:rsidRDefault="0034006D" w:rsidP="00733033">
      <w:pPr>
        <w:numPr>
          <w:ilvl w:val="0"/>
          <w:numId w:val="81"/>
        </w:numPr>
        <w:suppressAutoHyphens/>
        <w:autoSpaceDN w:val="0"/>
        <w:spacing w:line="400" w:lineRule="exact"/>
        <w:ind w:leftChars="300" w:left="1440"/>
        <w:jc w:val="both"/>
        <w:rPr>
          <w:strike/>
        </w:rPr>
      </w:pPr>
      <w:r w:rsidRPr="00350523">
        <w:rPr>
          <w:rFonts w:ascii="標楷體" w:eastAsia="標楷體" w:hAnsi="標楷體"/>
          <w:sz w:val="28"/>
        </w:rPr>
        <w:t>如涉及變更設計應以甲方通知到達日起算。</w:t>
      </w:r>
    </w:p>
    <w:p w14:paraId="6E8AF2E2" w14:textId="079ACC50" w:rsidR="0034006D" w:rsidRPr="00350523" w:rsidRDefault="00350523" w:rsidP="00733033">
      <w:pPr>
        <w:suppressAutoHyphens/>
        <w:autoSpaceDN w:val="0"/>
        <w:spacing w:line="400" w:lineRule="exact"/>
        <w:ind w:leftChars="300" w:left="720"/>
        <w:jc w:val="both"/>
        <w:rPr>
          <w:strike/>
        </w:rPr>
      </w:pPr>
      <w:r>
        <w:rPr>
          <w:rFonts w:ascii="標楷體" w:eastAsia="標楷體" w:hint="eastAsia"/>
          <w:strike/>
          <w:sz w:val="28"/>
        </w:rPr>
        <w:t xml:space="preserve"> </w:t>
      </w:r>
      <w:r w:rsidRPr="00350523">
        <w:rPr>
          <w:rFonts w:ascii="標楷體" w:eastAsia="標楷體" w:hint="eastAsia"/>
          <w:strike/>
          <w:sz w:val="28"/>
        </w:rPr>
        <w:t>(四)</w:t>
      </w:r>
      <w:r>
        <w:rPr>
          <w:rFonts w:ascii="標楷體" w:eastAsia="標楷體" w:hint="eastAsia"/>
          <w:strike/>
          <w:sz w:val="28"/>
        </w:rPr>
        <w:t xml:space="preserve">  </w:t>
      </w:r>
      <w:r w:rsidR="0034006D" w:rsidRPr="00350523">
        <w:rPr>
          <w:rFonts w:ascii="標楷體" w:eastAsia="標楷體" w:hAnsi="標楷體"/>
          <w:strike/>
          <w:sz w:val="28"/>
        </w:rPr>
        <w:t>本履約期限不含證照取得與甲方審核及修改時間。</w:t>
      </w:r>
    </w:p>
    <w:p w14:paraId="6394BD5D" w14:textId="37AAA0E9" w:rsidR="0034006D" w:rsidRDefault="0034006D" w:rsidP="00733033">
      <w:pPr>
        <w:numPr>
          <w:ilvl w:val="3"/>
          <w:numId w:val="80"/>
        </w:numPr>
        <w:tabs>
          <w:tab w:val="left" w:pos="1260"/>
        </w:tabs>
        <w:suppressAutoHyphens/>
        <w:autoSpaceDN w:val="0"/>
        <w:snapToGrid w:val="0"/>
        <w:spacing w:line="400" w:lineRule="exact"/>
        <w:ind w:leftChars="325" w:left="1500"/>
        <w:jc w:val="both"/>
        <w:rPr>
          <w:rFonts w:ascii="標楷體" w:eastAsia="標楷體" w:hAnsi="標楷體"/>
          <w:sz w:val="28"/>
          <w:szCs w:val="28"/>
        </w:rPr>
      </w:pPr>
      <w:r>
        <w:rPr>
          <w:rFonts w:ascii="標楷體" w:eastAsia="標楷體" w:hAnsi="標楷體"/>
          <w:sz w:val="28"/>
          <w:szCs w:val="28"/>
        </w:rPr>
        <w:t>本契約所稱日(天)數，除已明定為日曆天或工作天者外，係以</w:t>
      </w:r>
      <w:r w:rsidR="008177E4">
        <w:rPr>
          <w:rFonts w:ascii="標楷體" w:eastAsia="標楷體" w:hAnsi="標楷體" w:hint="eastAsia"/>
          <w:sz w:val="28"/>
          <w:szCs w:val="28"/>
        </w:rPr>
        <w:t>■</w:t>
      </w:r>
      <w:r>
        <w:rPr>
          <w:rFonts w:ascii="標楷體" w:eastAsia="標楷體" w:hAnsi="標楷體"/>
          <w:sz w:val="28"/>
          <w:szCs w:val="28"/>
        </w:rPr>
        <w:t>日曆天□工作天計算(由甲方於招標時勾選；未勾選者，為工作天)：</w:t>
      </w:r>
    </w:p>
    <w:p w14:paraId="5C317CF6" w14:textId="77777777" w:rsidR="0034006D" w:rsidRDefault="0034006D" w:rsidP="00733033">
      <w:pPr>
        <w:numPr>
          <w:ilvl w:val="0"/>
          <w:numId w:val="82"/>
        </w:numPr>
        <w:suppressAutoHyphens/>
        <w:autoSpaceDN w:val="0"/>
        <w:spacing w:line="400" w:lineRule="exact"/>
        <w:ind w:leftChars="300" w:left="1440"/>
        <w:jc w:val="both"/>
      </w:pPr>
      <w:r w:rsidRPr="00AF47B5">
        <w:rPr>
          <w:rFonts w:ascii="標楷體" w:eastAsia="標楷體" w:hAnsi="標楷體"/>
          <w:sz w:val="28"/>
          <w:szCs w:val="28"/>
        </w:rPr>
        <w:t>以</w:t>
      </w:r>
      <w:r>
        <w:rPr>
          <w:rFonts w:ascii="標楷體" w:eastAsia="標楷體" w:hAnsi="標楷體"/>
          <w:sz w:val="28"/>
          <w:szCs w:val="28"/>
        </w:rPr>
        <w:t xml:space="preserve">日曆天計算者，所有日數，包括第2目所載之放假日，均應計入。但投標文件截止收件日前未可得知之放假日，不予計入。 </w:t>
      </w:r>
    </w:p>
    <w:p w14:paraId="1622D4E6" w14:textId="77777777" w:rsidR="00543128" w:rsidRPr="001B0806" w:rsidRDefault="00B73F90" w:rsidP="00733033">
      <w:pPr>
        <w:numPr>
          <w:ilvl w:val="0"/>
          <w:numId w:val="82"/>
        </w:numPr>
        <w:suppressAutoHyphens/>
        <w:autoSpaceDN w:val="0"/>
        <w:spacing w:line="400" w:lineRule="exact"/>
        <w:ind w:leftChars="300" w:left="1440"/>
        <w:jc w:val="both"/>
        <w:textDirection w:val="lrTbV"/>
        <w:rPr>
          <w:rFonts w:ascii="標楷體" w:eastAsia="標楷體"/>
          <w:sz w:val="28"/>
        </w:rPr>
      </w:pPr>
      <w:r w:rsidRPr="001B0806">
        <w:rPr>
          <w:rFonts w:ascii="標楷體" w:eastAsia="標楷體" w:hint="eastAsia"/>
          <w:sz w:val="28"/>
        </w:rPr>
        <w:lastRenderedPageBreak/>
        <w:t>以工作天計算者，下列放假日，均應不計入：</w:t>
      </w:r>
    </w:p>
    <w:p w14:paraId="514E4582" w14:textId="77777777" w:rsidR="0096246F" w:rsidRPr="001B0806" w:rsidRDefault="0096246F" w:rsidP="00733033">
      <w:pPr>
        <w:numPr>
          <w:ilvl w:val="0"/>
          <w:numId w:val="25"/>
        </w:numPr>
        <w:tabs>
          <w:tab w:val="clear" w:pos="1920"/>
          <w:tab w:val="num" w:pos="2160"/>
        </w:tabs>
        <w:adjustRightInd w:val="0"/>
        <w:snapToGrid w:val="0"/>
        <w:spacing w:line="400" w:lineRule="exact"/>
        <w:ind w:leftChars="700" w:left="2160"/>
        <w:jc w:val="both"/>
        <w:textDirection w:val="lrTbV"/>
        <w:rPr>
          <w:rFonts w:ascii="標楷體" w:eastAsia="標楷體"/>
          <w:sz w:val="28"/>
        </w:rPr>
      </w:pPr>
      <w:r w:rsidRPr="001B0806">
        <w:rPr>
          <w:rFonts w:ascii="標楷體" w:eastAsia="標楷體" w:hint="eastAsia"/>
          <w:sz w:val="28"/>
        </w:rPr>
        <w:t>星期六（補行上班日除外）及星期日。但與第2子目至第</w:t>
      </w:r>
      <w:r w:rsidR="00133505" w:rsidRPr="001B0806">
        <w:rPr>
          <w:rFonts w:ascii="標楷體" w:eastAsia="標楷體" w:hint="eastAsia"/>
          <w:sz w:val="28"/>
        </w:rPr>
        <w:t>5</w:t>
      </w:r>
      <w:r w:rsidRPr="001B0806">
        <w:rPr>
          <w:rFonts w:ascii="標楷體" w:eastAsia="標楷體" w:hint="eastAsia"/>
          <w:sz w:val="28"/>
        </w:rPr>
        <w:t>子目放假日相互重疊者，不得重複計算。</w:t>
      </w:r>
    </w:p>
    <w:p w14:paraId="42CD70C8" w14:textId="77777777" w:rsidR="0096246F" w:rsidRPr="001B0806" w:rsidRDefault="00133505" w:rsidP="00733033">
      <w:pPr>
        <w:numPr>
          <w:ilvl w:val="0"/>
          <w:numId w:val="25"/>
        </w:numPr>
        <w:tabs>
          <w:tab w:val="clear" w:pos="1920"/>
          <w:tab w:val="num" w:pos="2160"/>
        </w:tabs>
        <w:adjustRightInd w:val="0"/>
        <w:snapToGrid w:val="0"/>
        <w:spacing w:line="400" w:lineRule="exact"/>
        <w:ind w:leftChars="700" w:left="2160"/>
        <w:jc w:val="both"/>
        <w:textDirection w:val="lrTbV"/>
        <w:rPr>
          <w:rFonts w:ascii="標楷體" w:eastAsia="標楷體"/>
          <w:sz w:val="28"/>
          <w:szCs w:val="28"/>
        </w:rPr>
      </w:pPr>
      <w:r w:rsidRPr="001B0806">
        <w:rPr>
          <w:rFonts w:ascii="標楷體" w:eastAsia="標楷體" w:hAnsi="標楷體" w:hint="eastAsia"/>
          <w:sz w:val="28"/>
          <w:szCs w:val="28"/>
        </w:rPr>
        <w:t>依「紀念日及節日實施辦法」規定放假之紀念日、節日及其補假。</w:t>
      </w:r>
    </w:p>
    <w:p w14:paraId="5E6C795A" w14:textId="77777777" w:rsidR="0096246F" w:rsidRPr="001B0806" w:rsidRDefault="0096246F" w:rsidP="00733033">
      <w:pPr>
        <w:numPr>
          <w:ilvl w:val="0"/>
          <w:numId w:val="25"/>
        </w:numPr>
        <w:tabs>
          <w:tab w:val="clear" w:pos="1920"/>
          <w:tab w:val="num" w:pos="2160"/>
        </w:tabs>
        <w:adjustRightInd w:val="0"/>
        <w:snapToGrid w:val="0"/>
        <w:spacing w:line="400" w:lineRule="exact"/>
        <w:ind w:leftChars="700" w:left="2160"/>
        <w:jc w:val="both"/>
        <w:textDirection w:val="lrTbV"/>
        <w:rPr>
          <w:rFonts w:ascii="標楷體" w:eastAsia="標楷體"/>
          <w:sz w:val="28"/>
        </w:rPr>
      </w:pPr>
      <w:r w:rsidRPr="001B0806">
        <w:rPr>
          <w:rFonts w:ascii="標楷體" w:eastAsia="標楷體" w:hint="eastAsia"/>
          <w:sz w:val="28"/>
        </w:rPr>
        <w:t>軍人節（</w:t>
      </w:r>
      <w:smartTag w:uri="urn:schemas-microsoft-com:office:smarttags" w:element="chsdate">
        <w:smartTagPr>
          <w:attr w:name="IsROCDate" w:val="False"/>
          <w:attr w:name="IsLunarDate" w:val="False"/>
          <w:attr w:name="Day" w:val="3"/>
          <w:attr w:name="Month" w:val="9"/>
          <w:attr w:name="Year" w:val="2016"/>
        </w:smartTagPr>
        <w:r w:rsidRPr="001B0806">
          <w:rPr>
            <w:rFonts w:ascii="標楷體" w:eastAsia="標楷體" w:hint="eastAsia"/>
            <w:sz w:val="28"/>
          </w:rPr>
          <w:t>9月3日</w:t>
        </w:r>
      </w:smartTag>
      <w:r w:rsidRPr="001B0806">
        <w:rPr>
          <w:rFonts w:ascii="標楷體" w:eastAsia="標楷體" w:hint="eastAsia"/>
          <w:sz w:val="28"/>
        </w:rPr>
        <w:t>）之放假及補假（依國防部規定，但以國軍之採購案為限）。</w:t>
      </w:r>
    </w:p>
    <w:p w14:paraId="02786397" w14:textId="77777777" w:rsidR="0096246F" w:rsidRPr="001B0806" w:rsidRDefault="0096246F" w:rsidP="00733033">
      <w:pPr>
        <w:numPr>
          <w:ilvl w:val="0"/>
          <w:numId w:val="25"/>
        </w:numPr>
        <w:tabs>
          <w:tab w:val="clear" w:pos="1920"/>
          <w:tab w:val="num" w:pos="2160"/>
        </w:tabs>
        <w:adjustRightInd w:val="0"/>
        <w:snapToGrid w:val="0"/>
        <w:spacing w:line="400" w:lineRule="exact"/>
        <w:ind w:leftChars="700" w:left="2160"/>
        <w:jc w:val="both"/>
        <w:textDirection w:val="lrTbV"/>
        <w:rPr>
          <w:rFonts w:ascii="標楷體" w:eastAsia="標楷體"/>
          <w:sz w:val="28"/>
        </w:rPr>
      </w:pPr>
      <w:r w:rsidRPr="001B0806">
        <w:rPr>
          <w:rFonts w:ascii="標楷體" w:eastAsia="標楷體" w:hint="eastAsia"/>
          <w:sz w:val="28"/>
        </w:rPr>
        <w:t>行政院人事行政總處公布之調整放假日。</w:t>
      </w:r>
    </w:p>
    <w:p w14:paraId="5F914EED" w14:textId="77777777" w:rsidR="00654EC4" w:rsidRPr="001B0806" w:rsidRDefault="0096246F" w:rsidP="00733033">
      <w:pPr>
        <w:numPr>
          <w:ilvl w:val="0"/>
          <w:numId w:val="25"/>
        </w:numPr>
        <w:tabs>
          <w:tab w:val="clear" w:pos="1920"/>
          <w:tab w:val="num" w:pos="2160"/>
        </w:tabs>
        <w:adjustRightInd w:val="0"/>
        <w:snapToGrid w:val="0"/>
        <w:spacing w:line="400" w:lineRule="exact"/>
        <w:ind w:leftChars="700" w:left="2160"/>
        <w:jc w:val="both"/>
        <w:textDirection w:val="lrTbV"/>
        <w:rPr>
          <w:rFonts w:ascii="標楷體" w:eastAsia="標楷體"/>
          <w:sz w:val="28"/>
        </w:rPr>
      </w:pPr>
      <w:r w:rsidRPr="001B0806">
        <w:rPr>
          <w:rFonts w:ascii="標楷體" w:eastAsia="標楷體" w:hint="eastAsia"/>
          <w:sz w:val="28"/>
        </w:rPr>
        <w:t>全國性選舉投票日及行政院所屬中央各業務主管機關公告放假者。</w:t>
      </w:r>
    </w:p>
    <w:p w14:paraId="648DC758" w14:textId="35DADCE8" w:rsidR="001B0806" w:rsidRPr="00350523" w:rsidRDefault="00722391" w:rsidP="00733033">
      <w:pPr>
        <w:wordWrap w:val="0"/>
        <w:adjustRightInd w:val="0"/>
        <w:snapToGrid w:val="0"/>
        <w:spacing w:line="400" w:lineRule="exact"/>
        <w:ind w:leftChars="558" w:left="1899" w:hangingChars="200" w:hanging="560"/>
        <w:jc w:val="both"/>
        <w:textDirection w:val="lrTbV"/>
        <w:rPr>
          <w:rFonts w:ascii="標楷體"/>
          <w:strike/>
          <w:sz w:val="28"/>
        </w:rPr>
      </w:pPr>
      <w:r w:rsidRPr="00350523">
        <w:rPr>
          <w:rFonts w:ascii="標楷體" w:eastAsia="標楷體" w:hint="eastAsia"/>
          <w:strike/>
          <w:sz w:val="28"/>
        </w:rPr>
        <w:t>(三)免計工作天之日，以不得施作為原則。乙方如欲施作，應先徵得甲方書面同意，該日數□應；</w:t>
      </w:r>
      <w:r w:rsidR="002422F2" w:rsidRPr="00350523">
        <w:rPr>
          <w:rFonts w:ascii="標楷體" w:eastAsia="標楷體" w:hAnsi="標楷體" w:hint="eastAsia"/>
          <w:strike/>
          <w:sz w:val="28"/>
        </w:rPr>
        <w:t>■</w:t>
      </w:r>
      <w:r w:rsidRPr="00350523">
        <w:rPr>
          <w:rFonts w:ascii="標楷體" w:eastAsia="標楷體" w:hint="eastAsia"/>
          <w:strike/>
          <w:sz w:val="28"/>
        </w:rPr>
        <w:t>免計入工期（由甲方於招標時勾選，未勾選者，免計入工期）。</w:t>
      </w:r>
    </w:p>
    <w:p w14:paraId="1FE763FD" w14:textId="77777777" w:rsidR="00722391" w:rsidRPr="000B4ECC" w:rsidRDefault="00722391" w:rsidP="00733033">
      <w:pPr>
        <w:wordWrap w:val="0"/>
        <w:adjustRightInd w:val="0"/>
        <w:snapToGrid w:val="0"/>
        <w:spacing w:line="400" w:lineRule="exact"/>
        <w:ind w:leftChars="558" w:left="1899" w:hangingChars="200" w:hanging="560"/>
        <w:jc w:val="both"/>
        <w:textDirection w:val="lrTbV"/>
        <w:rPr>
          <w:rFonts w:ascii="標楷體" w:eastAsia="標楷體"/>
          <w:sz w:val="28"/>
        </w:rPr>
      </w:pPr>
      <w:r w:rsidRPr="00350523">
        <w:rPr>
          <w:rFonts w:ascii="標楷體" w:eastAsia="標楷體" w:hint="eastAsia"/>
          <w:strike/>
          <w:sz w:val="28"/>
        </w:rPr>
        <w:t>(四)其他：＿＿＿＿＿＿＿＿＿（由甲方於招標時載明）。</w:t>
      </w:r>
    </w:p>
    <w:p w14:paraId="6BAE9E4A" w14:textId="5343AF5C" w:rsidR="00543128" w:rsidRPr="001B0806" w:rsidRDefault="00543128" w:rsidP="00733033">
      <w:pPr>
        <w:numPr>
          <w:ilvl w:val="3"/>
          <w:numId w:val="80"/>
        </w:numPr>
        <w:adjustRightInd w:val="0"/>
        <w:snapToGrid w:val="0"/>
        <w:spacing w:line="400" w:lineRule="exact"/>
        <w:ind w:leftChars="332" w:left="1517"/>
        <w:jc w:val="both"/>
        <w:textDirection w:val="lrTbV"/>
        <w:rPr>
          <w:rFonts w:ascii="標楷體" w:eastAsia="標楷體" w:hAnsi="標楷體"/>
          <w:sz w:val="28"/>
          <w:szCs w:val="28"/>
        </w:rPr>
      </w:pPr>
      <w:r w:rsidRPr="001B0806">
        <w:rPr>
          <w:rFonts w:ascii="標楷體" w:eastAsia="標楷體" w:hAnsi="標楷體" w:hint="eastAsia"/>
          <w:sz w:val="28"/>
          <w:szCs w:val="20"/>
        </w:rPr>
        <w:t>契約如需辦理變更，其履約標的項目或數量有增減時；或因不可歸責於</w:t>
      </w:r>
      <w:r w:rsidRPr="000B4ECC">
        <w:rPr>
          <w:rFonts w:ascii="標楷體" w:eastAsia="標楷體" w:hAnsi="標楷體" w:hint="eastAsia"/>
          <w:sz w:val="28"/>
          <w:szCs w:val="20"/>
        </w:rPr>
        <w:t>乙方</w:t>
      </w:r>
      <w:r w:rsidRPr="001B0806">
        <w:rPr>
          <w:rFonts w:ascii="標楷體" w:eastAsia="標楷體" w:hAnsi="標楷體" w:hint="eastAsia"/>
          <w:sz w:val="28"/>
          <w:szCs w:val="20"/>
        </w:rPr>
        <w:t>之變更設計，</w:t>
      </w:r>
      <w:r w:rsidR="00133505" w:rsidRPr="001B0806">
        <w:rPr>
          <w:rFonts w:ascii="標楷體" w:eastAsia="標楷體" w:hAnsi="標楷體" w:hint="eastAsia"/>
          <w:sz w:val="28"/>
          <w:szCs w:val="28"/>
        </w:rPr>
        <w:t>變更部分或變更設計部分之履約期限由雙方視實際需要議定增減之。</w:t>
      </w:r>
    </w:p>
    <w:p w14:paraId="24FB603D" w14:textId="77777777" w:rsidR="00543128" w:rsidRPr="001B0806" w:rsidRDefault="00543128" w:rsidP="00733033">
      <w:pPr>
        <w:numPr>
          <w:ilvl w:val="3"/>
          <w:numId w:val="80"/>
        </w:numPr>
        <w:adjustRightInd w:val="0"/>
        <w:snapToGrid w:val="0"/>
        <w:spacing w:line="400" w:lineRule="exact"/>
        <w:ind w:leftChars="325" w:left="1500"/>
        <w:jc w:val="both"/>
        <w:textDirection w:val="lrTbV"/>
        <w:rPr>
          <w:rFonts w:ascii="標楷體" w:eastAsia="標楷體" w:hAnsi="標楷體"/>
          <w:sz w:val="28"/>
        </w:rPr>
      </w:pPr>
      <w:r w:rsidRPr="001B0806">
        <w:rPr>
          <w:rFonts w:ascii="標楷體" w:eastAsia="標楷體" w:hint="eastAsia"/>
          <w:sz w:val="28"/>
        </w:rPr>
        <w:t>履約期限延期：</w:t>
      </w:r>
    </w:p>
    <w:p w14:paraId="5AA7D89A" w14:textId="50A417A1" w:rsidR="00543128" w:rsidRPr="001B0806" w:rsidRDefault="00133505" w:rsidP="00733033">
      <w:pPr>
        <w:numPr>
          <w:ilvl w:val="3"/>
          <w:numId w:val="3"/>
        </w:numPr>
        <w:tabs>
          <w:tab w:val="clear" w:pos="3031"/>
          <w:tab w:val="num" w:pos="2040"/>
        </w:tabs>
        <w:spacing w:line="400" w:lineRule="exact"/>
        <w:ind w:leftChars="475" w:left="2040" w:hanging="900"/>
        <w:jc w:val="both"/>
        <w:textDirection w:val="lrTbV"/>
        <w:rPr>
          <w:rFonts w:ascii="標楷體" w:eastAsia="標楷體"/>
          <w:sz w:val="28"/>
          <w:szCs w:val="28"/>
        </w:rPr>
      </w:pPr>
      <w:r w:rsidRPr="001B0806">
        <w:rPr>
          <w:rFonts w:ascii="標楷體" w:eastAsia="標楷體" w:hAnsi="標楷體" w:hint="eastAsia"/>
          <w:sz w:val="28"/>
          <w:szCs w:val="28"/>
        </w:rPr>
        <w:t>履約期限內，有下列情形之一，且確非可歸責於</w:t>
      </w:r>
      <w:r w:rsidRPr="000B4ECC">
        <w:rPr>
          <w:rFonts w:ascii="標楷體" w:eastAsia="標楷體" w:hAnsi="標楷體" w:hint="eastAsia"/>
          <w:sz w:val="28"/>
          <w:szCs w:val="28"/>
        </w:rPr>
        <w:t>乙方</w:t>
      </w:r>
      <w:r w:rsidRPr="001B0806">
        <w:rPr>
          <w:rFonts w:ascii="標楷體" w:eastAsia="標楷體" w:hAnsi="標楷體" w:hint="eastAsia"/>
          <w:sz w:val="28"/>
          <w:szCs w:val="28"/>
        </w:rPr>
        <w:t>，而需展延履約期限者，</w:t>
      </w:r>
      <w:r w:rsidRPr="000B4ECC">
        <w:rPr>
          <w:rFonts w:ascii="標楷體" w:eastAsia="標楷體" w:hAnsi="標楷體" w:hint="eastAsia"/>
          <w:sz w:val="28"/>
          <w:szCs w:val="28"/>
        </w:rPr>
        <w:t>乙方</w:t>
      </w:r>
      <w:r w:rsidRPr="001B0806">
        <w:rPr>
          <w:rFonts w:ascii="標楷體" w:eastAsia="標楷體" w:hAnsi="標楷體" w:hint="eastAsia"/>
          <w:sz w:val="28"/>
          <w:szCs w:val="28"/>
        </w:rPr>
        <w:t>應於事故發生或消失後，檢具事證，儘速以書面向</w:t>
      </w:r>
      <w:r w:rsidRPr="000B4ECC">
        <w:rPr>
          <w:rFonts w:ascii="標楷體" w:eastAsia="標楷體" w:hAnsi="標楷體" w:hint="eastAsia"/>
          <w:sz w:val="28"/>
          <w:szCs w:val="28"/>
        </w:rPr>
        <w:t>甲方</w:t>
      </w:r>
      <w:r w:rsidRPr="001B0806">
        <w:rPr>
          <w:rFonts w:ascii="標楷體" w:eastAsia="標楷體" w:hAnsi="標楷體" w:hint="eastAsia"/>
          <w:sz w:val="28"/>
          <w:szCs w:val="28"/>
        </w:rPr>
        <w:t>申請展延履約期限。</w:t>
      </w:r>
      <w:r w:rsidRPr="000B4ECC">
        <w:rPr>
          <w:rFonts w:ascii="標楷體" w:eastAsia="標楷體" w:hAnsi="標楷體" w:hint="eastAsia"/>
          <w:sz w:val="28"/>
          <w:szCs w:val="28"/>
        </w:rPr>
        <w:t>甲方</w:t>
      </w:r>
      <w:r w:rsidRPr="001B0806">
        <w:rPr>
          <w:rFonts w:ascii="標楷體" w:eastAsia="標楷體" w:hAnsi="標楷體" w:hint="eastAsia"/>
          <w:sz w:val="28"/>
          <w:szCs w:val="28"/>
        </w:rPr>
        <w:t>得審酌其情形後，以書面同意延長履約期限，不計算逾期違約金。其事由未達半日者，以半日計；逾半日未達1日者，以1日計</w:t>
      </w:r>
      <w:r w:rsidR="00543128" w:rsidRPr="001B0806">
        <w:rPr>
          <w:rFonts w:ascii="標楷體" w:eastAsia="標楷體" w:hint="eastAsia"/>
          <w:sz w:val="28"/>
          <w:szCs w:val="28"/>
        </w:rPr>
        <w:t>。</w:t>
      </w:r>
    </w:p>
    <w:p w14:paraId="742D80FB" w14:textId="77777777" w:rsidR="00543128" w:rsidRPr="001B0806" w:rsidRDefault="00543128" w:rsidP="00733033">
      <w:pPr>
        <w:numPr>
          <w:ilvl w:val="6"/>
          <w:numId w:val="8"/>
        </w:numPr>
        <w:tabs>
          <w:tab w:val="clear" w:pos="3360"/>
          <w:tab w:val="num" w:pos="2220"/>
        </w:tabs>
        <w:spacing w:line="400" w:lineRule="exact"/>
        <w:ind w:leftChars="700" w:left="2220" w:hanging="540"/>
        <w:jc w:val="both"/>
        <w:textDirection w:val="lrTbV"/>
        <w:rPr>
          <w:rFonts w:ascii="標楷體" w:eastAsia="標楷體"/>
          <w:sz w:val="28"/>
        </w:rPr>
      </w:pPr>
      <w:r w:rsidRPr="001B0806">
        <w:rPr>
          <w:rFonts w:ascii="標楷體" w:eastAsia="標楷體" w:hint="eastAsia"/>
          <w:sz w:val="28"/>
        </w:rPr>
        <w:t>發生契約規定不可抗力之事故。</w:t>
      </w:r>
    </w:p>
    <w:p w14:paraId="10BA12C0" w14:textId="77777777" w:rsidR="00543128" w:rsidRPr="001B0806" w:rsidRDefault="00543128" w:rsidP="00733033">
      <w:pPr>
        <w:numPr>
          <w:ilvl w:val="6"/>
          <w:numId w:val="8"/>
        </w:numPr>
        <w:tabs>
          <w:tab w:val="clear" w:pos="3360"/>
          <w:tab w:val="num" w:pos="2220"/>
        </w:tabs>
        <w:spacing w:line="400" w:lineRule="exact"/>
        <w:ind w:leftChars="700" w:left="2220" w:hanging="540"/>
        <w:jc w:val="both"/>
        <w:textDirection w:val="lrTbV"/>
        <w:rPr>
          <w:rFonts w:ascii="標楷體" w:eastAsia="標楷體"/>
          <w:sz w:val="28"/>
        </w:rPr>
      </w:pPr>
      <w:r w:rsidRPr="001B0806">
        <w:rPr>
          <w:rFonts w:ascii="標楷體" w:eastAsia="標楷體" w:hint="eastAsia"/>
          <w:sz w:val="28"/>
        </w:rPr>
        <w:t>因天候影響無法施工。</w:t>
      </w:r>
    </w:p>
    <w:p w14:paraId="4D6E0313" w14:textId="422B4C56" w:rsidR="00543128" w:rsidRPr="001B0806" w:rsidRDefault="00543128" w:rsidP="00733033">
      <w:pPr>
        <w:numPr>
          <w:ilvl w:val="6"/>
          <w:numId w:val="8"/>
        </w:numPr>
        <w:tabs>
          <w:tab w:val="clear" w:pos="3360"/>
          <w:tab w:val="num" w:pos="2220"/>
        </w:tabs>
        <w:spacing w:line="400" w:lineRule="exact"/>
        <w:ind w:leftChars="700" w:left="2220" w:hanging="540"/>
        <w:jc w:val="both"/>
        <w:textDirection w:val="lrTbV"/>
        <w:rPr>
          <w:rFonts w:ascii="標楷體" w:eastAsia="標楷體"/>
          <w:sz w:val="28"/>
        </w:rPr>
      </w:pPr>
      <w:r w:rsidRPr="000B4ECC">
        <w:rPr>
          <w:rFonts w:ascii="標楷體" w:eastAsia="標楷體" w:hint="eastAsia"/>
          <w:sz w:val="28"/>
        </w:rPr>
        <w:t>甲方</w:t>
      </w:r>
      <w:r w:rsidRPr="001B0806">
        <w:rPr>
          <w:rFonts w:ascii="標楷體" w:eastAsia="標楷體" w:hint="eastAsia"/>
          <w:sz w:val="28"/>
        </w:rPr>
        <w:t>要求全部或部分暫停履約。</w:t>
      </w:r>
    </w:p>
    <w:p w14:paraId="1078DA01" w14:textId="77777777" w:rsidR="00543128" w:rsidRPr="001B0806" w:rsidRDefault="00543128" w:rsidP="00733033">
      <w:pPr>
        <w:numPr>
          <w:ilvl w:val="6"/>
          <w:numId w:val="8"/>
        </w:numPr>
        <w:tabs>
          <w:tab w:val="clear" w:pos="3360"/>
          <w:tab w:val="num" w:pos="2220"/>
        </w:tabs>
        <w:spacing w:line="400" w:lineRule="exact"/>
        <w:ind w:leftChars="700" w:left="2220" w:hanging="540"/>
        <w:jc w:val="both"/>
        <w:textDirection w:val="lrTbV"/>
        <w:rPr>
          <w:rFonts w:ascii="標楷體" w:eastAsia="標楷體"/>
          <w:sz w:val="28"/>
        </w:rPr>
      </w:pPr>
      <w:r w:rsidRPr="001B0806">
        <w:rPr>
          <w:rFonts w:ascii="標楷體" w:eastAsia="標楷體" w:hint="eastAsia"/>
          <w:sz w:val="28"/>
        </w:rPr>
        <w:t>因辦理契約變更或增加履約標的數量或項目。</w:t>
      </w:r>
    </w:p>
    <w:p w14:paraId="075013A3" w14:textId="121C58B6" w:rsidR="00543128" w:rsidRPr="001B0806" w:rsidRDefault="00543128" w:rsidP="00733033">
      <w:pPr>
        <w:numPr>
          <w:ilvl w:val="6"/>
          <w:numId w:val="8"/>
        </w:numPr>
        <w:tabs>
          <w:tab w:val="clear" w:pos="3360"/>
          <w:tab w:val="num" w:pos="2220"/>
        </w:tabs>
        <w:spacing w:line="400" w:lineRule="exact"/>
        <w:ind w:leftChars="700" w:left="2220" w:hanging="540"/>
        <w:jc w:val="both"/>
        <w:textDirection w:val="lrTbV"/>
        <w:rPr>
          <w:rFonts w:ascii="標楷體" w:eastAsia="標楷體"/>
          <w:sz w:val="28"/>
        </w:rPr>
      </w:pPr>
      <w:r w:rsidRPr="000B4ECC">
        <w:rPr>
          <w:rFonts w:ascii="標楷體" w:eastAsia="標楷體" w:hint="eastAsia"/>
          <w:sz w:val="28"/>
        </w:rPr>
        <w:t>甲方</w:t>
      </w:r>
      <w:r w:rsidRPr="001B0806">
        <w:rPr>
          <w:rFonts w:ascii="標楷體" w:eastAsia="標楷體" w:hint="eastAsia"/>
          <w:sz w:val="28"/>
        </w:rPr>
        <w:t>應辦事項未及時辦妥。</w:t>
      </w:r>
    </w:p>
    <w:p w14:paraId="42484FB6" w14:textId="77777777" w:rsidR="00350523" w:rsidRDefault="00543128" w:rsidP="00733033">
      <w:pPr>
        <w:numPr>
          <w:ilvl w:val="0"/>
          <w:numId w:val="25"/>
        </w:numPr>
        <w:tabs>
          <w:tab w:val="clear" w:pos="1920"/>
          <w:tab w:val="num" w:pos="1740"/>
          <w:tab w:val="num" w:pos="2400"/>
        </w:tabs>
        <w:spacing w:line="400" w:lineRule="exact"/>
        <w:ind w:leftChars="700" w:left="2160"/>
        <w:jc w:val="both"/>
        <w:textDirection w:val="lrTbV"/>
        <w:rPr>
          <w:rFonts w:ascii="標楷體" w:eastAsia="標楷體"/>
          <w:sz w:val="28"/>
        </w:rPr>
      </w:pPr>
      <w:r w:rsidRPr="00350523">
        <w:rPr>
          <w:rFonts w:ascii="標楷體" w:eastAsia="標楷體" w:hint="eastAsia"/>
          <w:sz w:val="28"/>
        </w:rPr>
        <w:t>由甲方自辦或甲方之其他廠商因承包契約相關履約標的之延誤而影響契約進度者。</w:t>
      </w:r>
    </w:p>
    <w:p w14:paraId="016F9851" w14:textId="126831B9" w:rsidR="00543128" w:rsidRPr="00350523" w:rsidRDefault="00543128" w:rsidP="00733033">
      <w:pPr>
        <w:numPr>
          <w:ilvl w:val="0"/>
          <w:numId w:val="25"/>
        </w:numPr>
        <w:tabs>
          <w:tab w:val="clear" w:pos="1920"/>
          <w:tab w:val="num" w:pos="1740"/>
          <w:tab w:val="num" w:pos="2400"/>
        </w:tabs>
        <w:spacing w:line="400" w:lineRule="exact"/>
        <w:ind w:leftChars="700" w:left="2160"/>
        <w:jc w:val="both"/>
        <w:textDirection w:val="lrTbV"/>
        <w:rPr>
          <w:rFonts w:ascii="標楷體" w:eastAsia="標楷體"/>
          <w:sz w:val="28"/>
        </w:rPr>
      </w:pPr>
      <w:r w:rsidRPr="00350523">
        <w:rPr>
          <w:rFonts w:ascii="標楷體" w:eastAsia="標楷體" w:hint="eastAsia"/>
          <w:sz w:val="28"/>
        </w:rPr>
        <w:t>其他非可歸責於乙方之情形，經甲方認定者。</w:t>
      </w:r>
    </w:p>
    <w:p w14:paraId="313303E3" w14:textId="05F29684" w:rsidR="00543128" w:rsidRPr="001B0806" w:rsidRDefault="00543128" w:rsidP="00733033">
      <w:pPr>
        <w:numPr>
          <w:ilvl w:val="3"/>
          <w:numId w:val="3"/>
        </w:numPr>
        <w:tabs>
          <w:tab w:val="clear" w:pos="3031"/>
          <w:tab w:val="num" w:pos="2040"/>
        </w:tabs>
        <w:spacing w:line="400" w:lineRule="exact"/>
        <w:ind w:leftChars="475" w:left="2040" w:hanging="900"/>
        <w:jc w:val="both"/>
        <w:textDirection w:val="lrTbV"/>
        <w:rPr>
          <w:rFonts w:ascii="標楷體" w:eastAsia="標楷體"/>
          <w:sz w:val="28"/>
        </w:rPr>
      </w:pPr>
      <w:r w:rsidRPr="001B0806">
        <w:rPr>
          <w:rFonts w:ascii="標楷體" w:eastAsia="標楷體" w:hint="eastAsia"/>
          <w:sz w:val="28"/>
        </w:rPr>
        <w:t>前</w:t>
      </w:r>
      <w:r w:rsidR="00787E1B" w:rsidRPr="001B0806">
        <w:rPr>
          <w:rFonts w:ascii="標楷體" w:eastAsia="標楷體" w:hint="eastAsia"/>
          <w:sz w:val="28"/>
        </w:rPr>
        <w:t>目</w:t>
      </w:r>
      <w:r w:rsidRPr="001B0806">
        <w:rPr>
          <w:rFonts w:ascii="標楷體" w:eastAsia="標楷體" w:hint="eastAsia"/>
          <w:sz w:val="28"/>
        </w:rPr>
        <w:t>事故之發生，致契約全部或部分必須停止履約時，</w:t>
      </w:r>
      <w:r w:rsidRPr="000B4ECC">
        <w:rPr>
          <w:rFonts w:ascii="標楷體" w:eastAsia="標楷體" w:hint="eastAsia"/>
          <w:sz w:val="28"/>
        </w:rPr>
        <w:t>乙方</w:t>
      </w:r>
      <w:r w:rsidRPr="001B0806">
        <w:rPr>
          <w:rFonts w:ascii="標楷體" w:eastAsia="標楷體" w:hint="eastAsia"/>
          <w:sz w:val="28"/>
        </w:rPr>
        <w:t>應於停止履約原因消滅後立即恢復履約。其</w:t>
      </w:r>
      <w:r w:rsidRPr="001B0806">
        <w:rPr>
          <w:rFonts w:ascii="標楷體" w:eastAsia="標楷體" w:hint="eastAsia"/>
          <w:sz w:val="28"/>
        </w:rPr>
        <w:lastRenderedPageBreak/>
        <w:t>停止履約及恢復履約，</w:t>
      </w:r>
      <w:r w:rsidRPr="000B4ECC">
        <w:rPr>
          <w:rFonts w:ascii="標楷體" w:eastAsia="標楷體" w:hint="eastAsia"/>
          <w:sz w:val="28"/>
        </w:rPr>
        <w:t>乙方</w:t>
      </w:r>
      <w:r w:rsidRPr="001B0806">
        <w:rPr>
          <w:rFonts w:ascii="標楷體" w:eastAsia="標楷體" w:hint="eastAsia"/>
          <w:sz w:val="28"/>
        </w:rPr>
        <w:t>應儘速向</w:t>
      </w:r>
      <w:r w:rsidRPr="000B4ECC">
        <w:rPr>
          <w:rFonts w:ascii="標楷體" w:eastAsia="標楷體" w:hint="eastAsia"/>
          <w:sz w:val="28"/>
        </w:rPr>
        <w:t>甲方</w:t>
      </w:r>
      <w:r w:rsidRPr="001B0806">
        <w:rPr>
          <w:rFonts w:ascii="標楷體" w:eastAsia="標楷體" w:hint="eastAsia"/>
          <w:sz w:val="28"/>
        </w:rPr>
        <w:t>提出書面報告。</w:t>
      </w:r>
    </w:p>
    <w:p w14:paraId="0D28F89B" w14:textId="77777777" w:rsidR="00543128" w:rsidRPr="001B0806" w:rsidRDefault="00543128" w:rsidP="00733033">
      <w:pPr>
        <w:numPr>
          <w:ilvl w:val="3"/>
          <w:numId w:val="80"/>
        </w:numPr>
        <w:tabs>
          <w:tab w:val="left" w:pos="851"/>
          <w:tab w:val="left" w:pos="993"/>
        </w:tabs>
        <w:adjustRightInd w:val="0"/>
        <w:snapToGrid w:val="0"/>
        <w:spacing w:line="400" w:lineRule="exact"/>
        <w:ind w:leftChars="325" w:left="1500"/>
        <w:jc w:val="both"/>
        <w:textDirection w:val="lrTbV"/>
        <w:rPr>
          <w:rFonts w:ascii="標楷體" w:eastAsia="標楷體" w:hAnsi="標楷體"/>
          <w:sz w:val="28"/>
        </w:rPr>
      </w:pPr>
      <w:r w:rsidRPr="001B0806">
        <w:rPr>
          <w:rFonts w:ascii="標楷體" w:eastAsia="標楷體" w:hint="eastAsia"/>
          <w:sz w:val="28"/>
        </w:rPr>
        <w:t>期日：</w:t>
      </w:r>
    </w:p>
    <w:p w14:paraId="77D608D1" w14:textId="77777777" w:rsidR="00543128" w:rsidRPr="001B0806" w:rsidRDefault="00543128" w:rsidP="00733033">
      <w:pPr>
        <w:numPr>
          <w:ilvl w:val="4"/>
          <w:numId w:val="4"/>
        </w:numPr>
        <w:tabs>
          <w:tab w:val="clear" w:pos="2640"/>
        </w:tabs>
        <w:spacing w:line="400" w:lineRule="exact"/>
        <w:ind w:leftChars="475" w:left="2040" w:rightChars="10" w:right="24" w:hanging="900"/>
        <w:jc w:val="both"/>
        <w:rPr>
          <w:rFonts w:ascii="標楷體" w:eastAsia="標楷體"/>
          <w:sz w:val="28"/>
        </w:rPr>
      </w:pPr>
      <w:r w:rsidRPr="001B0806">
        <w:rPr>
          <w:rFonts w:ascii="標楷體" w:eastAsia="標楷體" w:hint="eastAsia"/>
          <w:sz w:val="28"/>
        </w:rPr>
        <w:t>履約期間自指定之日起算者，應將當日算入。履約期間自指定之日後起算者，當日不計入。</w:t>
      </w:r>
    </w:p>
    <w:p w14:paraId="691D2C74" w14:textId="51C2F55D" w:rsidR="00543128" w:rsidRPr="001B0806" w:rsidRDefault="00543128" w:rsidP="00733033">
      <w:pPr>
        <w:numPr>
          <w:ilvl w:val="4"/>
          <w:numId w:val="4"/>
        </w:numPr>
        <w:tabs>
          <w:tab w:val="clear" w:pos="2640"/>
        </w:tabs>
        <w:spacing w:line="400" w:lineRule="exact"/>
        <w:ind w:leftChars="475" w:left="2040" w:rightChars="10" w:right="24" w:hanging="900"/>
        <w:jc w:val="both"/>
        <w:rPr>
          <w:rFonts w:ascii="標楷體" w:eastAsia="標楷體"/>
          <w:sz w:val="28"/>
        </w:rPr>
      </w:pPr>
      <w:r w:rsidRPr="001B0806">
        <w:rPr>
          <w:rFonts w:ascii="標楷體" w:eastAsia="標楷體" w:hint="eastAsia"/>
          <w:sz w:val="28"/>
        </w:rPr>
        <w:t>履約標的須於一定期間內送達</w:t>
      </w:r>
      <w:r w:rsidRPr="000B4ECC">
        <w:rPr>
          <w:rFonts w:ascii="標楷體" w:eastAsia="標楷體" w:hint="eastAsia"/>
          <w:sz w:val="28"/>
        </w:rPr>
        <w:t>甲方</w:t>
      </w:r>
      <w:r w:rsidRPr="001B0806">
        <w:rPr>
          <w:rFonts w:ascii="標楷體" w:eastAsia="標楷體" w:hint="eastAsia"/>
          <w:sz w:val="28"/>
        </w:rPr>
        <w:t>之場所者，履約期間之末日，以</w:t>
      </w:r>
      <w:r w:rsidRPr="000B4ECC">
        <w:rPr>
          <w:rFonts w:ascii="標楷體" w:eastAsia="標楷體" w:hint="eastAsia"/>
          <w:sz w:val="28"/>
        </w:rPr>
        <w:t>甲方</w:t>
      </w:r>
      <w:r w:rsidRPr="001B0806">
        <w:rPr>
          <w:rFonts w:ascii="標楷體" w:eastAsia="標楷體" w:hint="eastAsia"/>
          <w:sz w:val="28"/>
        </w:rPr>
        <w:t>當日下班時間為期間末日之終止。當日為</w:t>
      </w:r>
      <w:r w:rsidRPr="000B4ECC">
        <w:rPr>
          <w:rFonts w:ascii="標楷體" w:eastAsia="標楷體" w:hint="eastAsia"/>
          <w:sz w:val="28"/>
        </w:rPr>
        <w:t>甲方</w:t>
      </w:r>
      <w:r w:rsidRPr="001B0806">
        <w:rPr>
          <w:rFonts w:ascii="標楷體" w:eastAsia="標楷體" w:hint="eastAsia"/>
          <w:sz w:val="28"/>
        </w:rPr>
        <w:t>之辦公日，但</w:t>
      </w:r>
      <w:r w:rsidRPr="000B4ECC">
        <w:rPr>
          <w:rFonts w:ascii="標楷體" w:eastAsia="標楷體" w:hint="eastAsia"/>
          <w:sz w:val="28"/>
        </w:rPr>
        <w:t>甲方</w:t>
      </w:r>
      <w:r w:rsidRPr="001B0806">
        <w:rPr>
          <w:rFonts w:ascii="標楷體" w:eastAsia="標楷體" w:hint="eastAsia"/>
          <w:sz w:val="28"/>
        </w:rPr>
        <w:t>因故停止辦公致未達原定截止時間者，以次一辦公日之同一截止時間代之。</w:t>
      </w:r>
      <w:r w:rsidR="008E6A83">
        <w:rPr>
          <w:rFonts w:ascii="標楷體" w:eastAsia="標楷體" w:hAnsi="標楷體"/>
          <w:color w:val="FF0000"/>
          <w:sz w:val="28"/>
        </w:rPr>
        <w:t>當日為放假日，以次一辦公日之同一截止時間代之。</w:t>
      </w:r>
    </w:p>
    <w:p w14:paraId="39DE9814" w14:textId="02C97B16" w:rsidR="00543128" w:rsidRPr="001B0806" w:rsidRDefault="005370DA" w:rsidP="00733033">
      <w:pPr>
        <w:numPr>
          <w:ilvl w:val="3"/>
          <w:numId w:val="80"/>
        </w:numPr>
        <w:adjustRightInd w:val="0"/>
        <w:snapToGrid w:val="0"/>
        <w:spacing w:line="400" w:lineRule="exact"/>
        <w:ind w:leftChars="325" w:left="1500"/>
        <w:jc w:val="both"/>
        <w:textDirection w:val="lrTbV"/>
        <w:rPr>
          <w:rFonts w:ascii="標楷體" w:eastAsia="標楷體" w:hAnsi="標楷體"/>
          <w:sz w:val="28"/>
        </w:rPr>
      </w:pPr>
      <w:r>
        <w:rPr>
          <w:rFonts w:ascii="標楷體" w:eastAsia="標楷體" w:hAnsi="標楷體"/>
          <w:sz w:val="28"/>
        </w:rPr>
        <w:t>甲乙</w:t>
      </w:r>
      <w:r w:rsidR="00543128" w:rsidRPr="001B0806">
        <w:rPr>
          <w:rFonts w:ascii="標楷體" w:eastAsia="標楷體" w:hAnsi="標楷體" w:hint="eastAsia"/>
          <w:sz w:val="28"/>
        </w:rPr>
        <w:t>雙方同意於接獲提供之資料送達後儘速檢視該資料，並於檢視該資料發現疑義時，立即以書面通知他方。</w:t>
      </w:r>
    </w:p>
    <w:p w14:paraId="2B7CFA1A" w14:textId="079214B6" w:rsidR="00543128" w:rsidRPr="001B0806" w:rsidRDefault="00543128" w:rsidP="00733033">
      <w:pPr>
        <w:numPr>
          <w:ilvl w:val="3"/>
          <w:numId w:val="80"/>
        </w:numPr>
        <w:adjustRightInd w:val="0"/>
        <w:snapToGrid w:val="0"/>
        <w:spacing w:line="400" w:lineRule="exact"/>
        <w:ind w:leftChars="325" w:left="1500"/>
        <w:jc w:val="both"/>
        <w:textDirection w:val="lrTbV"/>
        <w:rPr>
          <w:rFonts w:ascii="標楷體" w:eastAsia="標楷體"/>
          <w:sz w:val="28"/>
        </w:rPr>
      </w:pPr>
      <w:r w:rsidRPr="001B0806">
        <w:rPr>
          <w:rFonts w:ascii="標楷體" w:eastAsia="標楷體" w:hint="eastAsia"/>
          <w:sz w:val="28"/>
        </w:rPr>
        <w:t>除招標文件已載明者外，</w:t>
      </w:r>
      <w:r w:rsidRPr="001B0806">
        <w:rPr>
          <w:rFonts w:ascii="標楷體" w:eastAsia="標楷體" w:hAnsi="標楷體" w:hint="eastAsia"/>
          <w:sz w:val="28"/>
        </w:rPr>
        <w:t>因不可歸責於</w:t>
      </w:r>
      <w:r w:rsidRPr="000B4ECC">
        <w:rPr>
          <w:rFonts w:ascii="標楷體" w:eastAsia="標楷體" w:hAnsi="標楷體" w:hint="eastAsia"/>
          <w:sz w:val="28"/>
        </w:rPr>
        <w:t>乙方</w:t>
      </w:r>
      <w:r w:rsidRPr="001B0806">
        <w:rPr>
          <w:rFonts w:ascii="標楷體" w:eastAsia="標楷體" w:hAnsi="標楷體" w:hint="eastAsia"/>
          <w:sz w:val="28"/>
        </w:rPr>
        <w:t>之因素而須修正、更改、補充，雙方應以書面另行協議延長期限。</w:t>
      </w:r>
    </w:p>
    <w:p w14:paraId="7493922E" w14:textId="0CE00F92" w:rsidR="00543128" w:rsidRPr="00240158" w:rsidRDefault="00543128" w:rsidP="00233AB9">
      <w:pPr>
        <w:pStyle w:val="112pt"/>
        <w:numPr>
          <w:ilvl w:val="0"/>
          <w:numId w:val="1"/>
        </w:numPr>
        <w:tabs>
          <w:tab w:val="clear" w:pos="960"/>
          <w:tab w:val="num" w:pos="1200"/>
        </w:tabs>
        <w:ind w:leftChars="100" w:left="1200"/>
        <w:jc w:val="both"/>
        <w:rPr>
          <w:rFonts w:ascii="標楷體" w:hAnsi="標楷體"/>
        </w:rPr>
      </w:pPr>
      <w:bookmarkStart w:id="14" w:name="_Toc148456956"/>
      <w:r w:rsidRPr="00240158">
        <w:rPr>
          <w:rFonts w:ascii="標楷體" w:hAnsi="標楷體" w:hint="eastAsia"/>
        </w:rPr>
        <w:t>履約管理</w:t>
      </w:r>
      <w:bookmarkEnd w:id="14"/>
    </w:p>
    <w:p w14:paraId="5C5BEDA3" w14:textId="18082042" w:rsidR="006A3EBE" w:rsidRPr="006E0DE6" w:rsidRDefault="002C16FB" w:rsidP="00733033">
      <w:pPr>
        <w:numPr>
          <w:ilvl w:val="2"/>
          <w:numId w:val="9"/>
        </w:numPr>
        <w:tabs>
          <w:tab w:val="clear" w:pos="1440"/>
          <w:tab w:val="num" w:pos="1200"/>
          <w:tab w:val="num" w:pos="1740"/>
        </w:tabs>
        <w:spacing w:line="400" w:lineRule="exact"/>
        <w:ind w:leftChars="325" w:left="1500"/>
        <w:jc w:val="both"/>
        <w:rPr>
          <w:rFonts w:ascii="標楷體" w:eastAsia="標楷體" w:hAnsi="標楷體"/>
          <w:strike/>
          <w:sz w:val="28"/>
        </w:rPr>
      </w:pPr>
      <w:r w:rsidRPr="006E0DE6">
        <w:rPr>
          <w:rFonts w:ascii="標楷體" w:eastAsia="標楷體" w:hAnsi="標楷體" w:hint="eastAsia"/>
          <w:strike/>
          <w:sz w:val="28"/>
          <w:szCs w:val="28"/>
        </w:rPr>
        <w:t>乙方</w:t>
      </w:r>
      <w:r w:rsidR="006A3EBE" w:rsidRPr="006E0DE6">
        <w:rPr>
          <w:rFonts w:ascii="標楷體" w:eastAsia="標楷體" w:hAnsi="標楷體" w:hint="eastAsia"/>
          <w:strike/>
          <w:sz w:val="28"/>
          <w:szCs w:val="28"/>
        </w:rPr>
        <w:t>應依招標文件</w:t>
      </w:r>
      <w:r w:rsidRPr="006E0DE6">
        <w:rPr>
          <w:rFonts w:ascii="標楷體" w:eastAsia="標楷體" w:hAnsi="標楷體" w:hint="eastAsia"/>
          <w:strike/>
          <w:sz w:val="28"/>
          <w:szCs w:val="28"/>
        </w:rPr>
        <w:t>及</w:t>
      </w:r>
      <w:r w:rsidR="006A3EBE" w:rsidRPr="006E0DE6">
        <w:rPr>
          <w:rFonts w:ascii="標楷體" w:eastAsia="標楷體" w:hAnsi="標楷體" w:hint="eastAsia"/>
          <w:strike/>
          <w:sz w:val="28"/>
          <w:szCs w:val="28"/>
        </w:rPr>
        <w:t>服務建議書內容，於</w:t>
      </w:r>
      <w:r w:rsidRPr="006E0DE6">
        <w:rPr>
          <w:rFonts w:ascii="標楷體" w:eastAsia="標楷體" w:hAnsi="標楷體" w:hint="eastAsia"/>
          <w:strike/>
          <w:sz w:val="28"/>
          <w:szCs w:val="28"/>
        </w:rPr>
        <w:t>簽約後______</w:t>
      </w:r>
      <w:r w:rsidR="006A3EBE" w:rsidRPr="006E0DE6">
        <w:rPr>
          <w:rFonts w:ascii="標楷體" w:eastAsia="標楷體" w:hAnsi="標楷體" w:hint="eastAsia"/>
          <w:strike/>
          <w:sz w:val="28"/>
          <w:szCs w:val="28"/>
        </w:rPr>
        <w:t>日內</w:t>
      </w:r>
      <w:r w:rsidRPr="006E0DE6">
        <w:rPr>
          <w:rFonts w:ascii="標楷體" w:eastAsia="標楷體" w:hAnsi="標楷體" w:hint="eastAsia"/>
          <w:strike/>
          <w:sz w:val="28"/>
          <w:szCs w:val="28"/>
        </w:rPr>
        <w:t>（由甲方於招標文件載明，未載明者，以14個日曆天計）</w:t>
      </w:r>
      <w:r w:rsidR="006A3EBE" w:rsidRPr="006E0DE6">
        <w:rPr>
          <w:rFonts w:ascii="標楷體" w:eastAsia="標楷體" w:hAnsi="標楷體" w:hint="eastAsia"/>
          <w:strike/>
          <w:sz w:val="28"/>
          <w:szCs w:val="28"/>
        </w:rPr>
        <w:t>，提出「</w:t>
      </w:r>
      <w:r w:rsidRPr="006E0DE6">
        <w:rPr>
          <w:rFonts w:ascii="標楷體" w:eastAsia="標楷體" w:hAnsi="標楷體" w:hint="eastAsia"/>
          <w:strike/>
          <w:sz w:val="28"/>
        </w:rPr>
        <w:t>服務實施</w:t>
      </w:r>
      <w:r w:rsidR="006A3EBE" w:rsidRPr="006E0DE6">
        <w:rPr>
          <w:rFonts w:ascii="標楷體" w:eastAsia="標楷體" w:hAnsi="標楷體" w:hint="eastAsia"/>
          <w:strike/>
          <w:sz w:val="28"/>
        </w:rPr>
        <w:t>計畫書</w:t>
      </w:r>
      <w:r w:rsidR="006A3EBE" w:rsidRPr="006E0DE6">
        <w:rPr>
          <w:rFonts w:ascii="標楷體" w:eastAsia="標楷體" w:hAnsi="標楷體" w:hint="eastAsia"/>
          <w:strike/>
          <w:sz w:val="28"/>
          <w:szCs w:val="28"/>
        </w:rPr>
        <w:t>」送</w:t>
      </w:r>
      <w:r w:rsidRPr="006E0DE6">
        <w:rPr>
          <w:rFonts w:ascii="標楷體" w:eastAsia="標楷體" w:hAnsi="標楷體" w:hint="eastAsia"/>
          <w:strike/>
          <w:sz w:val="28"/>
          <w:szCs w:val="28"/>
        </w:rPr>
        <w:t>甲方核可</w:t>
      </w:r>
      <w:r w:rsidR="006A3EBE" w:rsidRPr="006E0DE6">
        <w:rPr>
          <w:rFonts w:ascii="標楷體" w:eastAsia="標楷體" w:hAnsi="標楷體" w:hint="eastAsia"/>
          <w:strike/>
          <w:sz w:val="28"/>
          <w:szCs w:val="28"/>
        </w:rPr>
        <w:t>，該</w:t>
      </w:r>
      <w:r w:rsidRPr="006E0DE6">
        <w:rPr>
          <w:rFonts w:ascii="標楷體" w:eastAsia="標楷體" w:hAnsi="標楷體" w:hint="eastAsia"/>
          <w:strike/>
          <w:sz w:val="28"/>
        </w:rPr>
        <w:t>服務實施</w:t>
      </w:r>
      <w:r w:rsidR="006A3EBE" w:rsidRPr="006E0DE6">
        <w:rPr>
          <w:rFonts w:ascii="標楷體" w:eastAsia="標楷體" w:hAnsi="標楷體" w:hint="eastAsia"/>
          <w:strike/>
          <w:sz w:val="28"/>
          <w:szCs w:val="28"/>
        </w:rPr>
        <w:t>計畫書內容</w:t>
      </w:r>
      <w:r w:rsidRPr="006E0DE6">
        <w:rPr>
          <w:rFonts w:ascii="標楷體" w:eastAsia="標楷體" w:hAnsi="標楷體" w:hint="eastAsia"/>
          <w:strike/>
          <w:sz w:val="28"/>
          <w:szCs w:val="28"/>
        </w:rPr>
        <w:t>至少應包括計畫組織、工作計畫流程、工作預定進度表（含分期提出各種書面資料之時程）、工作人力計畫（含人員配當表）、辦公處所等。甲方如有修正</w:t>
      </w:r>
      <w:r w:rsidR="006A3EBE" w:rsidRPr="006E0DE6">
        <w:rPr>
          <w:rFonts w:ascii="標楷體" w:eastAsia="標楷體" w:hAnsi="標楷體" w:hint="eastAsia"/>
          <w:strike/>
          <w:sz w:val="28"/>
          <w:szCs w:val="28"/>
        </w:rPr>
        <w:t>意見</w:t>
      </w:r>
      <w:r w:rsidRPr="006E0DE6">
        <w:rPr>
          <w:rFonts w:ascii="標楷體" w:eastAsia="標楷體" w:hAnsi="標楷體" w:hint="eastAsia"/>
          <w:strike/>
          <w:sz w:val="28"/>
          <w:szCs w:val="28"/>
        </w:rPr>
        <w:t>，經甲方通知乙方後，乙方應於______日（由甲方於招標文件載明，未載明者，以7個日曆天計）</w:t>
      </w:r>
      <w:r w:rsidR="006A3EBE" w:rsidRPr="006E0DE6">
        <w:rPr>
          <w:rFonts w:ascii="標楷體" w:eastAsia="標楷體" w:hAnsi="標楷體" w:hint="eastAsia"/>
          <w:strike/>
          <w:sz w:val="28"/>
          <w:szCs w:val="28"/>
        </w:rPr>
        <w:t>內改正完妥，並送</w:t>
      </w:r>
      <w:r w:rsidRPr="006E0DE6">
        <w:rPr>
          <w:rFonts w:ascii="標楷體" w:eastAsia="標楷體" w:hAnsi="標楷體" w:hint="eastAsia"/>
          <w:strike/>
          <w:sz w:val="28"/>
          <w:szCs w:val="28"/>
        </w:rPr>
        <w:t>甲方</w:t>
      </w:r>
      <w:r w:rsidR="006A3EBE" w:rsidRPr="006E0DE6">
        <w:rPr>
          <w:rFonts w:ascii="標楷體" w:eastAsia="標楷體" w:hAnsi="標楷體" w:hint="eastAsia"/>
          <w:strike/>
          <w:sz w:val="28"/>
          <w:szCs w:val="28"/>
        </w:rPr>
        <w:t>審核</w:t>
      </w:r>
      <w:r w:rsidRPr="006E0DE6">
        <w:rPr>
          <w:rFonts w:ascii="標楷體" w:eastAsia="標楷體" w:hAnsi="標楷體" w:hint="eastAsia"/>
          <w:strike/>
          <w:sz w:val="28"/>
          <w:szCs w:val="28"/>
        </w:rPr>
        <w:t>。乙方應依工作預定進度表所列預定時程提送各階段書面資料，甲方應於收到乙方提送之各階段書面資料後_________日內（由甲方於招標文件載明，未載明者，以20個日曆天計）完成審查工作</w:t>
      </w:r>
      <w:r w:rsidR="006A3EBE" w:rsidRPr="006E0DE6">
        <w:rPr>
          <w:rFonts w:ascii="標楷體" w:eastAsia="標楷體" w:hAnsi="標楷體" w:hint="eastAsia"/>
          <w:strike/>
          <w:sz w:val="28"/>
          <w:szCs w:val="28"/>
        </w:rPr>
        <w:t>；其需退回修正者，</w:t>
      </w:r>
      <w:r w:rsidRPr="006E0DE6">
        <w:rPr>
          <w:rFonts w:ascii="標楷體" w:eastAsia="標楷體" w:hAnsi="標楷體" w:hint="eastAsia"/>
          <w:strike/>
          <w:sz w:val="28"/>
          <w:szCs w:val="28"/>
        </w:rPr>
        <w:t>乙方</w:t>
      </w:r>
      <w:r w:rsidR="006A3EBE" w:rsidRPr="006E0DE6">
        <w:rPr>
          <w:rFonts w:ascii="標楷體" w:eastAsia="標楷體" w:hAnsi="標楷體" w:hint="eastAsia"/>
          <w:strike/>
          <w:sz w:val="28"/>
          <w:szCs w:val="28"/>
        </w:rPr>
        <w:t>應於</w:t>
      </w:r>
      <w:r w:rsidRPr="006E0DE6">
        <w:rPr>
          <w:rFonts w:ascii="標楷體" w:eastAsia="標楷體" w:hAnsi="標楷體" w:hint="eastAsia"/>
          <w:strike/>
          <w:sz w:val="28"/>
          <w:szCs w:val="28"/>
        </w:rPr>
        <w:t>甲方</w:t>
      </w:r>
      <w:r w:rsidR="006A3EBE" w:rsidRPr="006E0DE6">
        <w:rPr>
          <w:rFonts w:ascii="標楷體" w:eastAsia="標楷體" w:hAnsi="標楷體" w:hint="eastAsia"/>
          <w:strike/>
          <w:sz w:val="28"/>
          <w:szCs w:val="28"/>
        </w:rPr>
        <w:t>給予之期限內完成修正工作；</w:t>
      </w:r>
      <w:r w:rsidR="00895EF5" w:rsidRPr="006E0DE6">
        <w:rPr>
          <w:rFonts w:ascii="標楷體" w:eastAsia="標楷體" w:hAnsi="標楷體" w:hint="eastAsia"/>
          <w:strike/>
          <w:sz w:val="28"/>
          <w:szCs w:val="28"/>
        </w:rPr>
        <w:t>乙方</w:t>
      </w:r>
      <w:r w:rsidR="006A3EBE" w:rsidRPr="006E0DE6">
        <w:rPr>
          <w:rFonts w:ascii="標楷體" w:eastAsia="標楷體" w:hAnsi="標楷體" w:hint="eastAsia"/>
          <w:strike/>
          <w:sz w:val="28"/>
          <w:szCs w:val="28"/>
        </w:rPr>
        <w:t>依契約規定應履行之專業責任，不因</w:t>
      </w:r>
      <w:r w:rsidR="00895EF5" w:rsidRPr="006E0DE6">
        <w:rPr>
          <w:rFonts w:ascii="標楷體" w:eastAsia="標楷體" w:hAnsi="標楷體" w:hint="eastAsia"/>
          <w:strike/>
          <w:sz w:val="28"/>
          <w:szCs w:val="28"/>
        </w:rPr>
        <w:t>甲方</w:t>
      </w:r>
      <w:r w:rsidR="006A3EBE" w:rsidRPr="006E0DE6">
        <w:rPr>
          <w:rFonts w:ascii="標楷體" w:eastAsia="標楷體" w:hAnsi="標楷體" w:hint="eastAsia"/>
          <w:strike/>
          <w:sz w:val="28"/>
          <w:szCs w:val="28"/>
        </w:rPr>
        <w:t>對</w:t>
      </w:r>
      <w:r w:rsidR="00895EF5" w:rsidRPr="006E0DE6">
        <w:rPr>
          <w:rFonts w:ascii="標楷體" w:eastAsia="標楷體" w:hAnsi="標楷體" w:hint="eastAsia"/>
          <w:strike/>
          <w:sz w:val="28"/>
          <w:szCs w:val="28"/>
        </w:rPr>
        <w:t>乙方</w:t>
      </w:r>
      <w:r w:rsidR="006A3EBE" w:rsidRPr="006E0DE6">
        <w:rPr>
          <w:rFonts w:ascii="標楷體" w:eastAsia="標楷體" w:hAnsi="標楷體" w:hint="eastAsia"/>
          <w:strike/>
          <w:sz w:val="28"/>
          <w:szCs w:val="28"/>
        </w:rPr>
        <w:t>書面資料之審查認可而減少或免除。</w:t>
      </w:r>
    </w:p>
    <w:p w14:paraId="061FA034" w14:textId="6F51053C" w:rsidR="00543128" w:rsidRPr="001B0806" w:rsidRDefault="00543128" w:rsidP="00733033">
      <w:pPr>
        <w:numPr>
          <w:ilvl w:val="2"/>
          <w:numId w:val="9"/>
        </w:numPr>
        <w:tabs>
          <w:tab w:val="clear" w:pos="1440"/>
          <w:tab w:val="num" w:pos="1200"/>
          <w:tab w:val="num" w:pos="1740"/>
        </w:tabs>
        <w:spacing w:line="400" w:lineRule="exact"/>
        <w:ind w:leftChars="325" w:left="1500"/>
        <w:jc w:val="both"/>
        <w:rPr>
          <w:rFonts w:ascii="標楷體" w:eastAsia="標楷體" w:hAnsi="標楷體"/>
          <w:sz w:val="28"/>
        </w:rPr>
      </w:pPr>
      <w:r w:rsidRPr="001B0806">
        <w:rPr>
          <w:rFonts w:ascii="標楷體" w:eastAsia="標楷體" w:hAnsi="標楷體" w:hint="eastAsia"/>
          <w:sz w:val="28"/>
        </w:rPr>
        <w:t>與契約履約標的有關之其他標的，經</w:t>
      </w:r>
      <w:r w:rsidRPr="000B4ECC">
        <w:rPr>
          <w:rFonts w:ascii="標楷體" w:eastAsia="標楷體" w:hAnsi="標楷體" w:hint="eastAsia"/>
          <w:sz w:val="28"/>
        </w:rPr>
        <w:t>甲方</w:t>
      </w:r>
      <w:r w:rsidRPr="001B0806">
        <w:rPr>
          <w:rFonts w:ascii="標楷體" w:eastAsia="標楷體" w:hAnsi="標楷體" w:hint="eastAsia"/>
          <w:sz w:val="28"/>
        </w:rPr>
        <w:t>交由其他廠商辦理時，</w:t>
      </w:r>
      <w:r w:rsidRPr="000B4ECC">
        <w:rPr>
          <w:rFonts w:ascii="標楷體" w:eastAsia="標楷體" w:hAnsi="標楷體" w:hint="eastAsia"/>
          <w:sz w:val="28"/>
        </w:rPr>
        <w:t>乙方</w:t>
      </w:r>
      <w:r w:rsidRPr="001B0806">
        <w:rPr>
          <w:rFonts w:ascii="標楷體" w:eastAsia="標楷體" w:hAnsi="標楷體" w:hint="eastAsia"/>
          <w:sz w:val="28"/>
        </w:rPr>
        <w:t>有與其他廠商互相協調配合之義務，以使該等工作得以順利進行。工作不能協調配合，</w:t>
      </w:r>
      <w:r w:rsidRPr="000B4ECC">
        <w:rPr>
          <w:rFonts w:ascii="標楷體" w:eastAsia="標楷體" w:hAnsi="標楷體" w:hint="eastAsia"/>
          <w:sz w:val="28"/>
        </w:rPr>
        <w:t>乙方</w:t>
      </w:r>
      <w:r w:rsidRPr="001B0806">
        <w:rPr>
          <w:rFonts w:ascii="標楷體" w:eastAsia="標楷體" w:hAnsi="標楷體" w:hint="eastAsia"/>
          <w:sz w:val="28"/>
        </w:rPr>
        <w:t>應通知</w:t>
      </w:r>
      <w:r w:rsidRPr="000B4ECC">
        <w:rPr>
          <w:rFonts w:ascii="標楷體" w:eastAsia="標楷體" w:hAnsi="標楷體" w:hint="eastAsia"/>
          <w:sz w:val="28"/>
        </w:rPr>
        <w:t>甲</w:t>
      </w:r>
      <w:r w:rsidRPr="000B4ECC">
        <w:rPr>
          <w:rFonts w:ascii="標楷體" w:eastAsia="標楷體" w:hAnsi="標楷體" w:hint="eastAsia"/>
          <w:sz w:val="28"/>
        </w:rPr>
        <w:lastRenderedPageBreak/>
        <w:t>方</w:t>
      </w:r>
      <w:r w:rsidRPr="001B0806">
        <w:rPr>
          <w:rFonts w:ascii="標楷體" w:eastAsia="標楷體" w:hAnsi="標楷體" w:hint="eastAsia"/>
          <w:sz w:val="28"/>
        </w:rPr>
        <w:t>，由</w:t>
      </w:r>
      <w:r w:rsidRPr="000B4ECC">
        <w:rPr>
          <w:rFonts w:ascii="標楷體" w:eastAsia="標楷體" w:hAnsi="標楷體" w:hint="eastAsia"/>
          <w:sz w:val="28"/>
        </w:rPr>
        <w:t>甲方</w:t>
      </w:r>
      <w:r w:rsidRPr="001B0806">
        <w:rPr>
          <w:rFonts w:ascii="標楷體" w:eastAsia="標楷體" w:hAnsi="標楷體" w:hint="eastAsia"/>
          <w:sz w:val="28"/>
        </w:rPr>
        <w:t>邀集各方協調解決。</w:t>
      </w:r>
      <w:r w:rsidRPr="000B4ECC">
        <w:rPr>
          <w:rFonts w:ascii="標楷體" w:eastAsia="標楷體" w:hAnsi="標楷體" w:hint="eastAsia"/>
          <w:sz w:val="28"/>
        </w:rPr>
        <w:t>乙方</w:t>
      </w:r>
      <w:r w:rsidRPr="001B0806">
        <w:rPr>
          <w:rFonts w:ascii="標楷體" w:eastAsia="標楷體" w:hAnsi="標楷體" w:hint="eastAsia"/>
          <w:sz w:val="28"/>
        </w:rPr>
        <w:t>如未通知</w:t>
      </w:r>
      <w:r w:rsidRPr="000B4ECC">
        <w:rPr>
          <w:rFonts w:ascii="標楷體" w:eastAsia="標楷體" w:hAnsi="標楷體" w:hint="eastAsia"/>
          <w:sz w:val="28"/>
        </w:rPr>
        <w:t>甲方</w:t>
      </w:r>
      <w:r w:rsidRPr="001B0806">
        <w:rPr>
          <w:rFonts w:ascii="標楷體" w:eastAsia="標楷體" w:hAnsi="標楷體" w:hint="eastAsia"/>
          <w:sz w:val="28"/>
        </w:rPr>
        <w:t>或未能配合或</w:t>
      </w:r>
      <w:r w:rsidRPr="000B4ECC">
        <w:rPr>
          <w:rFonts w:ascii="標楷體" w:eastAsia="標楷體" w:hAnsi="標楷體" w:hint="eastAsia"/>
          <w:sz w:val="28"/>
        </w:rPr>
        <w:t>甲方</w:t>
      </w:r>
      <w:r w:rsidRPr="001B0806">
        <w:rPr>
          <w:rFonts w:ascii="標楷體" w:eastAsia="標楷體" w:hAnsi="標楷體" w:hint="eastAsia"/>
          <w:sz w:val="28"/>
        </w:rPr>
        <w:t>未能協調解決致生錯誤、延誤履約期限或意外事故，應由可歸責之一方負責並賠償。</w:t>
      </w:r>
    </w:p>
    <w:p w14:paraId="06518CC3" w14:textId="5449B363" w:rsidR="0050029D" w:rsidRPr="001B0806" w:rsidRDefault="00B45D77" w:rsidP="00733033">
      <w:pPr>
        <w:numPr>
          <w:ilvl w:val="2"/>
          <w:numId w:val="9"/>
        </w:numPr>
        <w:tabs>
          <w:tab w:val="clear" w:pos="1440"/>
          <w:tab w:val="num" w:pos="1200"/>
          <w:tab w:val="num" w:pos="1740"/>
        </w:tabs>
        <w:spacing w:line="400" w:lineRule="exact"/>
        <w:ind w:leftChars="325" w:left="1500"/>
        <w:jc w:val="both"/>
        <w:rPr>
          <w:rFonts w:ascii="標楷體" w:eastAsia="標楷體" w:hAnsi="標楷體"/>
          <w:sz w:val="28"/>
        </w:rPr>
      </w:pPr>
      <w:r w:rsidRPr="001B0806">
        <w:rPr>
          <w:rFonts w:ascii="標楷體" w:eastAsia="標楷體" w:hAnsi="標楷體" w:hint="eastAsia"/>
          <w:sz w:val="28"/>
        </w:rPr>
        <w:t>工程規劃設計階段，接管營運維護單位提供與契約履約標的有關之意見，得經</w:t>
      </w:r>
      <w:r w:rsidRPr="000B4ECC">
        <w:rPr>
          <w:rFonts w:ascii="標楷體" w:eastAsia="標楷體" w:hAnsi="標楷體" w:hint="eastAsia"/>
          <w:sz w:val="28"/>
        </w:rPr>
        <w:t>甲方</w:t>
      </w:r>
      <w:r w:rsidRPr="001B0806">
        <w:rPr>
          <w:rFonts w:ascii="標楷體" w:eastAsia="標楷體" w:hAnsi="標楷體" w:hint="eastAsia"/>
          <w:sz w:val="28"/>
        </w:rPr>
        <w:t>交由</w:t>
      </w:r>
      <w:r w:rsidRPr="000B4ECC">
        <w:rPr>
          <w:rFonts w:ascii="標楷體" w:eastAsia="標楷體" w:hAnsi="標楷體" w:hint="eastAsia"/>
          <w:sz w:val="28"/>
        </w:rPr>
        <w:t>乙方</w:t>
      </w:r>
      <w:r w:rsidRPr="001B0806">
        <w:rPr>
          <w:rFonts w:ascii="標楷體" w:eastAsia="標楷體" w:hAnsi="標楷體" w:hint="eastAsia"/>
          <w:sz w:val="28"/>
        </w:rPr>
        <w:t>辦理，</w:t>
      </w:r>
      <w:r w:rsidRPr="000B4ECC">
        <w:rPr>
          <w:rFonts w:ascii="標楷體" w:eastAsia="標楷體" w:hAnsi="標楷體" w:hint="eastAsia"/>
          <w:sz w:val="28"/>
        </w:rPr>
        <w:t>乙方</w:t>
      </w:r>
      <w:r w:rsidRPr="001B0806">
        <w:rPr>
          <w:rFonts w:ascii="標楷體" w:eastAsia="標楷體" w:hAnsi="標楷體" w:hint="eastAsia"/>
          <w:sz w:val="28"/>
        </w:rPr>
        <w:t>有協調配合之義務，俾使工程完工後之該等工作得以順利進行。工作不能協調配合，</w:t>
      </w:r>
      <w:r w:rsidRPr="000B4ECC">
        <w:rPr>
          <w:rFonts w:ascii="標楷體" w:eastAsia="標楷體" w:hAnsi="標楷體" w:hint="eastAsia"/>
          <w:sz w:val="28"/>
        </w:rPr>
        <w:t>乙方</w:t>
      </w:r>
      <w:r w:rsidRPr="001B0806">
        <w:rPr>
          <w:rFonts w:ascii="標楷體" w:eastAsia="標楷體" w:hAnsi="標楷體" w:hint="eastAsia"/>
          <w:sz w:val="28"/>
        </w:rPr>
        <w:t>應通知</w:t>
      </w:r>
      <w:r w:rsidRPr="000B4ECC">
        <w:rPr>
          <w:rFonts w:ascii="標楷體" w:eastAsia="標楷體" w:hAnsi="標楷體" w:hint="eastAsia"/>
          <w:sz w:val="28"/>
        </w:rPr>
        <w:t>甲方</w:t>
      </w:r>
      <w:r w:rsidRPr="001B0806">
        <w:rPr>
          <w:rFonts w:ascii="標楷體" w:eastAsia="標楷體" w:hAnsi="標楷體" w:hint="eastAsia"/>
          <w:sz w:val="28"/>
        </w:rPr>
        <w:t>，由</w:t>
      </w:r>
      <w:r w:rsidRPr="000B4ECC">
        <w:rPr>
          <w:rFonts w:ascii="標楷體" w:eastAsia="標楷體" w:hAnsi="標楷體" w:hint="eastAsia"/>
          <w:sz w:val="28"/>
        </w:rPr>
        <w:t>甲方</w:t>
      </w:r>
      <w:r w:rsidRPr="001B0806">
        <w:rPr>
          <w:rFonts w:ascii="標楷體" w:eastAsia="標楷體" w:hAnsi="標楷體" w:hint="eastAsia"/>
          <w:sz w:val="28"/>
        </w:rPr>
        <w:t>邀集各方協調解決。</w:t>
      </w:r>
    </w:p>
    <w:p w14:paraId="0191CC37" w14:textId="758A1DBC" w:rsidR="00543128" w:rsidRPr="001B0806"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sz w:val="28"/>
        </w:rPr>
      </w:pPr>
      <w:r w:rsidRPr="000B4ECC">
        <w:rPr>
          <w:rFonts w:ascii="標楷體" w:eastAsia="標楷體" w:hAnsi="標楷體" w:hint="eastAsia"/>
          <w:sz w:val="28"/>
        </w:rPr>
        <w:t>乙方接受甲方或甲方</w:t>
      </w:r>
      <w:r w:rsidRPr="001B0806">
        <w:rPr>
          <w:rFonts w:ascii="標楷體" w:eastAsia="標楷體" w:hAnsi="標楷體" w:hint="eastAsia"/>
          <w:sz w:val="28"/>
        </w:rPr>
        <w:t>委託之機構之人員指示辦理與履約有關之事項前，應先確認該人員係有權代表人，且所指示辦理之事項未逾越或未違反契約</w:t>
      </w:r>
      <w:r w:rsidR="00EC70F0" w:rsidRPr="001B0806">
        <w:rPr>
          <w:rFonts w:ascii="標楷體" w:eastAsia="標楷體" w:hAnsi="標楷體" w:hint="eastAsia"/>
          <w:sz w:val="28"/>
        </w:rPr>
        <w:t>規</w:t>
      </w:r>
      <w:r w:rsidRPr="001B0806">
        <w:rPr>
          <w:rFonts w:ascii="標楷體" w:eastAsia="標楷體" w:hAnsi="標楷體" w:hint="eastAsia"/>
          <w:sz w:val="28"/>
        </w:rPr>
        <w:t>定。</w:t>
      </w:r>
      <w:r w:rsidRPr="000B4ECC">
        <w:rPr>
          <w:rFonts w:ascii="標楷體" w:eastAsia="標楷體" w:hAnsi="標楷體" w:hint="eastAsia"/>
          <w:sz w:val="28"/>
        </w:rPr>
        <w:t>乙方</w:t>
      </w:r>
      <w:r w:rsidRPr="001B0806">
        <w:rPr>
          <w:rFonts w:ascii="標楷體" w:eastAsia="標楷體" w:hAnsi="標楷體" w:hint="eastAsia"/>
          <w:sz w:val="28"/>
        </w:rPr>
        <w:t>接受無權代表人之指示或逾越或違反契約</w:t>
      </w:r>
      <w:r w:rsidR="00EC70F0" w:rsidRPr="001B0806">
        <w:rPr>
          <w:rFonts w:ascii="標楷體" w:eastAsia="標楷體" w:hAnsi="標楷體" w:hint="eastAsia"/>
          <w:sz w:val="28"/>
        </w:rPr>
        <w:t>規</w:t>
      </w:r>
      <w:r w:rsidRPr="001B0806">
        <w:rPr>
          <w:rFonts w:ascii="標楷體" w:eastAsia="標楷體" w:hAnsi="標楷體" w:hint="eastAsia"/>
          <w:sz w:val="28"/>
        </w:rPr>
        <w:t>定之指示，不得用以拘束</w:t>
      </w:r>
      <w:r w:rsidRPr="000B4ECC">
        <w:rPr>
          <w:rFonts w:ascii="標楷體" w:eastAsia="標楷體" w:hAnsi="標楷體" w:hint="eastAsia"/>
          <w:sz w:val="28"/>
        </w:rPr>
        <w:t>甲方</w:t>
      </w:r>
      <w:r w:rsidRPr="001B0806">
        <w:rPr>
          <w:rFonts w:ascii="標楷體" w:eastAsia="標楷體" w:hAnsi="標楷體" w:hint="eastAsia"/>
          <w:sz w:val="28"/>
        </w:rPr>
        <w:t>或減少、變更</w:t>
      </w:r>
      <w:r w:rsidRPr="000B4ECC">
        <w:rPr>
          <w:rFonts w:ascii="標楷體" w:eastAsia="標楷體" w:hAnsi="標楷體" w:hint="eastAsia"/>
          <w:sz w:val="28"/>
        </w:rPr>
        <w:t>乙方</w:t>
      </w:r>
      <w:r w:rsidRPr="001B0806">
        <w:rPr>
          <w:rFonts w:ascii="標楷體" w:eastAsia="標楷體" w:hAnsi="標楷體" w:hint="eastAsia"/>
          <w:sz w:val="28"/>
        </w:rPr>
        <w:t>應負之契約責任，</w:t>
      </w:r>
      <w:r w:rsidRPr="000B4ECC">
        <w:rPr>
          <w:rFonts w:ascii="標楷體" w:eastAsia="標楷體" w:hAnsi="標楷體" w:hint="eastAsia"/>
          <w:sz w:val="28"/>
        </w:rPr>
        <w:t>甲方</w:t>
      </w:r>
      <w:r w:rsidRPr="001B0806">
        <w:rPr>
          <w:rFonts w:ascii="標楷體" w:eastAsia="標楷體" w:hAnsi="標楷體" w:hint="eastAsia"/>
          <w:sz w:val="28"/>
        </w:rPr>
        <w:t xml:space="preserve">亦不對此等指示之後果負任何責任。 </w:t>
      </w:r>
    </w:p>
    <w:p w14:paraId="5154165F" w14:textId="1AD0BEFB" w:rsidR="00543128" w:rsidRPr="001B0806"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sz w:val="28"/>
        </w:rPr>
      </w:pPr>
      <w:r w:rsidRPr="000B4ECC">
        <w:rPr>
          <w:rFonts w:ascii="標楷體" w:eastAsia="標楷體" w:hAnsi="標楷體" w:hint="eastAsia"/>
          <w:sz w:val="28"/>
        </w:rPr>
        <w:t>甲方</w:t>
      </w:r>
      <w:r w:rsidRPr="001B0806">
        <w:rPr>
          <w:rFonts w:ascii="標楷體" w:eastAsia="標楷體" w:hAnsi="標楷體" w:hint="eastAsia"/>
          <w:sz w:val="28"/>
        </w:rPr>
        <w:t>及</w:t>
      </w:r>
      <w:r w:rsidRPr="000B4ECC">
        <w:rPr>
          <w:rFonts w:ascii="標楷體" w:eastAsia="標楷體" w:hAnsi="標楷體" w:hint="eastAsia"/>
          <w:sz w:val="28"/>
        </w:rPr>
        <w:t>乙方之一</w:t>
      </w:r>
      <w:r w:rsidRPr="001B0806">
        <w:rPr>
          <w:rFonts w:ascii="標楷體" w:eastAsia="標楷體" w:hAnsi="標楷體" w:hint="eastAsia"/>
          <w:sz w:val="28"/>
        </w:rPr>
        <w:t>方未請求他方依契約履約者，不得視為或構成一方放棄請求他方依契約履約之權利。</w:t>
      </w:r>
    </w:p>
    <w:p w14:paraId="21EB23CA" w14:textId="6027E6B0" w:rsidR="00543128" w:rsidRPr="001B0806"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sz w:val="28"/>
        </w:rPr>
      </w:pPr>
      <w:r w:rsidRPr="001B0806">
        <w:rPr>
          <w:rFonts w:ascii="標楷體" w:eastAsia="標楷體" w:hAnsi="標楷體" w:hint="eastAsia"/>
          <w:sz w:val="28"/>
        </w:rPr>
        <w:t>契約內容有須保密者，</w:t>
      </w:r>
      <w:r w:rsidRPr="000B4ECC">
        <w:rPr>
          <w:rFonts w:ascii="標楷體" w:eastAsia="標楷體" w:hAnsi="標楷體" w:hint="eastAsia"/>
          <w:sz w:val="28"/>
        </w:rPr>
        <w:t>乙方</w:t>
      </w:r>
      <w:r w:rsidRPr="001B0806">
        <w:rPr>
          <w:rFonts w:ascii="標楷體" w:eastAsia="標楷體" w:hAnsi="標楷體" w:hint="eastAsia"/>
          <w:sz w:val="28"/>
        </w:rPr>
        <w:t>未經</w:t>
      </w:r>
      <w:r w:rsidRPr="000B4ECC">
        <w:rPr>
          <w:rFonts w:ascii="標楷體" w:eastAsia="標楷體" w:hAnsi="標楷體" w:hint="eastAsia"/>
          <w:sz w:val="28"/>
        </w:rPr>
        <w:t>甲方</w:t>
      </w:r>
      <w:r w:rsidRPr="001B0806">
        <w:rPr>
          <w:rFonts w:ascii="標楷體" w:eastAsia="標楷體" w:hAnsi="標楷體" w:hint="eastAsia"/>
          <w:sz w:val="28"/>
        </w:rPr>
        <w:t>書面同意，不得將契約內容洩漏予與履約無關之第三人。</w:t>
      </w:r>
    </w:p>
    <w:p w14:paraId="54C8C330" w14:textId="58FC2F39" w:rsidR="00543128" w:rsidRPr="001B0806"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sz w:val="28"/>
        </w:rPr>
      </w:pPr>
      <w:r w:rsidRPr="000B4ECC">
        <w:rPr>
          <w:rFonts w:ascii="標楷體" w:eastAsia="標楷體" w:hAnsi="標楷體" w:hint="eastAsia"/>
          <w:sz w:val="28"/>
        </w:rPr>
        <w:t>乙方</w:t>
      </w:r>
      <w:r w:rsidRPr="001B0806">
        <w:rPr>
          <w:rFonts w:ascii="標楷體" w:eastAsia="標楷體" w:hAnsi="標楷體" w:hint="eastAsia"/>
          <w:sz w:val="28"/>
        </w:rPr>
        <w:t>履約期間所知悉之</w:t>
      </w:r>
      <w:r w:rsidRPr="000B4ECC">
        <w:rPr>
          <w:rFonts w:ascii="標楷體" w:eastAsia="標楷體" w:hAnsi="標楷體" w:hint="eastAsia"/>
          <w:sz w:val="28"/>
        </w:rPr>
        <w:t>甲方</w:t>
      </w:r>
      <w:r w:rsidRPr="001B0806">
        <w:rPr>
          <w:rFonts w:ascii="標楷體" w:eastAsia="標楷體" w:hAnsi="標楷體" w:hint="eastAsia"/>
          <w:sz w:val="28"/>
        </w:rPr>
        <w:t>機密或任何不公開之文書、圖畫、消息、物品或其他資訊，均應保密，不得洩漏。</w:t>
      </w:r>
    </w:p>
    <w:p w14:paraId="34F4FB3B" w14:textId="77777777" w:rsidR="00543128"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bCs/>
          <w:sz w:val="28"/>
        </w:rPr>
      </w:pPr>
      <w:r w:rsidRPr="001B0806">
        <w:rPr>
          <w:rFonts w:ascii="標楷體" w:eastAsia="標楷體" w:hAnsi="標楷體" w:hint="eastAsia"/>
          <w:sz w:val="28"/>
        </w:rPr>
        <w:t>轉包及分包</w:t>
      </w:r>
      <w:r w:rsidRPr="001B0806">
        <w:rPr>
          <w:rFonts w:ascii="標楷體" w:eastAsia="標楷體" w:hAnsi="標楷體" w:hint="eastAsia"/>
          <w:bCs/>
          <w:sz w:val="28"/>
        </w:rPr>
        <w:t>：</w:t>
      </w:r>
    </w:p>
    <w:p w14:paraId="3E496F9E" w14:textId="77777777" w:rsidR="00FF080E" w:rsidRPr="000B4ECC" w:rsidRDefault="00FF080E" w:rsidP="00FF080E">
      <w:pPr>
        <w:numPr>
          <w:ilvl w:val="3"/>
          <w:numId w:val="9"/>
        </w:numPr>
        <w:tabs>
          <w:tab w:val="left" w:pos="1134"/>
          <w:tab w:val="num" w:pos="1985"/>
        </w:tabs>
        <w:spacing w:line="400" w:lineRule="exact"/>
        <w:ind w:left="1985" w:hanging="709"/>
        <w:jc w:val="both"/>
        <w:rPr>
          <w:rFonts w:ascii="標楷體" w:eastAsia="標楷體" w:hAnsi="標楷體"/>
          <w:bCs/>
          <w:sz w:val="28"/>
          <w:szCs w:val="20"/>
        </w:rPr>
      </w:pPr>
      <w:r w:rsidRPr="000B4ECC">
        <w:rPr>
          <w:rFonts w:ascii="標楷體" w:eastAsia="標楷體" w:hAnsi="標楷體" w:hint="eastAsia"/>
          <w:bCs/>
          <w:sz w:val="28"/>
          <w:szCs w:val="20"/>
        </w:rPr>
        <w:t>乙方不得將契約轉包。乙方亦不得以不具備履行契約分包事項能力、未依法登記或設</w:t>
      </w:r>
      <w:r w:rsidRPr="000B4ECC">
        <w:rPr>
          <w:rFonts w:ascii="標楷體" w:eastAsia="標楷體" w:hAnsi="標楷體" w:hint="eastAsia"/>
          <w:bCs/>
          <w:sz w:val="28"/>
          <w:szCs w:val="28"/>
        </w:rPr>
        <w:t>立，或依採購法第</w:t>
      </w:r>
      <w:r w:rsidRPr="000B4ECC">
        <w:rPr>
          <w:rFonts w:ascii="標楷體" w:eastAsia="標楷體" w:hAnsi="標楷體" w:hint="eastAsia"/>
          <w:sz w:val="28"/>
          <w:szCs w:val="28"/>
        </w:rPr>
        <w:t>103</w:t>
      </w:r>
      <w:r w:rsidRPr="000B4ECC">
        <w:rPr>
          <w:rFonts w:ascii="標楷體" w:eastAsia="標楷體" w:hAnsi="標楷體" w:hint="eastAsia"/>
          <w:bCs/>
          <w:sz w:val="28"/>
          <w:szCs w:val="28"/>
        </w:rPr>
        <w:t>條規定不得參加投標或作為決標對象或作為分包廠商</w:t>
      </w:r>
      <w:r w:rsidRPr="000B4ECC">
        <w:rPr>
          <w:rFonts w:ascii="標楷體" w:eastAsia="標楷體" w:hAnsi="標楷體" w:hint="eastAsia"/>
          <w:bCs/>
          <w:sz w:val="28"/>
          <w:szCs w:val="20"/>
        </w:rPr>
        <w:t>之廠商為分包廠商。</w:t>
      </w:r>
    </w:p>
    <w:p w14:paraId="224BCC4E" w14:textId="77777777" w:rsidR="00FF080E" w:rsidRPr="000B4ECC" w:rsidRDefault="00FF080E" w:rsidP="00FF080E">
      <w:pPr>
        <w:numPr>
          <w:ilvl w:val="3"/>
          <w:numId w:val="9"/>
        </w:numPr>
        <w:tabs>
          <w:tab w:val="left" w:pos="1134"/>
          <w:tab w:val="num" w:pos="1985"/>
        </w:tabs>
        <w:spacing w:line="400" w:lineRule="exact"/>
        <w:ind w:left="1985" w:hanging="709"/>
        <w:jc w:val="both"/>
        <w:rPr>
          <w:rFonts w:ascii="標楷體" w:eastAsia="標楷體" w:hAnsi="標楷體"/>
          <w:bCs/>
          <w:sz w:val="28"/>
          <w:szCs w:val="20"/>
        </w:rPr>
      </w:pPr>
      <w:r w:rsidRPr="000B4ECC">
        <w:rPr>
          <w:rFonts w:ascii="標楷體" w:eastAsia="標楷體" w:hAnsi="標楷體" w:hint="eastAsia"/>
          <w:bCs/>
          <w:sz w:val="28"/>
        </w:rPr>
        <w:t>乙方擬分包之項目及分包廠商，甲方得予審查。</w:t>
      </w:r>
    </w:p>
    <w:p w14:paraId="50E97FE3" w14:textId="77777777" w:rsidR="00FF080E" w:rsidRPr="000B4ECC" w:rsidRDefault="00FF080E" w:rsidP="00FF080E">
      <w:pPr>
        <w:numPr>
          <w:ilvl w:val="3"/>
          <w:numId w:val="9"/>
        </w:numPr>
        <w:tabs>
          <w:tab w:val="left" w:pos="1134"/>
          <w:tab w:val="num" w:pos="1985"/>
        </w:tabs>
        <w:spacing w:line="400" w:lineRule="exact"/>
        <w:ind w:left="1985" w:hanging="709"/>
        <w:jc w:val="both"/>
        <w:rPr>
          <w:rFonts w:ascii="標楷體" w:eastAsia="標楷體" w:hAnsi="標楷體"/>
          <w:bCs/>
          <w:sz w:val="28"/>
          <w:szCs w:val="20"/>
        </w:rPr>
      </w:pPr>
      <w:r w:rsidRPr="000B4ECC">
        <w:rPr>
          <w:rFonts w:ascii="標楷體" w:eastAsia="標楷體" w:hAnsi="標楷體" w:hint="eastAsia"/>
          <w:bCs/>
          <w:sz w:val="28"/>
        </w:rPr>
        <w:t>乙方對於分包廠商履約之部分，仍應負完全責任。分包契約報備於甲方者，亦同。</w:t>
      </w:r>
    </w:p>
    <w:p w14:paraId="28DC001B" w14:textId="77777777" w:rsidR="00FF080E" w:rsidRPr="000B4ECC" w:rsidRDefault="00FF080E" w:rsidP="00FF080E">
      <w:pPr>
        <w:numPr>
          <w:ilvl w:val="3"/>
          <w:numId w:val="9"/>
        </w:numPr>
        <w:tabs>
          <w:tab w:val="left" w:pos="1134"/>
          <w:tab w:val="num" w:pos="1985"/>
        </w:tabs>
        <w:spacing w:line="400" w:lineRule="exact"/>
        <w:ind w:left="1985" w:hanging="709"/>
        <w:jc w:val="both"/>
        <w:rPr>
          <w:rFonts w:ascii="標楷體" w:eastAsia="標楷體" w:hAnsi="標楷體"/>
          <w:bCs/>
          <w:sz w:val="28"/>
          <w:szCs w:val="20"/>
        </w:rPr>
      </w:pPr>
      <w:r w:rsidRPr="000B4ECC">
        <w:rPr>
          <w:rFonts w:ascii="標楷體" w:eastAsia="標楷體" w:hAnsi="標楷體" w:hint="eastAsia"/>
          <w:bCs/>
          <w:sz w:val="28"/>
        </w:rPr>
        <w:t>分包廠商不得將分包契約轉包。其有違反者，乙方應更換分包廠商。</w:t>
      </w:r>
    </w:p>
    <w:p w14:paraId="1AFCE114" w14:textId="77777777" w:rsidR="00FF080E" w:rsidRPr="000B4ECC" w:rsidRDefault="00FF080E" w:rsidP="00FF080E">
      <w:pPr>
        <w:numPr>
          <w:ilvl w:val="3"/>
          <w:numId w:val="9"/>
        </w:numPr>
        <w:tabs>
          <w:tab w:val="left" w:pos="1134"/>
          <w:tab w:val="num" w:pos="1985"/>
        </w:tabs>
        <w:spacing w:line="400" w:lineRule="exact"/>
        <w:ind w:left="1985" w:hanging="709"/>
        <w:jc w:val="both"/>
        <w:rPr>
          <w:rFonts w:ascii="標楷體" w:eastAsia="標楷體" w:hAnsi="標楷體"/>
          <w:bCs/>
          <w:sz w:val="28"/>
          <w:szCs w:val="20"/>
        </w:rPr>
      </w:pPr>
      <w:r w:rsidRPr="000B4ECC">
        <w:rPr>
          <w:rFonts w:ascii="標楷體" w:eastAsia="標楷體" w:hAnsi="標楷體" w:hint="eastAsia"/>
          <w:bCs/>
          <w:sz w:val="28"/>
        </w:rPr>
        <w:t>乙方違反不得轉包之規定時，甲方得解除契約、終止契約或沒收保證金，並得要求損害賠償。</w:t>
      </w:r>
    </w:p>
    <w:p w14:paraId="5DEA56EE" w14:textId="14549E77" w:rsidR="00FF080E" w:rsidRPr="00FF080E" w:rsidRDefault="00FF080E" w:rsidP="00FF080E">
      <w:pPr>
        <w:numPr>
          <w:ilvl w:val="3"/>
          <w:numId w:val="9"/>
        </w:numPr>
        <w:tabs>
          <w:tab w:val="left" w:pos="1134"/>
          <w:tab w:val="num" w:pos="1985"/>
        </w:tabs>
        <w:spacing w:line="400" w:lineRule="exact"/>
        <w:ind w:left="1985" w:hanging="709"/>
        <w:jc w:val="both"/>
        <w:rPr>
          <w:rFonts w:ascii="標楷體" w:eastAsia="標楷體" w:hAnsi="標楷體"/>
          <w:bCs/>
          <w:sz w:val="28"/>
        </w:rPr>
      </w:pPr>
      <w:r w:rsidRPr="00FF080E">
        <w:rPr>
          <w:rFonts w:ascii="標楷體" w:eastAsia="標楷體" w:hAnsi="標楷體" w:hint="eastAsia"/>
          <w:bCs/>
          <w:spacing w:val="4"/>
          <w:sz w:val="28"/>
        </w:rPr>
        <w:t>前</w:t>
      </w:r>
      <w:r w:rsidRPr="00FF080E">
        <w:rPr>
          <w:rFonts w:ascii="標楷體" w:eastAsia="標楷體" w:hAnsi="標楷體" w:hint="eastAsia"/>
          <w:sz w:val="28"/>
          <w:szCs w:val="28"/>
        </w:rPr>
        <w:t>目</w:t>
      </w:r>
      <w:r w:rsidRPr="00FF080E">
        <w:rPr>
          <w:rFonts w:ascii="標楷體" w:eastAsia="標楷體" w:hAnsi="標楷體" w:hint="eastAsia"/>
          <w:bCs/>
          <w:spacing w:val="4"/>
          <w:sz w:val="28"/>
        </w:rPr>
        <w:t>轉包廠商與乙方對甲方負連帶履行及賠償責任。再轉包者，亦同。</w:t>
      </w:r>
    </w:p>
    <w:p w14:paraId="69BE959F" w14:textId="2C363901" w:rsidR="00543128" w:rsidRPr="006C4BE2" w:rsidRDefault="00722391" w:rsidP="00733033">
      <w:pPr>
        <w:numPr>
          <w:ilvl w:val="2"/>
          <w:numId w:val="9"/>
        </w:numPr>
        <w:tabs>
          <w:tab w:val="clear" w:pos="1440"/>
          <w:tab w:val="num" w:pos="1200"/>
          <w:tab w:val="num" w:pos="1740"/>
        </w:tabs>
        <w:spacing w:line="400" w:lineRule="exact"/>
        <w:ind w:leftChars="325" w:left="1500"/>
        <w:rPr>
          <w:rFonts w:ascii="標楷體" w:eastAsia="標楷體" w:hAnsi="標楷體"/>
          <w:bCs/>
          <w:sz w:val="28"/>
          <w:szCs w:val="28"/>
        </w:rPr>
      </w:pPr>
      <w:r w:rsidRPr="006C4BE2">
        <w:rPr>
          <w:rFonts w:ascii="標楷體" w:eastAsia="標楷體" w:hAnsi="標楷體" w:hint="eastAsia"/>
          <w:bCs/>
          <w:sz w:val="28"/>
          <w:szCs w:val="28"/>
        </w:rPr>
        <w:lastRenderedPageBreak/>
        <w:t>乙方及分包廠商履約，不得有下列情形：僱用無工作權之人員、供應不法來源之履約標的、使用非法車輛或工具、提供不實證明、違反人口販運防制法或其他不法或不當行為</w:t>
      </w:r>
      <w:r w:rsidR="00543128" w:rsidRPr="006C4BE2">
        <w:rPr>
          <w:rFonts w:ascii="標楷體" w:eastAsia="標楷體" w:hAnsi="標楷體" w:hint="eastAsia"/>
          <w:bCs/>
          <w:sz w:val="28"/>
          <w:szCs w:val="28"/>
        </w:rPr>
        <w:t>。</w:t>
      </w:r>
    </w:p>
    <w:p w14:paraId="4F7EE5C1" w14:textId="4A9FC4AB" w:rsidR="00543128" w:rsidRPr="006C4BE2"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bCs/>
          <w:sz w:val="28"/>
          <w:szCs w:val="28"/>
        </w:rPr>
      </w:pPr>
      <w:r w:rsidRPr="006C4BE2">
        <w:rPr>
          <w:rFonts w:ascii="標楷體" w:eastAsia="標楷體" w:hAnsi="標楷體" w:hint="eastAsia"/>
          <w:bCs/>
          <w:sz w:val="28"/>
          <w:szCs w:val="28"/>
        </w:rPr>
        <w:t>甲方於乙方履約中，若可預見其履約瑕疵，或有其他違反契約之情事者，得通知乙方限期</w:t>
      </w:r>
      <w:r w:rsidRPr="006C4BE2">
        <w:rPr>
          <w:rFonts w:ascii="標楷體" w:eastAsia="標楷體" w:hAnsi="標楷體" w:hint="eastAsia"/>
          <w:sz w:val="28"/>
          <w:szCs w:val="28"/>
        </w:rPr>
        <w:t>改善。</w:t>
      </w:r>
    </w:p>
    <w:p w14:paraId="5240F3A8" w14:textId="6E48C1F7" w:rsidR="00543128" w:rsidRPr="006C4BE2"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bCs/>
          <w:sz w:val="28"/>
          <w:szCs w:val="28"/>
        </w:rPr>
      </w:pPr>
      <w:r w:rsidRPr="006C4BE2">
        <w:rPr>
          <w:rFonts w:ascii="標楷體" w:eastAsia="標楷體" w:hAnsi="標楷體" w:hint="eastAsia"/>
          <w:sz w:val="28"/>
          <w:szCs w:val="28"/>
        </w:rPr>
        <w:t>履約所需臨時場所，除另有規定外，由乙方自理。</w:t>
      </w:r>
    </w:p>
    <w:p w14:paraId="20D04601" w14:textId="1FDD577E" w:rsidR="00543128" w:rsidRPr="006C4BE2"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bCs/>
          <w:sz w:val="28"/>
          <w:szCs w:val="28"/>
        </w:rPr>
      </w:pPr>
      <w:r w:rsidRPr="006C4BE2">
        <w:rPr>
          <w:rFonts w:ascii="標楷體" w:eastAsia="標楷體" w:hAnsi="標楷體" w:hint="eastAsia"/>
          <w:sz w:val="28"/>
          <w:szCs w:val="28"/>
        </w:rPr>
        <w:t>乙方履約人員對於所應履約之工作有不適任之情形者，甲方得要求更換，乙方不得拒絕。</w:t>
      </w:r>
    </w:p>
    <w:p w14:paraId="15204504" w14:textId="77777777" w:rsidR="00543128" w:rsidRPr="006C4BE2" w:rsidRDefault="00543128" w:rsidP="00733033">
      <w:pPr>
        <w:numPr>
          <w:ilvl w:val="2"/>
          <w:numId w:val="9"/>
        </w:numPr>
        <w:tabs>
          <w:tab w:val="clear" w:pos="1440"/>
          <w:tab w:val="num" w:pos="1200"/>
          <w:tab w:val="num" w:pos="1740"/>
        </w:tabs>
        <w:spacing w:line="400" w:lineRule="exact"/>
        <w:ind w:leftChars="325" w:left="1500"/>
        <w:rPr>
          <w:rFonts w:ascii="標楷體" w:eastAsia="標楷體" w:hAnsi="標楷體"/>
          <w:bCs/>
          <w:sz w:val="28"/>
          <w:szCs w:val="28"/>
        </w:rPr>
      </w:pPr>
      <w:r w:rsidRPr="006C4BE2">
        <w:rPr>
          <w:rFonts w:ascii="標楷體" w:eastAsia="標楷體" w:hAnsi="標楷體" w:hint="eastAsia"/>
          <w:sz w:val="28"/>
          <w:szCs w:val="28"/>
        </w:rPr>
        <w:t>勞工權益保障：</w:t>
      </w:r>
    </w:p>
    <w:p w14:paraId="12045F6E" w14:textId="1D436E0A" w:rsidR="00543128" w:rsidRPr="006C4BE2" w:rsidRDefault="00543128" w:rsidP="009510C0">
      <w:pPr>
        <w:numPr>
          <w:ilvl w:val="4"/>
          <w:numId w:val="95"/>
        </w:numPr>
        <w:tabs>
          <w:tab w:val="left" w:pos="1080"/>
        </w:tabs>
        <w:snapToGrid w:val="0"/>
        <w:spacing w:line="400" w:lineRule="exact"/>
        <w:ind w:left="1985" w:hanging="709"/>
        <w:rPr>
          <w:rFonts w:ascii="標楷體" w:eastAsia="標楷體" w:hAnsi="標楷體"/>
          <w:sz w:val="28"/>
          <w:szCs w:val="28"/>
        </w:rPr>
      </w:pPr>
      <w:r w:rsidRPr="006C4BE2">
        <w:rPr>
          <w:rFonts w:ascii="標楷體" w:eastAsia="標楷體" w:hAnsi="標楷體" w:hint="eastAsia"/>
          <w:sz w:val="28"/>
          <w:szCs w:val="28"/>
        </w:rPr>
        <w:t>乙方對其派至甲方提供勞務之受僱勞工，應訂立書面勞動契約，並將該契約影本送甲方備查。</w:t>
      </w:r>
    </w:p>
    <w:p w14:paraId="4CCDC28C" w14:textId="62D85BF7" w:rsidR="00543128" w:rsidRPr="006C4BE2" w:rsidRDefault="00543128" w:rsidP="009510C0">
      <w:pPr>
        <w:numPr>
          <w:ilvl w:val="4"/>
          <w:numId w:val="95"/>
        </w:numPr>
        <w:tabs>
          <w:tab w:val="left" w:pos="1080"/>
        </w:tabs>
        <w:snapToGrid w:val="0"/>
        <w:spacing w:line="400" w:lineRule="exact"/>
        <w:ind w:left="1985" w:hanging="709"/>
        <w:rPr>
          <w:rFonts w:ascii="標楷體" w:eastAsia="標楷體" w:hAnsi="標楷體"/>
          <w:sz w:val="28"/>
          <w:szCs w:val="28"/>
        </w:rPr>
      </w:pPr>
      <w:r w:rsidRPr="006C4BE2">
        <w:rPr>
          <w:rFonts w:ascii="標楷體" w:eastAsia="標楷體" w:hAnsi="標楷體" w:hint="eastAsia"/>
          <w:sz w:val="28"/>
          <w:szCs w:val="28"/>
        </w:rPr>
        <w:t>乙方對其派至甲方提供勞務之受僱勞工，應依法給付工資，依法投保勞工保險、就業保險、全民健康保險及提繳勞工退休金，並依規定繳納前述保險之保險費及提繳勞工退休金。</w:t>
      </w:r>
    </w:p>
    <w:p w14:paraId="0CAD488F" w14:textId="5CB0179C" w:rsidR="00543128" w:rsidRPr="006C4BE2" w:rsidRDefault="00543128" w:rsidP="009510C0">
      <w:pPr>
        <w:numPr>
          <w:ilvl w:val="4"/>
          <w:numId w:val="95"/>
        </w:numPr>
        <w:tabs>
          <w:tab w:val="left" w:pos="1080"/>
        </w:tabs>
        <w:snapToGrid w:val="0"/>
        <w:spacing w:line="400" w:lineRule="exact"/>
        <w:ind w:left="1985" w:hanging="709"/>
        <w:rPr>
          <w:rFonts w:ascii="標楷體" w:eastAsia="標楷體" w:hAnsi="標楷體"/>
          <w:bCs/>
          <w:sz w:val="28"/>
          <w:szCs w:val="28"/>
        </w:rPr>
      </w:pPr>
      <w:r w:rsidRPr="006C4BE2">
        <w:rPr>
          <w:rFonts w:ascii="標楷體" w:eastAsia="標楷體" w:hAnsi="標楷體" w:hint="eastAsia"/>
          <w:sz w:val="28"/>
          <w:szCs w:val="28"/>
        </w:rPr>
        <w:t>乙方應於</w:t>
      </w:r>
      <w:r w:rsidR="004540F0" w:rsidRPr="006C4BE2">
        <w:rPr>
          <w:rFonts w:ascii="標楷體" w:eastAsia="標楷體" w:hAnsi="標楷體" w:hint="eastAsia"/>
          <w:sz w:val="28"/>
          <w:szCs w:val="28"/>
        </w:rPr>
        <w:t>簽約後</w:t>
      </w:r>
      <w:r w:rsidR="001C6E26" w:rsidRPr="001C6E26">
        <w:rPr>
          <w:rFonts w:ascii="標楷體" w:eastAsia="標楷體" w:hAnsi="標楷體" w:hint="eastAsia"/>
          <w:color w:val="FF0000"/>
          <w:sz w:val="28"/>
          <w:szCs w:val="28"/>
          <w:u w:val="single"/>
        </w:rPr>
        <w:t>30</w:t>
      </w:r>
      <w:r w:rsidRPr="006C4BE2">
        <w:rPr>
          <w:rFonts w:ascii="標楷體" w:eastAsia="標楷體" w:hAnsi="標楷體" w:hint="eastAsia"/>
          <w:sz w:val="28"/>
          <w:szCs w:val="28"/>
        </w:rPr>
        <w:t>日</w:t>
      </w:r>
      <w:r w:rsidR="004540F0" w:rsidRPr="006C4BE2">
        <w:rPr>
          <w:rFonts w:ascii="標楷體" w:eastAsia="標楷體" w:hAnsi="標楷體" w:hint="eastAsia"/>
          <w:sz w:val="28"/>
          <w:szCs w:val="28"/>
        </w:rPr>
        <w:t>內</w:t>
      </w:r>
      <w:r w:rsidRPr="006C4BE2">
        <w:rPr>
          <w:rFonts w:ascii="標楷體" w:eastAsia="標楷體" w:hAnsi="標楷體" w:hint="eastAsia"/>
          <w:sz w:val="28"/>
          <w:szCs w:val="28"/>
        </w:rPr>
        <w:t>（由甲方衡酌個案情形自行填列），檢具派至甲方提供勞務之受僱勞工名冊（包括勞工姓名、出生年月日、身分證字號及住址）、勞工保險被保險人</w:t>
      </w:r>
      <w:r w:rsidR="00C255FC" w:rsidRPr="006C4BE2">
        <w:rPr>
          <w:rFonts w:ascii="標楷體" w:eastAsia="標楷體" w:hAnsi="標楷體" w:hint="eastAsia"/>
          <w:sz w:val="28"/>
          <w:szCs w:val="28"/>
        </w:rPr>
        <w:t>投保資料表(明細)</w:t>
      </w:r>
      <w:r w:rsidRPr="006C4BE2">
        <w:rPr>
          <w:rFonts w:ascii="標楷體" w:eastAsia="標楷體" w:hAnsi="標楷體" w:hint="eastAsia"/>
          <w:sz w:val="28"/>
          <w:szCs w:val="28"/>
        </w:rPr>
        <w:t>影本及切結書（具結已依法為其受僱勞工投保勞工保險、就業保險、全民健康保險及提繳勞工退休金，並依規定繳納前述保險之保險費及提繳勞工退休金）送甲方備查。</w:t>
      </w:r>
    </w:p>
    <w:p w14:paraId="6EC5454D" w14:textId="574D117E" w:rsidR="00543128" w:rsidRPr="006C4BE2" w:rsidRDefault="00543128" w:rsidP="009510C0">
      <w:pPr>
        <w:numPr>
          <w:ilvl w:val="4"/>
          <w:numId w:val="95"/>
        </w:numPr>
        <w:tabs>
          <w:tab w:val="left" w:pos="1080"/>
        </w:tabs>
        <w:snapToGrid w:val="0"/>
        <w:spacing w:line="400" w:lineRule="exact"/>
        <w:ind w:left="1985" w:hanging="709"/>
        <w:rPr>
          <w:rFonts w:ascii="標楷體" w:eastAsia="標楷體" w:hAnsi="標楷體"/>
          <w:bCs/>
          <w:sz w:val="28"/>
          <w:szCs w:val="28"/>
        </w:rPr>
      </w:pPr>
      <w:r w:rsidRPr="006C4BE2">
        <w:rPr>
          <w:rFonts w:ascii="標楷體" w:eastAsia="標楷體" w:hAnsi="標楷體" w:hint="eastAsia"/>
          <w:sz w:val="28"/>
          <w:szCs w:val="28"/>
        </w:rPr>
        <w:t>甲方發現乙方未依法為其派至甲方提供勞務之受僱勞工，投保勞工保險、就業保險、全民健康保險及提繳勞工退休金者，應限期改正，其未改正者，通知目的事業主管機關依法處理。</w:t>
      </w:r>
    </w:p>
    <w:p w14:paraId="21009362" w14:textId="7CC3EE6E" w:rsidR="00FC78B3" w:rsidRPr="001C6E26" w:rsidRDefault="00FC78B3" w:rsidP="00733033">
      <w:pPr>
        <w:numPr>
          <w:ilvl w:val="2"/>
          <w:numId w:val="9"/>
        </w:numPr>
        <w:tabs>
          <w:tab w:val="clear" w:pos="1440"/>
          <w:tab w:val="num" w:pos="1680"/>
        </w:tabs>
        <w:spacing w:afterLines="50" w:after="180" w:line="400" w:lineRule="exact"/>
        <w:ind w:leftChars="325" w:left="1682" w:hanging="902"/>
        <w:jc w:val="both"/>
        <w:rPr>
          <w:rFonts w:ascii="標楷體" w:eastAsia="標楷體" w:hAnsi="標楷體"/>
          <w:bCs/>
          <w:sz w:val="28"/>
          <w:szCs w:val="28"/>
        </w:rPr>
      </w:pPr>
      <w:r w:rsidRPr="006C4BE2">
        <w:rPr>
          <w:rFonts w:ascii="標楷體" w:eastAsia="標楷體" w:hAnsi="標楷體" w:hint="eastAsia"/>
          <w:kern w:val="16"/>
          <w:sz w:val="28"/>
          <w:szCs w:val="28"/>
        </w:rPr>
        <w:t>本案委託技術服務範圍</w:t>
      </w:r>
      <w:r w:rsidR="002C16FB" w:rsidRPr="006C4BE2">
        <w:rPr>
          <w:rFonts w:ascii="標楷體" w:eastAsia="標楷體" w:hAnsi="標楷體" w:hint="eastAsia"/>
          <w:kern w:val="16"/>
          <w:sz w:val="28"/>
          <w:szCs w:val="28"/>
        </w:rPr>
        <w:t>若</w:t>
      </w:r>
      <w:r w:rsidRPr="006C4BE2">
        <w:rPr>
          <w:rFonts w:ascii="標楷體" w:eastAsia="標楷體" w:hAnsi="標楷體" w:hint="eastAsia"/>
          <w:kern w:val="16"/>
          <w:sz w:val="28"/>
          <w:szCs w:val="28"/>
        </w:rPr>
        <w:t>包括監造</w:t>
      </w:r>
      <w:r w:rsidR="002C16FB" w:rsidRPr="006C4BE2">
        <w:rPr>
          <w:rFonts w:ascii="標楷體" w:eastAsia="標楷體" w:hAnsi="標楷體" w:hint="eastAsia"/>
          <w:kern w:val="16"/>
          <w:sz w:val="28"/>
          <w:szCs w:val="28"/>
        </w:rPr>
        <w:t>者，乙方</w:t>
      </w:r>
      <w:r w:rsidR="00B86B76" w:rsidRPr="006C4BE2">
        <w:rPr>
          <w:rFonts w:ascii="標楷體" w:eastAsia="標楷體" w:hAnsi="標楷體" w:hint="eastAsia"/>
          <w:color w:val="000000"/>
          <w:sz w:val="28"/>
          <w:szCs w:val="28"/>
        </w:rPr>
        <w:t>於工程契約工期內</w:t>
      </w:r>
      <w:r w:rsidR="002C16FB" w:rsidRPr="006C4BE2">
        <w:rPr>
          <w:rFonts w:ascii="標楷體" w:eastAsia="標楷體" w:hAnsi="標楷體" w:hint="eastAsia"/>
          <w:color w:val="000000"/>
          <w:sz w:val="28"/>
          <w:szCs w:val="28"/>
        </w:rPr>
        <w:t>派遣人員留駐工地，持續性</w:t>
      </w:r>
      <w:r w:rsidR="002C16FB" w:rsidRPr="006C4BE2">
        <w:rPr>
          <w:rFonts w:ascii="標楷體" w:eastAsia="標楷體" w:hAnsi="標楷體"/>
          <w:color w:val="000000"/>
          <w:sz w:val="28"/>
          <w:szCs w:val="28"/>
        </w:rPr>
        <w:t>監督施工</w:t>
      </w:r>
      <w:r w:rsidR="00DB08FD" w:rsidRPr="006C4BE2">
        <w:rPr>
          <w:rFonts w:ascii="標楷體" w:eastAsia="標楷體" w:hAnsi="標楷體" w:hint="eastAsia"/>
          <w:color w:val="000000"/>
          <w:sz w:val="28"/>
          <w:szCs w:val="28"/>
        </w:rPr>
        <w:t>廠商</w:t>
      </w:r>
      <w:r w:rsidR="002C16FB" w:rsidRPr="006C4BE2">
        <w:rPr>
          <w:rFonts w:ascii="標楷體" w:eastAsia="標楷體" w:hAnsi="標楷體"/>
          <w:color w:val="000000"/>
          <w:sz w:val="28"/>
          <w:szCs w:val="28"/>
        </w:rPr>
        <w:t>按</w:t>
      </w:r>
      <w:r w:rsidR="002C16FB" w:rsidRPr="006C4BE2">
        <w:rPr>
          <w:rFonts w:ascii="標楷體" w:eastAsia="標楷體" w:hAnsi="標楷體" w:hint="eastAsia"/>
          <w:color w:val="000000"/>
          <w:sz w:val="28"/>
          <w:szCs w:val="28"/>
        </w:rPr>
        <w:t>契約及</w:t>
      </w:r>
      <w:r w:rsidR="002C16FB" w:rsidRPr="006C4BE2">
        <w:rPr>
          <w:rFonts w:ascii="標楷體" w:eastAsia="標楷體" w:hAnsi="標楷體"/>
          <w:color w:val="000000"/>
          <w:sz w:val="28"/>
          <w:szCs w:val="28"/>
        </w:rPr>
        <w:t>設計圖說施工</w:t>
      </w:r>
      <w:r w:rsidR="002C16FB" w:rsidRPr="006C4BE2">
        <w:rPr>
          <w:rFonts w:ascii="標楷體" w:eastAsia="標楷體" w:hAnsi="標楷體" w:hint="eastAsia"/>
          <w:color w:val="000000"/>
          <w:sz w:val="28"/>
          <w:szCs w:val="28"/>
        </w:rPr>
        <w:t>及</w:t>
      </w:r>
      <w:r w:rsidR="002C16FB" w:rsidRPr="006C4BE2">
        <w:rPr>
          <w:rFonts w:ascii="標楷體" w:eastAsia="標楷體" w:hAnsi="標楷體"/>
          <w:color w:val="000000"/>
          <w:sz w:val="28"/>
          <w:szCs w:val="28"/>
        </w:rPr>
        <w:t>查</w:t>
      </w:r>
      <w:r w:rsidR="002C16FB" w:rsidRPr="006C4BE2">
        <w:rPr>
          <w:rFonts w:ascii="標楷體" w:eastAsia="標楷體" w:hAnsi="標楷體" w:hint="eastAsia"/>
          <w:color w:val="000000"/>
          <w:sz w:val="28"/>
          <w:szCs w:val="28"/>
        </w:rPr>
        <w:t>證</w:t>
      </w:r>
      <w:r w:rsidR="002C16FB" w:rsidRPr="006C4BE2">
        <w:rPr>
          <w:rFonts w:ascii="標楷體" w:eastAsia="標楷體" w:hAnsi="標楷體"/>
          <w:color w:val="000000"/>
          <w:sz w:val="28"/>
          <w:szCs w:val="28"/>
        </w:rPr>
        <w:t>施工廠商履約</w:t>
      </w:r>
      <w:r w:rsidR="002C16FB" w:rsidRPr="006C4BE2">
        <w:rPr>
          <w:rFonts w:ascii="標楷體" w:eastAsia="標楷體" w:hAnsi="標楷體" w:hint="eastAsia"/>
          <w:color w:val="000000"/>
          <w:sz w:val="28"/>
          <w:szCs w:val="28"/>
        </w:rPr>
        <w:t>之監造人力</w:t>
      </w:r>
      <w:r w:rsidR="00580EA0" w:rsidRPr="00580EA0">
        <w:rPr>
          <w:rFonts w:ascii="標楷體" w:eastAsia="標楷體" w:hAnsi="標楷體" w:hint="eastAsia"/>
          <w:color w:val="000000"/>
          <w:sz w:val="28"/>
          <w:szCs w:val="28"/>
        </w:rPr>
        <w:t>計畫表</w:t>
      </w:r>
      <w:r w:rsidR="001C6E26" w:rsidRPr="00580EA0">
        <w:rPr>
          <w:rFonts w:ascii="標楷體" w:eastAsia="標楷體" w:hAnsi="標楷體" w:hint="eastAsia"/>
          <w:color w:val="000000"/>
          <w:sz w:val="28"/>
          <w:szCs w:val="28"/>
        </w:rPr>
        <w:t>，</w:t>
      </w:r>
      <w:r w:rsidR="00A02A82" w:rsidRPr="00DB3175">
        <w:rPr>
          <w:rFonts w:ascii="標楷體" w:eastAsia="標楷體" w:hAnsi="標楷體" w:hint="eastAsia"/>
          <w:color w:val="FF0000"/>
          <w:sz w:val="28"/>
        </w:rPr>
        <w:t>依附件二服務範疇辦理</w:t>
      </w:r>
      <w:r w:rsidR="002C16FB" w:rsidRPr="001C6E26">
        <w:rPr>
          <w:rFonts w:ascii="標楷體" w:eastAsia="標楷體" w:hAnsi="標楷體" w:hint="eastAsia"/>
          <w:strike/>
          <w:color w:val="000000"/>
          <w:sz w:val="28"/>
          <w:szCs w:val="28"/>
        </w:rPr>
        <w:t>如下（由甲方於招標時</w:t>
      </w:r>
      <w:r w:rsidRPr="001C6E26">
        <w:rPr>
          <w:rFonts w:ascii="標楷體" w:eastAsia="標楷體" w:hAnsi="標楷體" w:hint="eastAsia"/>
          <w:strike/>
          <w:color w:val="000000"/>
          <w:sz w:val="28"/>
          <w:szCs w:val="28"/>
        </w:rPr>
        <w:t>依</w:t>
      </w:r>
      <w:r w:rsidR="00B86B76" w:rsidRPr="001C6E26">
        <w:rPr>
          <w:rFonts w:ascii="標楷體" w:eastAsia="標楷體" w:hAnsi="標楷體" w:hint="eastAsia"/>
          <w:strike/>
          <w:color w:val="000000"/>
          <w:sz w:val="28"/>
          <w:szCs w:val="28"/>
        </w:rPr>
        <w:t>預算規模、技服辦法第7條第2項規定及</w:t>
      </w:r>
      <w:r w:rsidRPr="001C6E26">
        <w:rPr>
          <w:rFonts w:ascii="標楷體" w:eastAsia="標楷體" w:hAnsi="標楷體" w:hint="eastAsia"/>
          <w:strike/>
          <w:color w:val="000000"/>
          <w:sz w:val="28"/>
          <w:szCs w:val="28"/>
        </w:rPr>
        <w:t>公共工程施工品質管理作業要點</w:t>
      </w:r>
      <w:r w:rsidR="00B86B76" w:rsidRPr="001C6E26">
        <w:rPr>
          <w:rFonts w:ascii="標楷體" w:eastAsia="標楷體" w:hAnsi="標楷體" w:hint="eastAsia"/>
          <w:strike/>
          <w:color w:val="000000"/>
          <w:sz w:val="28"/>
          <w:szCs w:val="28"/>
        </w:rPr>
        <w:t>第10點填寫）</w:t>
      </w:r>
      <w:r w:rsidR="00B86B76" w:rsidRPr="00580EA0">
        <w:rPr>
          <w:rFonts w:ascii="標楷體" w:eastAsia="標楷體" w:hAnsi="標楷體" w:hint="eastAsia"/>
          <w:color w:val="000000"/>
          <w:sz w:val="28"/>
          <w:szCs w:val="28"/>
        </w:rPr>
        <w:t>，</w:t>
      </w:r>
      <w:r w:rsidR="00B86B76" w:rsidRPr="006C4BE2">
        <w:rPr>
          <w:rFonts w:ascii="標楷體" w:eastAsia="標楷體" w:hAnsi="標楷體" w:hint="eastAsia"/>
          <w:color w:val="000000"/>
          <w:sz w:val="28"/>
          <w:szCs w:val="28"/>
        </w:rPr>
        <w:t>因不可歸責於乙方之事</w:t>
      </w:r>
      <w:r w:rsidR="00B86B76" w:rsidRPr="006C4BE2">
        <w:rPr>
          <w:rFonts w:ascii="標楷體" w:eastAsia="標楷體" w:hAnsi="標楷體" w:hint="eastAsia"/>
          <w:color w:val="000000"/>
          <w:sz w:val="28"/>
          <w:szCs w:val="28"/>
        </w:rPr>
        <w:lastRenderedPageBreak/>
        <w:t>由，致留駐工地期間超過</w:t>
      </w:r>
      <w:r w:rsidR="001C6E26">
        <w:rPr>
          <w:rFonts w:ascii="標楷體" w:eastAsia="標楷體" w:hAnsi="標楷體" w:hint="eastAsia"/>
          <w:color w:val="000000"/>
          <w:sz w:val="28"/>
          <w:szCs w:val="28"/>
        </w:rPr>
        <w:t>雙方</w:t>
      </w:r>
      <w:r w:rsidR="00B86B76" w:rsidRPr="001C6E26">
        <w:rPr>
          <w:rFonts w:ascii="標楷體" w:eastAsia="標楷體" w:hAnsi="標楷體" w:hint="eastAsia"/>
          <w:strike/>
          <w:color w:val="000000"/>
          <w:sz w:val="28"/>
          <w:szCs w:val="28"/>
        </w:rPr>
        <w:t>下表</w:t>
      </w:r>
      <w:r w:rsidR="00B86B76" w:rsidRPr="006C4BE2">
        <w:rPr>
          <w:rFonts w:ascii="標楷體" w:eastAsia="標楷體" w:hAnsi="標楷體" w:hint="eastAsia"/>
          <w:color w:val="000000"/>
          <w:sz w:val="28"/>
          <w:szCs w:val="28"/>
        </w:rPr>
        <w:t>約定</w:t>
      </w:r>
      <w:r w:rsidR="001C6E26" w:rsidRPr="001C6E26">
        <w:rPr>
          <w:rFonts w:ascii="標楷體" w:eastAsia="標楷體" w:hAnsi="標楷體" w:hint="eastAsia"/>
          <w:color w:val="FF0000"/>
          <w:sz w:val="28"/>
          <w:szCs w:val="28"/>
          <w:u w:val="single"/>
        </w:rPr>
        <w:t>之</w:t>
      </w:r>
      <w:r w:rsidR="00B86B76" w:rsidRPr="006C4BE2">
        <w:rPr>
          <w:rFonts w:ascii="標楷體" w:eastAsia="標楷體" w:hAnsi="標楷體" w:hint="eastAsia"/>
          <w:color w:val="000000"/>
          <w:sz w:val="28"/>
          <w:szCs w:val="28"/>
        </w:rPr>
        <w:t>人月數，得依第4條第8款增加監造服務費用</w:t>
      </w:r>
      <w:r w:rsidR="002C16FB" w:rsidRPr="001C6E26">
        <w:rPr>
          <w:rFonts w:ascii="標楷體" w:eastAsia="標楷體" w:hAnsi="標楷體" w:hint="eastAsia"/>
          <w:strike/>
          <w:sz w:val="28"/>
          <w:szCs w:val="28"/>
        </w:rPr>
        <w:t>：</w:t>
      </w:r>
      <w:r w:rsidR="001C6E26" w:rsidRPr="001C6E26">
        <w:rPr>
          <w:rFonts w:ascii="標楷體" w:eastAsia="標楷體" w:hAnsi="標楷體" w:hint="eastAsia"/>
          <w:color w:val="FF0000"/>
          <w:sz w:val="28"/>
          <w:szCs w:val="28"/>
        </w:rPr>
        <w:t>。</w:t>
      </w:r>
    </w:p>
    <w:p w14:paraId="5B8EF26B" w14:textId="4FDC649C" w:rsidR="001C6E26" w:rsidRPr="001C6E26" w:rsidRDefault="001C6E26" w:rsidP="00733033">
      <w:pPr>
        <w:numPr>
          <w:ilvl w:val="3"/>
          <w:numId w:val="9"/>
        </w:numPr>
        <w:spacing w:afterLines="50" w:after="180" w:line="400" w:lineRule="exact"/>
        <w:ind w:leftChars="568" w:left="2083"/>
        <w:jc w:val="both"/>
        <w:rPr>
          <w:rFonts w:ascii="標楷體" w:eastAsia="標楷體" w:hAnsi="標楷體"/>
          <w:bCs/>
          <w:color w:val="FF0000"/>
          <w:sz w:val="28"/>
          <w:szCs w:val="28"/>
          <w:u w:val="single"/>
        </w:rPr>
      </w:pPr>
      <w:r w:rsidRPr="001C6E26">
        <w:rPr>
          <w:rFonts w:ascii="標楷體" w:eastAsia="標楷體" w:hAnsi="標楷體" w:hint="eastAsia"/>
          <w:bCs/>
          <w:color w:val="FF0000"/>
          <w:sz w:val="28"/>
          <w:szCs w:val="28"/>
          <w:u w:val="single"/>
        </w:rPr>
        <w:t>本案委託技術服務範圍包括監造，</w:t>
      </w:r>
      <w:r w:rsidR="00614796">
        <w:rPr>
          <w:rFonts w:ascii="標楷體" w:eastAsia="標楷體" w:hAnsi="標楷體" w:hint="eastAsia"/>
          <w:bCs/>
          <w:color w:val="FF0000"/>
          <w:sz w:val="28"/>
          <w:szCs w:val="28"/>
          <w:u w:val="single"/>
        </w:rPr>
        <w:t>乙方</w:t>
      </w:r>
      <w:r w:rsidRPr="001C6E26">
        <w:rPr>
          <w:rFonts w:ascii="標楷體" w:eastAsia="標楷體" w:hAnsi="標楷體" w:hint="eastAsia"/>
          <w:bCs/>
          <w:color w:val="FF0000"/>
          <w:sz w:val="28"/>
          <w:szCs w:val="28"/>
          <w:u w:val="single"/>
        </w:rPr>
        <w:t>應依「公共工程施工品質管理作業要點」規定辦理。</w:t>
      </w:r>
    </w:p>
    <w:p w14:paraId="15F6DB8C" w14:textId="77777777" w:rsidR="001C6E26" w:rsidRPr="001C6E26" w:rsidRDefault="001C6E26" w:rsidP="00733033">
      <w:pPr>
        <w:numPr>
          <w:ilvl w:val="3"/>
          <w:numId w:val="9"/>
        </w:numPr>
        <w:spacing w:afterLines="50" w:after="180" w:line="400" w:lineRule="exact"/>
        <w:ind w:leftChars="568" w:left="2083"/>
        <w:jc w:val="both"/>
        <w:rPr>
          <w:rFonts w:ascii="標楷體" w:eastAsia="標楷體" w:hAnsi="標楷體"/>
          <w:bCs/>
          <w:color w:val="FF0000"/>
          <w:sz w:val="28"/>
          <w:szCs w:val="28"/>
          <w:u w:val="single"/>
        </w:rPr>
      </w:pPr>
      <w:r w:rsidRPr="001C6E26">
        <w:rPr>
          <w:rFonts w:ascii="標楷體" w:eastAsia="標楷體" w:hAnsi="標楷體" w:hint="eastAsia"/>
          <w:bCs/>
          <w:color w:val="FF0000"/>
          <w:sz w:val="28"/>
          <w:szCs w:val="28"/>
          <w:u w:val="single"/>
        </w:rPr>
        <w:t>暫時止付施工監造服務費用</w:t>
      </w:r>
    </w:p>
    <w:p w14:paraId="3A515A2F" w14:textId="7107AAC1" w:rsidR="001C6E26" w:rsidRPr="001C6E26" w:rsidRDefault="00614796" w:rsidP="00733033">
      <w:pPr>
        <w:numPr>
          <w:ilvl w:val="4"/>
          <w:numId w:val="9"/>
        </w:numPr>
        <w:spacing w:afterLines="50" w:after="180" w:line="400" w:lineRule="exact"/>
        <w:ind w:leftChars="668" w:left="2083"/>
        <w:jc w:val="both"/>
        <w:rPr>
          <w:rFonts w:ascii="標楷體" w:eastAsia="標楷體" w:hAnsi="標楷體"/>
          <w:bCs/>
          <w:color w:val="FF0000"/>
          <w:sz w:val="28"/>
          <w:szCs w:val="28"/>
          <w:u w:val="single"/>
        </w:rPr>
      </w:pPr>
      <w:r>
        <w:rPr>
          <w:rFonts w:ascii="標楷體" w:eastAsia="標楷體" w:hAnsi="標楷體" w:hint="eastAsia"/>
          <w:bCs/>
          <w:color w:val="FF0000"/>
          <w:sz w:val="28"/>
          <w:szCs w:val="28"/>
          <w:u w:val="single"/>
        </w:rPr>
        <w:t>甲方</w:t>
      </w:r>
      <w:r w:rsidR="001C6E26" w:rsidRPr="001C6E26">
        <w:rPr>
          <w:rFonts w:ascii="標楷體" w:eastAsia="標楷體" w:hAnsi="標楷體" w:hint="eastAsia"/>
          <w:bCs/>
          <w:color w:val="FF0000"/>
          <w:sz w:val="28"/>
          <w:szCs w:val="28"/>
          <w:u w:val="single"/>
        </w:rPr>
        <w:t>要求</w:t>
      </w:r>
      <w:r w:rsidR="00AA1BDC" w:rsidRPr="0080184D">
        <w:rPr>
          <w:rFonts w:ascii="標楷體" w:eastAsia="標楷體" w:hAnsi="標楷體" w:hint="eastAsia"/>
          <w:sz w:val="28"/>
        </w:rPr>
        <w:t>乙方</w:t>
      </w:r>
      <w:r w:rsidR="001C6E26" w:rsidRPr="001C6E26">
        <w:rPr>
          <w:rFonts w:ascii="標楷體" w:eastAsia="標楷體" w:hAnsi="標楷體" w:hint="eastAsia"/>
          <w:bCs/>
          <w:color w:val="FF0000"/>
          <w:sz w:val="28"/>
          <w:szCs w:val="28"/>
          <w:u w:val="single"/>
        </w:rPr>
        <w:t>檢討執行現況人力需求後所應提送之人力調整計畫，</w:t>
      </w:r>
      <w:r>
        <w:rPr>
          <w:rFonts w:ascii="標楷體" w:eastAsia="標楷體" w:hAnsi="標楷體" w:hint="eastAsia"/>
          <w:bCs/>
          <w:color w:val="FF0000"/>
          <w:sz w:val="28"/>
          <w:szCs w:val="28"/>
          <w:u w:val="single"/>
        </w:rPr>
        <w:t>乙方</w:t>
      </w:r>
      <w:r w:rsidR="001C6E26" w:rsidRPr="001C6E26">
        <w:rPr>
          <w:rFonts w:ascii="標楷體" w:eastAsia="標楷體" w:hAnsi="標楷體" w:hint="eastAsia"/>
          <w:bCs/>
          <w:color w:val="FF0000"/>
          <w:sz w:val="28"/>
          <w:szCs w:val="28"/>
          <w:u w:val="single"/>
        </w:rPr>
        <w:t>若未能即時配合辦理或未能落實執行，</w:t>
      </w:r>
      <w:r>
        <w:rPr>
          <w:rFonts w:ascii="標楷體" w:eastAsia="標楷體" w:hAnsi="標楷體" w:hint="eastAsia"/>
          <w:bCs/>
          <w:color w:val="FF0000"/>
          <w:sz w:val="28"/>
          <w:szCs w:val="28"/>
          <w:u w:val="single"/>
        </w:rPr>
        <w:t>甲方</w:t>
      </w:r>
      <w:r w:rsidR="001C6E26" w:rsidRPr="001C6E26">
        <w:rPr>
          <w:rFonts w:ascii="標楷體" w:eastAsia="標楷體" w:hAnsi="標楷體" w:hint="eastAsia"/>
          <w:bCs/>
          <w:color w:val="FF0000"/>
          <w:sz w:val="28"/>
          <w:szCs w:val="28"/>
          <w:u w:val="single"/>
        </w:rPr>
        <w:t>得暫時止付施工監造服務費，俟</w:t>
      </w:r>
      <w:r>
        <w:rPr>
          <w:rFonts w:ascii="標楷體" w:eastAsia="標楷體" w:hAnsi="標楷體" w:hint="eastAsia"/>
          <w:bCs/>
          <w:color w:val="FF0000"/>
          <w:sz w:val="28"/>
          <w:szCs w:val="28"/>
          <w:u w:val="single"/>
        </w:rPr>
        <w:t>甲方</w:t>
      </w:r>
      <w:r w:rsidR="001C6E26" w:rsidRPr="001C6E26">
        <w:rPr>
          <w:rFonts w:ascii="標楷體" w:eastAsia="標楷體" w:hAnsi="標楷體" w:hint="eastAsia"/>
          <w:bCs/>
          <w:color w:val="FF0000"/>
          <w:sz w:val="28"/>
          <w:szCs w:val="28"/>
          <w:u w:val="single"/>
        </w:rPr>
        <w:t>認定原因消滅後始得恢復付款。</w:t>
      </w:r>
    </w:p>
    <w:p w14:paraId="33CFAFCD" w14:textId="3BE5EE48" w:rsidR="001C6E26" w:rsidRPr="001C6E26" w:rsidRDefault="00AA1BDC" w:rsidP="00733033">
      <w:pPr>
        <w:numPr>
          <w:ilvl w:val="4"/>
          <w:numId w:val="9"/>
        </w:numPr>
        <w:spacing w:afterLines="50" w:after="180" w:line="400" w:lineRule="exact"/>
        <w:ind w:leftChars="668" w:left="2083"/>
        <w:jc w:val="both"/>
        <w:rPr>
          <w:rFonts w:ascii="標楷體" w:eastAsia="標楷體" w:hAnsi="標楷體"/>
          <w:bCs/>
          <w:color w:val="FF0000"/>
          <w:sz w:val="28"/>
          <w:szCs w:val="28"/>
          <w:u w:val="single"/>
        </w:rPr>
      </w:pPr>
      <w:r w:rsidRPr="0080184D">
        <w:rPr>
          <w:rFonts w:ascii="標楷體" w:eastAsia="標楷體" w:hAnsi="標楷體" w:hint="eastAsia"/>
          <w:sz w:val="28"/>
        </w:rPr>
        <w:t>乙方</w:t>
      </w:r>
      <w:r w:rsidR="001C6E26" w:rsidRPr="001C6E26">
        <w:rPr>
          <w:rFonts w:ascii="標楷體" w:eastAsia="標楷體" w:hAnsi="標楷體" w:hint="eastAsia"/>
          <w:bCs/>
          <w:color w:val="FF0000"/>
          <w:sz w:val="28"/>
          <w:szCs w:val="28"/>
          <w:u w:val="single"/>
        </w:rPr>
        <w:t>實際監造人力若有與機關核定之監造計畫書所列人力不符或經機關認定監造人力顯有不足等情事，經機關認定未能於通知期限內改善完成者，機關得暫時止付施工監造服務費，直至經機關認定符合要求為止。</w:t>
      </w:r>
    </w:p>
    <w:tbl>
      <w:tblPr>
        <w:tblW w:w="0" w:type="auto"/>
        <w:tblInd w:w="1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1085"/>
        <w:gridCol w:w="1085"/>
        <w:gridCol w:w="1085"/>
        <w:gridCol w:w="1085"/>
        <w:gridCol w:w="1085"/>
      </w:tblGrid>
      <w:tr w:rsidR="00B86B76" w:rsidRPr="006C4BE2" w14:paraId="242C9FA3" w14:textId="77777777" w:rsidTr="00733033">
        <w:tc>
          <w:tcPr>
            <w:tcW w:w="1123" w:type="dxa"/>
          </w:tcPr>
          <w:p w14:paraId="57325E88" w14:textId="77777777" w:rsidR="00B86B76" w:rsidRPr="001C6E26" w:rsidRDefault="00B86B76" w:rsidP="00502666">
            <w:pPr>
              <w:spacing w:line="280" w:lineRule="exact"/>
              <w:rPr>
                <w:rFonts w:ascii="標楷體" w:eastAsia="標楷體" w:hAnsi="標楷體"/>
                <w:strike/>
                <w:sz w:val="28"/>
                <w:szCs w:val="28"/>
              </w:rPr>
            </w:pPr>
            <w:r w:rsidRPr="001C6E26">
              <w:rPr>
                <w:rFonts w:ascii="標楷體" w:eastAsia="標楷體" w:hAnsi="標楷體" w:hint="eastAsia"/>
                <w:strike/>
                <w:sz w:val="28"/>
                <w:szCs w:val="28"/>
              </w:rPr>
              <w:t>派遣人員資格</w:t>
            </w:r>
          </w:p>
        </w:tc>
        <w:tc>
          <w:tcPr>
            <w:tcW w:w="1122" w:type="dxa"/>
          </w:tcPr>
          <w:p w14:paraId="42617926" w14:textId="77777777" w:rsidR="00B86B76" w:rsidRPr="001C6E26" w:rsidRDefault="00B86B76" w:rsidP="00502666">
            <w:pPr>
              <w:spacing w:line="280" w:lineRule="exact"/>
              <w:rPr>
                <w:rFonts w:ascii="標楷體" w:eastAsia="標楷體" w:hAnsi="標楷體"/>
                <w:strike/>
                <w:sz w:val="28"/>
                <w:szCs w:val="28"/>
              </w:rPr>
            </w:pPr>
            <w:r w:rsidRPr="001C6E26">
              <w:rPr>
                <w:rFonts w:ascii="標楷體" w:eastAsia="標楷體" w:hAnsi="標楷體" w:hint="eastAsia"/>
                <w:strike/>
                <w:sz w:val="28"/>
                <w:szCs w:val="28"/>
              </w:rPr>
              <w:t>人數</w:t>
            </w:r>
          </w:p>
        </w:tc>
        <w:tc>
          <w:tcPr>
            <w:tcW w:w="1123" w:type="dxa"/>
          </w:tcPr>
          <w:p w14:paraId="3071764E" w14:textId="77777777" w:rsidR="00B86B76" w:rsidRPr="001C6E26" w:rsidRDefault="00B86B76" w:rsidP="00502666">
            <w:pPr>
              <w:spacing w:line="280" w:lineRule="exact"/>
              <w:rPr>
                <w:rFonts w:ascii="標楷體" w:eastAsia="標楷體" w:hAnsi="標楷體"/>
                <w:strike/>
                <w:sz w:val="28"/>
                <w:szCs w:val="28"/>
              </w:rPr>
            </w:pPr>
            <w:r w:rsidRPr="001C6E26">
              <w:rPr>
                <w:rFonts w:ascii="標楷體" w:eastAsia="標楷體" w:hAnsi="標楷體" w:hint="eastAsia"/>
                <w:strike/>
                <w:sz w:val="28"/>
                <w:szCs w:val="28"/>
              </w:rPr>
              <w:t>是否專任</w:t>
            </w:r>
          </w:p>
        </w:tc>
        <w:tc>
          <w:tcPr>
            <w:tcW w:w="1123" w:type="dxa"/>
          </w:tcPr>
          <w:p w14:paraId="0BD45D77" w14:textId="77777777" w:rsidR="00B86B76" w:rsidRPr="001C6E26" w:rsidRDefault="00B86B76" w:rsidP="00502666">
            <w:pPr>
              <w:spacing w:line="280" w:lineRule="exact"/>
              <w:rPr>
                <w:rFonts w:ascii="標楷體" w:eastAsia="標楷體" w:hAnsi="標楷體"/>
                <w:strike/>
                <w:sz w:val="28"/>
                <w:szCs w:val="28"/>
              </w:rPr>
            </w:pPr>
            <w:r w:rsidRPr="001C6E26">
              <w:rPr>
                <w:rFonts w:ascii="標楷體" w:eastAsia="標楷體" w:hAnsi="標楷體" w:hint="eastAsia"/>
                <w:strike/>
                <w:sz w:val="28"/>
                <w:szCs w:val="28"/>
              </w:rPr>
              <w:t>留駐工地期間</w:t>
            </w:r>
          </w:p>
        </w:tc>
        <w:tc>
          <w:tcPr>
            <w:tcW w:w="1123" w:type="dxa"/>
          </w:tcPr>
          <w:p w14:paraId="6D124A83" w14:textId="77777777" w:rsidR="00B86B76" w:rsidRPr="001C6E26" w:rsidRDefault="00B86B76" w:rsidP="00502666">
            <w:pPr>
              <w:spacing w:line="280" w:lineRule="exact"/>
              <w:rPr>
                <w:rFonts w:ascii="標楷體" w:eastAsia="標楷體" w:hAnsi="標楷體"/>
                <w:strike/>
                <w:sz w:val="28"/>
                <w:szCs w:val="28"/>
              </w:rPr>
            </w:pPr>
            <w:r w:rsidRPr="001C6E26">
              <w:rPr>
                <w:rFonts w:ascii="標楷體" w:eastAsia="標楷體" w:hAnsi="標楷體" w:hint="eastAsia"/>
                <w:strike/>
                <w:sz w:val="28"/>
                <w:szCs w:val="28"/>
              </w:rPr>
              <w:t>權責分工情形</w:t>
            </w:r>
          </w:p>
        </w:tc>
        <w:tc>
          <w:tcPr>
            <w:tcW w:w="1123" w:type="dxa"/>
          </w:tcPr>
          <w:p w14:paraId="71C16AD7" w14:textId="77777777" w:rsidR="00B86B76" w:rsidRPr="001C6E26" w:rsidRDefault="00B86B76" w:rsidP="00502666">
            <w:pPr>
              <w:spacing w:line="280" w:lineRule="exact"/>
              <w:rPr>
                <w:rFonts w:ascii="標楷體" w:eastAsia="標楷體" w:hAnsi="標楷體"/>
                <w:strike/>
                <w:color w:val="000000"/>
                <w:sz w:val="28"/>
                <w:szCs w:val="28"/>
              </w:rPr>
            </w:pPr>
            <w:r w:rsidRPr="001C6E26">
              <w:rPr>
                <w:rFonts w:ascii="標楷體" w:eastAsia="標楷體" w:hAnsi="標楷體" w:hint="eastAsia"/>
                <w:strike/>
                <w:color w:val="000000"/>
                <w:sz w:val="28"/>
                <w:szCs w:val="28"/>
              </w:rPr>
              <w:t>契約人月數</w:t>
            </w:r>
          </w:p>
        </w:tc>
      </w:tr>
      <w:tr w:rsidR="00B86B76" w:rsidRPr="006C4BE2" w14:paraId="0A2E6E9F" w14:textId="77777777" w:rsidTr="00733033">
        <w:tc>
          <w:tcPr>
            <w:tcW w:w="1123" w:type="dxa"/>
          </w:tcPr>
          <w:p w14:paraId="5EF4E87C"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2" w:type="dxa"/>
          </w:tcPr>
          <w:p w14:paraId="7487C6B1"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17DE78DA"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4CCF031C"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3CB720B0"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586DDFC5"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r>
      <w:tr w:rsidR="00B86B76" w:rsidRPr="006C4BE2" w14:paraId="27177268" w14:textId="77777777" w:rsidTr="00733033">
        <w:tc>
          <w:tcPr>
            <w:tcW w:w="1123" w:type="dxa"/>
          </w:tcPr>
          <w:p w14:paraId="32568C60"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2" w:type="dxa"/>
          </w:tcPr>
          <w:p w14:paraId="3D5404B5"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5B4578AE"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13339EC1"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3E5E0909"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388D7D94"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r>
      <w:tr w:rsidR="00B86B76" w:rsidRPr="006C4BE2" w14:paraId="749480E3" w14:textId="77777777" w:rsidTr="00733033">
        <w:tc>
          <w:tcPr>
            <w:tcW w:w="1123" w:type="dxa"/>
          </w:tcPr>
          <w:p w14:paraId="498CB8E0"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2" w:type="dxa"/>
          </w:tcPr>
          <w:p w14:paraId="369D52F3"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4C840B7E"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00B9CB1A"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72B14E41"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1713FB18"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r>
      <w:tr w:rsidR="00B86B76" w:rsidRPr="006C4BE2" w14:paraId="1819234D" w14:textId="77777777" w:rsidTr="00733033">
        <w:tc>
          <w:tcPr>
            <w:tcW w:w="1123" w:type="dxa"/>
          </w:tcPr>
          <w:p w14:paraId="00217503"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2" w:type="dxa"/>
          </w:tcPr>
          <w:p w14:paraId="1E92A0F9"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7A3642BA"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0EAAD2BC"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4A631ED5"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57A2B57B"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r>
      <w:tr w:rsidR="00B86B76" w:rsidRPr="006C4BE2" w14:paraId="124516D7" w14:textId="77777777" w:rsidTr="00733033">
        <w:tc>
          <w:tcPr>
            <w:tcW w:w="1123" w:type="dxa"/>
          </w:tcPr>
          <w:p w14:paraId="176BFEDE"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2" w:type="dxa"/>
          </w:tcPr>
          <w:p w14:paraId="251D3F7A"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6E18E0F7"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4B7B6608"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580615F3"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7C84EB55"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r>
      <w:tr w:rsidR="00B86B76" w:rsidRPr="006C4BE2" w14:paraId="09916DAB" w14:textId="77777777" w:rsidTr="00733033">
        <w:tc>
          <w:tcPr>
            <w:tcW w:w="1123" w:type="dxa"/>
          </w:tcPr>
          <w:p w14:paraId="7F89EC6D"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2" w:type="dxa"/>
          </w:tcPr>
          <w:p w14:paraId="694005E2"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582EABB5"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117E1B38"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2DE6EC5E"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c>
          <w:tcPr>
            <w:tcW w:w="1123" w:type="dxa"/>
          </w:tcPr>
          <w:p w14:paraId="0F068E65" w14:textId="77777777" w:rsidR="00B86B76" w:rsidRPr="001C6E26" w:rsidRDefault="00B86B76" w:rsidP="00502666">
            <w:pPr>
              <w:tabs>
                <w:tab w:val="left" w:pos="1080"/>
              </w:tabs>
              <w:snapToGrid w:val="0"/>
              <w:spacing w:line="400" w:lineRule="exact"/>
              <w:rPr>
                <w:rFonts w:ascii="標楷體" w:eastAsia="標楷體" w:hAnsi="標楷體"/>
                <w:strike/>
                <w:color w:val="FF0000"/>
                <w:sz w:val="28"/>
                <w:szCs w:val="28"/>
                <w:u w:val="single"/>
              </w:rPr>
            </w:pPr>
          </w:p>
        </w:tc>
      </w:tr>
    </w:tbl>
    <w:p w14:paraId="2E22EC8C" w14:textId="65CBC807" w:rsidR="00543128" w:rsidRPr="006C4BE2" w:rsidRDefault="00543128" w:rsidP="00733033">
      <w:pPr>
        <w:numPr>
          <w:ilvl w:val="2"/>
          <w:numId w:val="9"/>
        </w:numPr>
        <w:tabs>
          <w:tab w:val="clear" w:pos="1440"/>
          <w:tab w:val="num" w:pos="1680"/>
        </w:tabs>
        <w:spacing w:line="400" w:lineRule="exact"/>
        <w:ind w:leftChars="325" w:left="1680" w:hanging="900"/>
        <w:rPr>
          <w:rFonts w:ascii="標楷體" w:eastAsia="標楷體" w:hAnsi="標楷體"/>
          <w:bCs/>
          <w:sz w:val="28"/>
          <w:szCs w:val="28"/>
        </w:rPr>
      </w:pPr>
      <w:r w:rsidRPr="006C4BE2">
        <w:rPr>
          <w:rFonts w:ascii="標楷體" w:eastAsia="標楷體" w:hAnsi="標楷體" w:hint="eastAsia"/>
          <w:bCs/>
          <w:sz w:val="28"/>
          <w:szCs w:val="28"/>
        </w:rPr>
        <w:t>乙方於設計完成經甲方審查確認後，應將工程決標後契約圖說之電子檔案（</w:t>
      </w:r>
      <w:r w:rsidRPr="007D5A04">
        <w:rPr>
          <w:rFonts w:ascii="標楷體" w:eastAsia="標楷體" w:hAnsi="標楷體" w:hint="eastAsia"/>
          <w:bCs/>
          <w:strike/>
          <w:sz w:val="28"/>
          <w:szCs w:val="28"/>
        </w:rPr>
        <w:t>如</w:t>
      </w:r>
      <w:r w:rsidR="007D5A04">
        <w:rPr>
          <w:rFonts w:ascii="標楷體" w:eastAsia="標楷體" w:hAnsi="標楷體" w:hint="eastAsia"/>
          <w:bCs/>
          <w:sz w:val="28"/>
          <w:szCs w:val="28"/>
        </w:rPr>
        <w:t>含</w:t>
      </w:r>
      <w:r w:rsidRPr="006C4BE2">
        <w:rPr>
          <w:rFonts w:ascii="標楷體" w:eastAsia="標楷體" w:hAnsi="標楷體" w:hint="eastAsia"/>
          <w:bCs/>
          <w:sz w:val="28"/>
          <w:szCs w:val="28"/>
        </w:rPr>
        <w:t>CAD檔</w:t>
      </w:r>
      <w:r w:rsidR="007D5A04" w:rsidRPr="007D5A04">
        <w:rPr>
          <w:rFonts w:ascii="標楷體" w:eastAsia="標楷體" w:hAnsi="標楷體" w:hint="eastAsia"/>
          <w:bCs/>
          <w:color w:val="FF0000"/>
          <w:sz w:val="28"/>
          <w:szCs w:val="28"/>
        </w:rPr>
        <w:t>及PDF檔</w:t>
      </w:r>
      <w:r w:rsidRPr="006C4BE2">
        <w:rPr>
          <w:rFonts w:ascii="標楷體" w:eastAsia="標楷體" w:hAnsi="標楷體" w:hint="eastAsia"/>
          <w:bCs/>
          <w:sz w:val="28"/>
          <w:szCs w:val="28"/>
        </w:rPr>
        <w:t>）交予甲方。</w:t>
      </w:r>
      <w:r w:rsidR="007D5A04" w:rsidRPr="007D5A04">
        <w:rPr>
          <w:rFonts w:ascii="標楷體" w:eastAsia="標楷體" w:hAnsi="標楷體" w:hint="eastAsia"/>
          <w:bCs/>
          <w:color w:val="FF0000"/>
          <w:sz w:val="28"/>
          <w:szCs w:val="28"/>
        </w:rPr>
        <w:t>依契約規定需提送之文件及圖說等相關資料(含紙本及電子檔</w:t>
      </w:r>
      <w:r w:rsidR="007D5A04">
        <w:rPr>
          <w:rFonts w:ascii="標楷體" w:eastAsia="標楷體" w:hAnsi="標楷體" w:hint="eastAsia"/>
          <w:bCs/>
          <w:color w:val="FF0000"/>
          <w:sz w:val="28"/>
          <w:szCs w:val="28"/>
        </w:rPr>
        <w:t>案</w:t>
      </w:r>
      <w:r w:rsidR="007D5A04" w:rsidRPr="007D5A04">
        <w:rPr>
          <w:rFonts w:ascii="標楷體" w:eastAsia="標楷體" w:hAnsi="標楷體" w:hint="eastAsia"/>
          <w:bCs/>
          <w:color w:val="FF0000"/>
          <w:sz w:val="28"/>
          <w:szCs w:val="28"/>
        </w:rPr>
        <w:t>)應整理完善，分類明確，檔名應清楚標示，並附目錄</w:t>
      </w:r>
      <w:r w:rsidR="00BD3307">
        <w:rPr>
          <w:rFonts w:ascii="標楷體" w:eastAsia="標楷體" w:hAnsi="標楷體" w:hint="eastAsia"/>
          <w:bCs/>
          <w:color w:val="FF0000"/>
          <w:sz w:val="28"/>
          <w:szCs w:val="28"/>
        </w:rPr>
        <w:t>(應含連結機制)</w:t>
      </w:r>
      <w:r w:rsidR="007D5A04" w:rsidRPr="007D5A04">
        <w:rPr>
          <w:rFonts w:ascii="標楷體" w:eastAsia="標楷體" w:hAnsi="標楷體" w:hint="eastAsia"/>
          <w:bCs/>
          <w:color w:val="FF0000"/>
          <w:sz w:val="28"/>
          <w:szCs w:val="28"/>
        </w:rPr>
        <w:t>以利查閱。</w:t>
      </w:r>
    </w:p>
    <w:p w14:paraId="0CD97773" w14:textId="3E893860" w:rsidR="00060C2B" w:rsidRPr="006C4BE2" w:rsidRDefault="000025A6" w:rsidP="00733033">
      <w:pPr>
        <w:numPr>
          <w:ilvl w:val="2"/>
          <w:numId w:val="9"/>
        </w:numPr>
        <w:tabs>
          <w:tab w:val="clear" w:pos="1440"/>
          <w:tab w:val="num" w:pos="1680"/>
        </w:tabs>
        <w:spacing w:line="400" w:lineRule="exact"/>
        <w:ind w:leftChars="325" w:left="1680" w:hanging="900"/>
        <w:rPr>
          <w:rFonts w:ascii="標楷體" w:eastAsia="標楷體" w:hAnsi="標楷體"/>
          <w:bCs/>
          <w:sz w:val="28"/>
          <w:szCs w:val="28"/>
        </w:rPr>
      </w:pPr>
      <w:r w:rsidRPr="006C4BE2">
        <w:rPr>
          <w:rFonts w:ascii="標楷體" w:eastAsia="標楷體" w:hAnsi="標楷體" w:hint="eastAsia"/>
          <w:sz w:val="28"/>
          <w:szCs w:val="28"/>
        </w:rPr>
        <w:t>乙方</w:t>
      </w:r>
      <w:r w:rsidRPr="006C4BE2">
        <w:rPr>
          <w:rFonts w:ascii="標楷體" w:eastAsia="標楷體" w:hAnsi="標楷體" w:hint="eastAsia"/>
          <w:bCs/>
          <w:sz w:val="28"/>
          <w:szCs w:val="28"/>
        </w:rPr>
        <w:t>承辦技術服務，其實際提供服務人員應於完成之圖樣及書表上簽署。其依法令須由執（開）業之專門職業及技術人員辦理者，應交由各該人員辦理，並依法辦理簽證。各項設施或設備，依法令規定須由專業技術人員安裝、施工或檢驗者，</w:t>
      </w:r>
      <w:r w:rsidRPr="006C4BE2">
        <w:rPr>
          <w:rFonts w:ascii="標楷體" w:eastAsia="標楷體" w:hAnsi="標楷體" w:hint="eastAsia"/>
          <w:sz w:val="28"/>
          <w:szCs w:val="28"/>
        </w:rPr>
        <w:t>乙方</w:t>
      </w:r>
      <w:r w:rsidRPr="006C4BE2">
        <w:rPr>
          <w:rFonts w:ascii="標楷體" w:eastAsia="標楷體" w:hAnsi="標楷體" w:hint="eastAsia"/>
          <w:bCs/>
          <w:sz w:val="28"/>
          <w:szCs w:val="28"/>
        </w:rPr>
        <w:t>應依規定辦理。</w:t>
      </w:r>
    </w:p>
    <w:p w14:paraId="0DC84049" w14:textId="77777777" w:rsidR="000025A6" w:rsidRPr="006C4BE2" w:rsidRDefault="000025A6" w:rsidP="00733033">
      <w:pPr>
        <w:spacing w:line="380" w:lineRule="exact"/>
        <w:ind w:leftChars="699" w:left="1678"/>
        <w:jc w:val="both"/>
        <w:rPr>
          <w:rFonts w:ascii="標楷體" w:eastAsia="標楷體" w:hAnsi="標楷體"/>
          <w:bCs/>
          <w:sz w:val="28"/>
          <w:szCs w:val="28"/>
        </w:rPr>
      </w:pPr>
      <w:r w:rsidRPr="006C4BE2">
        <w:rPr>
          <w:rFonts w:ascii="標楷體" w:eastAsia="標楷體" w:hAnsi="標楷體" w:hint="eastAsia"/>
          <w:bCs/>
          <w:sz w:val="28"/>
          <w:szCs w:val="28"/>
        </w:rPr>
        <w:t>依本契約完成之圖樣或書表，如屬技師執行業務所製作</w:t>
      </w:r>
      <w:r w:rsidRPr="006C4BE2">
        <w:rPr>
          <w:rFonts w:ascii="標楷體" w:eastAsia="標楷體" w:hAnsi="標楷體" w:hint="eastAsia"/>
          <w:bCs/>
          <w:sz w:val="28"/>
          <w:szCs w:val="28"/>
        </w:rPr>
        <w:lastRenderedPageBreak/>
        <w:t>者，應依技師法第16條規定，由技師本人簽署並加蓋技師執業圖記</w:t>
      </w:r>
      <w:r w:rsidR="00880044" w:rsidRPr="006C4BE2">
        <w:rPr>
          <w:rFonts w:ascii="標楷體" w:eastAsia="標楷體" w:hAnsi="標楷體" w:hint="eastAsia"/>
          <w:bCs/>
          <w:sz w:val="28"/>
          <w:szCs w:val="28"/>
        </w:rPr>
        <w:t>。</w:t>
      </w:r>
      <w:r w:rsidR="00F461EF" w:rsidRPr="006C4BE2">
        <w:rPr>
          <w:rFonts w:ascii="標楷體" w:eastAsia="標楷體" w:hAnsi="標楷體" w:hint="eastAsia"/>
          <w:bCs/>
          <w:sz w:val="28"/>
          <w:szCs w:val="28"/>
        </w:rPr>
        <w:t>（</w:t>
      </w:r>
      <w:r w:rsidR="00F461EF" w:rsidRPr="006C4BE2">
        <w:rPr>
          <w:rFonts w:ascii="標楷體" w:eastAsia="標楷體" w:hAnsi="標楷體"/>
          <w:bCs/>
          <w:sz w:val="28"/>
          <w:szCs w:val="28"/>
        </w:rPr>
        <w:t>有關應由技師本人簽署並加蓋技師執業圖記之圖樣、書表及技師簽署方式</w:t>
      </w:r>
      <w:r w:rsidR="00F461EF" w:rsidRPr="006C4BE2">
        <w:rPr>
          <w:rFonts w:ascii="標楷體" w:eastAsia="標楷體" w:hAnsi="標楷體" w:hint="eastAsia"/>
          <w:bCs/>
          <w:sz w:val="28"/>
          <w:szCs w:val="28"/>
        </w:rPr>
        <w:t>，</w:t>
      </w:r>
      <w:r w:rsidR="00CB3423" w:rsidRPr="006C4BE2">
        <w:rPr>
          <w:rFonts w:ascii="標楷體" w:eastAsia="標楷體" w:hAnsi="標楷體" w:hint="eastAsia"/>
          <w:bCs/>
          <w:sz w:val="28"/>
          <w:szCs w:val="28"/>
        </w:rPr>
        <w:t>依</w:t>
      </w:r>
      <w:r w:rsidR="002F407E" w:rsidRPr="006C4BE2">
        <w:rPr>
          <w:rFonts w:ascii="標楷體" w:eastAsia="標楷體" w:hAnsi="標楷體" w:hint="eastAsia"/>
          <w:bCs/>
          <w:sz w:val="28"/>
          <w:szCs w:val="28"/>
        </w:rPr>
        <w:t>行政院公共工程委員</w:t>
      </w:r>
      <w:r w:rsidR="00F461EF" w:rsidRPr="006C4BE2">
        <w:rPr>
          <w:rFonts w:ascii="標楷體" w:eastAsia="標楷體" w:hAnsi="標楷體" w:hint="eastAsia"/>
          <w:bCs/>
          <w:sz w:val="28"/>
          <w:szCs w:val="28"/>
        </w:rPr>
        <w:t>會</w:t>
      </w:r>
      <w:smartTag w:uri="urn:schemas-microsoft-com:office:smarttags" w:element="chsdate">
        <w:smartTagPr>
          <w:attr w:name="IsROCDate" w:val="False"/>
          <w:attr w:name="IsLunarDate" w:val="False"/>
          <w:attr w:name="Day" w:val="2"/>
          <w:attr w:name="Month" w:val="12"/>
          <w:attr w:name="Year" w:val="1998"/>
        </w:smartTagPr>
        <w:r w:rsidR="00F461EF" w:rsidRPr="006C4BE2">
          <w:rPr>
            <w:rFonts w:ascii="標楷體" w:eastAsia="標楷體" w:hAnsi="標楷體" w:hint="eastAsia"/>
            <w:bCs/>
            <w:sz w:val="28"/>
            <w:szCs w:val="28"/>
          </w:rPr>
          <w:t>98年12月2日</w:t>
        </w:r>
      </w:smartTag>
      <w:r w:rsidR="00F461EF" w:rsidRPr="006C4BE2">
        <w:rPr>
          <w:rFonts w:ascii="標楷體" w:eastAsia="標楷體" w:hAnsi="標楷體" w:hint="eastAsia"/>
          <w:bCs/>
          <w:sz w:val="28"/>
          <w:szCs w:val="28"/>
        </w:rPr>
        <w:t>工程技字第09800526520號令，</w:t>
      </w:r>
      <w:r w:rsidR="007B6715" w:rsidRPr="006C4BE2">
        <w:rPr>
          <w:rFonts w:ascii="標楷體" w:eastAsia="標楷體" w:hAnsi="標楷體" w:hint="eastAsia"/>
          <w:bCs/>
          <w:sz w:val="28"/>
          <w:szCs w:val="28"/>
        </w:rPr>
        <w:t>該令</w:t>
      </w:r>
      <w:r w:rsidR="00F461EF" w:rsidRPr="006C4BE2">
        <w:rPr>
          <w:rFonts w:ascii="標楷體" w:eastAsia="標楷體" w:hAnsi="標楷體" w:hint="eastAsia"/>
          <w:bCs/>
          <w:sz w:val="28"/>
          <w:szCs w:val="28"/>
        </w:rPr>
        <w:t>公開於</w:t>
      </w:r>
      <w:r w:rsidR="00B83C44" w:rsidRPr="006C4BE2">
        <w:rPr>
          <w:rFonts w:ascii="標楷體" w:eastAsia="標楷體" w:hAnsi="標楷體" w:hint="eastAsia"/>
          <w:bCs/>
          <w:sz w:val="28"/>
          <w:szCs w:val="28"/>
        </w:rPr>
        <w:t>行政院公共工程委員</w:t>
      </w:r>
      <w:r w:rsidR="00F461EF" w:rsidRPr="006C4BE2">
        <w:rPr>
          <w:rFonts w:ascii="標楷體" w:eastAsia="標楷體" w:hAnsi="標楷體" w:hint="eastAsia"/>
          <w:bCs/>
          <w:sz w:val="28"/>
          <w:szCs w:val="28"/>
        </w:rPr>
        <w:t>會資訊網站</w:t>
      </w:r>
      <w:r w:rsidR="001B57A8" w:rsidRPr="006C4BE2">
        <w:rPr>
          <w:rFonts w:ascii="標楷體" w:eastAsia="標楷體" w:hAnsi="標楷體"/>
          <w:bCs/>
          <w:sz w:val="28"/>
          <w:szCs w:val="28"/>
        </w:rPr>
        <w:t>http://www.pcc.gov.tw/</w:t>
      </w:r>
      <w:r w:rsidR="001B57A8" w:rsidRPr="006C4BE2">
        <w:rPr>
          <w:rFonts w:ascii="標楷體" w:eastAsia="標楷體" w:hAnsi="標楷體" w:hint="eastAsia"/>
          <w:bCs/>
          <w:sz w:val="28"/>
          <w:szCs w:val="28"/>
        </w:rPr>
        <w:t>法令規章/技師</w:t>
      </w:r>
      <w:r w:rsidR="008F0069" w:rsidRPr="006C4BE2">
        <w:rPr>
          <w:rFonts w:ascii="標楷體" w:eastAsia="標楷體" w:hAnsi="標楷體" w:hint="eastAsia"/>
          <w:bCs/>
          <w:sz w:val="28"/>
          <w:szCs w:val="28"/>
        </w:rPr>
        <w:t>法</w:t>
      </w:r>
      <w:r w:rsidR="001B57A8" w:rsidRPr="006C4BE2">
        <w:rPr>
          <w:rFonts w:ascii="標楷體" w:eastAsia="標楷體" w:hAnsi="標楷體" w:hint="eastAsia"/>
          <w:bCs/>
          <w:sz w:val="28"/>
          <w:szCs w:val="28"/>
        </w:rPr>
        <w:t>/技師</w:t>
      </w:r>
      <w:r w:rsidR="008F0069" w:rsidRPr="006C4BE2">
        <w:rPr>
          <w:rFonts w:ascii="標楷體" w:eastAsia="標楷體" w:hAnsi="標楷體" w:hint="eastAsia"/>
          <w:bCs/>
          <w:sz w:val="28"/>
          <w:szCs w:val="28"/>
        </w:rPr>
        <w:t>法</w:t>
      </w:r>
      <w:r w:rsidR="00F461EF" w:rsidRPr="006C4BE2">
        <w:rPr>
          <w:rFonts w:ascii="標楷體" w:eastAsia="標楷體" w:hAnsi="標楷體" w:hint="eastAsia"/>
          <w:bCs/>
          <w:sz w:val="28"/>
          <w:szCs w:val="28"/>
        </w:rPr>
        <w:t>相關解釋函）</w:t>
      </w:r>
    </w:p>
    <w:p w14:paraId="5656EB43" w14:textId="667C8D5E" w:rsidR="000025A6" w:rsidRPr="006C4BE2" w:rsidRDefault="001C6E26" w:rsidP="00733033">
      <w:pPr>
        <w:spacing w:line="400" w:lineRule="exact"/>
        <w:ind w:leftChars="699" w:left="1678"/>
        <w:rPr>
          <w:rFonts w:ascii="標楷體" w:eastAsia="標楷體" w:hAnsi="標楷體"/>
          <w:sz w:val="28"/>
          <w:szCs w:val="28"/>
        </w:rPr>
      </w:pPr>
      <w:r>
        <w:rPr>
          <w:rFonts w:ascii="標楷體" w:eastAsia="標楷體" w:hAnsi="標楷體" w:hint="eastAsia"/>
          <w:sz w:val="28"/>
          <w:szCs w:val="28"/>
        </w:rPr>
        <w:t>■</w:t>
      </w:r>
      <w:r w:rsidR="000025A6" w:rsidRPr="006C4BE2">
        <w:rPr>
          <w:rFonts w:ascii="標楷體" w:eastAsia="標楷體" w:hAnsi="標楷體" w:hint="eastAsia"/>
          <w:sz w:val="28"/>
          <w:szCs w:val="28"/>
        </w:rPr>
        <w:t>本契約屬</w:t>
      </w:r>
      <w:r>
        <w:rPr>
          <w:rFonts w:ascii="標楷體" w:eastAsia="標楷體" w:hAnsi="標楷體" w:hint="eastAsia"/>
          <w:sz w:val="28"/>
          <w:szCs w:val="28"/>
        </w:rPr>
        <w:t>■</w:t>
      </w:r>
      <w:r w:rsidR="000025A6" w:rsidRPr="006C4BE2">
        <w:rPr>
          <w:rFonts w:ascii="標楷體" w:eastAsia="標楷體" w:hAnsi="標楷體" w:hint="eastAsia"/>
          <w:sz w:val="28"/>
          <w:szCs w:val="28"/>
        </w:rPr>
        <w:t>公共工程實施簽證範圍；□甲方依「公共工程專業技師簽證規則」第5條第3項規定，另行擇定應實施簽證範圍：</w:t>
      </w:r>
      <w:r w:rsidR="000025A6" w:rsidRPr="006C4BE2">
        <w:rPr>
          <w:rFonts w:ascii="標楷體" w:eastAsia="標楷體" w:hAnsi="標楷體" w:hint="eastAsia"/>
          <w:sz w:val="28"/>
          <w:szCs w:val="28"/>
          <w:u w:val="single"/>
        </w:rPr>
        <w:t xml:space="preserve">      </w:t>
      </w:r>
      <w:r w:rsidR="000025A6" w:rsidRPr="006C4BE2">
        <w:rPr>
          <w:rFonts w:ascii="標楷體" w:eastAsia="標楷體" w:hAnsi="標楷體" w:hint="eastAsia"/>
          <w:sz w:val="28"/>
          <w:szCs w:val="28"/>
        </w:rPr>
        <w:t>(由甲方於招標時載明)及項目：</w:t>
      </w:r>
      <w:r w:rsidR="000025A6" w:rsidRPr="006C4BE2">
        <w:rPr>
          <w:rFonts w:ascii="標楷體" w:eastAsia="標楷體" w:hAnsi="標楷體" w:hint="eastAsia"/>
          <w:sz w:val="28"/>
          <w:szCs w:val="28"/>
          <w:u w:val="single"/>
        </w:rPr>
        <w:t xml:space="preserve">   </w:t>
      </w:r>
      <w:r w:rsidR="000025A6" w:rsidRPr="006C4BE2">
        <w:rPr>
          <w:rFonts w:ascii="標楷體" w:eastAsia="標楷體" w:hAnsi="標楷體" w:hint="eastAsia"/>
          <w:sz w:val="28"/>
          <w:szCs w:val="28"/>
        </w:rPr>
        <w:t xml:space="preserve">   (由甲方於招標時載明)。其簽證應依下列規定辦理。</w:t>
      </w:r>
    </w:p>
    <w:p w14:paraId="5F8C52C3" w14:textId="588C696B" w:rsidR="000025A6" w:rsidRPr="006C4BE2" w:rsidRDefault="000025A6" w:rsidP="00733033">
      <w:pPr>
        <w:numPr>
          <w:ilvl w:val="3"/>
          <w:numId w:val="9"/>
        </w:numPr>
        <w:tabs>
          <w:tab w:val="left" w:pos="1134"/>
          <w:tab w:val="num" w:pos="1363"/>
          <w:tab w:val="num" w:pos="1920"/>
        </w:tabs>
        <w:spacing w:line="400" w:lineRule="exact"/>
        <w:ind w:leftChars="514" w:left="1942" w:hanging="708"/>
        <w:jc w:val="both"/>
        <w:rPr>
          <w:rFonts w:ascii="標楷體" w:eastAsia="標楷體" w:hAnsi="標楷體"/>
          <w:bCs/>
          <w:sz w:val="28"/>
          <w:szCs w:val="28"/>
        </w:rPr>
      </w:pPr>
      <w:r w:rsidRPr="006C4BE2">
        <w:rPr>
          <w:rFonts w:ascii="標楷體" w:eastAsia="標楷體" w:hAnsi="標楷體" w:hint="eastAsia"/>
          <w:bCs/>
          <w:sz w:val="28"/>
          <w:szCs w:val="28"/>
        </w:rPr>
        <w:t>本契約實施公共工程專業技師簽證，乙方</w:t>
      </w:r>
      <w:r w:rsidR="001231E5" w:rsidRPr="006C4BE2">
        <w:rPr>
          <w:rFonts w:ascii="標楷體" w:eastAsia="標楷體" w:hAnsi="標楷體" w:hint="eastAsia"/>
          <w:bCs/>
          <w:sz w:val="28"/>
          <w:szCs w:val="28"/>
        </w:rPr>
        <w:t>須於</w:t>
      </w:r>
      <w:r w:rsidRPr="006C4BE2">
        <w:rPr>
          <w:rFonts w:ascii="標楷體" w:eastAsia="標楷體" w:hAnsi="標楷體" w:hint="eastAsia"/>
          <w:bCs/>
          <w:sz w:val="28"/>
          <w:szCs w:val="28"/>
        </w:rPr>
        <w:t>簽約後＿＿日內(由甲方於招標時載明)提報其實施簽證之執行計畫，經甲方同意後執行之。（本執行計畫應具之工作項目，甲方應依工程種類、規模及實際需要定之）</w:t>
      </w:r>
    </w:p>
    <w:p w14:paraId="254FF27C" w14:textId="3F725F1E" w:rsidR="000025A6" w:rsidRPr="006C4BE2" w:rsidRDefault="004F2BB6" w:rsidP="00733033">
      <w:pPr>
        <w:spacing w:line="400" w:lineRule="exact"/>
        <w:ind w:leftChars="818" w:left="2257" w:hangingChars="105" w:hanging="294"/>
        <w:jc w:val="both"/>
        <w:rPr>
          <w:rFonts w:ascii="標楷體" w:eastAsia="標楷體" w:hAnsi="標楷體"/>
          <w:sz w:val="28"/>
          <w:szCs w:val="28"/>
        </w:rPr>
      </w:pPr>
      <w:r w:rsidRPr="006C4BE2">
        <w:rPr>
          <w:rFonts w:ascii="標楷體" w:eastAsia="標楷體" w:hAnsi="標楷體" w:hint="eastAsia"/>
          <w:sz w:val="28"/>
          <w:szCs w:val="28"/>
        </w:rPr>
        <w:t>1.</w:t>
      </w:r>
      <w:r w:rsidR="00A62AD2" w:rsidRPr="006C4BE2">
        <w:rPr>
          <w:rFonts w:ascii="標楷體" w:eastAsia="標楷體" w:hAnsi="標楷體" w:hint="eastAsia"/>
          <w:bCs/>
          <w:sz w:val="28"/>
          <w:szCs w:val="28"/>
        </w:rPr>
        <w:t>上述執行計畫</w:t>
      </w:r>
      <w:r w:rsidR="002A32D8" w:rsidRPr="006C4BE2">
        <w:rPr>
          <w:rFonts w:ascii="標楷體" w:eastAsia="標楷體" w:hAnsi="標楷體" w:hint="eastAsia"/>
          <w:sz w:val="28"/>
          <w:szCs w:val="28"/>
        </w:rPr>
        <w:t>如</w:t>
      </w:r>
      <w:r w:rsidR="000025A6" w:rsidRPr="006C4BE2">
        <w:rPr>
          <w:rFonts w:ascii="標楷體" w:eastAsia="標楷體" w:hAnsi="標楷體" w:hint="eastAsia"/>
          <w:sz w:val="28"/>
          <w:szCs w:val="28"/>
        </w:rPr>
        <w:t>屬設計簽證者，</w:t>
      </w:r>
      <w:r w:rsidRPr="006C4BE2">
        <w:rPr>
          <w:rFonts w:ascii="標楷體" w:eastAsia="標楷體" w:hAnsi="標楷體" w:hint="eastAsia"/>
          <w:sz w:val="28"/>
          <w:szCs w:val="28"/>
        </w:rPr>
        <w:t>應</w:t>
      </w:r>
      <w:r w:rsidR="000025A6" w:rsidRPr="006C4BE2">
        <w:rPr>
          <w:rFonts w:ascii="標楷體" w:eastAsia="標楷體" w:hAnsi="標楷體" w:hint="eastAsia"/>
          <w:sz w:val="28"/>
          <w:szCs w:val="28"/>
        </w:rPr>
        <w:t>包括施工規範與施工說明、數量計算、預算書、設計圖與計算書</w:t>
      </w:r>
      <w:r w:rsidRPr="006C4BE2">
        <w:rPr>
          <w:rFonts w:ascii="標楷體" w:eastAsia="標楷體" w:hAnsi="標楷體" w:hint="eastAsia"/>
          <w:sz w:val="28"/>
          <w:szCs w:val="28"/>
        </w:rPr>
        <w:t>，並得包括</w:t>
      </w:r>
      <w:r w:rsidR="001C6E26" w:rsidRPr="001C6E26">
        <w:rPr>
          <w:rFonts w:ascii="標楷體" w:eastAsia="標楷體" w:hAnsi="標楷體" w:hint="eastAsia"/>
          <w:sz w:val="28"/>
          <w:szCs w:val="28"/>
        </w:rPr>
        <w:t>■補充測量、■補充地質調查與鑽探、■施工安全評估、</w:t>
      </w:r>
      <w:r w:rsidR="001C6E26" w:rsidRPr="001C6E26">
        <w:rPr>
          <w:rFonts w:ascii="標楷體" w:eastAsia="標楷體" w:hAnsi="標楷體" w:hint="eastAsia"/>
          <w:color w:val="FF0000"/>
          <w:sz w:val="28"/>
          <w:szCs w:val="28"/>
        </w:rPr>
        <w:t>■工地環境保護監測與防治</w:t>
      </w:r>
      <w:r w:rsidR="00831F84" w:rsidRPr="00831F84">
        <w:rPr>
          <w:rFonts w:ascii="標楷體" w:eastAsia="標楷體" w:hAnsi="標楷體" w:hint="eastAsia"/>
          <w:sz w:val="28"/>
          <w:szCs w:val="28"/>
        </w:rPr>
        <w:t>■其他必要項目：補充管線調查及試挖、防洪排水報告、</w:t>
      </w:r>
      <w:r w:rsidR="00831F84" w:rsidRPr="00831F84">
        <w:rPr>
          <w:rFonts w:ascii="標楷體" w:eastAsia="標楷體" w:hAnsi="標楷體" w:hint="eastAsia"/>
          <w:color w:val="FF0000"/>
          <w:sz w:val="28"/>
          <w:szCs w:val="28"/>
          <w:u w:val="single"/>
        </w:rPr>
        <w:t>施工前環境監測報告、</w:t>
      </w:r>
      <w:r w:rsidR="00831F84" w:rsidRPr="00831F84">
        <w:rPr>
          <w:rFonts w:ascii="標楷體" w:eastAsia="標楷體" w:hAnsi="標楷體" w:hint="eastAsia"/>
          <w:sz w:val="28"/>
          <w:szCs w:val="28"/>
        </w:rPr>
        <w:t>交通維持計畫報告等。</w:t>
      </w:r>
      <w:r w:rsidR="000025A6" w:rsidRPr="006C4BE2">
        <w:rPr>
          <w:rFonts w:ascii="標楷體" w:eastAsia="標楷體" w:hAnsi="標楷體" w:hint="eastAsia"/>
          <w:sz w:val="28"/>
          <w:szCs w:val="28"/>
        </w:rPr>
        <w:t>（由甲方視工程之特性及實際需要勾選</w:t>
      </w:r>
      <w:r w:rsidR="00EE5DB8" w:rsidRPr="006C4BE2">
        <w:rPr>
          <w:rFonts w:ascii="標楷體" w:eastAsia="標楷體" w:hAnsi="標楷體" w:hint="eastAsia"/>
          <w:sz w:val="28"/>
          <w:szCs w:val="28"/>
        </w:rPr>
        <w:t>及</w:t>
      </w:r>
      <w:r w:rsidR="00A62AD2" w:rsidRPr="006C4BE2">
        <w:rPr>
          <w:rFonts w:ascii="標楷體" w:eastAsia="標楷體" w:hAnsi="標楷體" w:hint="eastAsia"/>
          <w:sz w:val="28"/>
          <w:szCs w:val="28"/>
        </w:rPr>
        <w:t>載明其他</w:t>
      </w:r>
      <w:r w:rsidR="00EE5DB8" w:rsidRPr="006C4BE2">
        <w:rPr>
          <w:rFonts w:ascii="標楷體" w:eastAsia="標楷體" w:hAnsi="標楷體" w:hint="eastAsia"/>
          <w:sz w:val="28"/>
          <w:szCs w:val="28"/>
        </w:rPr>
        <w:t>必</w:t>
      </w:r>
      <w:r w:rsidR="00A62AD2" w:rsidRPr="006C4BE2">
        <w:rPr>
          <w:rFonts w:ascii="標楷體" w:eastAsia="標楷體" w:hAnsi="標楷體" w:hint="eastAsia"/>
          <w:sz w:val="28"/>
          <w:szCs w:val="28"/>
        </w:rPr>
        <w:t>要項目</w:t>
      </w:r>
      <w:r w:rsidR="000025A6" w:rsidRPr="006C4BE2">
        <w:rPr>
          <w:rFonts w:ascii="標楷體" w:eastAsia="標楷體" w:hAnsi="標楷體" w:hint="eastAsia"/>
          <w:sz w:val="28"/>
          <w:szCs w:val="28"/>
        </w:rPr>
        <w:t>）</w:t>
      </w:r>
    </w:p>
    <w:p w14:paraId="2C776EF4" w14:textId="77777777" w:rsidR="000025A6" w:rsidRPr="006C4BE2" w:rsidRDefault="004F2BB6" w:rsidP="00733033">
      <w:pPr>
        <w:spacing w:line="400" w:lineRule="exact"/>
        <w:ind w:leftChars="818" w:left="2257" w:hangingChars="105" w:hanging="294"/>
        <w:jc w:val="both"/>
        <w:rPr>
          <w:rFonts w:ascii="標楷體" w:eastAsia="標楷體" w:hAnsi="標楷體"/>
          <w:sz w:val="28"/>
          <w:szCs w:val="28"/>
        </w:rPr>
      </w:pPr>
      <w:r w:rsidRPr="006C4BE2">
        <w:rPr>
          <w:rFonts w:ascii="標楷體" w:eastAsia="標楷體" w:hAnsi="標楷體" w:hint="eastAsia"/>
          <w:sz w:val="28"/>
          <w:szCs w:val="28"/>
        </w:rPr>
        <w:t>2.</w:t>
      </w:r>
      <w:r w:rsidR="00A62AD2" w:rsidRPr="006C4BE2">
        <w:rPr>
          <w:rFonts w:ascii="標楷體" w:eastAsia="標楷體" w:hAnsi="標楷體" w:hint="eastAsia"/>
          <w:bCs/>
          <w:sz w:val="28"/>
          <w:szCs w:val="28"/>
        </w:rPr>
        <w:t>上述執行計畫</w:t>
      </w:r>
      <w:r w:rsidR="002A32D8" w:rsidRPr="006C4BE2">
        <w:rPr>
          <w:rFonts w:ascii="標楷體" w:eastAsia="標楷體" w:hAnsi="標楷體" w:hint="eastAsia"/>
          <w:sz w:val="28"/>
          <w:szCs w:val="28"/>
        </w:rPr>
        <w:t>如</w:t>
      </w:r>
      <w:r w:rsidR="000025A6" w:rsidRPr="006C4BE2">
        <w:rPr>
          <w:rFonts w:ascii="標楷體" w:eastAsia="標楷體" w:hAnsi="標楷體" w:hint="eastAsia"/>
          <w:sz w:val="28"/>
          <w:szCs w:val="28"/>
        </w:rPr>
        <w:t>屬監造簽證者，</w:t>
      </w:r>
      <w:r w:rsidRPr="006C4BE2">
        <w:rPr>
          <w:rFonts w:ascii="標楷體" w:eastAsia="標楷體" w:hAnsi="標楷體" w:hint="eastAsia"/>
          <w:sz w:val="28"/>
          <w:szCs w:val="28"/>
        </w:rPr>
        <w:t>應</w:t>
      </w:r>
      <w:r w:rsidR="000025A6" w:rsidRPr="006C4BE2">
        <w:rPr>
          <w:rFonts w:ascii="標楷體" w:eastAsia="標楷體" w:hAnsi="標楷體" w:hint="eastAsia"/>
          <w:sz w:val="28"/>
          <w:szCs w:val="28"/>
        </w:rPr>
        <w:t>包括品質計畫與施工計畫審查、施工圖說審查、材料與設備抽驗、施工查驗與查核、設備功能運轉測試之抽驗及</w:t>
      </w:r>
      <w:r w:rsidR="007B6715" w:rsidRPr="006C4BE2">
        <w:rPr>
          <w:rFonts w:ascii="標楷體" w:eastAsia="標楷體" w:hAnsi="標楷體" w:hint="eastAsia"/>
          <w:sz w:val="28"/>
          <w:szCs w:val="28"/>
        </w:rPr>
        <w:t>□</w:t>
      </w:r>
      <w:r w:rsidR="000025A6" w:rsidRPr="006C4BE2">
        <w:rPr>
          <w:rFonts w:ascii="標楷體" w:eastAsia="標楷體" w:hAnsi="標楷體" w:hint="eastAsia"/>
          <w:sz w:val="28"/>
          <w:szCs w:val="28"/>
        </w:rPr>
        <w:t>其他必要項目＿＿＿。（由甲方</w:t>
      </w:r>
      <w:r w:rsidRPr="006C4BE2">
        <w:rPr>
          <w:rFonts w:ascii="標楷體" w:eastAsia="標楷體" w:hAnsi="標楷體" w:hint="eastAsia"/>
          <w:sz w:val="28"/>
          <w:szCs w:val="28"/>
        </w:rPr>
        <w:t>於招標時載明</w:t>
      </w:r>
      <w:r w:rsidR="000025A6" w:rsidRPr="006C4BE2">
        <w:rPr>
          <w:rFonts w:ascii="標楷體" w:eastAsia="標楷體" w:hAnsi="標楷體" w:hint="eastAsia"/>
          <w:sz w:val="28"/>
          <w:szCs w:val="28"/>
        </w:rPr>
        <w:t>）</w:t>
      </w:r>
    </w:p>
    <w:p w14:paraId="07164B41" w14:textId="0B142E46" w:rsidR="000025A6" w:rsidRPr="006C4BE2" w:rsidRDefault="000025A6" w:rsidP="00733033">
      <w:pPr>
        <w:numPr>
          <w:ilvl w:val="3"/>
          <w:numId w:val="9"/>
        </w:numPr>
        <w:tabs>
          <w:tab w:val="left" w:pos="1134"/>
          <w:tab w:val="num" w:pos="1363"/>
          <w:tab w:val="num" w:pos="1920"/>
        </w:tabs>
        <w:spacing w:line="400" w:lineRule="exact"/>
        <w:ind w:leftChars="514" w:left="1942" w:hanging="708"/>
        <w:jc w:val="both"/>
        <w:rPr>
          <w:rFonts w:ascii="標楷體" w:eastAsia="標楷體" w:hAnsi="標楷體"/>
          <w:bCs/>
          <w:sz w:val="28"/>
          <w:szCs w:val="28"/>
        </w:rPr>
      </w:pPr>
      <w:r w:rsidRPr="006C4BE2">
        <w:rPr>
          <w:rFonts w:ascii="標楷體" w:eastAsia="標楷體" w:hAnsi="標楷體" w:hint="eastAsia"/>
          <w:bCs/>
          <w:sz w:val="28"/>
          <w:szCs w:val="28"/>
        </w:rPr>
        <w:t>技師執行簽證時，應親自為之，並僅得就本人或在本人監督下完成之工作為簽證。其涉及現場作業者，技師應親自赴現場實地查核後，始得為之。</w:t>
      </w:r>
    </w:p>
    <w:p w14:paraId="7D51A5AC" w14:textId="086AE324" w:rsidR="000025A6" w:rsidRPr="006C4BE2" w:rsidRDefault="000025A6" w:rsidP="00733033">
      <w:pPr>
        <w:numPr>
          <w:ilvl w:val="3"/>
          <w:numId w:val="9"/>
        </w:numPr>
        <w:tabs>
          <w:tab w:val="left" w:pos="1134"/>
          <w:tab w:val="num" w:pos="1363"/>
          <w:tab w:val="num" w:pos="1920"/>
        </w:tabs>
        <w:spacing w:line="400" w:lineRule="exact"/>
        <w:ind w:leftChars="514" w:left="1942" w:hanging="708"/>
        <w:jc w:val="both"/>
        <w:rPr>
          <w:rFonts w:ascii="標楷體" w:eastAsia="標楷體" w:hAnsi="標楷體"/>
          <w:bCs/>
          <w:sz w:val="28"/>
          <w:szCs w:val="28"/>
        </w:rPr>
      </w:pPr>
      <w:r w:rsidRPr="006C4BE2">
        <w:rPr>
          <w:rFonts w:ascii="標楷體" w:eastAsia="標楷體" w:hAnsi="標楷體" w:hint="eastAsia"/>
          <w:bCs/>
          <w:sz w:val="28"/>
          <w:szCs w:val="28"/>
        </w:rPr>
        <w:t>技師執行簽證，應依技師法第16條規定於所製作之圖樣、書表及簽證報告上簽署，並加蓋</w:t>
      </w:r>
      <w:r w:rsidR="00831F84" w:rsidRPr="00831F84">
        <w:rPr>
          <w:rFonts w:ascii="標楷體" w:eastAsia="標楷體" w:hAnsi="標楷體" w:hint="eastAsia"/>
          <w:color w:val="FF0000"/>
          <w:sz w:val="28"/>
          <w:szCs w:val="28"/>
          <w:u w:val="single"/>
        </w:rPr>
        <w:t>建築師或</w:t>
      </w:r>
      <w:r w:rsidRPr="006C4BE2">
        <w:rPr>
          <w:rFonts w:ascii="標楷體" w:eastAsia="標楷體" w:hAnsi="標楷體" w:hint="eastAsia"/>
          <w:bCs/>
          <w:sz w:val="28"/>
          <w:szCs w:val="28"/>
        </w:rPr>
        <w:t>技師執業圖記。</w:t>
      </w:r>
    </w:p>
    <w:p w14:paraId="404DA601" w14:textId="1FB55F72" w:rsidR="00987DC1" w:rsidRPr="006C4BE2" w:rsidRDefault="000025A6" w:rsidP="00733033">
      <w:pPr>
        <w:numPr>
          <w:ilvl w:val="3"/>
          <w:numId w:val="9"/>
        </w:numPr>
        <w:tabs>
          <w:tab w:val="left" w:pos="1134"/>
          <w:tab w:val="num" w:pos="1363"/>
          <w:tab w:val="num" w:pos="1920"/>
        </w:tabs>
        <w:spacing w:line="400" w:lineRule="exact"/>
        <w:ind w:leftChars="514" w:left="1942" w:hanging="708"/>
        <w:jc w:val="both"/>
        <w:rPr>
          <w:rFonts w:ascii="標楷體" w:eastAsia="標楷體" w:hAnsi="標楷體"/>
          <w:bCs/>
          <w:sz w:val="28"/>
          <w:szCs w:val="28"/>
        </w:rPr>
      </w:pPr>
      <w:r w:rsidRPr="006C4BE2">
        <w:rPr>
          <w:rFonts w:ascii="標楷體" w:eastAsia="標楷體" w:hAnsi="標楷體" w:hint="eastAsia"/>
          <w:bCs/>
          <w:sz w:val="28"/>
          <w:szCs w:val="28"/>
        </w:rPr>
        <w:lastRenderedPageBreak/>
        <w:t>本契約執行技師應依「公共工程專業技師簽證規則」規定，就其辦理經過，連同相關資料、文件彙訂為工作底稿，並向甲方提出簽證報告。</w:t>
      </w:r>
    </w:p>
    <w:p w14:paraId="06DFF7BD" w14:textId="77777777" w:rsidR="000025A6" w:rsidRPr="006C4BE2" w:rsidRDefault="000025A6" w:rsidP="00733033">
      <w:pPr>
        <w:numPr>
          <w:ilvl w:val="2"/>
          <w:numId w:val="9"/>
        </w:numPr>
        <w:tabs>
          <w:tab w:val="clear" w:pos="1440"/>
          <w:tab w:val="num" w:pos="1680"/>
        </w:tabs>
        <w:spacing w:line="400" w:lineRule="exact"/>
        <w:ind w:leftChars="325" w:left="1680" w:hanging="900"/>
        <w:rPr>
          <w:rFonts w:ascii="標楷體" w:eastAsia="標楷體" w:hAnsi="標楷體"/>
          <w:sz w:val="28"/>
          <w:szCs w:val="28"/>
        </w:rPr>
      </w:pPr>
      <w:r w:rsidRPr="006C4BE2">
        <w:rPr>
          <w:rFonts w:ascii="標楷體" w:eastAsia="標楷體" w:hAnsi="標楷體" w:hint="eastAsia"/>
          <w:sz w:val="28"/>
          <w:szCs w:val="28"/>
        </w:rPr>
        <w:t>其他：</w:t>
      </w:r>
    </w:p>
    <w:p w14:paraId="10CD4D07" w14:textId="77777777" w:rsidR="00816F40"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816F40">
        <w:rPr>
          <w:rFonts w:ascii="標楷體" w:eastAsia="標楷體" w:hAnsi="標楷體" w:hint="eastAsia"/>
          <w:sz w:val="28"/>
          <w:szCs w:val="28"/>
        </w:rPr>
        <w:t>乙方所提出之圖樣及書表內如涉及施工期間之交通維持、安全衛生設施經費及空氣污染及噪音防制設施經費者，應以量化方式編列。</w:t>
      </w:r>
    </w:p>
    <w:p w14:paraId="2DE64B36" w14:textId="77777777" w:rsidR="00816F40" w:rsidRDefault="00190D06"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816F40">
        <w:rPr>
          <w:rFonts w:ascii="標楷體" w:eastAsia="標楷體" w:hAnsi="標楷體" w:hint="eastAsia"/>
          <w:sz w:val="28"/>
          <w:szCs w:val="28"/>
        </w:rPr>
        <w:t>乙方履約期間，應於每月五日前向甲方提送工作月報，其內容包括工作事項、工作進度（含當月完成成果說明）、工作人數及時數、異常狀況及因應對策等。</w:t>
      </w:r>
    </w:p>
    <w:p w14:paraId="6B8203D5" w14:textId="61384CDE" w:rsidR="00816F40" w:rsidRPr="00816F40" w:rsidRDefault="00190D06"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trike/>
          <w:sz w:val="28"/>
          <w:szCs w:val="28"/>
        </w:rPr>
      </w:pPr>
      <w:r w:rsidRPr="00816F40">
        <w:rPr>
          <w:rFonts w:ascii="標楷體" w:eastAsia="標楷體" w:hAnsi="標楷體" w:hint="eastAsia"/>
          <w:sz w:val="28"/>
          <w:szCs w:val="28"/>
        </w:rPr>
        <w:t>乙方所擬定之招標文件，其內容不得有不當限制競爭之情形。其有要求或提及特定之商標或商名、專利、設計或型式、特定來源地、生產者或供應者之情形時，應於提送履約成果文件上敘明理由。</w:t>
      </w:r>
    </w:p>
    <w:p w14:paraId="624C6B77" w14:textId="77777777" w:rsidR="00816F40" w:rsidRPr="00816F40" w:rsidRDefault="00722391"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816F40">
        <w:rPr>
          <w:rFonts w:ascii="標楷體" w:eastAsia="標楷體" w:hAnsi="標楷體" w:hint="eastAsia"/>
          <w:bCs/>
          <w:strike/>
          <w:sz w:val="28"/>
          <w:szCs w:val="28"/>
        </w:rPr>
        <w:t>如係辦理公有新建建築物，其工程預算達新臺幣5千萬元以上者，建築工程於申報一樓樓版勘驗時，應同時檢附合格級以上候選綠建築證書；工程契約約定由施工廠商負責取得綠建築標章者(如約定為乙方辦理者，招標時由甲方於第2條附件</w:t>
      </w:r>
      <w:r w:rsidR="00133505" w:rsidRPr="00816F40">
        <w:rPr>
          <w:rFonts w:ascii="標楷體" w:eastAsia="標楷體" w:hAnsi="標楷體" w:hint="eastAsia"/>
          <w:bCs/>
          <w:strike/>
          <w:sz w:val="28"/>
          <w:szCs w:val="28"/>
        </w:rPr>
        <w:t>1</w:t>
      </w:r>
      <w:r w:rsidRPr="00816F40">
        <w:rPr>
          <w:rFonts w:ascii="標楷體" w:eastAsia="標楷體" w:hAnsi="標楷體" w:hint="eastAsia"/>
          <w:bCs/>
          <w:strike/>
          <w:sz w:val="28"/>
          <w:szCs w:val="28"/>
        </w:rPr>
        <w:t>第2款第4目</w:t>
      </w:r>
      <w:r w:rsidR="00133505" w:rsidRPr="00816F40">
        <w:rPr>
          <w:rFonts w:ascii="標楷體" w:eastAsia="標楷體" w:hAnsi="標楷體" w:hint="eastAsia"/>
          <w:bCs/>
          <w:strike/>
          <w:sz w:val="28"/>
          <w:szCs w:val="28"/>
        </w:rPr>
        <w:t>第7子目</w:t>
      </w:r>
      <w:r w:rsidRPr="00816F40">
        <w:rPr>
          <w:rFonts w:ascii="標楷體" w:eastAsia="標楷體" w:hAnsi="標楷體" w:hint="eastAsia"/>
          <w:bCs/>
          <w:strike/>
          <w:sz w:val="28"/>
          <w:szCs w:val="28"/>
        </w:rPr>
        <w:t>勾選)，於工程驗收合格並取得合格級以上綠建築標章後，始得發給工程結算驗收證明書。但工程驗收合格而未能取得綠建築標章，其經甲方確認非可歸責於施工廠商者，仍得發給工程結算驗收證明書；另乙方於辦理變更設計，應併同檢討與申請變更候選綠建築證書。</w:t>
      </w:r>
    </w:p>
    <w:p w14:paraId="180EE506" w14:textId="77777777" w:rsidR="00816F40" w:rsidRDefault="00722391"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trike/>
          <w:sz w:val="28"/>
          <w:szCs w:val="28"/>
        </w:rPr>
      </w:pPr>
      <w:r w:rsidRPr="00816F40">
        <w:rPr>
          <w:rFonts w:ascii="標楷體" w:eastAsia="標楷體" w:hAnsi="標楷體" w:hint="eastAsia"/>
          <w:strike/>
          <w:sz w:val="28"/>
          <w:szCs w:val="28"/>
        </w:rPr>
        <w:t>如係辦理公有</w:t>
      </w:r>
      <w:r w:rsidRPr="00816F40">
        <w:rPr>
          <w:rFonts w:ascii="標楷體" w:eastAsia="標楷體" w:hAnsi="標楷體" w:hint="eastAsia"/>
          <w:bCs/>
          <w:strike/>
          <w:sz w:val="28"/>
          <w:szCs w:val="28"/>
        </w:rPr>
        <w:t>新建</w:t>
      </w:r>
      <w:r w:rsidRPr="00816F40">
        <w:rPr>
          <w:rFonts w:ascii="標楷體" w:eastAsia="標楷體" w:hAnsi="標楷體" w:hint="eastAsia"/>
          <w:strike/>
          <w:sz w:val="28"/>
          <w:szCs w:val="28"/>
        </w:rPr>
        <w:t>建築物，建築物使用類組符合內政部「公有建築物申請智慧建築標章適用範圍表」規定，且工程預算達</w:t>
      </w:r>
      <w:r w:rsidRPr="00816F40">
        <w:rPr>
          <w:rFonts w:ascii="標楷體" w:eastAsia="標楷體" w:hAnsi="標楷體" w:hint="eastAsia"/>
          <w:bCs/>
          <w:strike/>
          <w:sz w:val="28"/>
          <w:szCs w:val="28"/>
        </w:rPr>
        <w:t>新臺幣</w:t>
      </w:r>
      <w:r w:rsidRPr="00816F40">
        <w:rPr>
          <w:rFonts w:ascii="標楷體" w:eastAsia="標楷體" w:hAnsi="標楷體" w:hint="eastAsia"/>
          <w:strike/>
          <w:sz w:val="28"/>
          <w:szCs w:val="28"/>
        </w:rPr>
        <w:t>2億元以上者，除</w:t>
      </w:r>
      <w:r w:rsidRPr="00816F40">
        <w:rPr>
          <w:rFonts w:ascii="標楷體" w:eastAsia="標楷體" w:hAnsi="標楷體" w:hint="eastAsia"/>
          <w:bCs/>
          <w:strike/>
          <w:sz w:val="28"/>
          <w:szCs w:val="28"/>
        </w:rPr>
        <w:t>應符合前目候選綠建築證書及綠建築標章之取得要求外，建築工程於申報一樓樓版勘驗時，應同時檢附合格級以上候選智慧建築證書；工程契約約定由施工廠商</w:t>
      </w:r>
      <w:r w:rsidR="00057BE0" w:rsidRPr="00816F40">
        <w:rPr>
          <w:rFonts w:ascii="標楷體" w:eastAsia="標楷體" w:hAnsi="標楷體" w:hint="eastAsia"/>
          <w:bCs/>
          <w:strike/>
          <w:sz w:val="28"/>
          <w:szCs w:val="28"/>
        </w:rPr>
        <w:t>負責</w:t>
      </w:r>
      <w:r w:rsidRPr="00816F40">
        <w:rPr>
          <w:rFonts w:ascii="標楷體" w:eastAsia="標楷體" w:hAnsi="標楷體" w:hint="eastAsia"/>
          <w:bCs/>
          <w:strike/>
          <w:sz w:val="28"/>
          <w:szCs w:val="28"/>
        </w:rPr>
        <w:t>取得智慧建築標章者(如約定為乙方辦理者，招標時由甲方於第2條附件</w:t>
      </w:r>
      <w:r w:rsidR="00133505" w:rsidRPr="00816F40">
        <w:rPr>
          <w:rFonts w:ascii="標楷體" w:eastAsia="標楷體" w:hAnsi="標楷體" w:hint="eastAsia"/>
          <w:bCs/>
          <w:strike/>
          <w:sz w:val="28"/>
          <w:szCs w:val="28"/>
        </w:rPr>
        <w:t>1</w:t>
      </w:r>
      <w:r w:rsidRPr="00816F40">
        <w:rPr>
          <w:rFonts w:ascii="標楷體" w:eastAsia="標楷體" w:hAnsi="標楷體" w:hint="eastAsia"/>
          <w:bCs/>
          <w:strike/>
          <w:sz w:val="28"/>
          <w:szCs w:val="28"/>
        </w:rPr>
        <w:t>第2款第4目</w:t>
      </w:r>
      <w:r w:rsidR="00133505" w:rsidRPr="00816F40">
        <w:rPr>
          <w:rFonts w:ascii="標楷體" w:eastAsia="標楷體" w:hAnsi="標楷體" w:hint="eastAsia"/>
          <w:bCs/>
          <w:strike/>
          <w:sz w:val="28"/>
          <w:szCs w:val="28"/>
        </w:rPr>
        <w:t>第9子目</w:t>
      </w:r>
      <w:r w:rsidRPr="00816F40">
        <w:rPr>
          <w:rFonts w:ascii="標楷體" w:eastAsia="標楷體" w:hAnsi="標楷體" w:hint="eastAsia"/>
          <w:bCs/>
          <w:strike/>
          <w:sz w:val="28"/>
          <w:szCs w:val="28"/>
        </w:rPr>
        <w:t>勾選)，於工程驗收合格並取得合格級以上智慧建築標章後，始得發給工程結算驗收證明書。但工程驗收合格而未能取得智慧建築標章，其經甲方確認非可歸</w:t>
      </w:r>
      <w:r w:rsidRPr="00816F40">
        <w:rPr>
          <w:rFonts w:ascii="標楷體" w:eastAsia="標楷體" w:hAnsi="標楷體" w:hint="eastAsia"/>
          <w:bCs/>
          <w:strike/>
          <w:sz w:val="28"/>
          <w:szCs w:val="28"/>
        </w:rPr>
        <w:lastRenderedPageBreak/>
        <w:t>責於施工廠商者，仍得發給工程結算驗收證明書</w:t>
      </w:r>
      <w:r w:rsidRPr="00816F40">
        <w:rPr>
          <w:rFonts w:ascii="標楷體" w:eastAsia="標楷體" w:hAnsi="標楷體" w:hint="eastAsia"/>
          <w:strike/>
          <w:sz w:val="28"/>
          <w:szCs w:val="28"/>
        </w:rPr>
        <w:t>；另乙方於辦理變更設計，應併同檢討與申請變更候選智慧建築證書。如屬國家機密之建築物，得免適用本目之約定。</w:t>
      </w:r>
    </w:p>
    <w:p w14:paraId="17A082F8" w14:textId="68BC3A21" w:rsidR="00381A4A" w:rsidRPr="00816F40" w:rsidRDefault="00722391"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trike/>
          <w:sz w:val="28"/>
          <w:szCs w:val="28"/>
        </w:rPr>
      </w:pPr>
      <w:r w:rsidRPr="00816F40">
        <w:rPr>
          <w:rFonts w:ascii="標楷體" w:eastAsia="標楷體" w:hAnsi="標楷體" w:hint="eastAsia"/>
          <w:strike/>
          <w:sz w:val="28"/>
          <w:szCs w:val="28"/>
        </w:rPr>
        <w:t>如係辦理公有新建建築物，其工程預算未達</w:t>
      </w:r>
      <w:r w:rsidRPr="00816F40">
        <w:rPr>
          <w:rFonts w:ascii="標楷體" w:eastAsia="標楷體" w:hAnsi="標楷體" w:hint="eastAsia"/>
          <w:bCs/>
          <w:strike/>
          <w:sz w:val="28"/>
          <w:szCs w:val="28"/>
        </w:rPr>
        <w:t>新臺幣5千萬元</w:t>
      </w:r>
      <w:r w:rsidRPr="00816F40">
        <w:rPr>
          <w:rFonts w:ascii="標楷體" w:eastAsia="標楷體" w:hAnsi="標楷體" w:hint="eastAsia"/>
          <w:strike/>
          <w:sz w:val="28"/>
          <w:szCs w:val="28"/>
        </w:rPr>
        <w:t>者，應通過日常節能與水資源2項指標，由乙方承辦建築師以自主檢查方式辦理，甲方必要時得委請各地建築師公會、內政部指定之綠建築標章評定專業機構或其他方式，於填發工程結算驗收證明書前完成確認。但符合下列情形之一者，得免依本目約定辦理：      1.建築技術規則建築設計施工編第298條第3款規定免檢討建築物節約能源者。</w:t>
      </w:r>
    </w:p>
    <w:p w14:paraId="78458CC0" w14:textId="49853DCB" w:rsidR="00722391" w:rsidRPr="00381A4A" w:rsidRDefault="00722391" w:rsidP="00733033">
      <w:pPr>
        <w:tabs>
          <w:tab w:val="num" w:pos="1414"/>
        </w:tabs>
        <w:adjustRightInd w:val="0"/>
        <w:snapToGrid w:val="0"/>
        <w:spacing w:line="380" w:lineRule="exact"/>
        <w:ind w:leftChars="850" w:left="2040" w:firstLineChars="15" w:firstLine="42"/>
        <w:jc w:val="both"/>
        <w:rPr>
          <w:rFonts w:ascii="標楷體" w:eastAsia="標楷體" w:hAnsi="標楷體"/>
          <w:strike/>
          <w:sz w:val="28"/>
          <w:szCs w:val="28"/>
        </w:rPr>
      </w:pPr>
      <w:r w:rsidRPr="00381A4A">
        <w:rPr>
          <w:rFonts w:ascii="標楷體" w:eastAsia="標楷體" w:hAnsi="標楷體" w:hint="eastAsia"/>
          <w:strike/>
          <w:sz w:val="28"/>
          <w:szCs w:val="28"/>
        </w:rPr>
        <w:t>2.建築物僅具有頂蓋、樑柱，而無外牆或外牆開口面積合計大於總立面面積三分之二者。</w:t>
      </w:r>
    </w:p>
    <w:p w14:paraId="1F35936B" w14:textId="0229C033" w:rsidR="00722391" w:rsidRPr="00381A4A" w:rsidRDefault="00722391" w:rsidP="00733033">
      <w:pPr>
        <w:tabs>
          <w:tab w:val="num" w:pos="1414"/>
        </w:tabs>
        <w:adjustRightInd w:val="0"/>
        <w:snapToGrid w:val="0"/>
        <w:spacing w:line="380" w:lineRule="exact"/>
        <w:ind w:leftChars="850" w:left="2040" w:firstLineChars="15" w:firstLine="42"/>
        <w:jc w:val="both"/>
        <w:rPr>
          <w:rFonts w:ascii="標楷體" w:eastAsia="標楷體" w:hAnsi="標楷體"/>
          <w:strike/>
          <w:sz w:val="28"/>
          <w:szCs w:val="28"/>
        </w:rPr>
      </w:pPr>
      <w:r w:rsidRPr="00381A4A">
        <w:rPr>
          <w:rFonts w:ascii="標楷體" w:eastAsia="標楷體" w:hAnsi="標楷體" w:hint="eastAsia"/>
          <w:strike/>
          <w:sz w:val="28"/>
          <w:szCs w:val="28"/>
        </w:rPr>
        <w:t>3.建築法第7條規定之雜項工作物。</w:t>
      </w:r>
    </w:p>
    <w:p w14:paraId="6565387A" w14:textId="77777777" w:rsidR="00722391" w:rsidRPr="00381A4A" w:rsidRDefault="00722391" w:rsidP="00733033">
      <w:pPr>
        <w:tabs>
          <w:tab w:val="num" w:pos="1414"/>
        </w:tabs>
        <w:adjustRightInd w:val="0"/>
        <w:snapToGrid w:val="0"/>
        <w:spacing w:line="380" w:lineRule="exact"/>
        <w:ind w:leftChars="848" w:left="2035"/>
        <w:jc w:val="both"/>
        <w:rPr>
          <w:rFonts w:ascii="標楷體" w:eastAsia="標楷體" w:hAnsi="標楷體"/>
          <w:strike/>
          <w:sz w:val="28"/>
          <w:szCs w:val="28"/>
        </w:rPr>
      </w:pPr>
      <w:r w:rsidRPr="00381A4A">
        <w:rPr>
          <w:rFonts w:ascii="標楷體" w:eastAsia="標楷體" w:hAnsi="標楷體" w:hint="eastAsia"/>
          <w:strike/>
          <w:sz w:val="28"/>
          <w:szCs w:val="28"/>
        </w:rPr>
        <w:t>4.建築物總樓地板面積在500平方公尺以下者。</w:t>
      </w:r>
    </w:p>
    <w:p w14:paraId="77347A88" w14:textId="77777777" w:rsidR="00722391" w:rsidRPr="00381A4A" w:rsidRDefault="00722391" w:rsidP="00733033">
      <w:pPr>
        <w:tabs>
          <w:tab w:val="num" w:pos="1414"/>
        </w:tabs>
        <w:adjustRightInd w:val="0"/>
        <w:snapToGrid w:val="0"/>
        <w:spacing w:line="380" w:lineRule="exact"/>
        <w:ind w:leftChars="848" w:left="2035"/>
        <w:jc w:val="both"/>
        <w:rPr>
          <w:rFonts w:ascii="標楷體" w:eastAsia="標楷體" w:hAnsi="標楷體"/>
          <w:strike/>
          <w:sz w:val="28"/>
          <w:szCs w:val="28"/>
        </w:rPr>
      </w:pPr>
      <w:r w:rsidRPr="00381A4A">
        <w:rPr>
          <w:rFonts w:ascii="標楷體" w:eastAsia="標楷體" w:hAnsi="標楷體" w:hint="eastAsia"/>
          <w:strike/>
          <w:sz w:val="28"/>
          <w:szCs w:val="28"/>
        </w:rPr>
        <w:t>5.屬國家機密之建築物。</w:t>
      </w:r>
    </w:p>
    <w:p w14:paraId="7CD678A5" w14:textId="77777777" w:rsidR="00816F40" w:rsidRDefault="00722391" w:rsidP="00733033">
      <w:pPr>
        <w:tabs>
          <w:tab w:val="num" w:pos="1414"/>
        </w:tabs>
        <w:adjustRightInd w:val="0"/>
        <w:snapToGrid w:val="0"/>
        <w:spacing w:line="380" w:lineRule="exact"/>
        <w:ind w:leftChars="848" w:left="2035"/>
        <w:jc w:val="both"/>
        <w:rPr>
          <w:rFonts w:ascii="標楷體" w:eastAsia="標楷體" w:hAnsi="標楷體"/>
          <w:strike/>
          <w:sz w:val="28"/>
          <w:szCs w:val="28"/>
        </w:rPr>
      </w:pPr>
      <w:r w:rsidRPr="00381A4A">
        <w:rPr>
          <w:rFonts w:ascii="標楷體" w:eastAsia="標楷體" w:hAnsi="標楷體" w:hint="eastAsia"/>
          <w:strike/>
          <w:sz w:val="28"/>
          <w:szCs w:val="28"/>
        </w:rPr>
        <w:t>6.其他經內政部認定無須辦理評估者。</w:t>
      </w:r>
    </w:p>
    <w:p w14:paraId="034FCE4F" w14:textId="77777777" w:rsidR="00816F40" w:rsidRPr="0092770F"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92770F">
        <w:rPr>
          <w:rFonts w:ascii="標楷體" w:eastAsia="標楷體" w:hAnsi="標楷體"/>
          <w:sz w:val="28"/>
          <w:szCs w:val="28"/>
        </w:rPr>
        <w:t>工程應優先力求土石方之自我平衡，其次為</w:t>
      </w:r>
      <w:r w:rsidRPr="0092770F">
        <w:rPr>
          <w:rFonts w:ascii="標楷體" w:eastAsia="標楷體" w:hAnsi="標楷體" w:hint="eastAsia"/>
          <w:sz w:val="28"/>
          <w:szCs w:val="28"/>
        </w:rPr>
        <w:t>甲方其他</w:t>
      </w:r>
      <w:r w:rsidRPr="0092770F">
        <w:rPr>
          <w:rFonts w:ascii="標楷體" w:eastAsia="標楷體" w:hAnsi="標楷體"/>
          <w:sz w:val="28"/>
          <w:szCs w:val="28"/>
        </w:rPr>
        <w:t>工程自行平衡土方交換或跨機關鄰近工程土方交換，最後才交由土資場處理，並依規劃之土方處理方式編列相關經費支出。</w:t>
      </w:r>
      <w:r w:rsidRPr="0092770F">
        <w:rPr>
          <w:rFonts w:ascii="標楷體" w:eastAsia="標楷體" w:hAnsi="標楷體" w:hint="eastAsia"/>
          <w:sz w:val="28"/>
          <w:szCs w:val="28"/>
        </w:rPr>
        <w:t>工程有土石方出土達</w:t>
      </w:r>
      <w:r w:rsidRPr="0092770F">
        <w:rPr>
          <w:rFonts w:ascii="標楷體" w:eastAsia="標楷體" w:hAnsi="標楷體"/>
          <w:sz w:val="28"/>
          <w:szCs w:val="28"/>
        </w:rPr>
        <w:t>3</w:t>
      </w:r>
      <w:r w:rsidRPr="0092770F">
        <w:rPr>
          <w:rFonts w:ascii="標楷體" w:eastAsia="標楷體" w:hAnsi="標楷體" w:hint="eastAsia"/>
          <w:sz w:val="28"/>
          <w:szCs w:val="28"/>
        </w:rPr>
        <w:t>千立方公尺以上或需土達</w:t>
      </w:r>
      <w:r w:rsidRPr="0092770F">
        <w:rPr>
          <w:rFonts w:ascii="標楷體" w:eastAsia="標楷體" w:hAnsi="標楷體"/>
          <w:sz w:val="28"/>
          <w:szCs w:val="28"/>
        </w:rPr>
        <w:t>5</w:t>
      </w:r>
      <w:r w:rsidRPr="0092770F">
        <w:rPr>
          <w:rFonts w:ascii="標楷體" w:eastAsia="標楷體" w:hAnsi="標楷體" w:hint="eastAsia"/>
          <w:sz w:val="28"/>
          <w:szCs w:val="28"/>
        </w:rPr>
        <w:t>千立方公尺以上者，乙方應就圖樣及書表內有關土石方規劃設計內容及收容處理建議提出完整詳細之說明，送甲方審查（該說明書內容之提送及應用如附件）。</w:t>
      </w:r>
    </w:p>
    <w:p w14:paraId="48CFD6B7" w14:textId="77777777" w:rsidR="00816F40" w:rsidRPr="0092770F" w:rsidRDefault="00F63732"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92770F">
        <w:rPr>
          <w:rFonts w:ascii="標楷體" w:eastAsia="標楷體" w:hAnsi="標楷體" w:hint="eastAsia"/>
          <w:sz w:val="28"/>
          <w:szCs w:val="28"/>
        </w:rPr>
        <w:t>乙方履約內容涉及架設網站開放外界使用者，應依身心障礙者權益保障法第</w:t>
      </w:r>
      <w:r w:rsidRPr="0092770F">
        <w:rPr>
          <w:rFonts w:ascii="標楷體" w:eastAsia="標楷體" w:hAnsi="標楷體"/>
          <w:sz w:val="28"/>
          <w:szCs w:val="28"/>
        </w:rPr>
        <w:t xml:space="preserve">52 </w:t>
      </w:r>
      <w:r w:rsidRPr="0092770F">
        <w:rPr>
          <w:rFonts w:ascii="標楷體" w:eastAsia="標楷體" w:hAnsi="標楷體" w:hint="eastAsia"/>
          <w:sz w:val="28"/>
          <w:szCs w:val="28"/>
        </w:rPr>
        <w:t>條之</w:t>
      </w:r>
      <w:r w:rsidRPr="0092770F">
        <w:rPr>
          <w:rFonts w:ascii="標楷體" w:eastAsia="標楷體" w:hAnsi="標楷體"/>
          <w:sz w:val="28"/>
          <w:szCs w:val="28"/>
        </w:rPr>
        <w:t xml:space="preserve">2 </w:t>
      </w:r>
      <w:r w:rsidRPr="0092770F">
        <w:rPr>
          <w:rFonts w:ascii="標楷體" w:eastAsia="標楷體" w:hAnsi="標楷體" w:hint="eastAsia"/>
          <w:sz w:val="28"/>
          <w:szCs w:val="28"/>
        </w:rPr>
        <w:t>規定辦理。</w:t>
      </w:r>
    </w:p>
    <w:p w14:paraId="02260858" w14:textId="77777777" w:rsidR="00816F40" w:rsidRPr="0092770F" w:rsidRDefault="00B83A11"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92770F">
        <w:rPr>
          <w:rFonts w:ascii="標楷體" w:eastAsia="標楷體" w:hAnsi="標楷體" w:hint="eastAsia"/>
          <w:sz w:val="28"/>
          <w:szCs w:val="28"/>
        </w:rPr>
        <w:t>乙方依契約約定審核</w:t>
      </w:r>
      <w:r w:rsidRPr="0092770F">
        <w:rPr>
          <w:rFonts w:ascii="標楷體" w:eastAsia="標楷體" w:hAnsi="標楷體"/>
          <w:sz w:val="28"/>
          <w:szCs w:val="28"/>
        </w:rPr>
        <w:t>(</w:t>
      </w:r>
      <w:r w:rsidRPr="0092770F">
        <w:rPr>
          <w:rFonts w:ascii="標楷體" w:eastAsia="標楷體" w:hAnsi="標楷體" w:hint="eastAsia"/>
          <w:sz w:val="28"/>
          <w:szCs w:val="28"/>
        </w:rPr>
        <w:t>查</w:t>
      </w:r>
      <w:r w:rsidRPr="0092770F">
        <w:rPr>
          <w:rFonts w:ascii="標楷體" w:eastAsia="標楷體" w:hAnsi="標楷體"/>
          <w:sz w:val="28"/>
          <w:szCs w:val="28"/>
        </w:rPr>
        <w:t>)</w:t>
      </w:r>
      <w:r w:rsidRPr="0092770F">
        <w:rPr>
          <w:rFonts w:ascii="標楷體" w:eastAsia="標楷體" w:hAnsi="標楷體" w:hint="eastAsia"/>
          <w:sz w:val="28"/>
          <w:szCs w:val="28"/>
        </w:rPr>
        <w:t>甲方之其他契約廠商所提出之各該契約約定得付款之證明文件時，乙方應於</w:t>
      </w:r>
      <w:r w:rsidRPr="0092770F">
        <w:rPr>
          <w:rFonts w:ascii="標楷體" w:eastAsia="標楷體" w:hAnsi="標楷體"/>
          <w:sz w:val="28"/>
          <w:szCs w:val="28"/>
        </w:rPr>
        <w:t>7</w:t>
      </w:r>
      <w:r w:rsidRPr="0092770F">
        <w:rPr>
          <w:rFonts w:ascii="標楷體" w:eastAsia="標楷體" w:hAnsi="標楷體" w:hint="eastAsia"/>
          <w:sz w:val="28"/>
          <w:szCs w:val="28"/>
        </w:rPr>
        <w:t>工作天內完成審核</w:t>
      </w:r>
      <w:r w:rsidRPr="0092770F">
        <w:rPr>
          <w:rFonts w:ascii="標楷體" w:eastAsia="標楷體" w:hAnsi="標楷體"/>
          <w:sz w:val="28"/>
          <w:szCs w:val="28"/>
        </w:rPr>
        <w:t>(</w:t>
      </w:r>
      <w:r w:rsidRPr="0092770F">
        <w:rPr>
          <w:rFonts w:ascii="標楷體" w:eastAsia="標楷體" w:hAnsi="標楷體" w:hint="eastAsia"/>
          <w:sz w:val="28"/>
          <w:szCs w:val="28"/>
        </w:rPr>
        <w:t>查</w:t>
      </w:r>
      <w:r w:rsidRPr="0092770F">
        <w:rPr>
          <w:rFonts w:ascii="標楷體" w:eastAsia="標楷體" w:hAnsi="標楷體"/>
          <w:sz w:val="28"/>
          <w:szCs w:val="28"/>
        </w:rPr>
        <w:t>)</w:t>
      </w:r>
      <w:r w:rsidRPr="0092770F">
        <w:rPr>
          <w:rFonts w:ascii="標楷體" w:eastAsia="標楷體" w:hAnsi="標楷體" w:hint="eastAsia"/>
          <w:sz w:val="28"/>
          <w:szCs w:val="28"/>
        </w:rPr>
        <w:t>，並將結果交付甲方，以利甲方續於</w:t>
      </w:r>
      <w:r w:rsidRPr="0092770F">
        <w:rPr>
          <w:rFonts w:ascii="標楷體" w:eastAsia="標楷體" w:hAnsi="標楷體"/>
          <w:sz w:val="28"/>
          <w:szCs w:val="28"/>
        </w:rPr>
        <w:t>8</w:t>
      </w:r>
      <w:r w:rsidRPr="0092770F">
        <w:rPr>
          <w:rFonts w:ascii="標楷體" w:eastAsia="標楷體" w:hAnsi="標楷體" w:hint="eastAsia"/>
          <w:sz w:val="28"/>
          <w:szCs w:val="28"/>
        </w:rPr>
        <w:t>工作天內完成審核及辦理後續作業。</w:t>
      </w:r>
    </w:p>
    <w:p w14:paraId="500D6E8A" w14:textId="77777777" w:rsidR="00816F40"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816F40">
        <w:rPr>
          <w:rFonts w:ascii="標楷體" w:eastAsia="標楷體" w:hAnsi="標楷體" w:hint="eastAsia"/>
          <w:sz w:val="28"/>
          <w:szCs w:val="28"/>
        </w:rPr>
        <w:t>乙方應依勞動部「</w:t>
      </w:r>
      <w:r w:rsidRPr="00816F40">
        <w:rPr>
          <w:rFonts w:ascii="標楷體" w:eastAsia="標楷體" w:hAnsi="標楷體"/>
          <w:sz w:val="28"/>
          <w:szCs w:val="28"/>
        </w:rPr>
        <w:t>加強公共工程職業安全衛生管理作業要點</w:t>
      </w:r>
      <w:r w:rsidRPr="00816F40">
        <w:rPr>
          <w:rFonts w:ascii="標楷體" w:eastAsia="標楷體" w:hAnsi="標楷體" w:hint="eastAsia"/>
          <w:sz w:val="28"/>
          <w:szCs w:val="28"/>
        </w:rPr>
        <w:t>」第</w:t>
      </w:r>
      <w:r w:rsidRPr="00816F40">
        <w:rPr>
          <w:rFonts w:ascii="標楷體" w:eastAsia="標楷體" w:hAnsi="標楷體"/>
          <w:sz w:val="28"/>
          <w:szCs w:val="28"/>
        </w:rPr>
        <w:t>4</w:t>
      </w:r>
      <w:r w:rsidRPr="00816F40">
        <w:rPr>
          <w:rFonts w:ascii="標楷體" w:eastAsia="標楷體" w:hAnsi="標楷體" w:hint="eastAsia"/>
          <w:sz w:val="28"/>
          <w:szCs w:val="28"/>
        </w:rPr>
        <w:t>點，審酌工程之潛在危險，配合災害防止對策，並依據工程需求，參照工程會訂</w:t>
      </w:r>
      <w:r w:rsidR="009F599E" w:rsidRPr="00816F40">
        <w:rPr>
          <w:rFonts w:ascii="標楷體" w:eastAsia="標楷體" w:hAnsi="標楷體" w:hint="eastAsia"/>
          <w:sz w:val="28"/>
          <w:szCs w:val="28"/>
        </w:rPr>
        <w:t>定之「公共工程安全衛生項目編列參考附表」，覈實編列安全衛</w:t>
      </w:r>
      <w:r w:rsidR="009F599E" w:rsidRPr="00816F40">
        <w:rPr>
          <w:rFonts w:ascii="標楷體" w:eastAsia="標楷體" w:hAnsi="標楷體" w:hint="eastAsia"/>
          <w:sz w:val="28"/>
          <w:szCs w:val="28"/>
        </w:rPr>
        <w:lastRenderedPageBreak/>
        <w:t>生經費</w:t>
      </w:r>
      <w:r w:rsidRPr="00816F40">
        <w:rPr>
          <w:rFonts w:ascii="標楷體" w:eastAsia="標楷體" w:hAnsi="標楷體" w:hint="eastAsia"/>
          <w:sz w:val="28"/>
          <w:szCs w:val="28"/>
        </w:rPr>
        <w:t>；第12點所定監督查核事項，乙方應納入提報之監造計畫；依第</w:t>
      </w:r>
      <w:r w:rsidRPr="00816F40">
        <w:rPr>
          <w:rFonts w:ascii="標楷體" w:eastAsia="標楷體" w:hAnsi="標楷體"/>
          <w:sz w:val="28"/>
          <w:szCs w:val="28"/>
        </w:rPr>
        <w:t>13</w:t>
      </w:r>
      <w:r w:rsidRPr="00816F40">
        <w:rPr>
          <w:rFonts w:ascii="標楷體" w:eastAsia="標楷體" w:hAnsi="標楷體" w:hint="eastAsia"/>
          <w:sz w:val="28"/>
          <w:szCs w:val="28"/>
        </w:rPr>
        <w:t>點所定，於規劃、設計時，依職業安全衛生法規提供安全衛生注意事項、圖說、規範、經費明細表及_____(由甲方依個案實際需要，於招標時載明)等資料，以納入工程之招標文件及契約。</w:t>
      </w:r>
    </w:p>
    <w:p w14:paraId="790A8AA2" w14:textId="0C05A812" w:rsidR="005606F3" w:rsidRPr="00816F40" w:rsidRDefault="005606F3"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816F40">
        <w:rPr>
          <w:rFonts w:ascii="標楷體" w:eastAsia="標楷體" w:hAnsi="標楷體" w:hint="eastAsia"/>
          <w:sz w:val="28"/>
          <w:szCs w:val="28"/>
        </w:rPr>
        <w:t>乙方履約標的如涉監造者，屬公告金額以上之工程採購，應提報其監造計畫。監造計畫之內容除甲方另有規定外，應包括：</w:t>
      </w:r>
    </w:p>
    <w:p w14:paraId="2475714C" w14:textId="77777777" w:rsidR="005606F3" w:rsidRPr="006C4BE2" w:rsidRDefault="005606F3" w:rsidP="00733033">
      <w:pPr>
        <w:tabs>
          <w:tab w:val="num" w:pos="1414"/>
        </w:tabs>
        <w:adjustRightInd w:val="0"/>
        <w:snapToGrid w:val="0"/>
        <w:spacing w:line="380" w:lineRule="exact"/>
        <w:ind w:leftChars="500" w:left="2320" w:hangingChars="400" w:hanging="1120"/>
        <w:jc w:val="both"/>
        <w:rPr>
          <w:rFonts w:ascii="標楷體" w:eastAsia="標楷體" w:hAnsi="標楷體"/>
          <w:sz w:val="28"/>
          <w:szCs w:val="28"/>
        </w:rPr>
      </w:pPr>
      <w:r w:rsidRPr="006C4BE2">
        <w:rPr>
          <w:rFonts w:ascii="標楷體" w:eastAsia="標楷體" w:hAnsi="標楷體" w:hint="eastAsia"/>
          <w:sz w:val="28"/>
          <w:szCs w:val="28"/>
        </w:rPr>
        <w:t xml:space="preserve">      1.查核金額以上工程：監造範圍、監造組織、品質計畫審查作業程序、施工計畫審查作業程序、材料與設備抽驗程序及標準、施工抽查程序及標準、品質稽核、文件紀錄管理系統等。</w:t>
      </w:r>
    </w:p>
    <w:p w14:paraId="4888419B" w14:textId="77777777" w:rsidR="005606F3" w:rsidRPr="006C4BE2" w:rsidRDefault="005606F3" w:rsidP="00733033">
      <w:pPr>
        <w:tabs>
          <w:tab w:val="num" w:pos="1414"/>
        </w:tabs>
        <w:adjustRightInd w:val="0"/>
        <w:snapToGrid w:val="0"/>
        <w:spacing w:line="380" w:lineRule="exact"/>
        <w:ind w:leftChars="848" w:left="2315" w:hangingChars="100" w:hanging="280"/>
        <w:jc w:val="both"/>
        <w:rPr>
          <w:rFonts w:ascii="標楷體" w:eastAsia="標楷體" w:hAnsi="標楷體"/>
          <w:sz w:val="28"/>
          <w:szCs w:val="28"/>
        </w:rPr>
      </w:pPr>
      <w:r w:rsidRPr="006C4BE2">
        <w:rPr>
          <w:rFonts w:ascii="標楷體" w:eastAsia="標楷體" w:hAnsi="標楷體" w:hint="eastAsia"/>
          <w:sz w:val="28"/>
          <w:szCs w:val="28"/>
        </w:rPr>
        <w:t>2.新臺幣一千萬元以上未達查核金額之工程：監造範圍、品質計畫審查作業程序、施工計畫審查作業程序、材料與設備抽驗程序及標準、施工抽查程序及標準、文件紀錄管理系統等。</w:t>
      </w:r>
    </w:p>
    <w:p w14:paraId="2E49BEB6" w14:textId="77777777" w:rsidR="005606F3" w:rsidRPr="006C4BE2" w:rsidRDefault="005606F3" w:rsidP="00733033">
      <w:pPr>
        <w:tabs>
          <w:tab w:val="num" w:pos="1414"/>
        </w:tabs>
        <w:adjustRightInd w:val="0"/>
        <w:snapToGrid w:val="0"/>
        <w:spacing w:line="380" w:lineRule="exact"/>
        <w:ind w:leftChars="848" w:left="2315" w:hangingChars="100" w:hanging="280"/>
        <w:jc w:val="both"/>
        <w:rPr>
          <w:rFonts w:ascii="標楷體" w:eastAsia="標楷體" w:hAnsi="標楷體"/>
          <w:sz w:val="28"/>
          <w:szCs w:val="28"/>
        </w:rPr>
      </w:pPr>
      <w:r w:rsidRPr="006C4BE2">
        <w:rPr>
          <w:rFonts w:ascii="標楷體" w:eastAsia="標楷體" w:hAnsi="標楷體" w:hint="eastAsia"/>
          <w:sz w:val="28"/>
          <w:szCs w:val="28"/>
        </w:rPr>
        <w:t>3.公告金額以上未達新臺幣一千萬元之工程：品質計畫審查作業程序、施工計畫審查作業程序、材料與設備抽驗程序及標準、施工抽查程序及標準等。</w:t>
      </w:r>
    </w:p>
    <w:p w14:paraId="5E261911" w14:textId="77777777" w:rsidR="00E45D16" w:rsidRPr="006C4BE2" w:rsidRDefault="005606F3" w:rsidP="00733033">
      <w:pPr>
        <w:tabs>
          <w:tab w:val="left" w:pos="1134"/>
          <w:tab w:val="num" w:pos="1260"/>
        </w:tabs>
        <w:spacing w:line="400" w:lineRule="exact"/>
        <w:ind w:leftChars="812" w:left="1963" w:hangingChars="5" w:hanging="14"/>
        <w:jc w:val="both"/>
        <w:rPr>
          <w:rFonts w:ascii="標楷體" w:eastAsia="標楷體" w:hAnsi="標楷體" w:cs="標楷體.渭.."/>
          <w:sz w:val="28"/>
          <w:szCs w:val="28"/>
        </w:rPr>
      </w:pPr>
      <w:r w:rsidRPr="006C4BE2">
        <w:rPr>
          <w:rFonts w:ascii="標楷體" w:eastAsia="標楷體" w:hAnsi="標楷體" w:cs="標楷體.渭.." w:hint="eastAsia"/>
          <w:sz w:val="28"/>
          <w:szCs w:val="28"/>
        </w:rPr>
        <w:t>工程具機電設備者，並應增訂設備功能運轉測試等抽驗程序及標準。</w:t>
      </w:r>
    </w:p>
    <w:p w14:paraId="769C8FEB" w14:textId="493F36CF" w:rsidR="001B0806" w:rsidRPr="006C4BE2"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乙方應依</w:t>
      </w:r>
      <w:r w:rsidR="00EB6400" w:rsidRPr="00EB6400">
        <w:rPr>
          <w:rFonts w:ascii="標楷體" w:eastAsia="標楷體" w:hAnsi="標楷體" w:hint="eastAsia"/>
          <w:sz w:val="28"/>
          <w:szCs w:val="28"/>
        </w:rPr>
        <w:t>行政院環境</w:t>
      </w:r>
      <w:r w:rsidR="00EB6400" w:rsidRPr="00816F40">
        <w:rPr>
          <w:rFonts w:ascii="標楷體" w:eastAsia="標楷體" w:hAnsi="標楷體" w:hint="eastAsia"/>
          <w:sz w:val="28"/>
          <w:szCs w:val="28"/>
        </w:rPr>
        <w:t>部</w:t>
      </w:r>
      <w:r w:rsidR="00EB6400" w:rsidRPr="00EB6400">
        <w:rPr>
          <w:rFonts w:ascii="標楷體" w:eastAsia="標楷體" w:hAnsi="標楷體" w:hint="eastAsia"/>
          <w:sz w:val="28"/>
          <w:szCs w:val="28"/>
        </w:rPr>
        <w:t>(下稱</w:t>
      </w:r>
      <w:r w:rsidR="00EB6400" w:rsidRPr="00816F40">
        <w:rPr>
          <w:rFonts w:ascii="標楷體" w:eastAsia="標楷體" w:hAnsi="標楷體" w:hint="eastAsia"/>
          <w:sz w:val="28"/>
          <w:szCs w:val="28"/>
        </w:rPr>
        <w:t>環境部</w:t>
      </w:r>
      <w:r w:rsidR="00EB6400" w:rsidRPr="00EB6400">
        <w:rPr>
          <w:rFonts w:ascii="標楷體" w:eastAsia="標楷體" w:hAnsi="標楷體" w:hint="eastAsia"/>
          <w:sz w:val="28"/>
          <w:szCs w:val="28"/>
        </w:rPr>
        <w:t>)</w:t>
      </w:r>
      <w:r w:rsidRPr="006C4BE2">
        <w:rPr>
          <w:rFonts w:ascii="標楷體" w:eastAsia="標楷體" w:hAnsi="標楷體" w:hint="eastAsia"/>
          <w:sz w:val="28"/>
          <w:szCs w:val="28"/>
        </w:rPr>
        <w:t>「加強公共工程空氣污染及噪音防制管理要點」第</w:t>
      </w:r>
      <w:r w:rsidRPr="006C4BE2">
        <w:rPr>
          <w:rFonts w:ascii="標楷體" w:eastAsia="標楷體" w:hAnsi="標楷體"/>
          <w:sz w:val="28"/>
          <w:szCs w:val="28"/>
        </w:rPr>
        <w:t>4</w:t>
      </w:r>
      <w:r w:rsidRPr="006C4BE2">
        <w:rPr>
          <w:rFonts w:ascii="標楷體" w:eastAsia="標楷體" w:hAnsi="標楷體" w:hint="eastAsia"/>
          <w:sz w:val="28"/>
          <w:szCs w:val="28"/>
        </w:rPr>
        <w:t>點，建立空氣污染及噪音防制設施</w:t>
      </w:r>
      <w:r w:rsidR="003470AF" w:rsidRPr="006C4BE2">
        <w:rPr>
          <w:rFonts w:ascii="標楷體" w:eastAsia="標楷體" w:hAnsi="標楷體" w:hint="eastAsia"/>
          <w:sz w:val="28"/>
          <w:szCs w:val="28"/>
        </w:rPr>
        <w:t>施工規範、圖說、配置圖及經費明細表，以納入工程之招標文件及契約</w:t>
      </w:r>
      <w:r w:rsidRPr="006C4BE2">
        <w:rPr>
          <w:rFonts w:ascii="標楷體" w:eastAsia="標楷體" w:hAnsi="標楷體" w:hint="eastAsia"/>
          <w:sz w:val="28"/>
          <w:szCs w:val="28"/>
        </w:rPr>
        <w:t>；第10點所定空氣污染及噪音防制監督查核事項，乙方應納入提報之監造計畫</w:t>
      </w:r>
      <w:r w:rsidR="003470AF" w:rsidRPr="006C4BE2">
        <w:rPr>
          <w:rFonts w:ascii="標楷體" w:eastAsia="標楷體" w:hAnsi="標楷體" w:hint="eastAsia"/>
          <w:sz w:val="28"/>
          <w:szCs w:val="28"/>
        </w:rPr>
        <w:t>。</w:t>
      </w:r>
    </w:p>
    <w:p w14:paraId="6F4A160A" w14:textId="19268223" w:rsidR="00727BD8" w:rsidRPr="006C4BE2" w:rsidRDefault="000A75A0"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工程採購之預算金額為新臺幣</w:t>
      </w:r>
      <w:r w:rsidRPr="006C4BE2">
        <w:rPr>
          <w:rFonts w:ascii="標楷體" w:eastAsia="標楷體" w:hAnsi="標楷體"/>
          <w:sz w:val="28"/>
          <w:szCs w:val="28"/>
        </w:rPr>
        <w:t>1</w:t>
      </w:r>
      <w:r w:rsidRPr="006C4BE2">
        <w:rPr>
          <w:rFonts w:ascii="標楷體" w:eastAsia="標楷體" w:hAnsi="標楷體" w:hint="eastAsia"/>
          <w:sz w:val="28"/>
          <w:szCs w:val="28"/>
        </w:rPr>
        <w:t>千萬元以上者，依據工程價格資料庫作業辦法第</w:t>
      </w:r>
      <w:r w:rsidRPr="006C4BE2">
        <w:rPr>
          <w:rFonts w:ascii="標楷體" w:eastAsia="標楷體" w:hAnsi="標楷體"/>
          <w:sz w:val="28"/>
          <w:szCs w:val="28"/>
        </w:rPr>
        <w:t>3</w:t>
      </w:r>
      <w:r w:rsidRPr="006C4BE2">
        <w:rPr>
          <w:rFonts w:ascii="標楷體" w:eastAsia="標楷體" w:hAnsi="標楷體" w:hint="eastAsia"/>
          <w:sz w:val="28"/>
          <w:szCs w:val="28"/>
        </w:rPr>
        <w:t>條第</w:t>
      </w:r>
      <w:r w:rsidRPr="006C4BE2">
        <w:rPr>
          <w:rFonts w:ascii="標楷體" w:eastAsia="標楷體" w:hAnsi="標楷體"/>
          <w:sz w:val="28"/>
          <w:szCs w:val="28"/>
        </w:rPr>
        <w:t>3</w:t>
      </w:r>
      <w:r w:rsidRPr="006C4BE2">
        <w:rPr>
          <w:rFonts w:ascii="標楷體" w:eastAsia="標楷體" w:hAnsi="標楷體" w:hint="eastAsia"/>
          <w:sz w:val="28"/>
          <w:szCs w:val="28"/>
        </w:rPr>
        <w:t>項規定，</w:t>
      </w:r>
      <w:r w:rsidR="00727BD8" w:rsidRPr="006C4BE2">
        <w:rPr>
          <w:rFonts w:ascii="標楷體" w:eastAsia="標楷體" w:hAnsi="標楷體" w:hint="eastAsia"/>
          <w:sz w:val="28"/>
          <w:szCs w:val="28"/>
        </w:rPr>
        <w:t>乙方編製工程預算書及招標文件之詳細價目表</w:t>
      </w:r>
      <w:r w:rsidRPr="006C4BE2">
        <w:rPr>
          <w:rFonts w:ascii="標楷體" w:eastAsia="標楷體" w:hAnsi="標楷體" w:hint="eastAsia"/>
          <w:sz w:val="28"/>
          <w:szCs w:val="28"/>
        </w:rPr>
        <w:t>、單價分析表及資源統計表，應依工程會訂定之「公共工程細目編碼編訂說明」及其各章細目</w:t>
      </w:r>
      <w:r w:rsidR="00727BD8" w:rsidRPr="006C4BE2">
        <w:rPr>
          <w:rFonts w:ascii="標楷體" w:eastAsia="標楷體" w:hAnsi="標楷體" w:hint="eastAsia"/>
          <w:sz w:val="28"/>
          <w:szCs w:val="28"/>
        </w:rPr>
        <w:t>碼</w:t>
      </w:r>
      <w:r w:rsidRPr="006C4BE2">
        <w:rPr>
          <w:rFonts w:ascii="標楷體" w:eastAsia="標楷體" w:hAnsi="標楷體" w:hint="eastAsia"/>
          <w:sz w:val="28"/>
          <w:szCs w:val="28"/>
        </w:rPr>
        <w:t>編訂規則表辦理，且其細目編碼正確率應達</w:t>
      </w:r>
      <w:r w:rsidR="00727BD8" w:rsidRPr="006C4BE2">
        <w:rPr>
          <w:rFonts w:ascii="標楷體" w:eastAsia="標楷體" w:hAnsi="標楷體" w:hint="eastAsia"/>
          <w:sz w:val="28"/>
          <w:szCs w:val="28"/>
        </w:rPr>
        <w:t>__%</w:t>
      </w:r>
      <w:r w:rsidRPr="006C4BE2">
        <w:rPr>
          <w:rFonts w:ascii="標楷體" w:eastAsia="標楷體" w:hAnsi="標楷體" w:hint="eastAsia"/>
          <w:sz w:val="28"/>
          <w:szCs w:val="28"/>
        </w:rPr>
        <w:t>以上</w:t>
      </w:r>
      <w:r w:rsidR="00727BD8" w:rsidRPr="006C4BE2">
        <w:rPr>
          <w:rFonts w:ascii="標楷體" w:eastAsia="標楷體" w:hAnsi="標楷體" w:hint="eastAsia"/>
          <w:sz w:val="28"/>
          <w:szCs w:val="28"/>
        </w:rPr>
        <w:t>(由甲方於招標時載明，未載明者，為40%)</w:t>
      </w:r>
      <w:r w:rsidRPr="006C4BE2">
        <w:rPr>
          <w:rFonts w:ascii="標楷體" w:eastAsia="標楷體" w:hAnsi="標楷體" w:hint="eastAsia"/>
          <w:sz w:val="28"/>
          <w:szCs w:val="28"/>
        </w:rPr>
        <w:t>，並檢附正確率檢核成果表。若經</w:t>
      </w:r>
      <w:r w:rsidR="00727BD8" w:rsidRPr="006C4BE2">
        <w:rPr>
          <w:rFonts w:ascii="標楷體" w:eastAsia="標楷體" w:hAnsi="標楷體" w:hint="eastAsia"/>
          <w:sz w:val="28"/>
          <w:szCs w:val="28"/>
        </w:rPr>
        <w:t>甲方</w:t>
      </w:r>
      <w:r w:rsidRPr="006C4BE2">
        <w:rPr>
          <w:rFonts w:ascii="標楷體" w:eastAsia="標楷體" w:hAnsi="標楷體" w:hint="eastAsia"/>
          <w:sz w:val="28"/>
          <w:szCs w:val="28"/>
        </w:rPr>
        <w:t>檢核正確率未達前開比率，</w:t>
      </w:r>
      <w:r w:rsidR="00727BD8" w:rsidRPr="006C4BE2">
        <w:rPr>
          <w:rFonts w:ascii="標楷體" w:eastAsia="標楷體" w:hAnsi="標楷體" w:hint="eastAsia"/>
          <w:sz w:val="28"/>
          <w:szCs w:val="28"/>
        </w:rPr>
        <w:t>乙方</w:t>
      </w:r>
      <w:r w:rsidRPr="006C4BE2">
        <w:rPr>
          <w:rFonts w:ascii="標楷體" w:eastAsia="標楷體" w:hAnsi="標楷體" w:hint="eastAsia"/>
          <w:sz w:val="28"/>
          <w:szCs w:val="28"/>
        </w:rPr>
        <w:t>應</w:t>
      </w:r>
      <w:r w:rsidRPr="006C4BE2">
        <w:rPr>
          <w:rFonts w:ascii="標楷體" w:eastAsia="標楷體" w:hAnsi="標楷體" w:hint="eastAsia"/>
          <w:sz w:val="28"/>
          <w:szCs w:val="28"/>
        </w:rPr>
        <w:lastRenderedPageBreak/>
        <w:t>於</w:t>
      </w:r>
      <w:r w:rsidR="00727BD8" w:rsidRPr="006C4BE2">
        <w:rPr>
          <w:rFonts w:ascii="標楷體" w:eastAsia="標楷體" w:hAnsi="標楷體" w:hint="eastAsia"/>
          <w:sz w:val="28"/>
          <w:szCs w:val="28"/>
        </w:rPr>
        <w:t>甲方</w:t>
      </w:r>
      <w:r w:rsidRPr="006C4BE2">
        <w:rPr>
          <w:rFonts w:ascii="標楷體" w:eastAsia="標楷體" w:hAnsi="標楷體" w:hint="eastAsia"/>
          <w:sz w:val="28"/>
          <w:szCs w:val="28"/>
        </w:rPr>
        <w:t>給予之期限內完成修正工作，逾期者，依第</w:t>
      </w:r>
      <w:r w:rsidRPr="006C4BE2">
        <w:rPr>
          <w:rFonts w:ascii="標楷體" w:eastAsia="標楷體" w:hAnsi="標楷體"/>
          <w:sz w:val="28"/>
          <w:szCs w:val="28"/>
        </w:rPr>
        <w:t>13</w:t>
      </w:r>
      <w:r w:rsidRPr="006C4BE2">
        <w:rPr>
          <w:rFonts w:ascii="標楷體" w:eastAsia="標楷體" w:hAnsi="標楷體" w:hint="eastAsia"/>
          <w:sz w:val="28"/>
          <w:szCs w:val="28"/>
        </w:rPr>
        <w:t>條第</w:t>
      </w:r>
      <w:r w:rsidR="00727BD8" w:rsidRPr="006C4BE2">
        <w:rPr>
          <w:rFonts w:ascii="標楷體" w:eastAsia="標楷體" w:hAnsi="標楷體" w:hint="eastAsia"/>
          <w:sz w:val="28"/>
          <w:szCs w:val="28"/>
        </w:rPr>
        <w:t>1</w:t>
      </w:r>
      <w:r w:rsidRPr="006C4BE2">
        <w:rPr>
          <w:rFonts w:ascii="標楷體" w:eastAsia="標楷體" w:hAnsi="標楷體" w:hint="eastAsia"/>
          <w:sz w:val="28"/>
          <w:szCs w:val="28"/>
        </w:rPr>
        <w:t>款計算</w:t>
      </w:r>
      <w:r w:rsidR="00727BD8" w:rsidRPr="006C4BE2">
        <w:rPr>
          <w:rFonts w:ascii="標楷體" w:eastAsia="標楷體" w:hAnsi="標楷體" w:hint="eastAsia"/>
          <w:sz w:val="28"/>
          <w:szCs w:val="28"/>
        </w:rPr>
        <w:t>逾期</w:t>
      </w:r>
      <w:r w:rsidRPr="006C4BE2">
        <w:rPr>
          <w:rFonts w:ascii="標楷體" w:eastAsia="標楷體" w:hAnsi="標楷體" w:hint="eastAsia"/>
          <w:sz w:val="28"/>
          <w:szCs w:val="28"/>
        </w:rPr>
        <w:t>違約金。如因本案工項非屬前開規則表項目之比率較高，致正確率無法達到前開比率且經</w:t>
      </w:r>
      <w:r w:rsidR="00727BD8" w:rsidRPr="006C4BE2">
        <w:rPr>
          <w:rFonts w:ascii="標楷體" w:eastAsia="標楷體" w:hAnsi="標楷體" w:hint="eastAsia"/>
          <w:sz w:val="28"/>
          <w:szCs w:val="28"/>
        </w:rPr>
        <w:t>乙方</w:t>
      </w:r>
      <w:r w:rsidRPr="006C4BE2">
        <w:rPr>
          <w:rFonts w:ascii="標楷體" w:eastAsia="標楷體" w:hAnsi="標楷體" w:hint="eastAsia"/>
          <w:sz w:val="28"/>
          <w:szCs w:val="28"/>
        </w:rPr>
        <w:t>提出具體事證或說明，並經</w:t>
      </w:r>
      <w:r w:rsidR="00727BD8" w:rsidRPr="006C4BE2">
        <w:rPr>
          <w:rFonts w:ascii="標楷體" w:eastAsia="標楷體" w:hAnsi="標楷體" w:hint="eastAsia"/>
          <w:sz w:val="28"/>
          <w:szCs w:val="28"/>
        </w:rPr>
        <w:t>甲方</w:t>
      </w:r>
      <w:r w:rsidRPr="006C4BE2">
        <w:rPr>
          <w:rFonts w:ascii="標楷體" w:eastAsia="標楷體" w:hAnsi="標楷體" w:hint="eastAsia"/>
          <w:sz w:val="28"/>
          <w:szCs w:val="28"/>
        </w:rPr>
        <w:t>核准者，不在此限。</w:t>
      </w:r>
    </w:p>
    <w:p w14:paraId="083C7E97" w14:textId="755B3182" w:rsidR="00727BD8" w:rsidRPr="006C4BE2"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為推動循環經濟政策，如有可使用以下再生材料之工作項目</w:t>
      </w:r>
      <w:r w:rsidRPr="006C4BE2">
        <w:rPr>
          <w:rFonts w:ascii="標楷體" w:eastAsia="標楷體" w:hAnsi="標楷體"/>
          <w:sz w:val="28"/>
          <w:szCs w:val="28"/>
        </w:rPr>
        <w:t>(</w:t>
      </w:r>
      <w:r w:rsidRPr="006C4BE2">
        <w:rPr>
          <w:rFonts w:ascii="標楷體" w:eastAsia="標楷體" w:hAnsi="標楷體" w:hint="eastAsia"/>
          <w:sz w:val="28"/>
          <w:szCs w:val="28"/>
        </w:rPr>
        <w:t>由甲方於招標時擇定</w:t>
      </w:r>
      <w:r w:rsidRPr="006C4BE2">
        <w:rPr>
          <w:rFonts w:ascii="標楷體" w:eastAsia="標楷體" w:hAnsi="標楷體"/>
          <w:sz w:val="28"/>
          <w:szCs w:val="28"/>
        </w:rPr>
        <w:t>)</w:t>
      </w:r>
      <w:r w:rsidRPr="006C4BE2">
        <w:rPr>
          <w:rFonts w:ascii="標楷體" w:eastAsia="標楷體" w:hAnsi="標楷體" w:hint="eastAsia"/>
          <w:sz w:val="28"/>
          <w:szCs w:val="28"/>
        </w:rPr>
        <w:t>，乙方應將再生材料妥適納入設計成果中：</w:t>
      </w:r>
    </w:p>
    <w:p w14:paraId="13D10B33" w14:textId="41C47B5F" w:rsidR="00727BD8" w:rsidRPr="006C4BE2" w:rsidRDefault="00476D6B" w:rsidP="00733033">
      <w:pPr>
        <w:tabs>
          <w:tab w:val="left" w:pos="1134"/>
        </w:tabs>
        <w:spacing w:line="400" w:lineRule="exact"/>
        <w:ind w:leftChars="812" w:left="2240" w:hangingChars="104" w:hanging="291"/>
        <w:jc w:val="both"/>
        <w:rPr>
          <w:rFonts w:ascii="標楷體" w:eastAsia="標楷體" w:hAnsi="標楷體" w:cs="標楷體.渭.."/>
          <w:sz w:val="28"/>
          <w:szCs w:val="28"/>
        </w:rPr>
      </w:pPr>
      <w:r w:rsidRPr="00476D6B">
        <w:rPr>
          <w:rFonts w:ascii="標楷體" w:eastAsia="標楷體" w:hAnsi="標楷體" w:cs="標楷體.渭.." w:hint="eastAsia"/>
          <w:color w:val="FF0000"/>
          <w:sz w:val="28"/>
          <w:szCs w:val="28"/>
        </w:rPr>
        <w:t>■</w:t>
      </w:r>
      <w:r w:rsidR="00727BD8" w:rsidRPr="006C4BE2">
        <w:rPr>
          <w:rFonts w:ascii="標楷體" w:eastAsia="標楷體" w:hAnsi="標楷體" w:cs="標楷體.渭.." w:hint="eastAsia"/>
          <w:sz w:val="28"/>
          <w:szCs w:val="28"/>
        </w:rPr>
        <w:t>垃圾焚化廠焚化再生粒料：可運用於「基地及路堤填築」、「級配粒料基層」、「級配粒料底層」、「控制性低強度回填材料」及「低密度再生透水混凝土」等工作項目，相關規範依照環</w:t>
      </w:r>
      <w:r w:rsidR="00EB6400" w:rsidRPr="00EB6400">
        <w:rPr>
          <w:rFonts w:ascii="標楷體" w:eastAsia="標楷體" w:hAnsi="標楷體" w:cs="標楷體.渭.." w:hint="eastAsia"/>
          <w:color w:val="FF0000"/>
          <w:sz w:val="28"/>
          <w:szCs w:val="28"/>
          <w:u w:val="single"/>
        </w:rPr>
        <w:t>境部</w:t>
      </w:r>
      <w:r w:rsidR="00727BD8" w:rsidRPr="006C4BE2">
        <w:rPr>
          <w:rFonts w:ascii="標楷體" w:eastAsia="標楷體" w:hAnsi="標楷體" w:cs="標楷體.渭.." w:hint="eastAsia"/>
          <w:sz w:val="28"/>
          <w:szCs w:val="28"/>
        </w:rPr>
        <w:t>訂定之「垃圾焚化廠焚化底渣再利用管理方式」。</w:t>
      </w:r>
    </w:p>
    <w:p w14:paraId="55A75AAC" w14:textId="77777777" w:rsidR="00727BD8" w:rsidRPr="006C4BE2" w:rsidRDefault="00727BD8" w:rsidP="00733033">
      <w:pPr>
        <w:tabs>
          <w:tab w:val="left" w:pos="1134"/>
        </w:tabs>
        <w:spacing w:line="400" w:lineRule="exact"/>
        <w:ind w:leftChars="812" w:left="2240" w:hangingChars="104" w:hanging="291"/>
        <w:jc w:val="both"/>
        <w:rPr>
          <w:rFonts w:ascii="標楷體" w:eastAsia="標楷體" w:hAnsi="標楷體" w:cs="標楷體.渭.."/>
          <w:sz w:val="28"/>
          <w:szCs w:val="28"/>
        </w:rPr>
      </w:pPr>
      <w:r w:rsidRPr="006C4BE2">
        <w:rPr>
          <w:rFonts w:ascii="標楷體" w:eastAsia="標楷體" w:hAnsi="標楷體" w:cs="標楷體.渭.." w:hint="eastAsia"/>
          <w:sz w:val="28"/>
          <w:szCs w:val="28"/>
        </w:rPr>
        <w:t>□一貫作業煉鋼爐轉爐石：可運用於「瀝青混凝土鋪面」等工作項目，相關規範依照經濟部認可之「一貫作業煉鋼爐轉爐石瀝青混凝土使用手冊」（公開於工程會資訊網站</w:t>
      </w:r>
      <w:r w:rsidRPr="006C4BE2">
        <w:rPr>
          <w:rFonts w:ascii="標楷體" w:eastAsia="標楷體" w:hAnsi="標楷體" w:cs="標楷體.渭.."/>
          <w:sz w:val="28"/>
          <w:szCs w:val="28"/>
        </w:rPr>
        <w:t>http</w:t>
      </w:r>
      <w:r w:rsidRPr="006C4BE2">
        <w:rPr>
          <w:rFonts w:ascii="標楷體" w:eastAsia="標楷體" w:hAnsi="標楷體" w:cs="標楷體.渭.." w:hint="eastAsia"/>
          <w:sz w:val="28"/>
          <w:szCs w:val="28"/>
        </w:rPr>
        <w:t>s</w:t>
      </w:r>
      <w:r w:rsidRPr="006C4BE2">
        <w:rPr>
          <w:rFonts w:ascii="標楷體" w:eastAsia="標楷體" w:hAnsi="標楷體" w:cs="標楷體.渭.."/>
          <w:sz w:val="28"/>
          <w:szCs w:val="28"/>
        </w:rPr>
        <w:t>://www.pcc.gov.tw/</w:t>
      </w:r>
      <w:r w:rsidRPr="006C4BE2">
        <w:rPr>
          <w:rFonts w:ascii="標楷體" w:eastAsia="標楷體" w:hAnsi="標楷體" w:cs="標楷體.渭.." w:hint="eastAsia"/>
          <w:sz w:val="28"/>
          <w:szCs w:val="28"/>
        </w:rPr>
        <w:t>工程技術/工程技術專案/</w:t>
      </w:r>
      <w:r w:rsidRPr="006C4BE2">
        <w:rPr>
          <w:rFonts w:ascii="標楷體" w:eastAsia="標楷體" w:hAnsi="標楷體" w:cs="標楷體.渭.."/>
          <w:sz w:val="28"/>
          <w:szCs w:val="28"/>
        </w:rPr>
        <w:t>公共工程運用再生粒料專區</w:t>
      </w:r>
      <w:r w:rsidRPr="006C4BE2">
        <w:rPr>
          <w:rFonts w:ascii="標楷體" w:eastAsia="標楷體" w:hAnsi="標楷體" w:cs="標楷體.渭.." w:hint="eastAsia"/>
          <w:sz w:val="28"/>
          <w:szCs w:val="28"/>
        </w:rPr>
        <w:t>）。</w:t>
      </w:r>
    </w:p>
    <w:p w14:paraId="104E6CB4" w14:textId="77777777" w:rsidR="00727BD8" w:rsidRPr="006C4BE2" w:rsidRDefault="00727BD8" w:rsidP="00733033">
      <w:pPr>
        <w:tabs>
          <w:tab w:val="left" w:pos="1134"/>
        </w:tabs>
        <w:spacing w:line="400" w:lineRule="exact"/>
        <w:ind w:leftChars="812" w:left="2240" w:hangingChars="104" w:hanging="291"/>
        <w:jc w:val="both"/>
        <w:rPr>
          <w:rFonts w:ascii="標楷體" w:eastAsia="標楷體" w:hAnsi="標楷體" w:cs="標楷體.渭.."/>
          <w:sz w:val="28"/>
          <w:szCs w:val="28"/>
        </w:rPr>
      </w:pPr>
      <w:r w:rsidRPr="006C4BE2">
        <w:rPr>
          <w:rFonts w:ascii="標楷體" w:eastAsia="標楷體" w:hAnsi="標楷體" w:cs="標楷體.渭.." w:hint="eastAsia"/>
          <w:sz w:val="28"/>
          <w:szCs w:val="28"/>
        </w:rPr>
        <w:t>□電弧爐煉鋼氧化碴</w:t>
      </w:r>
      <w:r w:rsidRPr="006C4BE2">
        <w:rPr>
          <w:rFonts w:ascii="標楷體" w:eastAsia="標楷體" w:hAnsi="標楷體" w:cs="標楷體.渭.."/>
          <w:sz w:val="28"/>
          <w:szCs w:val="28"/>
        </w:rPr>
        <w:t>:</w:t>
      </w:r>
      <w:r w:rsidRPr="006C4BE2">
        <w:rPr>
          <w:rFonts w:ascii="標楷體" w:eastAsia="標楷體" w:hAnsi="標楷體" w:cs="標楷體.渭.." w:hint="eastAsia"/>
          <w:sz w:val="28"/>
          <w:szCs w:val="28"/>
        </w:rPr>
        <w:t>可運用於「瀝青混凝土鋪面」等工作項目，相關規定依照經濟部訂定之「經濟部事業廢棄物再利用管理辦法」</w:t>
      </w:r>
    </w:p>
    <w:p w14:paraId="2BACDE4E" w14:textId="3449DDED" w:rsidR="00727BD8" w:rsidRPr="006C4BE2"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為落實瀝青混凝土挖</w:t>
      </w:r>
      <w:r w:rsidRPr="006C4BE2">
        <w:rPr>
          <w:rFonts w:ascii="標楷體" w:eastAsia="標楷體" w:hAnsi="標楷體"/>
          <w:sz w:val="28"/>
          <w:szCs w:val="28"/>
        </w:rPr>
        <w:t>(</w:t>
      </w:r>
      <w:r w:rsidRPr="006C4BE2">
        <w:rPr>
          <w:rFonts w:ascii="標楷體" w:eastAsia="標楷體" w:hAnsi="標楷體" w:hint="eastAsia"/>
          <w:sz w:val="28"/>
          <w:szCs w:val="28"/>
        </w:rPr>
        <w:t>刨</w:t>
      </w:r>
      <w:r w:rsidRPr="006C4BE2">
        <w:rPr>
          <w:rFonts w:ascii="標楷體" w:eastAsia="標楷體" w:hAnsi="標楷體"/>
          <w:sz w:val="28"/>
          <w:szCs w:val="28"/>
        </w:rPr>
        <w:t>)</w:t>
      </w:r>
      <w:r w:rsidRPr="006C4BE2">
        <w:rPr>
          <w:rFonts w:ascii="標楷體" w:eastAsia="標楷體" w:hAnsi="標楷體" w:hint="eastAsia"/>
          <w:sz w:val="28"/>
          <w:szCs w:val="28"/>
        </w:rPr>
        <w:t>除料再利用，乙方於辦理工程規劃設計時，應儘量以「刨用平衡」為原則（本工程或跨工程使用），以減少賸餘瀝青混凝土挖（刨）除料，如仍有賸餘瀝青混凝土挖（刨）除料時，應依工程個案特性，確實訪價釐清市場行情後編列折價；若已不具市場行情者，則應妥善規劃挖（刨）除料去處，並編列合理處理費用。</w:t>
      </w:r>
    </w:p>
    <w:p w14:paraId="21D9108F" w14:textId="10D38A64" w:rsidR="00727BD8" w:rsidRPr="006C4BE2" w:rsidRDefault="00727BD8"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建築物或公共空間如使用地磚者，為避免使用人滑倒，乙方應優先設計防滑或耐磨地磚。</w:t>
      </w:r>
    </w:p>
    <w:p w14:paraId="16E7712C" w14:textId="1E70E823" w:rsidR="0061348E" w:rsidRPr="00816F40" w:rsidRDefault="0061348E"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□關鍵基礎設施（或</w:t>
      </w:r>
      <w:r w:rsidR="008B4807" w:rsidRPr="006C4BE2">
        <w:rPr>
          <w:rFonts w:ascii="標楷體" w:eastAsia="標楷體" w:hAnsi="標楷體" w:hint="eastAsia"/>
          <w:sz w:val="28"/>
          <w:szCs w:val="28"/>
        </w:rPr>
        <w:t>甲方</w:t>
      </w:r>
      <w:r w:rsidRPr="006C4BE2">
        <w:rPr>
          <w:rFonts w:ascii="標楷體" w:eastAsia="標楷體" w:hAnsi="標楷體" w:hint="eastAsia"/>
          <w:sz w:val="28"/>
          <w:szCs w:val="28"/>
        </w:rPr>
        <w:t>指定之設施）人員管制特別約定：本採購履約標的涉關鍵基礎設施（或</w:t>
      </w:r>
      <w:r w:rsidR="008B4807" w:rsidRPr="006C4BE2">
        <w:rPr>
          <w:rFonts w:ascii="標楷體" w:eastAsia="標楷體" w:hAnsi="標楷體" w:hint="eastAsia"/>
          <w:sz w:val="28"/>
          <w:szCs w:val="28"/>
        </w:rPr>
        <w:t>甲方</w:t>
      </w:r>
      <w:r w:rsidRPr="006C4BE2">
        <w:rPr>
          <w:rFonts w:ascii="標楷體" w:eastAsia="標楷體" w:hAnsi="標楷體" w:hint="eastAsia"/>
          <w:sz w:val="28"/>
          <w:szCs w:val="28"/>
        </w:rPr>
        <w:t>指定之設施），乙方</w:t>
      </w:r>
      <w:r w:rsidR="008B4807" w:rsidRPr="006C4BE2">
        <w:rPr>
          <w:rFonts w:ascii="標楷體" w:eastAsia="標楷體" w:hAnsi="標楷體" w:hint="eastAsia"/>
          <w:sz w:val="28"/>
          <w:szCs w:val="28"/>
        </w:rPr>
        <w:t>履約</w:t>
      </w:r>
      <w:r w:rsidRPr="006C4BE2">
        <w:rPr>
          <w:rFonts w:ascii="標楷體" w:eastAsia="標楷體" w:hAnsi="標楷體" w:hint="eastAsia"/>
          <w:sz w:val="28"/>
          <w:szCs w:val="28"/>
        </w:rPr>
        <w:t>人員於</w:t>
      </w:r>
      <w:r w:rsidRPr="006C4BE2">
        <w:rPr>
          <w:rFonts w:ascii="標楷體" w:eastAsia="標楷體" w:hAnsi="標楷體"/>
          <w:sz w:val="28"/>
          <w:szCs w:val="28"/>
        </w:rPr>
        <w:t>履約</w:t>
      </w:r>
      <w:r w:rsidRPr="006C4BE2">
        <w:rPr>
          <w:rFonts w:ascii="標楷體" w:eastAsia="標楷體" w:hAnsi="標楷體" w:hint="eastAsia"/>
          <w:sz w:val="28"/>
          <w:szCs w:val="28"/>
        </w:rPr>
        <w:t>前，</w:t>
      </w:r>
      <w:r w:rsidR="00E14A1F" w:rsidRPr="006C4BE2">
        <w:rPr>
          <w:rFonts w:ascii="標楷體" w:eastAsia="標楷體" w:hAnsi="標楷體" w:hint="eastAsia"/>
          <w:sz w:val="28"/>
          <w:szCs w:val="28"/>
        </w:rPr>
        <w:t>應</w:t>
      </w:r>
      <w:r w:rsidR="00E14A1F" w:rsidRPr="00816F40">
        <w:rPr>
          <w:rFonts w:ascii="標楷體" w:eastAsia="標楷體" w:hAnsi="標楷體" w:hint="eastAsia"/>
          <w:sz w:val="28"/>
          <w:szCs w:val="28"/>
        </w:rPr>
        <w:t>配合甲方之要求辦理適任性查核</w:t>
      </w:r>
      <w:r w:rsidR="00E14A1F" w:rsidRPr="006C4BE2">
        <w:rPr>
          <w:rFonts w:ascii="標楷體" w:eastAsia="標楷體" w:hAnsi="標楷體" w:hint="eastAsia"/>
          <w:sz w:val="28"/>
          <w:szCs w:val="28"/>
        </w:rPr>
        <w:t>，</w:t>
      </w:r>
      <w:r w:rsidRPr="006C4BE2">
        <w:rPr>
          <w:rFonts w:ascii="標楷體" w:eastAsia="標楷體" w:hAnsi="標楷體" w:hint="eastAsia"/>
          <w:sz w:val="28"/>
          <w:szCs w:val="28"/>
        </w:rPr>
        <w:t>經甲方審核同意</w:t>
      </w:r>
      <w:r w:rsidR="00165C6D" w:rsidRPr="006C4BE2">
        <w:rPr>
          <w:rFonts w:ascii="標楷體" w:eastAsia="標楷體" w:hAnsi="標楷體" w:hint="eastAsia"/>
          <w:sz w:val="28"/>
          <w:szCs w:val="28"/>
        </w:rPr>
        <w:t>者</w:t>
      </w:r>
      <w:r w:rsidRPr="006C4BE2">
        <w:rPr>
          <w:rFonts w:ascii="標楷體" w:eastAsia="標楷體" w:hAnsi="標楷體" w:hint="eastAsia"/>
          <w:sz w:val="28"/>
          <w:szCs w:val="28"/>
        </w:rPr>
        <w:t>，始得參與工作。屬臨時性進場者（例如原監造人力之臨時代理人）得</w:t>
      </w:r>
      <w:r w:rsidR="00E14A1F" w:rsidRPr="00816F40">
        <w:rPr>
          <w:rFonts w:ascii="標楷體" w:eastAsia="標楷體" w:hAnsi="標楷體" w:hint="eastAsia"/>
          <w:sz w:val="28"/>
          <w:szCs w:val="28"/>
        </w:rPr>
        <w:t>免辦理查核</w:t>
      </w:r>
      <w:r w:rsidRPr="006C4BE2">
        <w:rPr>
          <w:rFonts w:ascii="標楷體" w:eastAsia="標楷體" w:hAnsi="標楷體" w:hint="eastAsia"/>
          <w:sz w:val="28"/>
          <w:szCs w:val="28"/>
        </w:rPr>
        <w:t>，但應接受甲方或其指定之單位或人</w:t>
      </w:r>
      <w:r w:rsidRPr="006C4BE2">
        <w:rPr>
          <w:rFonts w:ascii="標楷體" w:eastAsia="標楷體" w:hAnsi="標楷體" w:hint="eastAsia"/>
          <w:sz w:val="28"/>
          <w:szCs w:val="28"/>
        </w:rPr>
        <w:lastRenderedPageBreak/>
        <w:t>員（例如但不限於專案管理單位）全程陪同或監督管理。</w:t>
      </w:r>
    </w:p>
    <w:p w14:paraId="28F88EF2" w14:textId="64DE9578" w:rsidR="00816F40" w:rsidRDefault="005B25DC"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乙方</w:t>
      </w:r>
      <w:r w:rsidR="00EB6400" w:rsidRPr="00816F40">
        <w:rPr>
          <w:rFonts w:ascii="標楷體" w:eastAsia="標楷體" w:hAnsi="標楷體" w:hint="eastAsia"/>
          <w:sz w:val="28"/>
        </w:rPr>
        <w:t>應以其</w:t>
      </w:r>
      <w:r w:rsidR="00EB6400" w:rsidRPr="00816F40">
        <w:rPr>
          <w:rFonts w:ascii="標楷體" w:eastAsia="標楷體" w:hAnsi="標楷體" w:hint="eastAsia"/>
          <w:sz w:val="28"/>
          <w:szCs w:val="28"/>
        </w:rPr>
        <w:t>專業</w:t>
      </w:r>
      <w:r w:rsidR="00EB6400" w:rsidRPr="00816F40">
        <w:rPr>
          <w:rFonts w:ascii="標楷體" w:eastAsia="標楷體" w:hAnsi="標楷體" w:hint="eastAsia"/>
          <w:sz w:val="28"/>
        </w:rPr>
        <w:t>技術與管理經驗，履行服務工作，隨時維護機關權益，妥善</w:t>
      </w:r>
      <w:r w:rsidR="00EB6400" w:rsidRPr="00816F40">
        <w:rPr>
          <w:rFonts w:ascii="標楷體" w:eastAsia="標楷體" w:hAnsi="標楷體" w:hint="eastAsia"/>
          <w:sz w:val="28"/>
          <w:szCs w:val="28"/>
        </w:rPr>
        <w:t>控制</w:t>
      </w:r>
      <w:r w:rsidR="00EB6400" w:rsidRPr="00816F40">
        <w:rPr>
          <w:rFonts w:ascii="標楷體" w:eastAsia="標楷體" w:hAnsi="標楷體" w:hint="eastAsia"/>
          <w:sz w:val="28"/>
        </w:rPr>
        <w:t>成本、進度與品質。</w:t>
      </w:r>
    </w:p>
    <w:p w14:paraId="27272C97" w14:textId="11B6D584" w:rsidR="00816F40" w:rsidRDefault="005B25DC"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6C4BE2">
        <w:rPr>
          <w:rFonts w:ascii="標楷體" w:eastAsia="標楷體" w:hAnsi="標楷體" w:hint="eastAsia"/>
          <w:sz w:val="28"/>
          <w:szCs w:val="28"/>
        </w:rPr>
        <w:t>乙方</w:t>
      </w:r>
      <w:r w:rsidR="00EB6400" w:rsidRPr="00816F40">
        <w:rPr>
          <w:rFonts w:ascii="標楷體" w:eastAsia="標楷體" w:hAnsi="標楷體" w:hint="eastAsia"/>
          <w:sz w:val="28"/>
        </w:rPr>
        <w:t>參與本計畫相關單位或其他廠商之討論，應充分反映機關之意見並提供專業技術建議，並善盡協調、管制、審查及監督之責，違者依契約相關條款處理。</w:t>
      </w:r>
    </w:p>
    <w:p w14:paraId="0BC0969C" w14:textId="2F2FC554" w:rsidR="00EB6400" w:rsidRPr="00816F40" w:rsidRDefault="00EB6400" w:rsidP="00733033">
      <w:pPr>
        <w:numPr>
          <w:ilvl w:val="3"/>
          <w:numId w:val="9"/>
        </w:numPr>
        <w:tabs>
          <w:tab w:val="num" w:pos="1414"/>
          <w:tab w:val="num" w:pos="1941"/>
        </w:tabs>
        <w:adjustRightInd w:val="0"/>
        <w:snapToGrid w:val="0"/>
        <w:spacing w:line="380" w:lineRule="exact"/>
        <w:ind w:leftChars="500" w:left="2040" w:hangingChars="300" w:hanging="840"/>
        <w:jc w:val="both"/>
        <w:rPr>
          <w:rFonts w:ascii="標楷體" w:eastAsia="標楷體" w:hAnsi="標楷體"/>
          <w:sz w:val="28"/>
          <w:szCs w:val="28"/>
        </w:rPr>
      </w:pPr>
      <w:r w:rsidRPr="00816F40">
        <w:rPr>
          <w:rFonts w:ascii="標楷體" w:eastAsia="標楷體" w:hAnsi="標楷體" w:hint="eastAsia"/>
          <w:sz w:val="28"/>
        </w:rPr>
        <w:t>契約執行期間，</w:t>
      </w:r>
      <w:r w:rsidR="005B25DC" w:rsidRPr="006C4BE2">
        <w:rPr>
          <w:rFonts w:ascii="標楷體" w:eastAsia="標楷體" w:hAnsi="標楷體" w:hint="eastAsia"/>
          <w:sz w:val="28"/>
          <w:szCs w:val="28"/>
        </w:rPr>
        <w:t>乙方</w:t>
      </w:r>
      <w:r w:rsidRPr="00816F40">
        <w:rPr>
          <w:rFonts w:ascii="標楷體" w:eastAsia="標楷體" w:hAnsi="標楷體" w:hint="eastAsia"/>
          <w:sz w:val="28"/>
        </w:rPr>
        <w:t>應依</w:t>
      </w:r>
      <w:r w:rsidR="005B25DC">
        <w:rPr>
          <w:rFonts w:ascii="標楷體" w:eastAsia="標楷體" w:hAnsi="標楷體" w:hint="eastAsia"/>
          <w:sz w:val="28"/>
        </w:rPr>
        <w:t>甲方</w:t>
      </w:r>
      <w:r w:rsidRPr="00816F40">
        <w:rPr>
          <w:rFonts w:ascii="標楷體" w:eastAsia="標楷體" w:hAnsi="標楷體" w:hint="eastAsia"/>
          <w:sz w:val="28"/>
        </w:rPr>
        <w:t>所訂之時間、地點與方式，履行下列</w:t>
      </w:r>
      <w:r w:rsidR="00476D6B" w:rsidRPr="00816F40">
        <w:rPr>
          <w:rFonts w:ascii="標楷體" w:eastAsia="標楷體" w:hAnsi="標楷體" w:hint="eastAsia"/>
          <w:color w:val="FF0000"/>
          <w:sz w:val="28"/>
        </w:rPr>
        <w:t>召開、</w:t>
      </w:r>
      <w:r w:rsidRPr="00816F40">
        <w:rPr>
          <w:rFonts w:ascii="標楷體" w:eastAsia="標楷體" w:hAnsi="標楷體" w:hint="eastAsia"/>
          <w:sz w:val="28"/>
        </w:rPr>
        <w:t>出席、報告義務：</w:t>
      </w:r>
    </w:p>
    <w:p w14:paraId="765EA301" w14:textId="670E3F3B" w:rsidR="00EB6400" w:rsidRPr="00DB08FD" w:rsidRDefault="00EB6400" w:rsidP="00733033">
      <w:pPr>
        <w:numPr>
          <w:ilvl w:val="0"/>
          <w:numId w:val="51"/>
        </w:numPr>
        <w:spacing w:line="400" w:lineRule="exact"/>
        <w:ind w:leftChars="963" w:left="3031"/>
        <w:contextualSpacing/>
        <w:jc w:val="both"/>
        <w:rPr>
          <w:rFonts w:ascii="標楷體" w:eastAsia="標楷體" w:hAnsi="標楷體"/>
          <w:sz w:val="28"/>
        </w:rPr>
      </w:pPr>
      <w:r w:rsidRPr="00DB08FD">
        <w:rPr>
          <w:rFonts w:ascii="標楷體" w:eastAsia="標楷體" w:hAnsi="標楷體" w:hint="eastAsia"/>
          <w:sz w:val="28"/>
        </w:rPr>
        <w:t>結案報告：</w:t>
      </w:r>
      <w:r w:rsidR="006936FD" w:rsidRPr="006C4BE2">
        <w:rPr>
          <w:rFonts w:ascii="標楷體" w:eastAsia="標楷體" w:hAnsi="標楷體" w:hint="eastAsia"/>
          <w:sz w:val="28"/>
          <w:szCs w:val="28"/>
        </w:rPr>
        <w:t>乙方</w:t>
      </w:r>
      <w:r w:rsidRPr="00DB08FD">
        <w:rPr>
          <w:rFonts w:ascii="標楷體" w:eastAsia="標楷體" w:hAnsi="標楷體" w:hint="eastAsia"/>
          <w:sz w:val="28"/>
        </w:rPr>
        <w:t>完成契約內之所有服務工作，或契約因故全部終止或部分終止時，應將完成部分作成結案報告（內容至少包含工作項目、執行過程與績效），提送</w:t>
      </w:r>
      <w:r w:rsidR="006936FD">
        <w:rPr>
          <w:rFonts w:ascii="標楷體" w:eastAsia="標楷體" w:hAnsi="標楷體" w:hint="eastAsia"/>
          <w:sz w:val="28"/>
        </w:rPr>
        <w:t>甲方</w:t>
      </w:r>
      <w:r w:rsidRPr="00DB08FD">
        <w:rPr>
          <w:rFonts w:ascii="標楷體" w:eastAsia="標楷體" w:hAnsi="標楷體" w:hint="eastAsia"/>
          <w:sz w:val="28"/>
        </w:rPr>
        <w:t>審核。</w:t>
      </w:r>
    </w:p>
    <w:p w14:paraId="27A05061" w14:textId="386B4F56" w:rsidR="00EB6400" w:rsidRPr="00DB08FD" w:rsidRDefault="00476D6B" w:rsidP="00733033">
      <w:pPr>
        <w:numPr>
          <w:ilvl w:val="0"/>
          <w:numId w:val="51"/>
        </w:numPr>
        <w:spacing w:line="400" w:lineRule="exact"/>
        <w:ind w:leftChars="963" w:left="3031"/>
        <w:contextualSpacing/>
        <w:jc w:val="both"/>
        <w:rPr>
          <w:rFonts w:ascii="標楷體" w:eastAsia="標楷體" w:hAnsi="標楷體"/>
          <w:sz w:val="28"/>
        </w:rPr>
      </w:pPr>
      <w:r w:rsidRPr="00476D6B">
        <w:rPr>
          <w:rFonts w:ascii="標楷體" w:eastAsia="標楷體" w:hAnsi="標楷體" w:hint="eastAsia"/>
          <w:color w:val="FF0000"/>
          <w:sz w:val="28"/>
        </w:rPr>
        <w:t>召開及</w:t>
      </w:r>
      <w:r w:rsidR="00EB6400" w:rsidRPr="00DB08FD">
        <w:rPr>
          <w:rFonts w:ascii="標楷體" w:eastAsia="標楷體" w:hAnsi="標楷體" w:hint="eastAsia"/>
          <w:sz w:val="28"/>
        </w:rPr>
        <w:t>列席相關會議：配合</w:t>
      </w:r>
      <w:r w:rsidR="00786F6D">
        <w:rPr>
          <w:rFonts w:ascii="標楷體" w:eastAsia="標楷體" w:hAnsi="標楷體" w:hint="eastAsia"/>
          <w:sz w:val="28"/>
        </w:rPr>
        <w:t>甲方</w:t>
      </w:r>
      <w:r w:rsidR="00EB6400" w:rsidRPr="00DB08FD">
        <w:rPr>
          <w:rFonts w:ascii="標楷體" w:eastAsia="標楷體" w:hAnsi="標楷體" w:hint="eastAsia"/>
          <w:sz w:val="28"/>
        </w:rPr>
        <w:t>需求，</w:t>
      </w:r>
      <w:r w:rsidRPr="00476D6B">
        <w:rPr>
          <w:rFonts w:ascii="標楷體" w:eastAsia="標楷體" w:hAnsi="標楷體" w:hint="eastAsia"/>
          <w:color w:val="FF0000"/>
          <w:sz w:val="28"/>
        </w:rPr>
        <w:t>召開及</w:t>
      </w:r>
      <w:r w:rsidR="00EB6400" w:rsidRPr="00DB08FD">
        <w:rPr>
          <w:rFonts w:ascii="標楷體" w:eastAsia="標楷體" w:hAnsi="標楷體" w:hint="eastAsia"/>
          <w:sz w:val="28"/>
        </w:rPr>
        <w:t>派員列席相關會議</w:t>
      </w:r>
      <w:r w:rsidR="00786F6D" w:rsidRPr="00786F6D">
        <w:rPr>
          <w:rFonts w:ascii="標楷體" w:eastAsia="標楷體" w:hAnsi="標楷體" w:hint="eastAsia"/>
          <w:color w:val="FF0000"/>
          <w:sz w:val="28"/>
        </w:rPr>
        <w:t>並協助說明</w:t>
      </w:r>
      <w:r w:rsidR="00786F6D">
        <w:rPr>
          <w:rFonts w:ascii="標楷體" w:eastAsia="標楷體" w:hAnsi="標楷體" w:hint="eastAsia"/>
          <w:color w:val="FF0000"/>
          <w:sz w:val="28"/>
        </w:rPr>
        <w:t>相關事宜</w:t>
      </w:r>
      <w:r w:rsidR="00EB6400" w:rsidRPr="00DB08FD">
        <w:rPr>
          <w:rFonts w:ascii="標楷體" w:eastAsia="標楷體" w:hAnsi="標楷體" w:hint="eastAsia"/>
          <w:sz w:val="28"/>
        </w:rPr>
        <w:t>。</w:t>
      </w:r>
    </w:p>
    <w:p w14:paraId="04AFB864" w14:textId="3F7D79B8" w:rsidR="00EB6400" w:rsidRPr="00EB6400" w:rsidRDefault="00EB6400" w:rsidP="00733033">
      <w:pPr>
        <w:numPr>
          <w:ilvl w:val="0"/>
          <w:numId w:val="51"/>
        </w:numPr>
        <w:tabs>
          <w:tab w:val="num" w:pos="1654"/>
        </w:tabs>
        <w:adjustRightInd w:val="0"/>
        <w:snapToGrid w:val="0"/>
        <w:spacing w:line="380" w:lineRule="exact"/>
        <w:ind w:leftChars="986" w:left="3072" w:hangingChars="252" w:hanging="706"/>
        <w:contextualSpacing/>
        <w:jc w:val="both"/>
        <w:rPr>
          <w:rFonts w:ascii="標楷體" w:eastAsia="標楷體" w:hAnsi="標楷體"/>
          <w:sz w:val="28"/>
          <w:szCs w:val="28"/>
        </w:rPr>
      </w:pPr>
      <w:r w:rsidRPr="00EB6400">
        <w:rPr>
          <w:rFonts w:ascii="標楷體" w:eastAsia="標楷體" w:hAnsi="標楷體" w:hint="eastAsia"/>
          <w:sz w:val="28"/>
        </w:rPr>
        <w:t>協助處理提報相關資料：協助</w:t>
      </w:r>
      <w:r w:rsidR="006936FD">
        <w:rPr>
          <w:rFonts w:ascii="標楷體" w:eastAsia="標楷體" w:hAnsi="標楷體" w:hint="eastAsia"/>
          <w:sz w:val="28"/>
        </w:rPr>
        <w:t>甲方</w:t>
      </w:r>
      <w:r w:rsidRPr="00EB6400">
        <w:rPr>
          <w:rFonts w:ascii="標楷體" w:eastAsia="標楷體" w:hAnsi="標楷體" w:hint="eastAsia"/>
          <w:sz w:val="28"/>
        </w:rPr>
        <w:t>處理相關提報資料之研擬及製作。</w:t>
      </w:r>
    </w:p>
    <w:p w14:paraId="0935EE66" w14:textId="5D26D1B0" w:rsidR="00816F40" w:rsidRDefault="006936FD" w:rsidP="00733033">
      <w:pPr>
        <w:numPr>
          <w:ilvl w:val="0"/>
          <w:numId w:val="51"/>
        </w:numPr>
        <w:tabs>
          <w:tab w:val="num" w:pos="1654"/>
        </w:tabs>
        <w:adjustRightInd w:val="0"/>
        <w:snapToGrid w:val="0"/>
        <w:spacing w:line="380" w:lineRule="exact"/>
        <w:ind w:leftChars="986" w:left="3074" w:hangingChars="253" w:hanging="708"/>
        <w:contextualSpacing/>
        <w:jc w:val="both"/>
        <w:rPr>
          <w:rFonts w:ascii="標楷體" w:eastAsia="標楷體" w:hAnsi="標楷體"/>
          <w:sz w:val="28"/>
          <w:szCs w:val="28"/>
        </w:rPr>
      </w:pPr>
      <w:r>
        <w:rPr>
          <w:rFonts w:ascii="標楷體" w:eastAsia="標楷體" w:hAnsi="標楷體" w:hint="eastAsia"/>
          <w:sz w:val="28"/>
        </w:rPr>
        <w:t>乙方</w:t>
      </w:r>
      <w:r w:rsidR="00EB6400" w:rsidRPr="00EB6400">
        <w:rPr>
          <w:rFonts w:ascii="標楷體" w:eastAsia="標楷體" w:hAnsi="標楷體" w:hint="eastAsia"/>
          <w:sz w:val="28"/>
        </w:rPr>
        <w:t>因執行本案所需配合其他事項。</w:t>
      </w:r>
    </w:p>
    <w:p w14:paraId="5D970A07" w14:textId="77777777" w:rsidR="00816F40" w:rsidRPr="00734989" w:rsidRDefault="00816F40" w:rsidP="00733033">
      <w:pPr>
        <w:numPr>
          <w:ilvl w:val="3"/>
          <w:numId w:val="9"/>
        </w:numPr>
        <w:tabs>
          <w:tab w:val="num" w:pos="1020"/>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乙方不得直接或間接從事與本工程有關之商業活動，亦不得向與本工程有關之第三者收取佣金、折扣、補貼或其他間接之收益。</w:t>
      </w:r>
    </w:p>
    <w:p w14:paraId="0668A037" w14:textId="77777777" w:rsidR="00816F40" w:rsidRPr="00734989" w:rsidRDefault="00816F40" w:rsidP="00733033">
      <w:pPr>
        <w:numPr>
          <w:ilvl w:val="3"/>
          <w:numId w:val="9"/>
        </w:numPr>
        <w:tabs>
          <w:tab w:val="num" w:pos="1020"/>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為完成工作所必需辦理之一般性作業（包括管線協調相關圖說）、簡報（含透視圖等各式圖表、投影片、幻燈片及錄影帶等資料）及工地會勘，雖未經明示於本契約書或其他有關圖說上之工作，乙方應無條件辦理，不得藉故推諉。</w:t>
      </w:r>
    </w:p>
    <w:p w14:paraId="76D70025" w14:textId="77777777" w:rsidR="00816F40" w:rsidRPr="00734989" w:rsidRDefault="00816F40" w:rsidP="00733033">
      <w:pPr>
        <w:numPr>
          <w:ilvl w:val="3"/>
          <w:numId w:val="9"/>
        </w:numPr>
        <w:tabs>
          <w:tab w:val="num" w:pos="1020"/>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如因乙方監造不實或管理不善，致甲方受有損害或工程品質未達標準或工程進度嚴重落後，甲方得提出終止契約並要求賠償損失。</w:t>
      </w:r>
    </w:p>
    <w:p w14:paraId="312D850D" w14:textId="77777777" w:rsidR="00816F40" w:rsidRPr="00734989" w:rsidRDefault="00816F40" w:rsidP="00733033">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完工驗收使用後，若</w:t>
      </w:r>
      <w:r w:rsidRPr="00734989">
        <w:rPr>
          <w:rFonts w:ascii="標楷體" w:eastAsia="標楷體" w:hAnsi="標楷體"/>
          <w:color w:val="FF0000"/>
          <w:sz w:val="28"/>
        </w:rPr>
        <w:t>發生</w:t>
      </w:r>
      <w:r w:rsidRPr="00734989">
        <w:rPr>
          <w:rFonts w:ascii="標楷體" w:eastAsia="標楷體" w:hAnsi="標楷體" w:hint="eastAsia"/>
          <w:color w:val="FF0000"/>
          <w:sz w:val="28"/>
        </w:rPr>
        <w:t>損害，經認定結果係因監造疏失係可歸責於乙方時，雖契約失效，甲方仍有依法訴請乙方負責賠償之權利。</w:t>
      </w:r>
    </w:p>
    <w:p w14:paraId="3A561612" w14:textId="77777777" w:rsidR="00816F40" w:rsidRPr="00734989" w:rsidRDefault="00816F40" w:rsidP="00733033">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下列懲罰性違約金之總額，以各分標決標監造服務費20%為上限。</w:t>
      </w:r>
    </w:p>
    <w:p w14:paraId="13997BEC" w14:textId="0177D437"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施工廠商未依圖說施工或交貨或審查不實或</w:t>
      </w:r>
      <w:r w:rsidRPr="00734989">
        <w:rPr>
          <w:rFonts w:ascii="標楷體" w:eastAsia="標楷體" w:hAnsi="標楷體"/>
          <w:color w:val="FF0000"/>
          <w:sz w:val="28"/>
        </w:rPr>
        <w:t>估驗</w:t>
      </w:r>
      <w:r w:rsidRPr="00734989">
        <w:rPr>
          <w:rFonts w:ascii="標楷體" w:eastAsia="標楷體" w:hAnsi="標楷體"/>
          <w:color w:val="FF0000"/>
          <w:sz w:val="28"/>
        </w:rPr>
        <w:lastRenderedPageBreak/>
        <w:t>不實</w:t>
      </w:r>
      <w:r w:rsidRPr="00734989">
        <w:rPr>
          <w:rFonts w:ascii="標楷體" w:eastAsia="標楷體" w:hAnsi="標楷體" w:hint="eastAsia"/>
          <w:color w:val="FF0000"/>
          <w:sz w:val="28"/>
        </w:rPr>
        <w:t>，被採購稽核、審計或檢調機關查獲，而乙方無法證明業已善盡監造責任時，每經查獲乙次，除依相關規定處分外，一併扣罰乙方新臺幣10,000元之懲罰性違約金。</w:t>
      </w:r>
    </w:p>
    <w:p w14:paraId="0233B5E0" w14:textId="6D14EA37"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color w:val="FF0000"/>
          <w:sz w:val="28"/>
        </w:rPr>
        <w:t>乙方未確實</w:t>
      </w:r>
      <w:r w:rsidRPr="00734989">
        <w:rPr>
          <w:rFonts w:ascii="標楷體" w:eastAsia="標楷體" w:hAnsi="標楷體" w:hint="eastAsia"/>
          <w:color w:val="FF0000"/>
          <w:sz w:val="28"/>
        </w:rPr>
        <w:t>監</w:t>
      </w:r>
      <w:r w:rsidRPr="00734989">
        <w:rPr>
          <w:rFonts w:ascii="標楷體" w:eastAsia="標楷體" w:hAnsi="標楷體"/>
          <w:color w:val="FF0000"/>
          <w:sz w:val="28"/>
        </w:rPr>
        <w:t>督</w:t>
      </w:r>
      <w:r w:rsidRPr="00734989">
        <w:rPr>
          <w:rFonts w:ascii="標楷體" w:eastAsia="標楷體" w:hAnsi="標楷體" w:hint="eastAsia"/>
          <w:color w:val="FF0000"/>
          <w:sz w:val="28"/>
        </w:rPr>
        <w:t>施工廠</w:t>
      </w:r>
      <w:r w:rsidRPr="00734989">
        <w:rPr>
          <w:rFonts w:ascii="標楷體" w:eastAsia="標楷體" w:hAnsi="標楷體"/>
          <w:color w:val="FF0000"/>
          <w:sz w:val="28"/>
        </w:rPr>
        <w:t>商執行</w:t>
      </w:r>
      <w:r w:rsidRPr="00734989">
        <w:rPr>
          <w:rFonts w:ascii="標楷體" w:eastAsia="標楷體" w:hAnsi="標楷體" w:hint="eastAsia"/>
          <w:color w:val="FF0000"/>
          <w:sz w:val="28"/>
        </w:rPr>
        <w:t>經各</w:t>
      </w:r>
      <w:r w:rsidRPr="00734989">
        <w:rPr>
          <w:rFonts w:ascii="標楷體" w:eastAsia="標楷體" w:hAnsi="標楷體"/>
          <w:color w:val="FF0000"/>
          <w:sz w:val="28"/>
        </w:rPr>
        <w:t>目的事業主管機關核備</w:t>
      </w:r>
      <w:r w:rsidRPr="00734989">
        <w:rPr>
          <w:rFonts w:ascii="標楷體" w:eastAsia="標楷體" w:hAnsi="標楷體" w:hint="eastAsia"/>
          <w:color w:val="FF0000"/>
          <w:sz w:val="28"/>
        </w:rPr>
        <w:t>之計畫(如河川公地使用許可、逕流廢水削減計畫、</w:t>
      </w:r>
      <w:r w:rsidRPr="00734989">
        <w:rPr>
          <w:rFonts w:ascii="標楷體" w:eastAsia="標楷體" w:hAnsi="標楷體"/>
          <w:color w:val="FF0000"/>
          <w:sz w:val="28"/>
        </w:rPr>
        <w:t>剩餘土石方處理計畫</w:t>
      </w:r>
      <w:r w:rsidRPr="00734989">
        <w:rPr>
          <w:rFonts w:ascii="標楷體" w:eastAsia="標楷體" w:hAnsi="標楷體" w:hint="eastAsia"/>
          <w:color w:val="FF0000"/>
          <w:sz w:val="28"/>
        </w:rPr>
        <w:t>及</w:t>
      </w:r>
      <w:r w:rsidRPr="00734989">
        <w:rPr>
          <w:rFonts w:ascii="標楷體" w:eastAsia="標楷體" w:hAnsi="標楷體"/>
          <w:color w:val="FF0000"/>
          <w:sz w:val="28"/>
        </w:rPr>
        <w:t>交通維持計畫等</w:t>
      </w:r>
      <w:r w:rsidRPr="00734989">
        <w:rPr>
          <w:rFonts w:ascii="標楷體" w:eastAsia="標楷體" w:hAnsi="標楷體" w:hint="eastAsia"/>
          <w:color w:val="FF0000"/>
          <w:sz w:val="28"/>
        </w:rPr>
        <w:t>)</w:t>
      </w:r>
      <w:r w:rsidRPr="00734989">
        <w:rPr>
          <w:rFonts w:ascii="標楷體" w:eastAsia="標楷體" w:hAnsi="標楷體"/>
          <w:color w:val="FF0000"/>
          <w:sz w:val="28"/>
        </w:rPr>
        <w:t>，致</w:t>
      </w:r>
      <w:r w:rsidRPr="00734989">
        <w:rPr>
          <w:rFonts w:ascii="標楷體" w:eastAsia="標楷體" w:hAnsi="標楷體" w:hint="eastAsia"/>
          <w:color w:val="FF0000"/>
          <w:sz w:val="28"/>
        </w:rPr>
        <w:t>工程遭停工處分或罰款(受罰對象為甲方、施工廠</w:t>
      </w:r>
      <w:r w:rsidRPr="00734989">
        <w:rPr>
          <w:rFonts w:ascii="標楷體" w:eastAsia="標楷體" w:hAnsi="標楷體"/>
          <w:color w:val="FF0000"/>
          <w:sz w:val="28"/>
        </w:rPr>
        <w:t>商</w:t>
      </w:r>
      <w:r w:rsidRPr="00734989">
        <w:rPr>
          <w:rFonts w:ascii="標楷體" w:eastAsia="標楷體" w:hAnsi="標楷體" w:hint="eastAsia"/>
          <w:color w:val="FF0000"/>
          <w:sz w:val="28"/>
        </w:rPr>
        <w:t>皆屬之)，每違規案(相同事由之受罰對象2者以上，視為同一案)</w:t>
      </w:r>
      <w:r w:rsidRPr="00734989">
        <w:rPr>
          <w:rFonts w:ascii="標楷體" w:eastAsia="標楷體" w:hAnsi="標楷體"/>
          <w:color w:val="FF0000"/>
          <w:sz w:val="28"/>
        </w:rPr>
        <w:t>，乙方應負</w:t>
      </w:r>
      <w:r w:rsidRPr="00734989">
        <w:rPr>
          <w:rFonts w:ascii="標楷體" w:eastAsia="標楷體" w:hAnsi="標楷體" w:hint="eastAsia"/>
          <w:color w:val="FF0000"/>
          <w:sz w:val="28"/>
        </w:rPr>
        <w:t>監造查證</w:t>
      </w:r>
      <w:r w:rsidRPr="00734989">
        <w:rPr>
          <w:rFonts w:ascii="標楷體" w:eastAsia="標楷體" w:hAnsi="標楷體"/>
          <w:color w:val="FF0000"/>
          <w:sz w:val="28"/>
        </w:rPr>
        <w:t>不周之責任，扣罰</w:t>
      </w:r>
      <w:r w:rsidRPr="00734989">
        <w:rPr>
          <w:rFonts w:ascii="標楷體" w:eastAsia="標楷體" w:hAnsi="標楷體" w:hint="eastAsia"/>
          <w:color w:val="FF0000"/>
          <w:sz w:val="28"/>
        </w:rPr>
        <w:t>乙方新臺幣5,000元之</w:t>
      </w:r>
      <w:r w:rsidRPr="00734989">
        <w:rPr>
          <w:rFonts w:ascii="標楷體" w:eastAsia="標楷體" w:hAnsi="標楷體"/>
          <w:color w:val="FF0000"/>
          <w:sz w:val="28"/>
        </w:rPr>
        <w:t>懲罰性違約金。</w:t>
      </w:r>
    </w:p>
    <w:p w14:paraId="14D4FB24" w14:textId="566A2E93"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color w:val="FF0000"/>
          <w:sz w:val="28"/>
        </w:rPr>
        <w:t>乙方未確實</w:t>
      </w:r>
      <w:r w:rsidRPr="00734989">
        <w:rPr>
          <w:rFonts w:ascii="標楷體" w:eastAsia="標楷體" w:hAnsi="標楷體" w:hint="eastAsia"/>
          <w:color w:val="FF0000"/>
          <w:sz w:val="28"/>
        </w:rPr>
        <w:t>監督</w:t>
      </w:r>
      <w:r w:rsidRPr="00734989">
        <w:rPr>
          <w:rFonts w:ascii="標楷體" w:eastAsia="標楷體" w:hAnsi="標楷體"/>
          <w:color w:val="FF0000"/>
          <w:sz w:val="28"/>
        </w:rPr>
        <w:t>施工</w:t>
      </w:r>
      <w:r w:rsidRPr="00734989">
        <w:rPr>
          <w:rFonts w:ascii="標楷體" w:eastAsia="標楷體" w:hAnsi="標楷體" w:hint="eastAsia"/>
          <w:color w:val="FF0000"/>
          <w:sz w:val="28"/>
        </w:rPr>
        <w:t>廠</w:t>
      </w:r>
      <w:r w:rsidRPr="00734989">
        <w:rPr>
          <w:rFonts w:ascii="標楷體" w:eastAsia="標楷體" w:hAnsi="標楷體"/>
          <w:color w:val="FF0000"/>
          <w:sz w:val="28"/>
        </w:rPr>
        <w:t>商做好</w:t>
      </w:r>
      <w:r w:rsidRPr="00734989">
        <w:rPr>
          <w:rFonts w:ascii="標楷體" w:eastAsia="標楷體" w:hAnsi="標楷體" w:hint="eastAsia"/>
          <w:color w:val="FF0000"/>
          <w:sz w:val="28"/>
        </w:rPr>
        <w:t>職業</w:t>
      </w:r>
      <w:r w:rsidRPr="00734989">
        <w:rPr>
          <w:rFonts w:ascii="標楷體" w:eastAsia="標楷體" w:hAnsi="標楷體"/>
          <w:color w:val="FF0000"/>
          <w:sz w:val="28"/>
        </w:rPr>
        <w:t>安全衛生</w:t>
      </w:r>
      <w:r w:rsidRPr="00734989">
        <w:rPr>
          <w:rFonts w:ascii="標楷體" w:eastAsia="標楷體" w:hAnsi="標楷體" w:hint="eastAsia"/>
          <w:color w:val="FF0000"/>
          <w:sz w:val="28"/>
        </w:rPr>
        <w:t>及環境清潔維護工作，</w:t>
      </w:r>
      <w:r w:rsidRPr="00734989">
        <w:rPr>
          <w:rFonts w:ascii="標楷體" w:eastAsia="標楷體" w:hAnsi="標楷體"/>
          <w:color w:val="FF0000"/>
          <w:sz w:val="28"/>
        </w:rPr>
        <w:t>致</w:t>
      </w:r>
      <w:r w:rsidRPr="00734989">
        <w:rPr>
          <w:rFonts w:ascii="標楷體" w:eastAsia="標楷體" w:hAnsi="標楷體" w:hint="eastAsia"/>
          <w:color w:val="FF0000"/>
          <w:sz w:val="28"/>
        </w:rPr>
        <w:t>工程遭停工處分或罰鍰(受罰對象為甲方、施工廠</w:t>
      </w:r>
      <w:r w:rsidRPr="00734989">
        <w:rPr>
          <w:rFonts w:ascii="標楷體" w:eastAsia="標楷體" w:hAnsi="標楷體"/>
          <w:color w:val="FF0000"/>
          <w:sz w:val="28"/>
        </w:rPr>
        <w:t>商</w:t>
      </w:r>
      <w:r w:rsidRPr="00734989">
        <w:rPr>
          <w:rFonts w:ascii="標楷體" w:eastAsia="標楷體" w:hAnsi="標楷體" w:hint="eastAsia"/>
          <w:color w:val="FF0000"/>
          <w:sz w:val="28"/>
        </w:rPr>
        <w:t>皆屬之)，每違規案(相同事由之受罰對象2者以上，視為同一案)</w:t>
      </w:r>
      <w:r w:rsidRPr="00734989">
        <w:rPr>
          <w:rFonts w:ascii="標楷體" w:eastAsia="標楷體" w:hAnsi="標楷體"/>
          <w:color w:val="FF0000"/>
          <w:sz w:val="28"/>
        </w:rPr>
        <w:t>，乙方應負</w:t>
      </w:r>
      <w:r w:rsidRPr="00734989">
        <w:rPr>
          <w:rFonts w:ascii="標楷體" w:eastAsia="標楷體" w:hAnsi="標楷體" w:hint="eastAsia"/>
          <w:color w:val="FF0000"/>
          <w:sz w:val="28"/>
        </w:rPr>
        <w:t>監造責任</w:t>
      </w:r>
      <w:r w:rsidRPr="00734989">
        <w:rPr>
          <w:rFonts w:ascii="標楷體" w:eastAsia="標楷體" w:hAnsi="標楷體"/>
          <w:color w:val="FF0000"/>
          <w:sz w:val="28"/>
        </w:rPr>
        <w:t>，扣罰</w:t>
      </w:r>
      <w:r w:rsidRPr="00734989">
        <w:rPr>
          <w:rFonts w:ascii="標楷體" w:eastAsia="標楷體" w:hAnsi="標楷體" w:hint="eastAsia"/>
          <w:color w:val="FF0000"/>
          <w:sz w:val="28"/>
        </w:rPr>
        <w:t>乙方</w:t>
      </w:r>
      <w:r w:rsidRPr="00734989">
        <w:rPr>
          <w:rFonts w:ascii="標楷體" w:eastAsia="標楷體" w:hAnsi="標楷體"/>
          <w:color w:val="FF0000"/>
          <w:sz w:val="28"/>
        </w:rPr>
        <w:t>新</w:t>
      </w:r>
      <w:r w:rsidRPr="00734989">
        <w:rPr>
          <w:rFonts w:ascii="標楷體" w:eastAsia="標楷體" w:hAnsi="標楷體" w:hint="eastAsia"/>
          <w:color w:val="FF0000"/>
          <w:sz w:val="28"/>
        </w:rPr>
        <w:t>臺</w:t>
      </w:r>
      <w:r w:rsidRPr="00734989">
        <w:rPr>
          <w:rFonts w:ascii="標楷體" w:eastAsia="標楷體" w:hAnsi="標楷體"/>
          <w:color w:val="FF0000"/>
          <w:sz w:val="28"/>
        </w:rPr>
        <w:t>幣</w:t>
      </w:r>
      <w:r w:rsidRPr="00734989">
        <w:rPr>
          <w:rFonts w:ascii="標楷體" w:eastAsia="標楷體" w:hAnsi="標楷體" w:hint="eastAsia"/>
          <w:color w:val="FF0000"/>
          <w:sz w:val="28"/>
        </w:rPr>
        <w:t>4,000</w:t>
      </w:r>
      <w:r w:rsidRPr="00734989">
        <w:rPr>
          <w:rFonts w:ascii="標楷體" w:eastAsia="標楷體" w:hAnsi="標楷體"/>
          <w:color w:val="FF0000"/>
          <w:sz w:val="28"/>
        </w:rPr>
        <w:t>元之懲罰性違約金。</w:t>
      </w:r>
      <w:r w:rsidRPr="00734989">
        <w:rPr>
          <w:rFonts w:ascii="標楷體" w:eastAsia="標楷體" w:hAnsi="標楷體" w:hint="eastAsia"/>
          <w:color w:val="FF0000"/>
          <w:sz w:val="28"/>
        </w:rPr>
        <w:t>工地遭勒令全面停工或發生職業災害有職業安全衛生法第37條情事者，乙方應負監造責任，負責監督該分標工程工地職業安全衛生維護工作之監造人員，應予撤換，並依下列規定扣罰乙方懲罰性違約金:</w:t>
      </w:r>
    </w:p>
    <w:p w14:paraId="49B3405D" w14:textId="3D3B7AAE" w:rsidR="00816F40" w:rsidRPr="00734989" w:rsidRDefault="00816F40" w:rsidP="00DE5D0D">
      <w:pPr>
        <w:numPr>
          <w:ilvl w:val="5"/>
          <w:numId w:val="91"/>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遭勒令全面停工或發生死亡災害，每次扣罰新臺幣5</w:t>
      </w:r>
      <w:r w:rsidRPr="00734989">
        <w:rPr>
          <w:rFonts w:ascii="標楷體" w:eastAsia="標楷體" w:hAnsi="標楷體"/>
          <w:color w:val="FF0000"/>
          <w:sz w:val="28"/>
        </w:rPr>
        <w:t>0,000</w:t>
      </w:r>
      <w:r w:rsidRPr="00734989">
        <w:rPr>
          <w:rFonts w:ascii="標楷體" w:eastAsia="標楷體" w:hAnsi="標楷體" w:hint="eastAsia"/>
          <w:color w:val="FF0000"/>
          <w:sz w:val="28"/>
        </w:rPr>
        <w:t>元。</w:t>
      </w:r>
    </w:p>
    <w:p w14:paraId="7CB907AC" w14:textId="2DDE30BD" w:rsidR="00816F40" w:rsidRPr="00734989" w:rsidRDefault="00816F40" w:rsidP="00DE5D0D">
      <w:pPr>
        <w:numPr>
          <w:ilvl w:val="5"/>
          <w:numId w:val="91"/>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發生災害之罹災人數在</w:t>
      </w:r>
      <w:r w:rsidRPr="00734989">
        <w:rPr>
          <w:rFonts w:ascii="標楷體" w:eastAsia="標楷體" w:hAnsi="標楷體"/>
          <w:color w:val="FF0000"/>
          <w:sz w:val="28"/>
        </w:rPr>
        <w:t>3</w:t>
      </w:r>
      <w:r w:rsidRPr="00734989">
        <w:rPr>
          <w:rFonts w:ascii="標楷體" w:eastAsia="標楷體" w:hAnsi="標楷體" w:hint="eastAsia"/>
          <w:color w:val="FF0000"/>
          <w:sz w:val="28"/>
        </w:rPr>
        <w:t>人以上，每次扣罰新臺幣3</w:t>
      </w:r>
      <w:r w:rsidRPr="00734989">
        <w:rPr>
          <w:rFonts w:ascii="標楷體" w:eastAsia="標楷體" w:hAnsi="標楷體"/>
          <w:color w:val="FF0000"/>
          <w:sz w:val="28"/>
        </w:rPr>
        <w:t>0,000</w:t>
      </w:r>
      <w:r w:rsidRPr="00734989">
        <w:rPr>
          <w:rFonts w:ascii="標楷體" w:eastAsia="標楷體" w:hAnsi="標楷體" w:hint="eastAsia"/>
          <w:color w:val="FF0000"/>
          <w:sz w:val="28"/>
        </w:rPr>
        <w:t>元。</w:t>
      </w:r>
    </w:p>
    <w:p w14:paraId="61685428" w14:textId="4000A019" w:rsidR="00816F40" w:rsidRPr="00734989" w:rsidRDefault="00816F40" w:rsidP="00DE5D0D">
      <w:pPr>
        <w:numPr>
          <w:ilvl w:val="5"/>
          <w:numId w:val="91"/>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發生災害之罹災人數在</w:t>
      </w:r>
      <w:r w:rsidRPr="00734989">
        <w:rPr>
          <w:rFonts w:ascii="標楷體" w:eastAsia="標楷體" w:hAnsi="標楷體"/>
          <w:color w:val="FF0000"/>
          <w:sz w:val="28"/>
        </w:rPr>
        <w:t>1</w:t>
      </w:r>
      <w:r w:rsidRPr="00734989">
        <w:rPr>
          <w:rFonts w:ascii="標楷體" w:eastAsia="標楷體" w:hAnsi="標楷體" w:hint="eastAsia"/>
          <w:color w:val="FF0000"/>
          <w:sz w:val="28"/>
        </w:rPr>
        <w:t>人以上，且需住院治療，每次扣罰新臺幣10</w:t>
      </w:r>
      <w:r w:rsidRPr="00734989">
        <w:rPr>
          <w:rFonts w:ascii="標楷體" w:eastAsia="標楷體" w:hAnsi="標楷體"/>
          <w:color w:val="FF0000"/>
          <w:sz w:val="28"/>
        </w:rPr>
        <w:t>,000</w:t>
      </w:r>
      <w:r w:rsidRPr="00734989">
        <w:rPr>
          <w:rFonts w:ascii="標楷體" w:eastAsia="標楷體" w:hAnsi="標楷體" w:hint="eastAsia"/>
          <w:color w:val="FF0000"/>
          <w:sz w:val="28"/>
        </w:rPr>
        <w:t>元。</w:t>
      </w:r>
    </w:p>
    <w:p w14:paraId="7A717A57" w14:textId="7A1F05FA"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乙方未善盡監造之責，致施工不良或使用材料失當，經甲方代表或第1目以</w:t>
      </w:r>
      <w:r w:rsidRPr="00734989">
        <w:rPr>
          <w:rFonts w:ascii="標楷體" w:eastAsia="標楷體" w:hAnsi="標楷體"/>
          <w:color w:val="FF0000"/>
          <w:sz w:val="28"/>
        </w:rPr>
        <w:t>外之機關單位</w:t>
      </w:r>
      <w:r w:rsidRPr="00734989">
        <w:rPr>
          <w:rFonts w:ascii="標楷體" w:eastAsia="標楷體" w:hAnsi="標楷體" w:hint="eastAsia"/>
          <w:color w:val="FF0000"/>
          <w:sz w:val="28"/>
        </w:rPr>
        <w:t>查獲，而乙方無法證明業已善盡監造責任，每經查獲1次，每次扣罰乙方新臺幣5,000元之懲罰性違約金。</w:t>
      </w:r>
    </w:p>
    <w:p w14:paraId="6E6F4673" w14:textId="133541BB"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甲</w:t>
      </w:r>
      <w:r w:rsidRPr="00734989">
        <w:rPr>
          <w:rFonts w:ascii="標楷體" w:eastAsia="標楷體" w:hAnsi="標楷體"/>
          <w:color w:val="FF0000"/>
          <w:sz w:val="28"/>
        </w:rPr>
        <w:t>方</w:t>
      </w:r>
      <w:r w:rsidRPr="00734989">
        <w:rPr>
          <w:rFonts w:ascii="標楷體" w:eastAsia="標楷體" w:hAnsi="標楷體" w:hint="eastAsia"/>
          <w:color w:val="FF0000"/>
          <w:sz w:val="28"/>
        </w:rPr>
        <w:t>已</w:t>
      </w:r>
      <w:r w:rsidRPr="00734989">
        <w:rPr>
          <w:rFonts w:ascii="標楷體" w:eastAsia="標楷體" w:hAnsi="標楷體"/>
          <w:color w:val="FF0000"/>
          <w:sz w:val="28"/>
        </w:rPr>
        <w:t>給</w:t>
      </w:r>
      <w:r w:rsidRPr="00734989">
        <w:rPr>
          <w:rFonts w:ascii="標楷體" w:eastAsia="標楷體" w:hAnsi="標楷體" w:hint="eastAsia"/>
          <w:color w:val="FF0000"/>
          <w:sz w:val="28"/>
        </w:rPr>
        <w:t>付施</w:t>
      </w:r>
      <w:r w:rsidRPr="00734989">
        <w:rPr>
          <w:rFonts w:ascii="標楷體" w:eastAsia="標楷體" w:hAnsi="標楷體"/>
          <w:color w:val="FF0000"/>
          <w:sz w:val="28"/>
        </w:rPr>
        <w:t>工廠商</w:t>
      </w:r>
      <w:r w:rsidRPr="00734989">
        <w:rPr>
          <w:rFonts w:ascii="標楷體" w:eastAsia="標楷體" w:hAnsi="標楷體" w:hint="eastAsia"/>
          <w:color w:val="FF0000"/>
          <w:sz w:val="28"/>
        </w:rPr>
        <w:t>工程款後，經第1目以</w:t>
      </w:r>
      <w:r w:rsidRPr="00734989">
        <w:rPr>
          <w:rFonts w:ascii="標楷體" w:eastAsia="標楷體" w:hAnsi="標楷體"/>
          <w:color w:val="FF0000"/>
          <w:sz w:val="28"/>
        </w:rPr>
        <w:t>外之機關單位</w:t>
      </w:r>
      <w:r w:rsidRPr="00734989">
        <w:rPr>
          <w:rFonts w:ascii="標楷體" w:eastAsia="標楷體" w:hAnsi="標楷體" w:hint="eastAsia"/>
          <w:color w:val="FF0000"/>
          <w:sz w:val="28"/>
        </w:rPr>
        <w:t>查獲有超</w:t>
      </w:r>
      <w:r w:rsidRPr="00734989">
        <w:rPr>
          <w:rFonts w:ascii="標楷體" w:eastAsia="標楷體" w:hAnsi="標楷體"/>
          <w:color w:val="FF0000"/>
          <w:sz w:val="28"/>
        </w:rPr>
        <w:t>估</w:t>
      </w:r>
      <w:r w:rsidRPr="00734989">
        <w:rPr>
          <w:rFonts w:ascii="標楷體" w:eastAsia="標楷體" w:hAnsi="標楷體" w:hint="eastAsia"/>
          <w:color w:val="FF0000"/>
          <w:sz w:val="28"/>
        </w:rPr>
        <w:t>者，而乙方無法證明業已善盡監造責任，每經查獲1次，每次扣罰乙方新臺</w:t>
      </w:r>
      <w:r w:rsidRPr="00734989">
        <w:rPr>
          <w:rFonts w:ascii="標楷體" w:eastAsia="標楷體" w:hAnsi="標楷體" w:hint="eastAsia"/>
          <w:color w:val="FF0000"/>
          <w:sz w:val="28"/>
        </w:rPr>
        <w:lastRenderedPageBreak/>
        <w:t>幣5,000元之懲罰性違約金。</w:t>
      </w:r>
    </w:p>
    <w:p w14:paraId="3DEEAAE1" w14:textId="7D276AC9"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乙方無正當理由，不履行監造責任者，經移送有關機關依法懲戒，得扣罰乙方該分標決標監造服務費1%之懲罰性違約金。</w:t>
      </w:r>
    </w:p>
    <w:p w14:paraId="081E5262" w14:textId="18CBEECC"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乙方無正當理由，於保固期間未派員出席保固及植栽養護會勘、未協助釐清責任歸屬或未督促施工廠商限期改善者，每次處罰乙方新臺幣10,000元之懲罰性違約金。</w:t>
      </w:r>
    </w:p>
    <w:p w14:paraId="0E4B2883" w14:textId="54AA6CB9"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乙方提供甲方之圖說、資料及設計等智慧財產權項目，如有涉及侵害他人智慧財產權情事，其對甲方及其相關人員所生之損害，均由乙方負損害賠償之責。甲方如因乙方執行業務所為之行為而遭致他人控告、索賠，由乙方抗辯，保障甲方及其相關人員免受損害，乙方並應承擔甲方所有之責任，並支付損害賠償及有關費用，且於甲方損害賠償之訴經判決確定，乙方應另支付甲方該分標決標服務費1%之懲罰性違約金。</w:t>
      </w:r>
    </w:p>
    <w:p w14:paraId="745DD1D3" w14:textId="017F7D8D" w:rsidR="00816F40" w:rsidRPr="00734989" w:rsidRDefault="00816F40" w:rsidP="00DE5D0D">
      <w:pPr>
        <w:numPr>
          <w:ilvl w:val="4"/>
          <w:numId w:val="9"/>
        </w:numPr>
        <w:tabs>
          <w:tab w:val="num" w:pos="1941"/>
          <w:tab w:val="num" w:pos="2410"/>
          <w:tab w:val="num" w:pos="2694"/>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各分標工程如有發生陳情、履約爭議、各項施工糾紛及損害賠償事件，乙方應辦事</w:t>
      </w:r>
      <w:r w:rsidRPr="00734989">
        <w:rPr>
          <w:rFonts w:ascii="標楷體" w:eastAsia="標楷體" w:hAnsi="標楷體"/>
          <w:color w:val="FF0000"/>
          <w:sz w:val="28"/>
        </w:rPr>
        <w:t>項</w:t>
      </w:r>
      <w:r w:rsidRPr="00734989">
        <w:rPr>
          <w:rFonts w:ascii="標楷體" w:eastAsia="標楷體" w:hAnsi="標楷體" w:hint="eastAsia"/>
          <w:color w:val="FF0000"/>
          <w:sz w:val="28"/>
        </w:rPr>
        <w:t>有怠惰或執行不力之情形，甲方得按次扣罰乙方新臺幣5,000元之懲罰性違約金。</w:t>
      </w:r>
    </w:p>
    <w:p w14:paraId="4E477A3F" w14:textId="624AA170" w:rsidR="00816F40" w:rsidRPr="00734989" w:rsidRDefault="00816F40" w:rsidP="00DE5D0D">
      <w:pPr>
        <w:numPr>
          <w:ilvl w:val="4"/>
          <w:numId w:val="9"/>
        </w:numPr>
        <w:tabs>
          <w:tab w:val="num" w:pos="1941"/>
          <w:tab w:val="num" w:pos="2410"/>
          <w:tab w:val="num" w:pos="2552"/>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乙方審查及簽認施工廠商展延工期，經甲方認定有審核不實而遭退件達3次者，自第3次(含)以後之每次退件，甲方得扣罰乙方該分標決標監造服務費1‰之懲罰性違約金。</w:t>
      </w:r>
    </w:p>
    <w:p w14:paraId="2729A0A0" w14:textId="064EA131" w:rsidR="00816F40" w:rsidRPr="00734989" w:rsidRDefault="00816F40" w:rsidP="00DE5D0D">
      <w:pPr>
        <w:numPr>
          <w:ilvl w:val="4"/>
          <w:numId w:val="9"/>
        </w:numPr>
        <w:tabs>
          <w:tab w:val="num" w:pos="1941"/>
          <w:tab w:val="num" w:pos="2410"/>
          <w:tab w:val="num" w:pos="2552"/>
        </w:tabs>
        <w:adjustRightInd w:val="0"/>
        <w:snapToGrid w:val="0"/>
        <w:spacing w:line="380" w:lineRule="exact"/>
        <w:ind w:left="2410" w:hanging="338"/>
        <w:jc w:val="both"/>
        <w:rPr>
          <w:rFonts w:ascii="標楷體" w:eastAsia="標楷體" w:hAnsi="標楷體"/>
          <w:color w:val="FF0000"/>
          <w:sz w:val="28"/>
        </w:rPr>
      </w:pPr>
      <w:r w:rsidRPr="00734989">
        <w:rPr>
          <w:rFonts w:ascii="標楷體" w:eastAsia="標楷體" w:hAnsi="標楷體" w:hint="eastAsia"/>
          <w:color w:val="FF0000"/>
          <w:sz w:val="28"/>
        </w:rPr>
        <w:t>各分標工程驗收</w:t>
      </w:r>
      <w:r w:rsidRPr="00734989">
        <w:rPr>
          <w:rFonts w:ascii="標楷體" w:eastAsia="標楷體" w:hAnsi="標楷體"/>
          <w:color w:val="FF0000"/>
          <w:sz w:val="28"/>
        </w:rPr>
        <w:t>合格前</w:t>
      </w:r>
      <w:r w:rsidRPr="00734989">
        <w:rPr>
          <w:rFonts w:ascii="標楷體" w:eastAsia="標楷體" w:hAnsi="標楷體" w:hint="eastAsia"/>
          <w:color w:val="FF0000"/>
          <w:sz w:val="28"/>
        </w:rPr>
        <w:t>，乙方未依契約或</w:t>
      </w:r>
      <w:r w:rsidRPr="00734989">
        <w:rPr>
          <w:rFonts w:ascii="標楷體" w:eastAsia="標楷體" w:hAnsi="標楷體"/>
          <w:color w:val="FF0000"/>
          <w:sz w:val="28"/>
        </w:rPr>
        <w:t>逾期</w:t>
      </w:r>
      <w:r w:rsidRPr="00734989">
        <w:rPr>
          <w:rFonts w:ascii="標楷體" w:eastAsia="標楷體" w:hAnsi="標楷體" w:hint="eastAsia"/>
          <w:color w:val="FF0000"/>
          <w:sz w:val="28"/>
        </w:rPr>
        <w:t>或甲</w:t>
      </w:r>
      <w:r w:rsidRPr="00734989">
        <w:rPr>
          <w:rFonts w:ascii="標楷體" w:eastAsia="標楷體" w:hAnsi="標楷體"/>
          <w:color w:val="FF0000"/>
          <w:sz w:val="28"/>
        </w:rPr>
        <w:t>方通知</w:t>
      </w:r>
      <w:r w:rsidRPr="00734989">
        <w:rPr>
          <w:rFonts w:ascii="標楷體" w:eastAsia="標楷體" w:hAnsi="標楷體" w:hint="eastAsia"/>
          <w:color w:val="FF0000"/>
          <w:sz w:val="28"/>
        </w:rPr>
        <w:t>限</w:t>
      </w:r>
      <w:r w:rsidRPr="00734989">
        <w:rPr>
          <w:rFonts w:ascii="標楷體" w:eastAsia="標楷體" w:hAnsi="標楷體"/>
          <w:color w:val="FF0000"/>
          <w:sz w:val="28"/>
        </w:rPr>
        <w:t>期</w:t>
      </w:r>
      <w:r w:rsidRPr="00734989">
        <w:rPr>
          <w:rFonts w:ascii="標楷體" w:eastAsia="標楷體" w:hAnsi="標楷體" w:hint="eastAsia"/>
          <w:color w:val="FF0000"/>
          <w:sz w:val="28"/>
        </w:rPr>
        <w:t>未辦理下列各項工作，可歸責乙方之因素，每</w:t>
      </w:r>
      <w:r w:rsidRPr="00734989">
        <w:rPr>
          <w:rFonts w:ascii="標楷體" w:eastAsia="標楷體" w:hAnsi="標楷體"/>
          <w:color w:val="FF0000"/>
          <w:sz w:val="28"/>
        </w:rPr>
        <w:t>一事件</w:t>
      </w:r>
      <w:r w:rsidRPr="00734989">
        <w:rPr>
          <w:rFonts w:ascii="標楷體" w:eastAsia="標楷體" w:hAnsi="標楷體" w:hint="eastAsia"/>
          <w:color w:val="FF0000"/>
          <w:sz w:val="28"/>
        </w:rPr>
        <w:t>每次扣罰乙方新臺幣</w:t>
      </w:r>
      <w:r w:rsidRPr="00734989">
        <w:rPr>
          <w:rFonts w:ascii="標楷體" w:eastAsia="標楷體" w:hAnsi="標楷體"/>
          <w:color w:val="FF0000"/>
          <w:sz w:val="28"/>
        </w:rPr>
        <w:t>2</w:t>
      </w:r>
      <w:r w:rsidRPr="00734989">
        <w:rPr>
          <w:rFonts w:ascii="標楷體" w:eastAsia="標楷體" w:hAnsi="標楷體" w:hint="eastAsia"/>
          <w:color w:val="FF0000"/>
          <w:sz w:val="28"/>
        </w:rPr>
        <w:t>,</w:t>
      </w:r>
      <w:r w:rsidRPr="00734989">
        <w:rPr>
          <w:rFonts w:ascii="標楷體" w:eastAsia="標楷體" w:hAnsi="標楷體"/>
          <w:color w:val="FF0000"/>
          <w:sz w:val="28"/>
        </w:rPr>
        <w:t>5</w:t>
      </w:r>
      <w:r w:rsidRPr="00734989">
        <w:rPr>
          <w:rFonts w:ascii="標楷體" w:eastAsia="標楷體" w:hAnsi="標楷體" w:hint="eastAsia"/>
          <w:color w:val="FF0000"/>
          <w:sz w:val="28"/>
        </w:rPr>
        <w:t>00元之懲罰性違約金，同</w:t>
      </w:r>
      <w:r w:rsidRPr="00734989">
        <w:rPr>
          <w:rFonts w:ascii="標楷體" w:eastAsia="標楷體" w:hAnsi="標楷體"/>
          <w:color w:val="FF0000"/>
          <w:sz w:val="28"/>
        </w:rPr>
        <w:t>一事件</w:t>
      </w:r>
      <w:r w:rsidRPr="00734989">
        <w:rPr>
          <w:rFonts w:ascii="標楷體" w:eastAsia="標楷體" w:hAnsi="標楷體" w:hint="eastAsia"/>
          <w:color w:val="FF0000"/>
          <w:sz w:val="28"/>
        </w:rPr>
        <w:t>累計超過3次者得加倍扣罰;如</w:t>
      </w:r>
      <w:r w:rsidRPr="00734989">
        <w:rPr>
          <w:rFonts w:ascii="標楷體" w:eastAsia="標楷體" w:hAnsi="標楷體"/>
          <w:color w:val="FF0000"/>
          <w:sz w:val="28"/>
        </w:rPr>
        <w:t>致施工</w:t>
      </w:r>
      <w:r w:rsidRPr="00734989">
        <w:rPr>
          <w:rFonts w:ascii="標楷體" w:eastAsia="標楷體" w:hAnsi="標楷體" w:hint="eastAsia"/>
          <w:color w:val="FF0000"/>
          <w:sz w:val="28"/>
        </w:rPr>
        <w:t>廠</w:t>
      </w:r>
      <w:r w:rsidRPr="00734989">
        <w:rPr>
          <w:rFonts w:ascii="標楷體" w:eastAsia="標楷體" w:hAnsi="標楷體"/>
          <w:color w:val="FF0000"/>
          <w:sz w:val="28"/>
        </w:rPr>
        <w:t>商展延工期或停</w:t>
      </w:r>
      <w:r w:rsidRPr="00734989">
        <w:rPr>
          <w:rFonts w:ascii="標楷體" w:eastAsia="標楷體" w:hAnsi="標楷體" w:hint="eastAsia"/>
          <w:color w:val="FF0000"/>
          <w:sz w:val="28"/>
        </w:rPr>
        <w:t>工或延</w:t>
      </w:r>
      <w:r w:rsidRPr="00734989">
        <w:rPr>
          <w:rFonts w:ascii="標楷體" w:eastAsia="標楷體" w:hAnsi="標楷體"/>
          <w:color w:val="FF0000"/>
          <w:sz w:val="28"/>
        </w:rPr>
        <w:t>遲</w:t>
      </w:r>
      <w:r w:rsidRPr="00734989">
        <w:rPr>
          <w:rFonts w:ascii="標楷體" w:eastAsia="標楷體" w:hAnsi="標楷體" w:hint="eastAsia"/>
          <w:color w:val="FF0000"/>
          <w:sz w:val="28"/>
        </w:rPr>
        <w:t>工</w:t>
      </w:r>
      <w:r w:rsidRPr="00734989">
        <w:rPr>
          <w:rFonts w:ascii="標楷體" w:eastAsia="標楷體" w:hAnsi="標楷體"/>
          <w:color w:val="FF0000"/>
          <w:sz w:val="28"/>
        </w:rPr>
        <w:t>程驗收</w:t>
      </w:r>
      <w:r w:rsidRPr="00734989">
        <w:rPr>
          <w:rFonts w:ascii="標楷體" w:eastAsia="標楷體" w:hAnsi="標楷體" w:hint="eastAsia"/>
          <w:color w:val="FF0000"/>
          <w:sz w:val="28"/>
        </w:rPr>
        <w:t>(含</w:t>
      </w:r>
      <w:r w:rsidRPr="00734989">
        <w:rPr>
          <w:rFonts w:ascii="標楷體" w:eastAsia="標楷體" w:hAnsi="標楷體"/>
          <w:color w:val="FF0000"/>
          <w:sz w:val="28"/>
        </w:rPr>
        <w:t>初驗</w:t>
      </w:r>
      <w:r w:rsidRPr="00734989">
        <w:rPr>
          <w:rFonts w:ascii="標楷體" w:eastAsia="標楷體" w:hAnsi="標楷體" w:hint="eastAsia"/>
          <w:color w:val="FF0000"/>
          <w:sz w:val="28"/>
        </w:rPr>
        <w:t>)</w:t>
      </w:r>
      <w:r w:rsidRPr="00734989">
        <w:rPr>
          <w:rFonts w:ascii="標楷體" w:eastAsia="標楷體" w:hAnsi="標楷體"/>
          <w:color w:val="FF0000"/>
          <w:sz w:val="28"/>
        </w:rPr>
        <w:t>者，另處以每展延或停</w:t>
      </w:r>
      <w:r w:rsidRPr="00734989">
        <w:rPr>
          <w:rFonts w:ascii="標楷體" w:eastAsia="標楷體" w:hAnsi="標楷體" w:hint="eastAsia"/>
          <w:color w:val="FF0000"/>
          <w:sz w:val="28"/>
        </w:rPr>
        <w:t>工或延遲1日扣罰乙方新臺幣</w:t>
      </w:r>
      <w:r w:rsidRPr="00734989">
        <w:rPr>
          <w:rFonts w:ascii="標楷體" w:eastAsia="標楷體" w:hAnsi="標楷體"/>
          <w:color w:val="FF0000"/>
          <w:sz w:val="28"/>
        </w:rPr>
        <w:t>2</w:t>
      </w:r>
      <w:r w:rsidRPr="00734989">
        <w:rPr>
          <w:rFonts w:ascii="標楷體" w:eastAsia="標楷體" w:hAnsi="標楷體" w:hint="eastAsia"/>
          <w:color w:val="FF0000"/>
          <w:sz w:val="28"/>
        </w:rPr>
        <w:t>,</w:t>
      </w:r>
      <w:r w:rsidRPr="00734989">
        <w:rPr>
          <w:rFonts w:ascii="標楷體" w:eastAsia="標楷體" w:hAnsi="標楷體"/>
          <w:color w:val="FF0000"/>
          <w:sz w:val="28"/>
        </w:rPr>
        <w:t>5</w:t>
      </w:r>
      <w:r w:rsidRPr="00734989">
        <w:rPr>
          <w:rFonts w:ascii="標楷體" w:eastAsia="標楷體" w:hAnsi="標楷體" w:hint="eastAsia"/>
          <w:color w:val="FF0000"/>
          <w:sz w:val="28"/>
        </w:rPr>
        <w:t>00元之懲罰性違約金。</w:t>
      </w:r>
    </w:p>
    <w:p w14:paraId="0303D685" w14:textId="68961093"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未依約定期限提出契約規定應完成事項（如監造計畫、監造報表等）或未依審查意見修正完妥者</w:t>
      </w:r>
      <w:r w:rsidRPr="00734989">
        <w:rPr>
          <w:rFonts w:ascii="標楷體" w:eastAsia="標楷體" w:hAnsi="標楷體"/>
          <w:color w:val="FF0000"/>
          <w:sz w:val="28"/>
        </w:rPr>
        <w:t>。</w:t>
      </w:r>
    </w:p>
    <w:p w14:paraId="45496F3A" w14:textId="6006C0D3"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未依約定期限審查施工廠商提報之品質計畫、</w:t>
      </w:r>
      <w:r w:rsidRPr="00734989">
        <w:rPr>
          <w:rFonts w:ascii="標楷體" w:eastAsia="標楷體" w:hAnsi="標楷體" w:hint="eastAsia"/>
          <w:color w:val="FF0000"/>
          <w:sz w:val="28"/>
        </w:rPr>
        <w:lastRenderedPageBreak/>
        <w:t>施工計畫、交通維持計畫或其他依規定應審查之文件者</w:t>
      </w:r>
      <w:r w:rsidRPr="00734989">
        <w:rPr>
          <w:rFonts w:ascii="標楷體" w:eastAsia="標楷體" w:hAnsi="標楷體"/>
          <w:color w:val="FF0000"/>
          <w:sz w:val="28"/>
        </w:rPr>
        <w:t>。</w:t>
      </w:r>
    </w:p>
    <w:p w14:paraId="2D3CE5C8" w14:textId="7E204E4B"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未依規定辦理施工安全衛生監督作業者。</w:t>
      </w:r>
    </w:p>
    <w:p w14:paraId="1447EEBE" w14:textId="386885D0"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未依規定程序或期限辦理契約變更、變更設計、</w:t>
      </w:r>
      <w:r w:rsidRPr="00734989">
        <w:rPr>
          <w:rFonts w:ascii="標楷體" w:eastAsia="標楷體" w:hAnsi="標楷體"/>
          <w:color w:val="FF0000"/>
          <w:sz w:val="28"/>
        </w:rPr>
        <w:t>修正預算書</w:t>
      </w:r>
      <w:r w:rsidRPr="00734989">
        <w:rPr>
          <w:rFonts w:ascii="標楷體" w:eastAsia="標楷體" w:hAnsi="標楷體" w:hint="eastAsia"/>
          <w:color w:val="FF0000"/>
          <w:sz w:val="28"/>
        </w:rPr>
        <w:t>等</w:t>
      </w:r>
      <w:r w:rsidRPr="00734989">
        <w:rPr>
          <w:rFonts w:ascii="標楷體" w:eastAsia="標楷體" w:hAnsi="標楷體"/>
          <w:color w:val="FF0000"/>
          <w:sz w:val="28"/>
        </w:rPr>
        <w:t>。</w:t>
      </w:r>
    </w:p>
    <w:p w14:paraId="269EB4A2" w14:textId="1CE24C10"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未依規定辦理各項工程查驗、檢測等工作，或查驗、檢測不確實者。</w:t>
      </w:r>
    </w:p>
    <w:p w14:paraId="31847AE0" w14:textId="308CD0F0"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各項施工作業抽查、材料與設備抽驗、送驗或審查，未配合辦理或無正當理由多次審查退件，經甲方通知仍未見改善者。</w:t>
      </w:r>
    </w:p>
    <w:p w14:paraId="426ABCEA" w14:textId="253859D6"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各期估驗計價之審查，經甲方認定太浮濫、不齊全、計算錯誤或可明顯歸責乙方之未善盡審查之責任，經甲方通知仍未見改善者。</w:t>
      </w:r>
    </w:p>
    <w:p w14:paraId="13DE392C" w14:textId="7DDB27A0"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未依規定辦理召開工程進度、品質檢討會議及工程進度落後之清點施工廠商動員情形，並檢討出工績效及改善措施者。</w:t>
      </w:r>
    </w:p>
    <w:p w14:paraId="4F44107F" w14:textId="5B8C30DD"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收受竣工通知後竣工查驗不實者。</w:t>
      </w:r>
    </w:p>
    <w:p w14:paraId="0139A4DE" w14:textId="38648B4A" w:rsidR="00816F40" w:rsidRPr="00734989" w:rsidRDefault="00816F40" w:rsidP="00DE5D0D">
      <w:pPr>
        <w:numPr>
          <w:ilvl w:val="0"/>
          <w:numId w:val="92"/>
        </w:numPr>
        <w:adjustRightInd w:val="0"/>
        <w:snapToGrid w:val="0"/>
        <w:spacing w:line="380" w:lineRule="exact"/>
        <w:ind w:left="2835"/>
        <w:jc w:val="both"/>
        <w:rPr>
          <w:rFonts w:ascii="標楷體" w:eastAsia="標楷體" w:hAnsi="標楷體"/>
          <w:color w:val="FF0000"/>
          <w:sz w:val="28"/>
        </w:rPr>
      </w:pPr>
      <w:r w:rsidRPr="00734989">
        <w:rPr>
          <w:rFonts w:ascii="標楷體" w:eastAsia="標楷體" w:hAnsi="標楷體" w:hint="eastAsia"/>
          <w:color w:val="FF0000"/>
          <w:sz w:val="28"/>
        </w:rPr>
        <w:t>上級機關、審計單位或甲方以書面要求限期辦理或改善之事項，未於期限內提送，或未於期限內申請展延經甲方同意者。</w:t>
      </w:r>
    </w:p>
    <w:p w14:paraId="1B768C20" w14:textId="2FCCC98C" w:rsidR="00816F40" w:rsidRPr="00C5094B" w:rsidRDefault="00816F40" w:rsidP="00C5094B">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C5094B">
        <w:rPr>
          <w:rFonts w:ascii="標楷體" w:eastAsia="標楷體" w:hAnsi="標楷體" w:hint="eastAsia"/>
          <w:color w:val="FF0000"/>
          <w:sz w:val="28"/>
        </w:rPr>
        <w:t>本契約所訂</w:t>
      </w:r>
      <w:r w:rsidRPr="00C5094B">
        <w:rPr>
          <w:rFonts w:ascii="標楷體" w:eastAsia="標楷體" w:hAnsi="標楷體"/>
          <w:color w:val="FF0000"/>
          <w:sz w:val="28"/>
        </w:rPr>
        <w:t>工程驗收合</w:t>
      </w:r>
      <w:r w:rsidRPr="00C5094B">
        <w:rPr>
          <w:rFonts w:ascii="標楷體" w:eastAsia="標楷體" w:hAnsi="標楷體" w:hint="eastAsia"/>
          <w:color w:val="FF0000"/>
          <w:sz w:val="28"/>
        </w:rPr>
        <w:t>格</w:t>
      </w:r>
      <w:r w:rsidRPr="00C5094B">
        <w:rPr>
          <w:rFonts w:ascii="標楷體" w:eastAsia="標楷體" w:hAnsi="標楷體"/>
          <w:color w:val="FF0000"/>
          <w:sz w:val="28"/>
        </w:rPr>
        <w:t>後乙方</w:t>
      </w:r>
      <w:r w:rsidRPr="00C5094B">
        <w:rPr>
          <w:rFonts w:ascii="標楷體" w:eastAsia="標楷體" w:hAnsi="標楷體" w:hint="eastAsia"/>
          <w:color w:val="FF0000"/>
          <w:sz w:val="28"/>
        </w:rPr>
        <w:t>辦理工</w:t>
      </w:r>
      <w:r w:rsidRPr="00C5094B">
        <w:rPr>
          <w:rFonts w:ascii="標楷體" w:eastAsia="標楷體" w:hAnsi="標楷體"/>
          <w:color w:val="FF0000"/>
          <w:sz w:val="28"/>
        </w:rPr>
        <w:t>作</w:t>
      </w:r>
      <w:r w:rsidRPr="00C5094B">
        <w:rPr>
          <w:rFonts w:ascii="標楷體" w:eastAsia="標楷體" w:hAnsi="標楷體" w:hint="eastAsia"/>
          <w:color w:val="FF0000"/>
          <w:sz w:val="28"/>
        </w:rPr>
        <w:t>之期限，除非歸</w:t>
      </w:r>
      <w:r w:rsidRPr="00C5094B">
        <w:rPr>
          <w:rFonts w:ascii="標楷體" w:eastAsia="標楷體" w:hAnsi="標楷體"/>
          <w:color w:val="FF0000"/>
          <w:sz w:val="28"/>
        </w:rPr>
        <w:t>責乙</w:t>
      </w:r>
      <w:r w:rsidRPr="00C5094B">
        <w:rPr>
          <w:rFonts w:ascii="標楷體" w:eastAsia="標楷體" w:hAnsi="標楷體" w:hint="eastAsia"/>
          <w:color w:val="FF0000"/>
          <w:sz w:val="28"/>
        </w:rPr>
        <w:t>方之因素，或有不可抗力之事由外，其餘乙方逾約定期限完成者，每逾1日扣罰乙方新臺幣</w:t>
      </w:r>
      <w:r w:rsidRPr="00C5094B">
        <w:rPr>
          <w:rFonts w:ascii="標楷體" w:eastAsia="標楷體" w:hAnsi="標楷體"/>
          <w:color w:val="FF0000"/>
          <w:sz w:val="28"/>
        </w:rPr>
        <w:t>2</w:t>
      </w:r>
      <w:r w:rsidRPr="00C5094B">
        <w:rPr>
          <w:rFonts w:ascii="標楷體" w:eastAsia="標楷體" w:hAnsi="標楷體" w:hint="eastAsia"/>
          <w:color w:val="FF0000"/>
          <w:sz w:val="28"/>
        </w:rPr>
        <w:t>,</w:t>
      </w:r>
      <w:r w:rsidRPr="00C5094B">
        <w:rPr>
          <w:rFonts w:ascii="標楷體" w:eastAsia="標楷體" w:hAnsi="標楷體"/>
          <w:color w:val="FF0000"/>
          <w:sz w:val="28"/>
        </w:rPr>
        <w:t>5</w:t>
      </w:r>
      <w:r w:rsidRPr="00C5094B">
        <w:rPr>
          <w:rFonts w:ascii="標楷體" w:eastAsia="標楷體" w:hAnsi="標楷體" w:hint="eastAsia"/>
          <w:color w:val="FF0000"/>
          <w:sz w:val="28"/>
        </w:rPr>
        <w:t>00元之懲罰性違約金。</w:t>
      </w:r>
    </w:p>
    <w:p w14:paraId="2DEA794D" w14:textId="50B531A5" w:rsidR="00816F40" w:rsidRPr="00C5094B" w:rsidRDefault="00816F40" w:rsidP="00C5094B">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C5094B">
        <w:rPr>
          <w:rFonts w:ascii="標楷體" w:eastAsia="標楷體" w:hAnsi="標楷體" w:hint="eastAsia"/>
          <w:color w:val="FF0000"/>
          <w:sz w:val="28"/>
        </w:rPr>
        <w:t>乙方逾約定期限完成中途結算及後續(重新)發包之施工預算書（圖）製作者，每逾1日扣罰乙方該分標工程中途結算之監造服務費1‰之懲罰性違約金。</w:t>
      </w:r>
    </w:p>
    <w:p w14:paraId="173C3D81" w14:textId="421F5F02" w:rsidR="00816F40" w:rsidRPr="00C5094B" w:rsidRDefault="00816F40" w:rsidP="00C5094B">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C5094B">
        <w:rPr>
          <w:rFonts w:ascii="標楷體" w:eastAsia="標楷體" w:hAnsi="標楷體" w:hint="eastAsia"/>
          <w:color w:val="FF0000"/>
          <w:sz w:val="28"/>
        </w:rPr>
        <w:t>乙方逾約定期限完成竣工結算書(含竣工圖、結算明細表及契約規定其他資料)製作者，每逾1日扣罰乙方該製作費2%為懲罰性違約金。</w:t>
      </w:r>
    </w:p>
    <w:p w14:paraId="7D10345F" w14:textId="3943A4E3" w:rsidR="00816F40" w:rsidRPr="00C5094B" w:rsidRDefault="00816F40" w:rsidP="00C5094B">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C5094B">
        <w:rPr>
          <w:rFonts w:ascii="標楷體" w:eastAsia="標楷體" w:hAnsi="標楷體" w:hint="eastAsia"/>
          <w:color w:val="FF0000"/>
          <w:sz w:val="28"/>
        </w:rPr>
        <w:t>乙方因監造過失，致本工程品質未達設計標準而需減價收受時，該不符項目減價部分所佔之監造服務費不予給付，並處以6倍懲罰性違約金。減價及違約金之總額，以該項目所佔監造服務費為限。</w:t>
      </w:r>
    </w:p>
    <w:p w14:paraId="71B61309" w14:textId="13E68AE2" w:rsidR="00816F40" w:rsidRPr="00C5094B" w:rsidRDefault="00816F40" w:rsidP="00C5094B">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C5094B">
        <w:rPr>
          <w:rFonts w:ascii="標楷體" w:eastAsia="標楷體" w:hAnsi="標楷體"/>
          <w:color w:val="FF0000"/>
          <w:sz w:val="28"/>
        </w:rPr>
        <w:t>乙方</w:t>
      </w:r>
      <w:r w:rsidRPr="00C5094B">
        <w:rPr>
          <w:rFonts w:ascii="標楷體" w:eastAsia="標楷體" w:hAnsi="標楷體" w:hint="eastAsia"/>
          <w:color w:val="FF0000"/>
          <w:sz w:val="28"/>
        </w:rPr>
        <w:t>監造負責人及監造現場人員依第8條第14款應取得公共工程品質管理訓練之結業證書者，其未依</w:t>
      </w:r>
      <w:r w:rsidRPr="00C5094B">
        <w:rPr>
          <w:rFonts w:ascii="標楷體" w:eastAsia="標楷體" w:hAnsi="標楷體" w:hint="eastAsia"/>
          <w:color w:val="FF0000"/>
          <w:sz w:val="28"/>
        </w:rPr>
        <w:lastRenderedPageBreak/>
        <w:t>規定完成回訓，甲方得就違規日數，每人每日處罰乙方新臺幣</w:t>
      </w:r>
      <w:r w:rsidR="001B58C1" w:rsidRPr="00C5094B">
        <w:rPr>
          <w:rFonts w:ascii="標楷體" w:eastAsia="標楷體" w:hAnsi="標楷體" w:hint="eastAsia"/>
          <w:color w:val="FF0000"/>
          <w:sz w:val="28"/>
        </w:rPr>
        <w:t>2</w:t>
      </w:r>
      <w:r w:rsidR="001B58C1" w:rsidRPr="00C5094B">
        <w:rPr>
          <w:rFonts w:ascii="標楷體" w:eastAsia="標楷體" w:hAnsi="標楷體"/>
          <w:color w:val="FF0000"/>
          <w:sz w:val="28"/>
        </w:rPr>
        <w:t>,</w:t>
      </w:r>
      <w:r w:rsidR="001B58C1" w:rsidRPr="00C5094B">
        <w:rPr>
          <w:rFonts w:ascii="標楷體" w:eastAsia="標楷體" w:hAnsi="標楷體" w:hint="eastAsia"/>
          <w:color w:val="FF0000"/>
          <w:sz w:val="28"/>
        </w:rPr>
        <w:t>500</w:t>
      </w:r>
      <w:r w:rsidRPr="00C5094B">
        <w:rPr>
          <w:rFonts w:ascii="標楷體" w:eastAsia="標楷體" w:hAnsi="標楷體" w:hint="eastAsia"/>
          <w:color w:val="FF0000"/>
          <w:sz w:val="28"/>
        </w:rPr>
        <w:t>元之懲罰性違約金。</w:t>
      </w:r>
    </w:p>
    <w:p w14:paraId="710545DD" w14:textId="77777777" w:rsidR="00816F40" w:rsidRPr="00734989" w:rsidRDefault="00816F40" w:rsidP="00C5094B">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乙方具有品管人員資格之現場監造人員於進駐工地前一年內或執行業務期間，有因業務上相關之犯罪行為，經判刑確定之情事者，乙方應主動更換人員提報。</w:t>
      </w:r>
    </w:p>
    <w:p w14:paraId="7B06F81F" w14:textId="79B2B9CD" w:rsidR="00816F40" w:rsidRPr="00734989" w:rsidRDefault="00816F40" w:rsidP="00733033">
      <w:pPr>
        <w:numPr>
          <w:ilvl w:val="3"/>
          <w:numId w:val="9"/>
        </w:numPr>
        <w:tabs>
          <w:tab w:val="num" w:pos="894"/>
          <w:tab w:val="num" w:pos="1414"/>
          <w:tab w:val="num" w:pos="1941"/>
          <w:tab w:val="num" w:pos="2410"/>
        </w:tabs>
        <w:adjustRightInd w:val="0"/>
        <w:snapToGrid w:val="0"/>
        <w:spacing w:line="380" w:lineRule="exact"/>
        <w:ind w:leftChars="500" w:left="2040" w:hangingChars="300" w:hanging="840"/>
        <w:jc w:val="both"/>
        <w:rPr>
          <w:rFonts w:ascii="標楷體" w:eastAsia="標楷體" w:hAnsi="標楷體"/>
          <w:color w:val="FF0000"/>
          <w:sz w:val="28"/>
        </w:rPr>
      </w:pPr>
      <w:r w:rsidRPr="00734989">
        <w:rPr>
          <w:rFonts w:ascii="標楷體" w:eastAsia="標楷體" w:hAnsi="標楷體" w:hint="eastAsia"/>
          <w:color w:val="FF0000"/>
          <w:sz w:val="28"/>
        </w:rPr>
        <w:t>施工廠商品管人員於進駐工地前一年內或執行業務期間，有因業務上相關之犯罪行為，經判刑確定之情事者，施工廠商應主動更換人員提報；如未提報，乙方應通知施工廠商更換人員</w:t>
      </w:r>
    </w:p>
    <w:p w14:paraId="75285423" w14:textId="77777777" w:rsidR="008A329C" w:rsidRPr="000B4ECC" w:rsidRDefault="008A329C" w:rsidP="00C27438">
      <w:pPr>
        <w:spacing w:line="380" w:lineRule="exact"/>
        <w:rPr>
          <w:rFonts w:ascii="標楷體" w:eastAsia="標楷體" w:hAnsi="標楷體"/>
          <w:b/>
          <w:bCs/>
          <w:sz w:val="28"/>
          <w:szCs w:val="20"/>
        </w:rPr>
      </w:pPr>
    </w:p>
    <w:p w14:paraId="462741C4" w14:textId="7C87AC5B" w:rsidR="00E400AE" w:rsidRPr="00EB6400" w:rsidRDefault="00543128" w:rsidP="006C4BE2">
      <w:pPr>
        <w:spacing w:line="380" w:lineRule="exact"/>
        <w:rPr>
          <w:rFonts w:ascii="標楷體" w:eastAsia="標楷體" w:hAnsi="標楷體"/>
          <w:b/>
          <w:bCs/>
          <w:sz w:val="28"/>
          <w:szCs w:val="28"/>
        </w:rPr>
      </w:pPr>
      <w:r w:rsidRPr="000B4ECC">
        <w:rPr>
          <w:rFonts w:ascii="標楷體" w:eastAsia="標楷體" w:hAnsi="標楷體" w:hint="eastAsia"/>
          <w:b/>
          <w:bCs/>
          <w:sz w:val="28"/>
          <w:szCs w:val="20"/>
        </w:rPr>
        <w:t xml:space="preserve">第九條  </w:t>
      </w:r>
      <w:bookmarkStart w:id="15" w:name="_Toc148456957"/>
      <w:r w:rsidR="00E400AE" w:rsidRPr="00EB6400">
        <w:rPr>
          <w:rFonts w:ascii="標楷體" w:eastAsia="標楷體" w:hAnsi="標楷體" w:hint="eastAsia"/>
          <w:b/>
          <w:bCs/>
          <w:sz w:val="28"/>
          <w:szCs w:val="28"/>
        </w:rPr>
        <w:t>履約標的品管</w:t>
      </w:r>
      <w:bookmarkEnd w:id="15"/>
    </w:p>
    <w:p w14:paraId="6B12DF7C" w14:textId="34E770C7" w:rsidR="00E400AE" w:rsidRPr="00EB6400" w:rsidRDefault="00543128" w:rsidP="00E400AE">
      <w:pPr>
        <w:numPr>
          <w:ilvl w:val="0"/>
          <w:numId w:val="11"/>
        </w:numPr>
        <w:tabs>
          <w:tab w:val="clear" w:pos="1135"/>
          <w:tab w:val="num" w:pos="1260"/>
        </w:tabs>
        <w:spacing w:line="380" w:lineRule="exact"/>
        <w:ind w:left="1260" w:right="57" w:hanging="720"/>
        <w:jc w:val="both"/>
        <w:rPr>
          <w:rFonts w:ascii="標楷體" w:eastAsia="標楷體" w:hAnsi="標楷體"/>
          <w:sz w:val="28"/>
          <w:szCs w:val="28"/>
        </w:rPr>
      </w:pP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在履約中，應對履約規劃設計監造品質依照契約有關規範，嚴予控制，並辦理自主查核。本案委託技術服務，如包括設計者，</w:t>
      </w:r>
      <w:r w:rsidR="00311DC8"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所為之設計應</w:t>
      </w:r>
      <w:r w:rsidR="00E400AE" w:rsidRPr="00EB6400">
        <w:rPr>
          <w:rFonts w:ascii="標楷體" w:eastAsia="標楷體" w:hAnsi="標楷體" w:hint="eastAsia"/>
          <w:sz w:val="28"/>
          <w:szCs w:val="28"/>
        </w:rPr>
        <w:t>符合節省能源、減少溫室氣體排放、保護環境、節約資源、經濟耐用等目的，並考量景觀、自然生態、生活美學及性別、身心障礙、高齡、兒童等使用者友善環境。</w:t>
      </w:r>
    </w:p>
    <w:p w14:paraId="4E147C60" w14:textId="5C5462AA" w:rsidR="00E400AE" w:rsidRPr="00EB6400" w:rsidRDefault="00543128" w:rsidP="00E400AE">
      <w:pPr>
        <w:numPr>
          <w:ilvl w:val="0"/>
          <w:numId w:val="11"/>
        </w:numPr>
        <w:tabs>
          <w:tab w:val="clear" w:pos="1135"/>
          <w:tab w:val="num" w:pos="1260"/>
        </w:tabs>
        <w:spacing w:line="380" w:lineRule="exact"/>
        <w:ind w:left="1260" w:right="57" w:hanging="720"/>
        <w:jc w:val="both"/>
        <w:rPr>
          <w:rFonts w:ascii="標楷體" w:eastAsia="標楷體" w:hAnsi="標楷體"/>
          <w:sz w:val="28"/>
          <w:szCs w:val="20"/>
        </w:rPr>
      </w:pPr>
      <w:r w:rsidRPr="00EB6400">
        <w:rPr>
          <w:rFonts w:ascii="標楷體" w:eastAsia="標楷體" w:hAnsi="標楷體" w:hint="eastAsia"/>
          <w:sz w:val="28"/>
          <w:szCs w:val="20"/>
        </w:rPr>
        <w:t>甲方</w:t>
      </w:r>
      <w:r w:rsidR="00E400AE" w:rsidRPr="00EB6400">
        <w:rPr>
          <w:rFonts w:ascii="標楷體" w:eastAsia="標楷體" w:hAnsi="標楷體" w:hint="eastAsia"/>
          <w:sz w:val="28"/>
          <w:szCs w:val="20"/>
        </w:rPr>
        <w:t>於</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履約期間如發現</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履約品質或進度不符合契約規定，得通知</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限期改善或改正。</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逾期未辦妥時，</w:t>
      </w:r>
      <w:r w:rsidRPr="00EB6400">
        <w:rPr>
          <w:rFonts w:ascii="標楷體" w:eastAsia="標楷體" w:hAnsi="標楷體" w:hint="eastAsia"/>
          <w:sz w:val="28"/>
          <w:szCs w:val="20"/>
        </w:rPr>
        <w:t>甲方</w:t>
      </w:r>
      <w:r w:rsidR="00E400AE" w:rsidRPr="00EB6400">
        <w:rPr>
          <w:rFonts w:ascii="標楷體" w:eastAsia="標楷體" w:hAnsi="標楷體" w:hint="eastAsia"/>
          <w:sz w:val="28"/>
          <w:szCs w:val="20"/>
        </w:rPr>
        <w:t>得要求</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部分或全部停止履約，至</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辦妥並經</w:t>
      </w:r>
      <w:r w:rsidRPr="00EB6400">
        <w:rPr>
          <w:rFonts w:ascii="標楷體" w:eastAsia="標楷體" w:hAnsi="標楷體" w:hint="eastAsia"/>
          <w:sz w:val="28"/>
          <w:szCs w:val="20"/>
        </w:rPr>
        <w:t>甲方</w:t>
      </w:r>
      <w:r w:rsidR="00E400AE" w:rsidRPr="00EB6400">
        <w:rPr>
          <w:rFonts w:ascii="標楷體" w:eastAsia="標楷體" w:hAnsi="標楷體" w:hint="eastAsia"/>
          <w:sz w:val="28"/>
          <w:szCs w:val="20"/>
        </w:rPr>
        <w:t>書面同意後方可恢復履約。</w:t>
      </w: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不得為此要求展延履約期限或補償。</w:t>
      </w:r>
    </w:p>
    <w:p w14:paraId="02F4511C" w14:textId="137AFB8C" w:rsidR="00E400AE" w:rsidRPr="00EB6400" w:rsidRDefault="00543128" w:rsidP="00E400AE">
      <w:pPr>
        <w:numPr>
          <w:ilvl w:val="0"/>
          <w:numId w:val="11"/>
        </w:numPr>
        <w:tabs>
          <w:tab w:val="clear" w:pos="1135"/>
          <w:tab w:val="num" w:pos="1260"/>
        </w:tabs>
        <w:spacing w:line="380" w:lineRule="exact"/>
        <w:ind w:left="1260" w:right="57" w:hanging="720"/>
        <w:jc w:val="both"/>
        <w:rPr>
          <w:rFonts w:ascii="標楷體" w:eastAsia="標楷體" w:hAnsi="標楷體"/>
          <w:sz w:val="28"/>
          <w:szCs w:val="20"/>
        </w:rPr>
      </w:pPr>
      <w:r w:rsidRPr="00EB6400">
        <w:rPr>
          <w:rFonts w:ascii="標楷體" w:eastAsia="標楷體" w:hAnsi="標楷體" w:hint="eastAsia"/>
          <w:sz w:val="28"/>
          <w:szCs w:val="20"/>
        </w:rPr>
        <w:t>乙方</w:t>
      </w:r>
      <w:r w:rsidR="00E400AE" w:rsidRPr="00EB6400">
        <w:rPr>
          <w:rFonts w:ascii="標楷體" w:eastAsia="標楷體" w:hAnsi="標楷體" w:hint="eastAsia"/>
          <w:sz w:val="28"/>
          <w:szCs w:val="20"/>
        </w:rPr>
        <w:t>不得因</w:t>
      </w:r>
      <w:r w:rsidRPr="00EB6400">
        <w:rPr>
          <w:rFonts w:ascii="標楷體" w:eastAsia="標楷體" w:hAnsi="標楷體" w:hint="eastAsia"/>
          <w:sz w:val="28"/>
          <w:szCs w:val="20"/>
        </w:rPr>
        <w:t>甲方</w:t>
      </w:r>
      <w:r w:rsidR="00E400AE" w:rsidRPr="00EB6400">
        <w:rPr>
          <w:rFonts w:ascii="標楷體" w:eastAsia="標楷體" w:hAnsi="標楷體" w:hint="eastAsia"/>
          <w:sz w:val="28"/>
          <w:szCs w:val="20"/>
        </w:rPr>
        <w:t>辦理審查、查驗、測試、認可、檢驗、功能驗證或核准行為，而免除或減少其依契約所應履行或承擔之義務或責任。</w:t>
      </w:r>
    </w:p>
    <w:p w14:paraId="71D857AA" w14:textId="6CB4F151" w:rsidR="0065157B" w:rsidRPr="00EB6400" w:rsidRDefault="0065157B" w:rsidP="006111C3">
      <w:pPr>
        <w:numPr>
          <w:ilvl w:val="0"/>
          <w:numId w:val="11"/>
        </w:numPr>
        <w:tabs>
          <w:tab w:val="clear" w:pos="1135"/>
          <w:tab w:val="num" w:pos="1260"/>
        </w:tabs>
        <w:spacing w:line="380" w:lineRule="exact"/>
        <w:ind w:left="1260" w:right="57" w:hanging="720"/>
        <w:jc w:val="both"/>
        <w:rPr>
          <w:rFonts w:ascii="標楷體" w:eastAsia="標楷體" w:hAnsi="標楷體"/>
          <w:sz w:val="28"/>
        </w:rPr>
      </w:pPr>
      <w:r w:rsidRPr="00EB6400">
        <w:rPr>
          <w:rFonts w:ascii="標楷體" w:eastAsia="標楷體" w:hAnsi="標楷體" w:hint="eastAsia"/>
          <w:sz w:val="28"/>
        </w:rPr>
        <w:t>甲方應依採購法第</w:t>
      </w:r>
      <w:r w:rsidRPr="00EB6400">
        <w:rPr>
          <w:rFonts w:ascii="標楷體" w:eastAsia="標楷體" w:hAnsi="標楷體"/>
          <w:sz w:val="28"/>
        </w:rPr>
        <w:t>70</w:t>
      </w:r>
      <w:r w:rsidRPr="00EB6400">
        <w:rPr>
          <w:rFonts w:ascii="標楷體" w:eastAsia="標楷體" w:hAnsi="標楷體" w:hint="eastAsia"/>
          <w:sz w:val="28"/>
        </w:rPr>
        <w:t>條規定設立之各工程施工查核小組查核結果，對委辦監造廠商</w:t>
      </w:r>
      <w:r w:rsidR="00543128" w:rsidRPr="00EB6400">
        <w:rPr>
          <w:rFonts w:ascii="標楷體" w:eastAsia="標楷體" w:hAnsi="標楷體" w:hint="eastAsia"/>
          <w:sz w:val="28"/>
          <w:szCs w:val="28"/>
        </w:rPr>
        <w:t>或委辦專案管理廠商</w:t>
      </w:r>
      <w:r w:rsidRPr="00EB6400">
        <w:rPr>
          <w:rFonts w:ascii="標楷體" w:eastAsia="標楷體" w:hAnsi="標楷體" w:hint="eastAsia"/>
          <w:sz w:val="28"/>
        </w:rPr>
        <w:t>，辦理品質缺失懲罰性違約金事宜：</w:t>
      </w:r>
    </w:p>
    <w:p w14:paraId="13A81351" w14:textId="7388D99B" w:rsidR="0065157B" w:rsidRPr="00EB6400" w:rsidRDefault="0065157B" w:rsidP="00EB6400">
      <w:pPr>
        <w:numPr>
          <w:ilvl w:val="4"/>
          <w:numId w:val="66"/>
        </w:numPr>
        <w:tabs>
          <w:tab w:val="left" w:pos="1800"/>
        </w:tabs>
        <w:spacing w:line="400" w:lineRule="exact"/>
        <w:ind w:left="1800" w:hanging="900"/>
        <w:jc w:val="both"/>
        <w:rPr>
          <w:rFonts w:ascii="標楷體" w:eastAsia="標楷體" w:hAnsi="標楷體"/>
          <w:sz w:val="28"/>
        </w:rPr>
      </w:pPr>
      <w:r w:rsidRPr="00EB6400">
        <w:rPr>
          <w:rFonts w:ascii="標楷體" w:eastAsia="標楷體" w:hAnsi="標楷體" w:hint="eastAsia"/>
          <w:sz w:val="28"/>
        </w:rPr>
        <w:t>懲罰性違約金金額，應依查核小組查核之品質缺失扣點數計算之。</w:t>
      </w:r>
      <w:r w:rsidR="00C36306" w:rsidRPr="00EB6400">
        <w:rPr>
          <w:rFonts w:ascii="標楷體" w:eastAsia="標楷體" w:hAnsi="標楷體" w:hint="eastAsia"/>
          <w:sz w:val="28"/>
        </w:rPr>
        <w:t>巨額</w:t>
      </w:r>
      <w:r w:rsidRPr="00EB6400">
        <w:rPr>
          <w:rFonts w:ascii="標楷體" w:eastAsia="標楷體" w:hAnsi="標楷體" w:hint="eastAsia"/>
          <w:sz w:val="28"/>
        </w:rPr>
        <w:t>以上之工程採購案，每點扣款新臺幣</w:t>
      </w:r>
      <w:r w:rsidR="00476D6B" w:rsidRPr="00476D6B">
        <w:rPr>
          <w:rFonts w:ascii="標楷體" w:eastAsia="標楷體" w:hAnsi="標楷體" w:hint="eastAsia"/>
          <w:color w:val="FF0000"/>
          <w:sz w:val="28"/>
          <w:u w:val="single"/>
        </w:rPr>
        <w:t>2</w:t>
      </w:r>
      <w:r w:rsidR="00476D6B" w:rsidRPr="0005068F">
        <w:rPr>
          <w:rFonts w:ascii="標楷體" w:eastAsia="標楷體" w:hAnsi="標楷體" w:hint="eastAsia"/>
          <w:bCs/>
          <w:color w:val="FF0000"/>
          <w:sz w:val="28"/>
          <w:szCs w:val="28"/>
          <w:u w:val="single"/>
        </w:rPr>
        <w:t>,000</w:t>
      </w:r>
      <w:r w:rsidR="008D762C" w:rsidRPr="00EB6400">
        <w:rPr>
          <w:rFonts w:ascii="標楷體" w:eastAsia="標楷體" w:hAnsi="標楷體" w:cs="標楷體.渭.." w:hint="eastAsia"/>
          <w:sz w:val="28"/>
          <w:szCs w:val="20"/>
        </w:rPr>
        <w:t>元（由甲方於招標時載明；未載明者，為貳仟元）；查核金額以上未達巨額之工程採購案，每點扣款新臺幣</w:t>
      </w:r>
      <w:r w:rsidR="008D762C" w:rsidRPr="00EB6400">
        <w:rPr>
          <w:rFonts w:ascii="標楷體" w:eastAsia="標楷體" w:hAnsi="標楷體" w:cs="標楷體.渭.." w:hint="eastAsia"/>
          <w:bCs/>
          <w:sz w:val="28"/>
          <w:szCs w:val="20"/>
        </w:rPr>
        <w:t>______</w:t>
      </w:r>
      <w:r w:rsidR="008D762C" w:rsidRPr="00EB6400">
        <w:rPr>
          <w:rFonts w:ascii="標楷體" w:eastAsia="標楷體" w:hAnsi="標楷體" w:cs="標楷體.渭.." w:hint="eastAsia"/>
          <w:sz w:val="28"/>
          <w:szCs w:val="20"/>
        </w:rPr>
        <w:t>元（由甲方於招標時載明；未載明者，為壹仟元）；壹仟萬元以上未達查核金額之工程採購案，每點扣款新臺幣</w:t>
      </w:r>
      <w:r w:rsidR="008D762C" w:rsidRPr="00EB6400">
        <w:rPr>
          <w:rFonts w:ascii="標楷體" w:eastAsia="標楷體" w:hAnsi="標楷體" w:cs="標楷體.渭.." w:hint="eastAsia"/>
          <w:bCs/>
          <w:sz w:val="28"/>
          <w:szCs w:val="20"/>
        </w:rPr>
        <w:t>______</w:t>
      </w:r>
      <w:r w:rsidR="008D762C" w:rsidRPr="00EB6400">
        <w:rPr>
          <w:rFonts w:ascii="標楷體" w:eastAsia="標楷體" w:hAnsi="標楷體" w:cs="標楷體.渭.." w:hint="eastAsia"/>
          <w:sz w:val="28"/>
          <w:szCs w:val="20"/>
        </w:rPr>
        <w:t>元（由甲方於招標時載明；未</w:t>
      </w:r>
      <w:r w:rsidR="008D762C" w:rsidRPr="00EB6400">
        <w:rPr>
          <w:rFonts w:ascii="標楷體" w:eastAsia="標楷體" w:hAnsi="標楷體" w:cs="標楷體.渭.." w:hint="eastAsia"/>
          <w:sz w:val="28"/>
          <w:szCs w:val="20"/>
        </w:rPr>
        <w:lastRenderedPageBreak/>
        <w:t>載明者，為伍佰元）；未達壹仟萬元之工程採購案，每點扣款新臺幣</w:t>
      </w:r>
      <w:r w:rsidR="008D762C" w:rsidRPr="00EB6400">
        <w:rPr>
          <w:rFonts w:ascii="標楷體" w:eastAsia="標楷體" w:hAnsi="標楷體" w:cs="標楷體.渭.." w:hint="eastAsia"/>
          <w:bCs/>
          <w:sz w:val="28"/>
          <w:szCs w:val="20"/>
        </w:rPr>
        <w:t>______</w:t>
      </w:r>
      <w:r w:rsidR="008D762C" w:rsidRPr="00EB6400">
        <w:rPr>
          <w:rFonts w:ascii="標楷體" w:eastAsia="標楷體" w:hAnsi="標楷體" w:cs="標楷體.渭.." w:hint="eastAsia"/>
          <w:sz w:val="28"/>
          <w:szCs w:val="20"/>
        </w:rPr>
        <w:t>元（由甲方於招標時載明；未載明者，為貳佰伍拾元）</w:t>
      </w:r>
      <w:r w:rsidR="008D762C" w:rsidRPr="00EB6400">
        <w:rPr>
          <w:rFonts w:ascii="標楷體" w:eastAsia="標楷體" w:hAnsi="標楷體" w:cs="標楷體.渭.." w:hint="eastAsia"/>
          <w:b/>
          <w:sz w:val="28"/>
          <w:szCs w:val="20"/>
        </w:rPr>
        <w:t>。</w:t>
      </w:r>
    </w:p>
    <w:p w14:paraId="31F9CCE3" w14:textId="77777777" w:rsidR="0065157B" w:rsidRPr="00EB6400" w:rsidRDefault="0065157B" w:rsidP="00EB6400">
      <w:pPr>
        <w:numPr>
          <w:ilvl w:val="4"/>
          <w:numId w:val="66"/>
        </w:numPr>
        <w:tabs>
          <w:tab w:val="left" w:pos="1800"/>
        </w:tabs>
        <w:spacing w:line="400" w:lineRule="exact"/>
        <w:ind w:left="1800" w:hanging="900"/>
        <w:rPr>
          <w:rFonts w:ascii="標楷體" w:eastAsia="標楷體" w:hAnsi="標楷體"/>
          <w:sz w:val="28"/>
        </w:rPr>
      </w:pPr>
      <w:r w:rsidRPr="00EB6400">
        <w:rPr>
          <w:rFonts w:ascii="標楷體" w:eastAsia="標楷體" w:hAnsi="標楷體" w:hint="eastAsia"/>
          <w:sz w:val="28"/>
        </w:rPr>
        <w:t>品質缺失懲罰性違約金之支付，甲方應自應付價金中扣抵；其有不足者，得通知乙方繳納或自保證金扣抵。</w:t>
      </w:r>
    </w:p>
    <w:p w14:paraId="5735FEB9" w14:textId="77777777" w:rsidR="0065157B" w:rsidRPr="00EB6400" w:rsidRDefault="0065157B" w:rsidP="00EB6400">
      <w:pPr>
        <w:numPr>
          <w:ilvl w:val="4"/>
          <w:numId w:val="66"/>
        </w:numPr>
        <w:tabs>
          <w:tab w:val="left" w:pos="1800"/>
        </w:tabs>
        <w:spacing w:line="400" w:lineRule="exact"/>
        <w:ind w:left="1800" w:hanging="900"/>
        <w:rPr>
          <w:rFonts w:ascii="標楷體" w:eastAsia="標楷體" w:hAnsi="標楷體"/>
          <w:sz w:val="28"/>
        </w:rPr>
      </w:pPr>
      <w:r w:rsidRPr="00EB6400">
        <w:rPr>
          <w:rFonts w:ascii="標楷體" w:eastAsia="標楷體" w:hAnsi="標楷體" w:hint="eastAsia"/>
          <w:sz w:val="28"/>
        </w:rPr>
        <w:t>品質缺失懲罰性違約金之總額，以契約價金總額百分之二十為上限。</w:t>
      </w:r>
    </w:p>
    <w:p w14:paraId="52ECAD26" w14:textId="21C5B698" w:rsidR="00D85172" w:rsidRPr="000B4ECC" w:rsidRDefault="002019F2" w:rsidP="00D85172">
      <w:pPr>
        <w:numPr>
          <w:ilvl w:val="0"/>
          <w:numId w:val="11"/>
        </w:numPr>
        <w:tabs>
          <w:tab w:val="clear" w:pos="1135"/>
          <w:tab w:val="num" w:pos="1260"/>
        </w:tabs>
        <w:spacing w:line="400" w:lineRule="exact"/>
        <w:ind w:left="1260" w:right="57" w:hanging="720"/>
        <w:jc w:val="both"/>
        <w:rPr>
          <w:rFonts w:ascii="標楷體" w:eastAsia="標楷體" w:hAnsi="標楷體"/>
          <w:bCs/>
          <w:sz w:val="28"/>
          <w:szCs w:val="28"/>
        </w:rPr>
      </w:pPr>
      <w:r w:rsidRPr="004E1284">
        <w:rPr>
          <w:rFonts w:ascii="標楷體" w:eastAsia="標楷體" w:hAnsi="標楷體" w:hint="eastAsia"/>
          <w:color w:val="000000"/>
          <w:sz w:val="28"/>
          <w:szCs w:val="28"/>
        </w:rPr>
        <w:t>前條第14款之監造人力計畫表所列廠商派遣人員未依契約約定到工者</w:t>
      </w:r>
      <w:r w:rsidR="00D85172" w:rsidRPr="000B4ECC">
        <w:rPr>
          <w:rFonts w:ascii="標楷體" w:eastAsia="標楷體" w:hAnsi="標楷體" w:hint="eastAsia"/>
          <w:sz w:val="28"/>
          <w:szCs w:val="28"/>
        </w:rPr>
        <w:t>，除依契約金額扣除當日應到工人員薪資外，</w:t>
      </w:r>
      <w:r w:rsidR="00D85172" w:rsidRPr="000B4ECC">
        <w:rPr>
          <w:rFonts w:ascii="標楷體" w:eastAsia="標楷體" w:hAnsi="標楷體" w:hint="eastAsia"/>
          <w:bCs/>
          <w:sz w:val="28"/>
          <w:szCs w:val="28"/>
        </w:rPr>
        <w:t>每人每日懲罰性違約金新臺幣</w:t>
      </w:r>
      <w:r w:rsidR="0005068F" w:rsidRPr="0005068F">
        <w:rPr>
          <w:rFonts w:ascii="標楷體" w:eastAsia="標楷體" w:hAnsi="標楷體" w:hint="eastAsia"/>
          <w:bCs/>
          <w:color w:val="FF0000"/>
          <w:sz w:val="28"/>
          <w:szCs w:val="28"/>
          <w:u w:val="single"/>
        </w:rPr>
        <w:t>8,000</w:t>
      </w:r>
      <w:r w:rsidR="00D85172" w:rsidRPr="000B4ECC">
        <w:rPr>
          <w:rFonts w:ascii="標楷體" w:eastAsia="標楷體" w:hAnsi="標楷體" w:hint="eastAsia"/>
          <w:bCs/>
          <w:sz w:val="28"/>
          <w:szCs w:val="28"/>
        </w:rPr>
        <w:t>元</w:t>
      </w:r>
      <w:r w:rsidR="00257103" w:rsidRPr="000B4ECC">
        <w:rPr>
          <w:rFonts w:ascii="標楷體" w:eastAsia="標楷體" w:hAnsi="標楷體" w:hint="eastAsia"/>
          <w:sz w:val="28"/>
          <w:szCs w:val="28"/>
        </w:rPr>
        <w:t>（由</w:t>
      </w:r>
      <w:r w:rsidR="00257103" w:rsidRPr="000B4ECC">
        <w:rPr>
          <w:rFonts w:ascii="標楷體" w:eastAsia="標楷體" w:hAnsi="標楷體" w:cs="新細明體" w:hint="eastAsia"/>
          <w:kern w:val="0"/>
          <w:sz w:val="28"/>
          <w:szCs w:val="28"/>
        </w:rPr>
        <w:t>甲方</w:t>
      </w:r>
      <w:r w:rsidR="00257103" w:rsidRPr="000B4ECC">
        <w:rPr>
          <w:rFonts w:ascii="標楷體" w:eastAsia="標楷體" w:hAnsi="標楷體" w:hint="eastAsia"/>
          <w:sz w:val="28"/>
          <w:szCs w:val="28"/>
        </w:rPr>
        <w:t>於招標時載明</w:t>
      </w:r>
      <w:r w:rsidR="00257103" w:rsidRPr="000B4ECC">
        <w:rPr>
          <w:rFonts w:ascii="標楷體" w:eastAsia="標楷體" w:hAnsi="標楷體" w:cs="標楷體.渭.." w:hint="eastAsia"/>
          <w:sz w:val="28"/>
          <w:szCs w:val="20"/>
        </w:rPr>
        <w:t>；</w:t>
      </w:r>
      <w:r w:rsidR="00190D06" w:rsidRPr="000B4ECC">
        <w:rPr>
          <w:rFonts w:ascii="標楷體" w:eastAsia="標楷體" w:hAnsi="標楷體" w:cs="標楷體.渭.." w:hint="eastAsia"/>
          <w:sz w:val="28"/>
          <w:szCs w:val="20"/>
        </w:rPr>
        <w:t>未載明者以新臺幣伍仟元計</w:t>
      </w:r>
      <w:r w:rsidR="00257103" w:rsidRPr="000B4ECC">
        <w:rPr>
          <w:rFonts w:ascii="標楷體" w:eastAsia="標楷體" w:hAnsi="標楷體" w:hint="eastAsia"/>
          <w:sz w:val="28"/>
          <w:szCs w:val="28"/>
        </w:rPr>
        <w:t>）</w:t>
      </w:r>
      <w:r w:rsidR="00D85172" w:rsidRPr="000B4ECC">
        <w:rPr>
          <w:rFonts w:ascii="標楷體" w:eastAsia="標楷體" w:hAnsi="標楷體" w:cs="標楷體.渭.." w:hint="eastAsia"/>
          <w:sz w:val="28"/>
          <w:szCs w:val="20"/>
        </w:rPr>
        <w:t>；</w:t>
      </w:r>
      <w:r w:rsidR="00D85172" w:rsidRPr="000B4ECC">
        <w:rPr>
          <w:rFonts w:ascii="標楷體" w:eastAsia="標楷體" w:hAnsi="標楷體" w:hint="eastAsia"/>
          <w:sz w:val="28"/>
          <w:szCs w:val="28"/>
        </w:rPr>
        <w:t>其他：_______（由</w:t>
      </w:r>
      <w:r w:rsidR="00D85172" w:rsidRPr="000B4ECC">
        <w:rPr>
          <w:rFonts w:ascii="標楷體" w:eastAsia="標楷體" w:hAnsi="標楷體" w:cs="新細明體" w:hint="eastAsia"/>
          <w:kern w:val="0"/>
          <w:sz w:val="28"/>
          <w:szCs w:val="28"/>
        </w:rPr>
        <w:t>甲方</w:t>
      </w:r>
      <w:r w:rsidR="00D85172" w:rsidRPr="000B4ECC">
        <w:rPr>
          <w:rFonts w:ascii="標楷體" w:eastAsia="標楷體" w:hAnsi="標楷體" w:hint="eastAsia"/>
          <w:sz w:val="28"/>
          <w:szCs w:val="28"/>
        </w:rPr>
        <w:t>於招標時載明）</w:t>
      </w:r>
      <w:r w:rsidR="00D85172" w:rsidRPr="000B4ECC">
        <w:rPr>
          <w:rFonts w:ascii="標楷體" w:eastAsia="標楷體" w:hAnsi="標楷體" w:hint="eastAsia"/>
          <w:bCs/>
          <w:sz w:val="28"/>
          <w:szCs w:val="28"/>
        </w:rPr>
        <w:t>。上開懲罰性違約金之總額，以契約價金總額百分之二十為上限</w:t>
      </w:r>
      <w:r w:rsidR="00D85172" w:rsidRPr="000B4ECC">
        <w:rPr>
          <w:rFonts w:ascii="標楷體" w:eastAsia="標楷體" w:hAnsi="標楷體" w:hint="eastAsia"/>
          <w:b/>
          <w:bCs/>
          <w:sz w:val="28"/>
          <w:szCs w:val="28"/>
        </w:rPr>
        <w:t>。</w:t>
      </w:r>
    </w:p>
    <w:p w14:paraId="5CBB62D8" w14:textId="62757A2D" w:rsidR="00D85172" w:rsidRPr="000B4ECC" w:rsidRDefault="00D85172" w:rsidP="00D85172">
      <w:pPr>
        <w:numPr>
          <w:ilvl w:val="0"/>
          <w:numId w:val="11"/>
        </w:numPr>
        <w:tabs>
          <w:tab w:val="clear" w:pos="1135"/>
          <w:tab w:val="num" w:pos="1260"/>
        </w:tabs>
        <w:spacing w:line="400" w:lineRule="exact"/>
        <w:ind w:left="1260" w:right="57" w:hanging="720"/>
        <w:jc w:val="both"/>
        <w:rPr>
          <w:rFonts w:ascii="標楷體" w:eastAsia="標楷體" w:hAnsi="標楷體" w:cs="標楷體.渭.."/>
          <w:sz w:val="28"/>
          <w:szCs w:val="20"/>
        </w:rPr>
      </w:pPr>
      <w:r w:rsidRPr="000B4ECC">
        <w:rPr>
          <w:rFonts w:ascii="標楷體" w:eastAsia="標楷體" w:hAnsi="標楷體" w:cs="標楷體.渭.." w:hint="eastAsia"/>
          <w:sz w:val="28"/>
          <w:szCs w:val="20"/>
        </w:rPr>
        <w:t>乙方之建築師、技師或其他依法令、契約應到場執行業務人員，其應到場情形及未到場之處置如下。同次應到場執行業務包含下列2種以上情形而未到場者，其懲罰性違約金</w:t>
      </w:r>
      <w:r w:rsidR="0005068F" w:rsidRPr="0005068F">
        <w:rPr>
          <w:rFonts w:ascii="標楷體" w:eastAsia="標楷體" w:hAnsi="標楷體" w:cs="標楷體.渭.." w:hint="eastAsia"/>
          <w:color w:val="FF0000"/>
          <w:sz w:val="28"/>
          <w:szCs w:val="20"/>
        </w:rPr>
        <w:t>■</w:t>
      </w:r>
      <w:r w:rsidR="005F08EA" w:rsidRPr="000B4ECC">
        <w:rPr>
          <w:rFonts w:ascii="標楷體" w:eastAsia="標楷體" w:hAnsi="標楷體" w:cs="標楷體.渭.." w:hint="eastAsia"/>
          <w:sz w:val="28"/>
          <w:szCs w:val="20"/>
        </w:rPr>
        <w:t>分別計算□僅計其中金額較高者（由甲方於招標時載明；未載明者為分別計算）</w:t>
      </w:r>
      <w:r w:rsidRPr="000B4ECC">
        <w:rPr>
          <w:rFonts w:ascii="標楷體" w:eastAsia="標楷體" w:hAnsi="標楷體" w:cs="標楷體.渭.." w:hint="eastAsia"/>
          <w:sz w:val="28"/>
          <w:szCs w:val="20"/>
        </w:rPr>
        <w:t>，其總額以契約價金總額百分之二十為上限：</w:t>
      </w:r>
    </w:p>
    <w:p w14:paraId="1BCBE2B8" w14:textId="5A9442E6" w:rsidR="00D85172" w:rsidRPr="000B4ECC" w:rsidRDefault="0005068F" w:rsidP="00D85172">
      <w:pPr>
        <w:numPr>
          <w:ilvl w:val="2"/>
          <w:numId w:val="11"/>
        </w:numPr>
        <w:tabs>
          <w:tab w:val="left" w:pos="1134"/>
        </w:tabs>
        <w:spacing w:line="400" w:lineRule="exact"/>
        <w:ind w:left="1701" w:hanging="850"/>
        <w:jc w:val="both"/>
        <w:rPr>
          <w:rFonts w:ascii="標楷體" w:eastAsia="標楷體" w:hAnsi="標楷體" w:cs="標楷體.渭.."/>
          <w:sz w:val="28"/>
          <w:szCs w:val="20"/>
        </w:rPr>
      </w:pPr>
      <w:r w:rsidRPr="0005068F">
        <w:rPr>
          <w:rFonts w:ascii="標楷體" w:eastAsia="標楷體" w:hAnsi="標楷體" w:hint="eastAsia"/>
          <w:color w:val="FF0000"/>
          <w:sz w:val="28"/>
          <w:szCs w:val="28"/>
        </w:rPr>
        <w:t>■</w:t>
      </w:r>
      <w:r w:rsidR="00D85172" w:rsidRPr="000B4ECC">
        <w:rPr>
          <w:rFonts w:ascii="標楷體" w:eastAsia="標楷體" w:hAnsi="標楷體" w:cs="標楷體.渭.." w:hint="eastAsia"/>
          <w:sz w:val="28"/>
          <w:szCs w:val="20"/>
        </w:rPr>
        <w:t>規劃設計執行計畫內涉及現況調查、鑑界、現地會勘、各階段說明會議及審查會議時，經甲方通知應到場說明者。未到場之處置：</w:t>
      </w:r>
    </w:p>
    <w:p w14:paraId="77C5760C" w14:textId="69C62C3B" w:rsidR="00D85172" w:rsidRPr="000B4ECC" w:rsidRDefault="0005068F" w:rsidP="00D85172">
      <w:pPr>
        <w:spacing w:line="400" w:lineRule="exact"/>
        <w:ind w:left="1701"/>
        <w:jc w:val="both"/>
        <w:rPr>
          <w:rFonts w:ascii="標楷體" w:eastAsia="標楷體" w:hAnsi="標楷體" w:cs="標楷體.渭.."/>
          <w:sz w:val="28"/>
          <w:szCs w:val="20"/>
        </w:rPr>
      </w:pPr>
      <w:r w:rsidRPr="0005068F">
        <w:rPr>
          <w:rFonts w:ascii="標楷體" w:eastAsia="標楷體" w:hAnsi="標楷體" w:hint="eastAsia"/>
          <w:color w:val="FF0000"/>
          <w:sz w:val="28"/>
          <w:szCs w:val="28"/>
        </w:rPr>
        <w:t>■</w:t>
      </w:r>
      <w:r w:rsidR="00D85172" w:rsidRPr="000B4ECC">
        <w:rPr>
          <w:rFonts w:ascii="標楷體" w:eastAsia="標楷體" w:hAnsi="標楷體" w:cs="標楷體.渭.." w:hint="eastAsia"/>
          <w:sz w:val="28"/>
          <w:szCs w:val="20"/>
        </w:rPr>
        <w:t>每人次懲罰性違約金新臺幣</w:t>
      </w:r>
      <w:r w:rsidRPr="0005068F">
        <w:rPr>
          <w:rFonts w:ascii="標楷體" w:eastAsia="標楷體" w:hAnsi="標楷體" w:hint="eastAsia"/>
          <w:bCs/>
          <w:color w:val="FF0000"/>
          <w:sz w:val="28"/>
          <w:szCs w:val="28"/>
          <w:u w:val="single"/>
        </w:rPr>
        <w:t>8,000</w:t>
      </w:r>
      <w:r w:rsidR="00BB61E8" w:rsidRPr="000B4ECC">
        <w:rPr>
          <w:rFonts w:ascii="標楷體" w:eastAsia="標楷體" w:hAnsi="標楷體" w:cs="標楷體.渭.." w:hint="eastAsia"/>
          <w:sz w:val="28"/>
          <w:szCs w:val="20"/>
        </w:rPr>
        <w:t>元（由甲方於招標時載明；未載明者以新臺幣伍仟元計）</w:t>
      </w:r>
      <w:r w:rsidR="00D85172" w:rsidRPr="000B4ECC">
        <w:rPr>
          <w:rFonts w:ascii="標楷體" w:eastAsia="標楷體" w:hAnsi="標楷體" w:cs="標楷體.渭.." w:hint="eastAsia"/>
          <w:sz w:val="28"/>
          <w:szCs w:val="20"/>
        </w:rPr>
        <w:t>。</w:t>
      </w:r>
    </w:p>
    <w:p w14:paraId="58510814" w14:textId="6B68BF3B" w:rsidR="00D85172" w:rsidRPr="000B4ECC" w:rsidRDefault="007F3C77" w:rsidP="00D85172">
      <w:pPr>
        <w:numPr>
          <w:ilvl w:val="2"/>
          <w:numId w:val="11"/>
        </w:numPr>
        <w:tabs>
          <w:tab w:val="left" w:pos="1134"/>
        </w:tabs>
        <w:spacing w:line="400" w:lineRule="exact"/>
        <w:ind w:left="1701" w:hanging="850"/>
        <w:jc w:val="both"/>
        <w:rPr>
          <w:rFonts w:ascii="標楷體" w:eastAsia="標楷體" w:hAnsi="標楷體" w:cs="標楷體.渭.."/>
          <w:sz w:val="28"/>
          <w:szCs w:val="20"/>
        </w:rPr>
      </w:pPr>
      <w:r w:rsidRPr="0005068F">
        <w:rPr>
          <w:rFonts w:ascii="標楷體" w:eastAsia="標楷體" w:hAnsi="標楷體" w:hint="eastAsia"/>
          <w:color w:val="FF0000"/>
          <w:sz w:val="28"/>
          <w:szCs w:val="28"/>
        </w:rPr>
        <w:t>■</w:t>
      </w:r>
      <w:r w:rsidR="00D85172" w:rsidRPr="000B4ECC">
        <w:rPr>
          <w:rFonts w:ascii="標楷體" w:eastAsia="標楷體" w:hAnsi="標楷體" w:cs="標楷體.渭.." w:hint="eastAsia"/>
          <w:sz w:val="28"/>
          <w:szCs w:val="20"/>
        </w:rPr>
        <w:t>工程查驗、初驗、驗收及複驗時，經甲方通知應到場說明、協驗者。未到場之處置：</w:t>
      </w:r>
    </w:p>
    <w:p w14:paraId="4883AC61" w14:textId="7AA9CF78" w:rsidR="00D10295" w:rsidRPr="000B4ECC" w:rsidRDefault="007F3C77" w:rsidP="00D10295">
      <w:pPr>
        <w:tabs>
          <w:tab w:val="left" w:pos="1134"/>
        </w:tabs>
        <w:spacing w:line="400" w:lineRule="exact"/>
        <w:ind w:leftChars="712" w:left="1723" w:hangingChars="5" w:hanging="14"/>
        <w:jc w:val="both"/>
        <w:rPr>
          <w:rFonts w:ascii="標楷體" w:eastAsia="標楷體" w:hAnsi="標楷體" w:cs="標楷體.渭.."/>
          <w:sz w:val="28"/>
          <w:szCs w:val="20"/>
        </w:rPr>
      </w:pPr>
      <w:r w:rsidRPr="0005068F">
        <w:rPr>
          <w:rFonts w:ascii="標楷體" w:eastAsia="標楷體" w:hAnsi="標楷體" w:hint="eastAsia"/>
          <w:color w:val="FF0000"/>
          <w:sz w:val="28"/>
          <w:szCs w:val="28"/>
        </w:rPr>
        <w:t>■</w:t>
      </w:r>
      <w:r w:rsidR="00D85172" w:rsidRPr="000B4ECC">
        <w:rPr>
          <w:rFonts w:ascii="標楷體" w:eastAsia="標楷體" w:hAnsi="標楷體" w:cs="標楷體.渭.." w:hint="eastAsia"/>
          <w:sz w:val="28"/>
          <w:szCs w:val="20"/>
        </w:rPr>
        <w:t>每人次懲罰性違約金新臺幣</w:t>
      </w:r>
      <w:r w:rsidRPr="0005068F">
        <w:rPr>
          <w:rFonts w:ascii="標楷體" w:eastAsia="標楷體" w:hAnsi="標楷體" w:hint="eastAsia"/>
          <w:bCs/>
          <w:color w:val="FF0000"/>
          <w:sz w:val="28"/>
          <w:szCs w:val="28"/>
          <w:u w:val="single"/>
        </w:rPr>
        <w:t>8,000</w:t>
      </w:r>
      <w:r w:rsidR="005F08EA" w:rsidRPr="000B4ECC">
        <w:rPr>
          <w:rFonts w:ascii="標楷體" w:eastAsia="標楷體" w:hAnsi="標楷體" w:cs="標楷體.渭.." w:hint="eastAsia"/>
          <w:sz w:val="28"/>
          <w:szCs w:val="20"/>
        </w:rPr>
        <w:t>元（由甲方於招標時載明；未載明者以新臺幣伍仟元計）。</w:t>
      </w:r>
    </w:p>
    <w:p w14:paraId="37AFC899" w14:textId="613077D2" w:rsidR="00D85172" w:rsidRPr="000B4ECC" w:rsidRDefault="005F08EA" w:rsidP="00D85172">
      <w:pPr>
        <w:tabs>
          <w:tab w:val="left" w:pos="1134"/>
        </w:tabs>
        <w:spacing w:line="400" w:lineRule="exact"/>
        <w:ind w:leftChars="712" w:left="1723" w:hangingChars="5" w:hanging="14"/>
        <w:jc w:val="both"/>
        <w:rPr>
          <w:rFonts w:ascii="標楷體" w:eastAsia="標楷體" w:hAnsi="標楷體" w:cs="標楷體.渭.."/>
          <w:sz w:val="28"/>
          <w:szCs w:val="20"/>
        </w:rPr>
      </w:pPr>
      <w:r w:rsidRPr="000B4ECC">
        <w:rPr>
          <w:rFonts w:ascii="標楷體" w:eastAsia="標楷體" w:hAnsi="標楷體" w:cs="標楷體.渭.." w:hint="eastAsia"/>
          <w:sz w:val="28"/>
          <w:szCs w:val="20"/>
        </w:rPr>
        <w:t>□其他：</w:t>
      </w:r>
      <w:r w:rsidR="00D10295" w:rsidRPr="000B4ECC">
        <w:rPr>
          <w:rFonts w:ascii="標楷體" w:eastAsia="標楷體" w:hAnsi="標楷體" w:cs="標楷體.渭.." w:hint="eastAsia"/>
          <w:sz w:val="28"/>
          <w:szCs w:val="20"/>
        </w:rPr>
        <w:t>___________</w:t>
      </w:r>
      <w:r w:rsidRPr="000B4ECC">
        <w:rPr>
          <w:rFonts w:ascii="標楷體" w:eastAsia="標楷體" w:hAnsi="標楷體" w:cs="標楷體.渭.." w:hint="eastAsia"/>
          <w:sz w:val="28"/>
          <w:szCs w:val="20"/>
        </w:rPr>
        <w:t>（由甲方於招標時載明）</w:t>
      </w:r>
      <w:r w:rsidR="00D85172" w:rsidRPr="000B4ECC">
        <w:rPr>
          <w:rFonts w:ascii="標楷體" w:eastAsia="標楷體" w:hAnsi="標楷體" w:cs="標楷體.渭.." w:hint="eastAsia"/>
          <w:sz w:val="28"/>
          <w:szCs w:val="20"/>
        </w:rPr>
        <w:t>。</w:t>
      </w:r>
    </w:p>
    <w:p w14:paraId="6DC19B1C" w14:textId="77777777" w:rsidR="007F3C77" w:rsidRDefault="007F3C77" w:rsidP="007F3C77">
      <w:pPr>
        <w:numPr>
          <w:ilvl w:val="2"/>
          <w:numId w:val="11"/>
        </w:numPr>
        <w:tabs>
          <w:tab w:val="left" w:pos="1134"/>
        </w:tabs>
        <w:spacing w:line="400" w:lineRule="exact"/>
        <w:ind w:left="1701" w:hanging="850"/>
        <w:jc w:val="both"/>
        <w:rPr>
          <w:rFonts w:ascii="標楷體" w:eastAsia="標楷體" w:hAnsi="標楷體" w:cs="標楷體.渭.."/>
          <w:sz w:val="28"/>
          <w:szCs w:val="20"/>
        </w:rPr>
      </w:pPr>
      <w:r>
        <w:rPr>
          <w:rFonts w:ascii="標楷體" w:eastAsia="標楷體" w:hAnsi="標楷體" w:cs="標楷體.渭.."/>
          <w:sz w:val="28"/>
          <w:szCs w:val="20"/>
        </w:rPr>
        <w:t>配合工程施工查核小組於預先通知查核時到場說明。未到場之處置：</w:t>
      </w:r>
    </w:p>
    <w:p w14:paraId="3768649A" w14:textId="31965AC2" w:rsidR="007F3C77" w:rsidRDefault="007F3C77" w:rsidP="007F3C77">
      <w:pPr>
        <w:tabs>
          <w:tab w:val="left" w:pos="1134"/>
        </w:tabs>
        <w:spacing w:line="400" w:lineRule="exact"/>
        <w:ind w:left="1723" w:hanging="14"/>
        <w:jc w:val="both"/>
        <w:rPr>
          <w:rFonts w:ascii="標楷體" w:eastAsia="標楷體" w:hAnsi="標楷體" w:cs="標楷體.渭.."/>
          <w:sz w:val="28"/>
          <w:szCs w:val="20"/>
        </w:rPr>
      </w:pPr>
      <w:r w:rsidRPr="0005068F">
        <w:rPr>
          <w:rFonts w:ascii="標楷體" w:eastAsia="標楷體" w:hAnsi="標楷體" w:hint="eastAsia"/>
          <w:color w:val="FF0000"/>
          <w:sz w:val="28"/>
          <w:szCs w:val="28"/>
        </w:rPr>
        <w:t>■</w:t>
      </w:r>
      <w:r>
        <w:rPr>
          <w:rFonts w:ascii="標楷體" w:eastAsia="標楷體" w:hAnsi="標楷體" w:cs="標楷體.渭.."/>
          <w:sz w:val="28"/>
          <w:szCs w:val="20"/>
        </w:rPr>
        <w:t>每人次懲罰性違約金新臺幣</w:t>
      </w:r>
      <w:r w:rsidRPr="0005068F">
        <w:rPr>
          <w:rFonts w:ascii="標楷體" w:eastAsia="標楷體" w:hAnsi="標楷體" w:hint="eastAsia"/>
          <w:bCs/>
          <w:color w:val="FF0000"/>
          <w:sz w:val="28"/>
          <w:szCs w:val="28"/>
          <w:u w:val="single"/>
        </w:rPr>
        <w:t>8,000</w:t>
      </w:r>
      <w:r>
        <w:rPr>
          <w:rFonts w:ascii="標楷體" w:eastAsia="標楷體" w:hAnsi="標楷體" w:cs="標楷體.渭.."/>
          <w:sz w:val="28"/>
          <w:szCs w:val="20"/>
        </w:rPr>
        <w:t>元（由甲方於招標時載明；未載明者以新臺幣伍仟元計）。</w:t>
      </w:r>
    </w:p>
    <w:p w14:paraId="1D39D397" w14:textId="76E63F9C" w:rsidR="00D85172" w:rsidRPr="000B4ECC" w:rsidRDefault="007F3C77" w:rsidP="00D85172">
      <w:pPr>
        <w:numPr>
          <w:ilvl w:val="2"/>
          <w:numId w:val="11"/>
        </w:numPr>
        <w:tabs>
          <w:tab w:val="left" w:pos="1134"/>
          <w:tab w:val="num" w:pos="1260"/>
        </w:tabs>
        <w:spacing w:line="400" w:lineRule="exact"/>
        <w:ind w:left="1701" w:hanging="850"/>
        <w:jc w:val="both"/>
        <w:rPr>
          <w:rFonts w:ascii="標楷體" w:eastAsia="標楷體" w:hAnsi="標楷體" w:cs="標楷體.渭.."/>
          <w:sz w:val="28"/>
          <w:szCs w:val="20"/>
        </w:rPr>
      </w:pPr>
      <w:r>
        <w:rPr>
          <w:rFonts w:ascii="標楷體" w:eastAsia="標楷體" w:hAnsi="標楷體" w:cs="標楷體.渭.."/>
          <w:sz w:val="28"/>
          <w:szCs w:val="20"/>
        </w:rPr>
        <w:lastRenderedPageBreak/>
        <w:t>□其他：___________（由甲方於招標時載明）。</w:t>
      </w:r>
      <w:r w:rsidRPr="0005068F">
        <w:rPr>
          <w:rFonts w:ascii="標楷體" w:eastAsia="標楷體" w:hAnsi="標楷體" w:hint="eastAsia"/>
          <w:color w:val="FF0000"/>
          <w:sz w:val="28"/>
          <w:szCs w:val="28"/>
        </w:rPr>
        <w:t>■</w:t>
      </w:r>
      <w:r w:rsidR="00D85172" w:rsidRPr="000B4ECC">
        <w:rPr>
          <w:rFonts w:ascii="標楷體" w:eastAsia="標楷體" w:hAnsi="標楷體" w:cs="標楷體.渭.." w:hint="eastAsia"/>
          <w:sz w:val="28"/>
          <w:szCs w:val="20"/>
        </w:rPr>
        <w:t>除前述情形外，視甲方需要配合甲方通知應到場參與工程監造</w:t>
      </w:r>
      <w:r w:rsidR="009E7C9A" w:rsidRPr="009E7C9A">
        <w:rPr>
          <w:rFonts w:ascii="標楷體" w:eastAsia="標楷體" w:hAnsi="標楷體" w:cs="標楷體.渭.." w:hint="eastAsia"/>
          <w:color w:val="FF0000"/>
          <w:sz w:val="28"/>
          <w:szCs w:val="20"/>
        </w:rPr>
        <w:t>或說明本案</w:t>
      </w:r>
      <w:r w:rsidR="009E7C9A">
        <w:rPr>
          <w:rFonts w:ascii="標楷體" w:eastAsia="標楷體" w:hAnsi="標楷體" w:cs="標楷體.渭.." w:hint="eastAsia"/>
          <w:color w:val="FF0000"/>
          <w:sz w:val="28"/>
          <w:szCs w:val="20"/>
        </w:rPr>
        <w:t>等</w:t>
      </w:r>
      <w:r w:rsidR="00D85172" w:rsidRPr="000B4ECC">
        <w:rPr>
          <w:rFonts w:ascii="標楷體" w:eastAsia="標楷體" w:hAnsi="標楷體" w:cs="標楷體.渭.." w:hint="eastAsia"/>
          <w:sz w:val="28"/>
          <w:szCs w:val="20"/>
        </w:rPr>
        <w:t>相關事宜，</w:t>
      </w:r>
      <w:r w:rsidR="005F08EA" w:rsidRPr="000B4ECC">
        <w:rPr>
          <w:rFonts w:ascii="標楷體" w:eastAsia="標楷體" w:hAnsi="標楷體" w:cs="標楷體.渭.." w:hint="eastAsia"/>
          <w:sz w:val="28"/>
          <w:szCs w:val="20"/>
        </w:rPr>
        <w:t>惟每□月□星期□其他：</w:t>
      </w:r>
      <w:r w:rsidR="00D10295" w:rsidRPr="000B4ECC">
        <w:rPr>
          <w:rFonts w:ascii="標楷體" w:eastAsia="標楷體" w:hAnsi="標楷體" w:cs="標楷體.渭.." w:hint="eastAsia"/>
          <w:sz w:val="28"/>
          <w:szCs w:val="20"/>
        </w:rPr>
        <w:t>______</w:t>
      </w:r>
      <w:r w:rsidR="005F08EA" w:rsidRPr="000B4ECC">
        <w:rPr>
          <w:rFonts w:ascii="標楷體" w:eastAsia="標楷體" w:hAnsi="標楷體" w:cs="標楷體.渭.." w:hint="eastAsia"/>
          <w:sz w:val="28"/>
          <w:szCs w:val="20"/>
        </w:rPr>
        <w:t>（由甲方於招標時載明；未載明者以月計）以不逾</w:t>
      </w:r>
      <w:r w:rsidR="00D10295" w:rsidRPr="000B4ECC">
        <w:rPr>
          <w:rFonts w:ascii="標楷體" w:eastAsia="標楷體" w:hAnsi="標楷體" w:cs="標楷體.渭.." w:hint="eastAsia"/>
          <w:sz w:val="28"/>
          <w:szCs w:val="20"/>
        </w:rPr>
        <w:t>＿＿</w:t>
      </w:r>
      <w:r w:rsidR="005F08EA" w:rsidRPr="000B4ECC">
        <w:rPr>
          <w:rFonts w:ascii="標楷體" w:eastAsia="標楷體" w:hAnsi="標楷體" w:cs="標楷體.渭.." w:hint="eastAsia"/>
          <w:sz w:val="28"/>
          <w:szCs w:val="20"/>
        </w:rPr>
        <w:t xml:space="preserve">   </w:t>
      </w:r>
      <w:r w:rsidR="00D10295" w:rsidRPr="000B4ECC">
        <w:rPr>
          <w:rFonts w:ascii="標楷體" w:eastAsia="標楷體" w:hAnsi="標楷體" w:cs="標楷體.渭.." w:hint="eastAsia"/>
          <w:sz w:val="28"/>
          <w:szCs w:val="20"/>
        </w:rPr>
        <w:t xml:space="preserve"> </w:t>
      </w:r>
      <w:r w:rsidR="005F08EA" w:rsidRPr="000B4ECC">
        <w:rPr>
          <w:rFonts w:ascii="標楷體" w:eastAsia="標楷體" w:hAnsi="標楷體" w:cs="標楷體.渭.." w:hint="eastAsia"/>
          <w:sz w:val="28"/>
          <w:szCs w:val="20"/>
        </w:rPr>
        <w:t>次為原則（由甲方於招標時載明</w:t>
      </w:r>
      <w:r w:rsidR="0048235A" w:rsidRPr="000B4ECC">
        <w:rPr>
          <w:rFonts w:ascii="標楷體" w:eastAsia="標楷體" w:hAnsi="標楷體" w:cs="標楷體.渭.." w:hint="eastAsia"/>
          <w:sz w:val="28"/>
          <w:szCs w:val="20"/>
        </w:rPr>
        <w:t>，未載明者無次數限制</w:t>
      </w:r>
      <w:r w:rsidR="005F08EA" w:rsidRPr="000B4ECC">
        <w:rPr>
          <w:rFonts w:ascii="標楷體" w:eastAsia="標楷體" w:hAnsi="標楷體" w:cs="標楷體.渭.." w:hint="eastAsia"/>
          <w:sz w:val="28"/>
          <w:szCs w:val="20"/>
        </w:rPr>
        <w:t>）。</w:t>
      </w:r>
      <w:r w:rsidR="00D85172" w:rsidRPr="000B4ECC">
        <w:rPr>
          <w:rFonts w:ascii="標楷體" w:eastAsia="標楷體" w:hAnsi="標楷體" w:cs="標楷體.渭.." w:hint="eastAsia"/>
          <w:sz w:val="28"/>
          <w:szCs w:val="20"/>
        </w:rPr>
        <w:t>未到場之處置：</w:t>
      </w:r>
    </w:p>
    <w:p w14:paraId="67538DF3" w14:textId="07CC5F0D" w:rsidR="00D10295" w:rsidRPr="000B4ECC" w:rsidRDefault="007F3C77" w:rsidP="00D10295">
      <w:pPr>
        <w:tabs>
          <w:tab w:val="left" w:pos="1134"/>
          <w:tab w:val="num" w:pos="1260"/>
        </w:tabs>
        <w:spacing w:line="400" w:lineRule="exact"/>
        <w:ind w:leftChars="712" w:left="1723" w:hangingChars="5" w:hanging="14"/>
        <w:jc w:val="both"/>
        <w:rPr>
          <w:rFonts w:ascii="標楷體" w:eastAsia="標楷體" w:hAnsi="標楷體" w:cs="標楷體.渭.."/>
          <w:sz w:val="28"/>
          <w:szCs w:val="20"/>
        </w:rPr>
      </w:pPr>
      <w:r w:rsidRPr="0005068F">
        <w:rPr>
          <w:rFonts w:ascii="標楷體" w:eastAsia="標楷體" w:hAnsi="標楷體" w:hint="eastAsia"/>
          <w:color w:val="FF0000"/>
          <w:sz w:val="28"/>
          <w:szCs w:val="28"/>
        </w:rPr>
        <w:t>■</w:t>
      </w:r>
      <w:r w:rsidR="00D85172" w:rsidRPr="000B4ECC">
        <w:rPr>
          <w:rFonts w:ascii="標楷體" w:eastAsia="標楷體" w:hAnsi="標楷體" w:cs="標楷體.渭.." w:hint="eastAsia"/>
          <w:sz w:val="28"/>
          <w:szCs w:val="20"/>
        </w:rPr>
        <w:t>每人次懲罰性違約金新臺幣</w:t>
      </w:r>
      <w:r w:rsidRPr="0005068F">
        <w:rPr>
          <w:rFonts w:ascii="標楷體" w:eastAsia="標楷體" w:hAnsi="標楷體" w:hint="eastAsia"/>
          <w:bCs/>
          <w:color w:val="FF0000"/>
          <w:sz w:val="28"/>
          <w:szCs w:val="28"/>
          <w:u w:val="single"/>
        </w:rPr>
        <w:t>8,000</w:t>
      </w:r>
      <w:r w:rsidR="005F08EA" w:rsidRPr="000B4ECC">
        <w:rPr>
          <w:rFonts w:ascii="標楷體" w:eastAsia="標楷體" w:hAnsi="標楷體" w:cs="標楷體.渭.." w:hint="eastAsia"/>
          <w:sz w:val="28"/>
          <w:szCs w:val="20"/>
        </w:rPr>
        <w:t>元（由甲方於招標時載明；未載明者以新臺幣</w:t>
      </w:r>
      <w:r w:rsidR="00C31E86" w:rsidRPr="000B4ECC">
        <w:rPr>
          <w:rFonts w:ascii="標楷體" w:eastAsia="標楷體" w:hAnsi="標楷體" w:cs="標楷體.渭.." w:hint="eastAsia"/>
          <w:sz w:val="28"/>
          <w:szCs w:val="20"/>
        </w:rPr>
        <w:t>伍</w:t>
      </w:r>
      <w:r w:rsidR="005F08EA" w:rsidRPr="000B4ECC">
        <w:rPr>
          <w:rFonts w:ascii="標楷體" w:eastAsia="標楷體" w:hAnsi="標楷體" w:cs="標楷體.渭.." w:hint="eastAsia"/>
          <w:sz w:val="28"/>
          <w:szCs w:val="20"/>
        </w:rPr>
        <w:t>仟元計）。</w:t>
      </w:r>
    </w:p>
    <w:p w14:paraId="4E76FB7B" w14:textId="5096F159" w:rsidR="00D85172" w:rsidRPr="000B4ECC" w:rsidRDefault="005F08EA" w:rsidP="00D85172">
      <w:pPr>
        <w:tabs>
          <w:tab w:val="left" w:pos="1134"/>
          <w:tab w:val="num" w:pos="1260"/>
        </w:tabs>
        <w:spacing w:line="400" w:lineRule="exact"/>
        <w:ind w:leftChars="712" w:left="1723" w:hangingChars="5" w:hanging="14"/>
        <w:jc w:val="both"/>
        <w:rPr>
          <w:rFonts w:ascii="標楷體" w:eastAsia="標楷體" w:hAnsi="標楷體" w:cs="標楷體.渭.."/>
          <w:sz w:val="28"/>
          <w:szCs w:val="20"/>
        </w:rPr>
      </w:pPr>
      <w:r w:rsidRPr="000B4ECC">
        <w:rPr>
          <w:rFonts w:ascii="標楷體" w:eastAsia="標楷體" w:hAnsi="標楷體" w:cs="標楷體.渭.." w:hint="eastAsia"/>
          <w:sz w:val="28"/>
          <w:szCs w:val="20"/>
        </w:rPr>
        <w:t>□其他：</w:t>
      </w:r>
      <w:r w:rsidR="00D10295" w:rsidRPr="000B4ECC">
        <w:rPr>
          <w:rFonts w:ascii="標楷體" w:eastAsia="標楷體" w:hAnsi="標楷體" w:cs="標楷體.渭.." w:hint="eastAsia"/>
          <w:sz w:val="28"/>
          <w:szCs w:val="20"/>
        </w:rPr>
        <w:t>___________</w:t>
      </w:r>
      <w:r w:rsidRPr="000B4ECC">
        <w:rPr>
          <w:rFonts w:ascii="標楷體" w:eastAsia="標楷體" w:hAnsi="標楷體" w:cs="標楷體.渭.." w:hint="eastAsia"/>
          <w:sz w:val="28"/>
          <w:szCs w:val="20"/>
        </w:rPr>
        <w:t>（由甲方於招標時載明）</w:t>
      </w:r>
      <w:r w:rsidR="00D85172" w:rsidRPr="000B4ECC">
        <w:rPr>
          <w:rFonts w:ascii="標楷體" w:eastAsia="標楷體" w:hAnsi="標楷體" w:cs="標楷體.渭.." w:hint="eastAsia"/>
          <w:sz w:val="28"/>
          <w:szCs w:val="20"/>
        </w:rPr>
        <w:t>。</w:t>
      </w:r>
    </w:p>
    <w:p w14:paraId="459A7D4B" w14:textId="77777777" w:rsidR="00D85172" w:rsidRPr="001B0806" w:rsidRDefault="00D85172" w:rsidP="00233AB9">
      <w:pPr>
        <w:numPr>
          <w:ilvl w:val="0"/>
          <w:numId w:val="11"/>
        </w:numPr>
        <w:tabs>
          <w:tab w:val="clear" w:pos="1135"/>
          <w:tab w:val="num" w:pos="1260"/>
        </w:tabs>
        <w:spacing w:line="380" w:lineRule="exact"/>
        <w:ind w:left="1260" w:right="57" w:hanging="720"/>
        <w:jc w:val="both"/>
        <w:rPr>
          <w:rFonts w:ascii="標楷體" w:eastAsia="標楷體" w:hAnsi="標楷體"/>
          <w:sz w:val="28"/>
          <w:szCs w:val="20"/>
        </w:rPr>
      </w:pPr>
      <w:r w:rsidRPr="000B4ECC">
        <w:rPr>
          <w:rFonts w:ascii="標楷體" w:eastAsia="標楷體" w:hAnsi="標楷體" w:cs="標楷體.渭.." w:hint="eastAsia"/>
          <w:sz w:val="28"/>
          <w:szCs w:val="20"/>
        </w:rPr>
        <w:t>監造計畫內涉及結構安全及隱蔽部分之各項重要施工作業監造檢驗停留點（含安全衛生事項），乙方之建築師、技師或其他依法令、契約應到場執行業務人員，須到場查證施工廠商履約品質並於相關文件上簽認、督導（複核）。未確實辦理施工廠商履約品質查證及簽認、督導（複核）者，依情節輕重情況，除依本契約相關約定處理外，依法令追究相關人員責任、撤換人員；其屬情節重大者，依法送目的事業主管機關懲處。</w:t>
      </w:r>
    </w:p>
    <w:p w14:paraId="52C57765" w14:textId="7D25F246" w:rsidR="008A329C" w:rsidRPr="001B0806" w:rsidRDefault="00D85172" w:rsidP="006D58B4">
      <w:pPr>
        <w:numPr>
          <w:ilvl w:val="0"/>
          <w:numId w:val="11"/>
        </w:numPr>
        <w:tabs>
          <w:tab w:val="num" w:pos="1260"/>
        </w:tabs>
        <w:spacing w:line="400" w:lineRule="exact"/>
        <w:ind w:left="1260" w:right="57" w:hanging="720"/>
        <w:jc w:val="both"/>
        <w:rPr>
          <w:rFonts w:ascii="標楷體" w:eastAsia="標楷體" w:hAnsi="標楷體"/>
          <w:sz w:val="28"/>
          <w:szCs w:val="20"/>
        </w:rPr>
      </w:pPr>
      <w:r w:rsidRPr="000B4ECC">
        <w:rPr>
          <w:rFonts w:ascii="標楷體" w:eastAsia="標楷體" w:hAnsi="標楷體" w:cs="標楷體.渭.." w:hint="eastAsia"/>
          <w:sz w:val="28"/>
          <w:szCs w:val="20"/>
        </w:rPr>
        <w:t>本案委託技術服務範圍若包括監造者，乙方監督查核人員未能有效執行空氣污染及噪音防制監督查核者，經甲方通知後，應即更換之，若因監督查核不實致甲方受損害者，每次處以乙方懲罰性違約金新臺幣</w:t>
      </w:r>
      <w:r w:rsidR="006D58B4" w:rsidRPr="0005068F">
        <w:rPr>
          <w:rFonts w:ascii="標楷體" w:eastAsia="標楷體" w:hAnsi="標楷體" w:hint="eastAsia"/>
          <w:bCs/>
          <w:color w:val="FF0000"/>
          <w:sz w:val="28"/>
          <w:szCs w:val="28"/>
          <w:u w:val="single"/>
        </w:rPr>
        <w:t>8,000</w:t>
      </w:r>
      <w:r w:rsidR="00727BD8" w:rsidRPr="000B4ECC">
        <w:rPr>
          <w:rFonts w:ascii="標楷體" w:eastAsia="標楷體" w:hAnsi="標楷體" w:cs="標楷體.渭.." w:hint="eastAsia"/>
          <w:sz w:val="28"/>
          <w:szCs w:val="20"/>
        </w:rPr>
        <w:t>元</w:t>
      </w:r>
      <w:r w:rsidRPr="000B4ECC">
        <w:rPr>
          <w:rFonts w:ascii="標楷體" w:eastAsia="標楷體" w:hAnsi="標楷體" w:cs="標楷體.渭.." w:hint="eastAsia"/>
          <w:sz w:val="28"/>
          <w:szCs w:val="20"/>
        </w:rPr>
        <w:t>（由甲方於招標時載明），上開懲罰性違約金之總額，以監造服務之契約價金總額百分之二十為上限。</w:t>
      </w:r>
    </w:p>
    <w:p w14:paraId="7C822CAA" w14:textId="0709367D" w:rsidR="00543128" w:rsidRPr="00F02EA7" w:rsidRDefault="00543128" w:rsidP="00F02EA7">
      <w:pPr>
        <w:spacing w:line="400" w:lineRule="exact"/>
        <w:ind w:left="832" w:hangingChars="297" w:hanging="832"/>
        <w:rPr>
          <w:rFonts w:ascii="標楷體" w:eastAsia="標楷體" w:hAnsi="標楷體"/>
          <w:sz w:val="28"/>
          <w:szCs w:val="28"/>
        </w:rPr>
      </w:pPr>
      <w:r w:rsidRPr="00F02EA7">
        <w:rPr>
          <w:rFonts w:ascii="標楷體" w:eastAsia="標楷體" w:hAnsi="標楷體" w:hint="eastAsia"/>
          <w:sz w:val="28"/>
          <w:szCs w:val="28"/>
        </w:rPr>
        <w:t xml:space="preserve">第十條  </w:t>
      </w:r>
      <w:bookmarkStart w:id="16" w:name="_Toc148456958"/>
      <w:r w:rsidRPr="00F02EA7">
        <w:rPr>
          <w:rFonts w:ascii="標楷體" w:eastAsia="標楷體" w:hAnsi="標楷體" w:hint="eastAsia"/>
          <w:sz w:val="28"/>
          <w:szCs w:val="28"/>
        </w:rPr>
        <w:t>保險</w:t>
      </w:r>
      <w:bookmarkEnd w:id="16"/>
    </w:p>
    <w:p w14:paraId="28F860D5" w14:textId="531D3812" w:rsidR="006142EF" w:rsidRPr="00F02EA7" w:rsidRDefault="00543128" w:rsidP="00463270">
      <w:pPr>
        <w:numPr>
          <w:ilvl w:val="1"/>
          <w:numId w:val="11"/>
        </w:numPr>
        <w:tabs>
          <w:tab w:val="clear" w:pos="1480"/>
          <w:tab w:val="num" w:pos="1260"/>
        </w:tabs>
        <w:spacing w:line="400" w:lineRule="exact"/>
        <w:ind w:left="1260"/>
        <w:jc w:val="both"/>
        <w:rPr>
          <w:rFonts w:ascii="標楷體" w:eastAsia="標楷體" w:hAnsi="標楷體"/>
          <w:sz w:val="28"/>
        </w:rPr>
      </w:pPr>
      <w:r w:rsidRPr="00F02EA7">
        <w:rPr>
          <w:rFonts w:ascii="標楷體" w:eastAsia="標楷體" w:hAnsi="標楷體" w:hint="eastAsia"/>
          <w:sz w:val="28"/>
        </w:rPr>
        <w:t>乙方</w:t>
      </w:r>
      <w:r w:rsidR="006142EF" w:rsidRPr="00F02EA7">
        <w:rPr>
          <w:rFonts w:ascii="標楷體" w:eastAsia="標楷體" w:hAnsi="標楷體" w:hint="eastAsia"/>
          <w:sz w:val="28"/>
        </w:rPr>
        <w:t>應於履約期間辦理下列保險</w:t>
      </w:r>
      <w:r w:rsidR="006142EF" w:rsidRPr="00F02EA7">
        <w:rPr>
          <w:rFonts w:ascii="標楷體" w:eastAsia="標楷體" w:hAnsi="標楷體"/>
          <w:sz w:val="28"/>
        </w:rPr>
        <w:t>(</w:t>
      </w:r>
      <w:r w:rsidRPr="00F02EA7">
        <w:rPr>
          <w:rFonts w:ascii="標楷體" w:eastAsia="標楷體" w:hAnsi="標楷體" w:hint="eastAsia"/>
          <w:sz w:val="28"/>
        </w:rPr>
        <w:t>由</w:t>
      </w:r>
      <w:r w:rsidR="00C7781D" w:rsidRPr="00F02EA7">
        <w:rPr>
          <w:rFonts w:ascii="標楷體" w:eastAsia="標楷體" w:hAnsi="標楷體" w:hint="eastAsia"/>
          <w:sz w:val="28"/>
        </w:rPr>
        <w:t>甲方</w:t>
      </w:r>
      <w:r w:rsidR="006142EF" w:rsidRPr="00F02EA7">
        <w:rPr>
          <w:rFonts w:ascii="標楷體" w:eastAsia="標楷體" w:hAnsi="標楷體" w:hint="eastAsia"/>
          <w:sz w:val="28"/>
        </w:rPr>
        <w:t>擇定後於招標時載明，無者免填)，其屬自然人者，應自行另投保人身意外險。</w:t>
      </w:r>
    </w:p>
    <w:p w14:paraId="5BA79495" w14:textId="5B61E871" w:rsidR="006142EF" w:rsidRPr="00F02EA7" w:rsidRDefault="006142EF" w:rsidP="006142EF">
      <w:pPr>
        <w:spacing w:line="400" w:lineRule="exact"/>
        <w:ind w:leftChars="400" w:left="1660" w:hangingChars="250" w:hanging="700"/>
        <w:jc w:val="both"/>
        <w:rPr>
          <w:rFonts w:ascii="標楷體" w:eastAsia="標楷體" w:hAnsi="標楷體"/>
          <w:sz w:val="28"/>
        </w:rPr>
      </w:pPr>
      <w:r w:rsidRPr="00F02EA7">
        <w:rPr>
          <w:rFonts w:ascii="標楷體" w:eastAsia="標楷體" w:hAnsi="標楷體" w:hint="eastAsia"/>
          <w:sz w:val="28"/>
        </w:rPr>
        <w:t>（一）建築師事務所、技師事務所及工程技術顧問公司應投保專業責任險。包括因業務疏漏、錯誤或過失，違反業務上之義務，致</w:t>
      </w:r>
      <w:r w:rsidR="00B36B5B" w:rsidRPr="00F02EA7">
        <w:rPr>
          <w:rFonts w:ascii="標楷體" w:eastAsia="標楷體" w:hAnsi="標楷體" w:hint="eastAsia"/>
          <w:sz w:val="28"/>
        </w:rPr>
        <w:t>甲方</w:t>
      </w:r>
      <w:r w:rsidRPr="00F02EA7">
        <w:rPr>
          <w:rFonts w:ascii="標楷體" w:eastAsia="標楷體" w:hAnsi="標楷體" w:hint="eastAsia"/>
          <w:sz w:val="28"/>
        </w:rPr>
        <w:t>或其他第三人受有之損失。</w:t>
      </w:r>
    </w:p>
    <w:p w14:paraId="46FC03BA" w14:textId="561F2891" w:rsidR="006142EF" w:rsidRPr="00F02EA7" w:rsidRDefault="006142EF" w:rsidP="006142EF">
      <w:pPr>
        <w:spacing w:line="400" w:lineRule="exact"/>
        <w:ind w:leftChars="400" w:left="1274" w:hangingChars="112" w:hanging="314"/>
        <w:jc w:val="both"/>
        <w:rPr>
          <w:rFonts w:ascii="標楷體" w:eastAsia="標楷體" w:hAnsi="標楷體"/>
          <w:sz w:val="28"/>
        </w:rPr>
      </w:pPr>
      <w:r w:rsidRPr="00F02EA7">
        <w:rPr>
          <w:rFonts w:ascii="標楷體" w:eastAsia="標楷體" w:hAnsi="標楷體" w:hint="eastAsia"/>
          <w:sz w:val="28"/>
        </w:rPr>
        <w:t>（二）</w:t>
      </w:r>
      <w:r w:rsidR="00B36B5B" w:rsidRPr="00F02EA7">
        <w:rPr>
          <w:rFonts w:ascii="標楷體" w:eastAsia="標楷體" w:hAnsi="標楷體" w:hint="eastAsia"/>
          <w:sz w:val="28"/>
        </w:rPr>
        <w:t>□</w:t>
      </w:r>
      <w:r w:rsidRPr="00F02EA7">
        <w:rPr>
          <w:rFonts w:ascii="標楷體" w:eastAsia="標楷體" w:hAnsi="標楷體" w:hint="eastAsia"/>
          <w:sz w:val="28"/>
        </w:rPr>
        <w:t>雇主意外責任險。</w:t>
      </w:r>
    </w:p>
    <w:p w14:paraId="00630FBB" w14:textId="77777777" w:rsidR="00543128" w:rsidRPr="00F02EA7" w:rsidRDefault="003363A9">
      <w:pPr>
        <w:spacing w:line="400" w:lineRule="exact"/>
        <w:ind w:leftChars="400" w:left="1274" w:hangingChars="112" w:hanging="314"/>
        <w:jc w:val="both"/>
        <w:rPr>
          <w:rFonts w:ascii="標楷體" w:eastAsia="標楷體" w:hAnsi="標楷體"/>
          <w:sz w:val="28"/>
        </w:rPr>
      </w:pPr>
      <w:r w:rsidRPr="00F02EA7">
        <w:rPr>
          <w:rFonts w:ascii="標楷體" w:eastAsia="標楷體" w:hAnsi="標楷體" w:hint="eastAsia"/>
          <w:sz w:val="28"/>
        </w:rPr>
        <w:t>（</w:t>
      </w:r>
      <w:r w:rsidR="00533424" w:rsidRPr="00F02EA7">
        <w:rPr>
          <w:rFonts w:ascii="標楷體" w:eastAsia="標楷體" w:hAnsi="標楷體" w:hint="eastAsia"/>
          <w:sz w:val="28"/>
        </w:rPr>
        <w:t>三</w:t>
      </w:r>
      <w:r w:rsidRPr="00F02EA7">
        <w:rPr>
          <w:rFonts w:ascii="標楷體" w:eastAsia="標楷體" w:hAnsi="標楷體" w:hint="eastAsia"/>
          <w:sz w:val="28"/>
        </w:rPr>
        <w:t>）</w:t>
      </w:r>
      <w:r w:rsidR="00B36B5B" w:rsidRPr="00F02EA7">
        <w:rPr>
          <w:rFonts w:ascii="標楷體" w:eastAsia="標楷體" w:hAnsi="標楷體" w:hint="eastAsia"/>
          <w:sz w:val="28"/>
        </w:rPr>
        <w:t>□</w:t>
      </w:r>
      <w:r w:rsidR="00543128" w:rsidRPr="00F02EA7">
        <w:rPr>
          <w:rFonts w:ascii="標楷體" w:eastAsia="標楷體" w:hAnsi="標楷體" w:hint="eastAsia"/>
          <w:sz w:val="28"/>
        </w:rPr>
        <w:t>其他：</w:t>
      </w:r>
      <w:r w:rsidR="00543128" w:rsidRPr="00F02EA7">
        <w:rPr>
          <w:rFonts w:ascii="標楷體" w:eastAsia="標楷體" w:hAnsi="標楷體" w:hint="eastAsia"/>
          <w:sz w:val="28"/>
          <w:u w:val="single"/>
        </w:rPr>
        <w:t xml:space="preserve">                       </w:t>
      </w:r>
      <w:r w:rsidR="00543128" w:rsidRPr="00F02EA7">
        <w:rPr>
          <w:rFonts w:ascii="標楷體" w:eastAsia="標楷體" w:hAnsi="標楷體" w:hint="eastAsia"/>
          <w:sz w:val="28"/>
        </w:rPr>
        <w:t>。</w:t>
      </w:r>
    </w:p>
    <w:p w14:paraId="0A81A8AF" w14:textId="5B91C533" w:rsidR="006142EF" w:rsidRPr="00F02EA7" w:rsidRDefault="00543128" w:rsidP="00463270">
      <w:pPr>
        <w:numPr>
          <w:ilvl w:val="1"/>
          <w:numId w:val="11"/>
        </w:numPr>
        <w:tabs>
          <w:tab w:val="clear" w:pos="1480"/>
          <w:tab w:val="num" w:pos="1260"/>
        </w:tabs>
        <w:spacing w:line="400" w:lineRule="exact"/>
        <w:ind w:left="1260"/>
        <w:jc w:val="both"/>
        <w:rPr>
          <w:rFonts w:ascii="標楷體" w:eastAsia="標楷體" w:hAnsi="標楷體"/>
          <w:sz w:val="28"/>
        </w:rPr>
      </w:pPr>
      <w:r w:rsidRPr="00F02EA7">
        <w:rPr>
          <w:rFonts w:ascii="標楷體" w:eastAsia="標楷體" w:hAnsi="標楷體" w:hint="eastAsia"/>
          <w:sz w:val="28"/>
        </w:rPr>
        <w:t>乙方</w:t>
      </w:r>
      <w:r w:rsidR="006142EF" w:rsidRPr="00F02EA7">
        <w:rPr>
          <w:rFonts w:ascii="標楷體" w:eastAsia="標楷體" w:hAnsi="標楷體" w:hint="eastAsia"/>
          <w:sz w:val="28"/>
        </w:rPr>
        <w:t>依前款辦理之保險，其內容如下</w:t>
      </w:r>
      <w:r w:rsidRPr="00F02EA7">
        <w:rPr>
          <w:rFonts w:ascii="標楷體" w:eastAsia="標楷體" w:hAnsi="標楷體" w:hint="eastAsia"/>
          <w:sz w:val="28"/>
        </w:rPr>
        <w:t>(由甲方視保險性質擇定或調整後於招標時載明)</w:t>
      </w:r>
      <w:r w:rsidR="006142EF" w:rsidRPr="00F02EA7">
        <w:rPr>
          <w:rFonts w:ascii="標楷體" w:eastAsia="標楷體" w:hAnsi="標楷體" w:hint="eastAsia"/>
          <w:sz w:val="28"/>
        </w:rPr>
        <w:t>：</w:t>
      </w:r>
    </w:p>
    <w:p w14:paraId="17150E13" w14:textId="25CE9915" w:rsidR="006142EF" w:rsidRDefault="006142EF" w:rsidP="00F02EA7">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承保範圍：</w:t>
      </w:r>
      <w:r w:rsidR="00944AD3" w:rsidRPr="004E1284">
        <w:rPr>
          <w:rFonts w:ascii="標楷體" w:eastAsia="標楷體" w:hint="eastAsia"/>
          <w:color w:val="000000"/>
          <w:sz w:val="28"/>
        </w:rPr>
        <w:t>履約工作項目</w:t>
      </w:r>
      <w:r w:rsidR="00543128" w:rsidRPr="00F02EA7">
        <w:rPr>
          <w:rFonts w:ascii="標楷體" w:eastAsia="標楷體" w:hAnsi="標楷體" w:hint="eastAsia"/>
          <w:sz w:val="28"/>
        </w:rPr>
        <w:t>（由甲方於招標時載明，包括</w:t>
      </w:r>
      <w:r w:rsidR="00543128" w:rsidRPr="00F02EA7">
        <w:rPr>
          <w:rFonts w:ascii="標楷體" w:eastAsia="標楷體" w:hAnsi="標楷體" w:hint="eastAsia"/>
          <w:sz w:val="28"/>
        </w:rPr>
        <w:lastRenderedPageBreak/>
        <w:t>得為保險人之不保事項）</w:t>
      </w:r>
      <w:r w:rsidRPr="00F02EA7">
        <w:rPr>
          <w:rFonts w:ascii="標楷體" w:eastAsia="標楷體" w:hAnsi="標楷體" w:hint="eastAsia"/>
          <w:sz w:val="28"/>
        </w:rPr>
        <w:t>。</w:t>
      </w:r>
    </w:p>
    <w:p w14:paraId="12EEB14A" w14:textId="77777777" w:rsidR="00944AD3" w:rsidRPr="004E1284" w:rsidRDefault="00944AD3" w:rsidP="00944AD3">
      <w:pPr>
        <w:numPr>
          <w:ilvl w:val="3"/>
          <w:numId w:val="11"/>
        </w:numPr>
        <w:tabs>
          <w:tab w:val="left" w:pos="1134"/>
        </w:tabs>
        <w:spacing w:line="400" w:lineRule="exact"/>
        <w:jc w:val="both"/>
        <w:rPr>
          <w:rFonts w:ascii="標楷體" w:eastAsia="標楷體"/>
          <w:color w:val="000000"/>
          <w:sz w:val="28"/>
        </w:rPr>
      </w:pPr>
      <w:r w:rsidRPr="004E1284">
        <w:rPr>
          <w:rFonts w:ascii="標楷體" w:eastAsia="標楷體" w:hint="eastAsia"/>
          <w:color w:val="000000"/>
          <w:sz w:val="28"/>
        </w:rPr>
        <w:t>專業責任險：被保險人直接因執行保險單所載業務之疏漏、錯誤或過失、違反業務上之義務，致機關或第三人受有損失，依法應負賠償責任。</w:t>
      </w:r>
    </w:p>
    <w:p w14:paraId="6A14207F" w14:textId="77777777" w:rsidR="00944AD3" w:rsidRPr="004E1284" w:rsidRDefault="00944AD3" w:rsidP="00944AD3">
      <w:pPr>
        <w:numPr>
          <w:ilvl w:val="3"/>
          <w:numId w:val="11"/>
        </w:numPr>
        <w:tabs>
          <w:tab w:val="left" w:pos="1134"/>
        </w:tabs>
        <w:spacing w:line="400" w:lineRule="exact"/>
        <w:jc w:val="both"/>
        <w:rPr>
          <w:rFonts w:ascii="標楷體" w:eastAsia="標楷體"/>
          <w:color w:val="000000"/>
          <w:sz w:val="28"/>
        </w:rPr>
      </w:pPr>
      <w:r w:rsidRPr="004E1284">
        <w:rPr>
          <w:rFonts w:ascii="標楷體" w:eastAsia="標楷體" w:hint="eastAsia"/>
          <w:color w:val="000000"/>
          <w:sz w:val="28"/>
        </w:rPr>
        <w:t>雇主意外責任險：被保險人之受僱人在保險期間內，因執行職務發生意外事故遭受體傷或死亡，依法應由被保險人負責賠償。</w:t>
      </w:r>
    </w:p>
    <w:p w14:paraId="58D972E7" w14:textId="212FA651" w:rsidR="00944AD3" w:rsidRPr="00F02EA7" w:rsidRDefault="00944AD3" w:rsidP="00944AD3">
      <w:pPr>
        <w:numPr>
          <w:ilvl w:val="3"/>
          <w:numId w:val="11"/>
        </w:numPr>
        <w:tabs>
          <w:tab w:val="left" w:pos="1134"/>
        </w:tabs>
        <w:spacing w:line="400" w:lineRule="exact"/>
        <w:jc w:val="both"/>
        <w:rPr>
          <w:rFonts w:ascii="標楷體" w:eastAsia="標楷體" w:hAnsi="標楷體"/>
          <w:sz w:val="28"/>
        </w:rPr>
      </w:pPr>
      <w:r w:rsidRPr="004E1284">
        <w:rPr>
          <w:rFonts w:ascii="標楷體" w:eastAsia="標楷體" w:hint="eastAsia"/>
          <w:color w:val="000000"/>
          <w:sz w:val="28"/>
        </w:rPr>
        <w:t>其他：第三人意外責任險：被保險人在保險期間內，因執行保險單所載業務，導致第三人體傷或死亡或財物損害，依法應由被保險人負責賠償。</w:t>
      </w:r>
    </w:p>
    <w:p w14:paraId="1DC9A587" w14:textId="77777777" w:rsidR="006142EF" w:rsidRPr="00F02EA7" w:rsidRDefault="006142EF" w:rsidP="00463270">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保險標的：履約標的。</w:t>
      </w:r>
    </w:p>
    <w:p w14:paraId="5BDFEF7A" w14:textId="6E81C0E2" w:rsidR="006142EF" w:rsidRPr="00F02EA7" w:rsidRDefault="006142EF" w:rsidP="00463270">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被保險人：以</w:t>
      </w:r>
      <w:r w:rsidR="00543128" w:rsidRPr="00F02EA7">
        <w:rPr>
          <w:rFonts w:ascii="標楷體" w:eastAsia="標楷體" w:hAnsi="標楷體" w:hint="eastAsia"/>
          <w:sz w:val="28"/>
        </w:rPr>
        <w:t>乙方</w:t>
      </w:r>
      <w:r w:rsidRPr="00F02EA7">
        <w:rPr>
          <w:rFonts w:ascii="標楷體" w:eastAsia="標楷體" w:hAnsi="標楷體" w:hint="eastAsia"/>
          <w:sz w:val="28"/>
        </w:rPr>
        <w:t>為被保險人。</w:t>
      </w:r>
    </w:p>
    <w:p w14:paraId="5E715802" w14:textId="2D89F4A6" w:rsidR="006142EF" w:rsidRDefault="006142EF" w:rsidP="00F02EA7">
      <w:pPr>
        <w:numPr>
          <w:ilvl w:val="2"/>
          <w:numId w:val="11"/>
        </w:numPr>
        <w:tabs>
          <w:tab w:val="left" w:pos="1134"/>
          <w:tab w:val="left" w:pos="1701"/>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保險金額：</w:t>
      </w:r>
    </w:p>
    <w:p w14:paraId="2D00CEDD" w14:textId="77777777" w:rsidR="00944AD3" w:rsidRPr="004E1284" w:rsidRDefault="00944AD3" w:rsidP="00944AD3">
      <w:pPr>
        <w:numPr>
          <w:ilvl w:val="3"/>
          <w:numId w:val="11"/>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專業責任險：契約價金總額。</w:t>
      </w:r>
    </w:p>
    <w:p w14:paraId="130CBC5F" w14:textId="77777777" w:rsidR="00944AD3" w:rsidRPr="004E1284" w:rsidRDefault="00944AD3" w:rsidP="00944AD3">
      <w:pPr>
        <w:numPr>
          <w:ilvl w:val="3"/>
          <w:numId w:val="11"/>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雇主意外責任險：</w:t>
      </w:r>
    </w:p>
    <w:p w14:paraId="6AA34055" w14:textId="77777777" w:rsidR="00944AD3" w:rsidRPr="004E1284" w:rsidRDefault="00944AD3" w:rsidP="00944AD3">
      <w:pPr>
        <w:numPr>
          <w:ilvl w:val="4"/>
          <w:numId w:val="53"/>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每一人體傷或死亡保險金額不低於新臺幣100萬元。</w:t>
      </w:r>
    </w:p>
    <w:p w14:paraId="13E7E316" w14:textId="77777777" w:rsidR="00944AD3" w:rsidRPr="004E1284" w:rsidRDefault="00944AD3" w:rsidP="00944AD3">
      <w:pPr>
        <w:numPr>
          <w:ilvl w:val="4"/>
          <w:numId w:val="53"/>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每一事故體傷或死亡保險金額不低於新臺幣100萬元。</w:t>
      </w:r>
    </w:p>
    <w:p w14:paraId="41FF6D2D" w14:textId="77777777" w:rsidR="00944AD3" w:rsidRPr="004E1284" w:rsidRDefault="00944AD3" w:rsidP="00944AD3">
      <w:pPr>
        <w:numPr>
          <w:ilvl w:val="4"/>
          <w:numId w:val="53"/>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保險期間內最高賠償限額不低於新臺幣1,000萬元。</w:t>
      </w:r>
    </w:p>
    <w:p w14:paraId="7F0C3B4C" w14:textId="77777777" w:rsidR="00944AD3" w:rsidRPr="004E1284" w:rsidRDefault="00944AD3" w:rsidP="00944AD3">
      <w:pPr>
        <w:numPr>
          <w:ilvl w:val="3"/>
          <w:numId w:val="11"/>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其他：第三人意外責任險</w:t>
      </w:r>
    </w:p>
    <w:p w14:paraId="134BDEA7" w14:textId="77777777" w:rsidR="00944AD3" w:rsidRPr="004E1284" w:rsidRDefault="00944AD3" w:rsidP="00944AD3">
      <w:pPr>
        <w:numPr>
          <w:ilvl w:val="4"/>
          <w:numId w:val="52"/>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每一人體傷或死亡保險金額不低於新臺幣100萬元。</w:t>
      </w:r>
    </w:p>
    <w:p w14:paraId="60A972E0" w14:textId="77777777" w:rsidR="00944AD3" w:rsidRPr="004E1284" w:rsidRDefault="00944AD3" w:rsidP="00944AD3">
      <w:pPr>
        <w:numPr>
          <w:ilvl w:val="4"/>
          <w:numId w:val="52"/>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每一事故體傷或死亡保險金額不低於新臺幣100萬元。</w:t>
      </w:r>
    </w:p>
    <w:p w14:paraId="4E6A64C9" w14:textId="4482E06A" w:rsidR="00944AD3" w:rsidRPr="00944AD3" w:rsidRDefault="00944AD3" w:rsidP="00944AD3">
      <w:pPr>
        <w:numPr>
          <w:ilvl w:val="4"/>
          <w:numId w:val="52"/>
        </w:numPr>
        <w:tabs>
          <w:tab w:val="left" w:pos="1134"/>
          <w:tab w:val="left" w:pos="1701"/>
        </w:tabs>
        <w:spacing w:line="400" w:lineRule="exact"/>
        <w:jc w:val="both"/>
        <w:rPr>
          <w:rFonts w:ascii="標楷體" w:eastAsia="標楷體"/>
          <w:color w:val="000000"/>
          <w:sz w:val="28"/>
        </w:rPr>
      </w:pPr>
      <w:r w:rsidRPr="004E1284">
        <w:rPr>
          <w:rFonts w:ascii="標楷體" w:eastAsia="標楷體" w:hint="eastAsia"/>
          <w:color w:val="000000"/>
          <w:sz w:val="28"/>
        </w:rPr>
        <w:t>保險期間內最高賠償限額不低於新臺幣1,000萬元</w:t>
      </w:r>
    </w:p>
    <w:p w14:paraId="13489928" w14:textId="022BB7FF" w:rsidR="006142EF" w:rsidRPr="00F02EA7" w:rsidRDefault="006142EF" w:rsidP="00463270">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每一事故之自負額上限：</w:t>
      </w:r>
      <w:r w:rsidR="00944AD3" w:rsidRPr="004E1284">
        <w:rPr>
          <w:rFonts w:ascii="標楷體" w:eastAsia="標楷體" w:hint="eastAsia"/>
          <w:color w:val="000000"/>
          <w:sz w:val="28"/>
        </w:rPr>
        <w:t>不逾每一事故損失之20%。</w:t>
      </w:r>
      <w:r w:rsidRPr="00F02EA7">
        <w:rPr>
          <w:rFonts w:ascii="標楷體" w:eastAsia="標楷體" w:hAnsi="標楷體" w:hint="eastAsia"/>
          <w:sz w:val="28"/>
        </w:rPr>
        <w:t>(由</w:t>
      </w:r>
      <w:r w:rsidR="00543128" w:rsidRPr="00F02EA7">
        <w:rPr>
          <w:rFonts w:ascii="標楷體" w:eastAsia="標楷體" w:hAnsi="標楷體" w:hint="eastAsia"/>
          <w:sz w:val="28"/>
        </w:rPr>
        <w:t>甲方</w:t>
      </w:r>
      <w:r w:rsidRPr="00F02EA7">
        <w:rPr>
          <w:rFonts w:ascii="標楷體" w:eastAsia="標楷體" w:hAnsi="標楷體" w:hint="eastAsia"/>
          <w:sz w:val="28"/>
        </w:rPr>
        <w:t>於招標時載明)</w:t>
      </w:r>
    </w:p>
    <w:p w14:paraId="63283EC3" w14:textId="251F8E54" w:rsidR="006142EF" w:rsidRPr="00F02EA7" w:rsidRDefault="006142EF" w:rsidP="00F02EA7">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保險期間：自</w:t>
      </w:r>
      <w:r w:rsidR="00771BCD">
        <w:rPr>
          <w:rFonts w:ascii="標楷體" w:eastAsia="標楷體" w:hAnsi="標楷體" w:hint="eastAsia"/>
          <w:color w:val="FF0000"/>
          <w:sz w:val="28"/>
          <w:u w:val="single"/>
        </w:rPr>
        <w:t>決標日次</w:t>
      </w:r>
      <w:r w:rsidR="00771BCD" w:rsidRPr="00F02EA7">
        <w:rPr>
          <w:rFonts w:ascii="標楷體" w:eastAsia="標楷體" w:hAnsi="標楷體" w:hint="eastAsia"/>
          <w:color w:val="FF0000"/>
          <w:sz w:val="28"/>
          <w:u w:val="single"/>
        </w:rPr>
        <w:t>日</w:t>
      </w:r>
      <w:r w:rsidRPr="00F02EA7">
        <w:rPr>
          <w:rFonts w:ascii="標楷體" w:eastAsia="標楷體" w:hAnsi="標楷體" w:hint="eastAsia"/>
          <w:sz w:val="28"/>
        </w:rPr>
        <w:t>起至</w:t>
      </w:r>
      <w:r w:rsidR="00543128" w:rsidRPr="00F02EA7">
        <w:rPr>
          <w:rFonts w:ascii="標楷體" w:eastAsia="標楷體" w:hAnsi="標楷體" w:hint="eastAsia"/>
          <w:sz w:val="28"/>
        </w:rPr>
        <w:t>□</w:t>
      </w:r>
      <w:r w:rsidRPr="00F02EA7">
        <w:rPr>
          <w:rFonts w:ascii="標楷體" w:eastAsia="標楷體" w:hAnsi="標楷體" w:hint="eastAsia"/>
          <w:sz w:val="28"/>
        </w:rPr>
        <w:t>契約所定履約期限之日止；</w:t>
      </w:r>
      <w:r w:rsidR="00F02EA7" w:rsidRPr="00F02EA7">
        <w:rPr>
          <w:rFonts w:ascii="標楷體" w:eastAsia="標楷體" w:hAnsi="標楷體" w:hint="eastAsia"/>
          <w:color w:val="FF0000"/>
          <w:sz w:val="28"/>
        </w:rPr>
        <w:t>■</w:t>
      </w:r>
      <w:r w:rsidR="00F02EA7" w:rsidRPr="00F02EA7">
        <w:rPr>
          <w:rFonts w:ascii="標楷體" w:eastAsia="標楷體" w:hAnsi="標楷體" w:hint="eastAsia"/>
          <w:color w:val="FF0000"/>
          <w:sz w:val="28"/>
          <w:u w:val="single"/>
        </w:rPr>
        <w:t>工作驗收合格</w:t>
      </w:r>
      <w:r w:rsidRPr="00F02EA7">
        <w:rPr>
          <w:rFonts w:ascii="標楷體" w:eastAsia="標楷體" w:hAnsi="標楷體" w:hint="eastAsia"/>
          <w:sz w:val="28"/>
        </w:rPr>
        <w:t>之日止(由</w:t>
      </w:r>
      <w:r w:rsidR="00543128" w:rsidRPr="00F02EA7">
        <w:rPr>
          <w:rFonts w:ascii="標楷體" w:eastAsia="標楷體" w:hAnsi="標楷體" w:hint="eastAsia"/>
          <w:sz w:val="28"/>
        </w:rPr>
        <w:t>甲方</w:t>
      </w:r>
      <w:r w:rsidRPr="00F02EA7">
        <w:rPr>
          <w:rFonts w:ascii="標楷體" w:eastAsia="標楷體" w:hAnsi="標楷體" w:hint="eastAsia"/>
          <w:sz w:val="28"/>
        </w:rPr>
        <w:t>載明)，有延期或遲延履約者，保險期間比照順延。</w:t>
      </w:r>
    </w:p>
    <w:p w14:paraId="19FCB7A0" w14:textId="2C90B79B" w:rsidR="006142EF" w:rsidRPr="00F02EA7" w:rsidRDefault="006142EF" w:rsidP="00463270">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t>未經</w:t>
      </w:r>
      <w:r w:rsidR="00543128" w:rsidRPr="00F02EA7">
        <w:rPr>
          <w:rFonts w:ascii="標楷體" w:eastAsia="標楷體" w:hAnsi="標楷體" w:hint="eastAsia"/>
          <w:sz w:val="28"/>
        </w:rPr>
        <w:t>甲方</w:t>
      </w:r>
      <w:r w:rsidRPr="00F02EA7">
        <w:rPr>
          <w:rFonts w:ascii="標楷體" w:eastAsia="標楷體" w:hAnsi="標楷體" w:hint="eastAsia"/>
          <w:sz w:val="28"/>
        </w:rPr>
        <w:t>同意之任何保險契約之變更或終止，無效。</w:t>
      </w:r>
    </w:p>
    <w:p w14:paraId="0F1D4779" w14:textId="46E074C6" w:rsidR="006142EF" w:rsidRPr="00F02EA7" w:rsidRDefault="006142EF" w:rsidP="00463270">
      <w:pPr>
        <w:numPr>
          <w:ilvl w:val="2"/>
          <w:numId w:val="11"/>
        </w:numPr>
        <w:tabs>
          <w:tab w:val="left" w:pos="1134"/>
        </w:tabs>
        <w:spacing w:line="400" w:lineRule="exact"/>
        <w:ind w:left="1701" w:hanging="850"/>
        <w:jc w:val="both"/>
        <w:rPr>
          <w:rFonts w:ascii="標楷體" w:eastAsia="標楷體" w:hAnsi="標楷體"/>
          <w:sz w:val="28"/>
        </w:rPr>
      </w:pPr>
      <w:r w:rsidRPr="00F02EA7">
        <w:rPr>
          <w:rFonts w:ascii="標楷體" w:eastAsia="標楷體" w:hAnsi="標楷體" w:hint="eastAsia"/>
          <w:sz w:val="28"/>
        </w:rPr>
        <w:lastRenderedPageBreak/>
        <w:t>其他：</w:t>
      </w:r>
    </w:p>
    <w:p w14:paraId="714BB855" w14:textId="2BECA400" w:rsidR="006142EF" w:rsidRPr="00F02EA7" w:rsidRDefault="006142EF" w:rsidP="00463270">
      <w:pPr>
        <w:numPr>
          <w:ilvl w:val="1"/>
          <w:numId w:val="11"/>
        </w:numPr>
        <w:tabs>
          <w:tab w:val="clear" w:pos="1480"/>
          <w:tab w:val="num" w:pos="1260"/>
        </w:tabs>
        <w:spacing w:line="400" w:lineRule="exact"/>
        <w:ind w:left="1260"/>
        <w:jc w:val="both"/>
        <w:rPr>
          <w:rFonts w:ascii="標楷體" w:eastAsia="標楷體" w:hAnsi="標楷體"/>
          <w:sz w:val="28"/>
        </w:rPr>
      </w:pPr>
      <w:r w:rsidRPr="00F02EA7">
        <w:rPr>
          <w:rFonts w:ascii="標楷體" w:eastAsia="標楷體" w:hAnsi="標楷體" w:hint="eastAsia"/>
          <w:sz w:val="28"/>
        </w:rPr>
        <w:t>保險單記載契約規定以外之不保事項者，其風險及可能之賠償由</w:t>
      </w:r>
      <w:r w:rsidR="00543128" w:rsidRPr="00F02EA7">
        <w:rPr>
          <w:rFonts w:ascii="標楷體" w:eastAsia="標楷體" w:hAnsi="標楷體" w:hint="eastAsia"/>
          <w:sz w:val="28"/>
        </w:rPr>
        <w:t>乙方</w:t>
      </w:r>
      <w:r w:rsidRPr="00F02EA7">
        <w:rPr>
          <w:rFonts w:ascii="標楷體" w:eastAsia="標楷體" w:hAnsi="標楷體" w:hint="eastAsia"/>
          <w:sz w:val="28"/>
        </w:rPr>
        <w:t>負擔。</w:t>
      </w:r>
    </w:p>
    <w:p w14:paraId="00EB8ABF" w14:textId="305C6633" w:rsidR="006142EF" w:rsidRPr="00F02EA7" w:rsidRDefault="00543128" w:rsidP="00463270">
      <w:pPr>
        <w:numPr>
          <w:ilvl w:val="1"/>
          <w:numId w:val="11"/>
        </w:numPr>
        <w:tabs>
          <w:tab w:val="clear" w:pos="1480"/>
          <w:tab w:val="num" w:pos="1260"/>
        </w:tabs>
        <w:spacing w:line="400" w:lineRule="exact"/>
        <w:ind w:left="1260"/>
        <w:jc w:val="both"/>
        <w:rPr>
          <w:rFonts w:ascii="標楷體" w:eastAsia="標楷體" w:hAnsi="標楷體"/>
          <w:sz w:val="28"/>
        </w:rPr>
      </w:pPr>
      <w:r w:rsidRPr="00F02EA7">
        <w:rPr>
          <w:rFonts w:ascii="標楷體" w:eastAsia="標楷體" w:hAnsi="標楷體" w:hint="eastAsia"/>
          <w:sz w:val="28"/>
        </w:rPr>
        <w:t>乙方向</w:t>
      </w:r>
      <w:r w:rsidR="006142EF" w:rsidRPr="00F02EA7">
        <w:rPr>
          <w:rFonts w:ascii="標楷體" w:eastAsia="標楷體" w:hAnsi="標楷體" w:hint="eastAsia"/>
          <w:sz w:val="28"/>
        </w:rPr>
        <w:t>保險人索賠所費時間，不得據以請求延長履約期限。</w:t>
      </w:r>
    </w:p>
    <w:p w14:paraId="67366A38" w14:textId="41D954D6" w:rsidR="006142EF" w:rsidRPr="00F02EA7" w:rsidRDefault="00543128" w:rsidP="00463270">
      <w:pPr>
        <w:numPr>
          <w:ilvl w:val="1"/>
          <w:numId w:val="11"/>
        </w:numPr>
        <w:tabs>
          <w:tab w:val="clear" w:pos="1480"/>
          <w:tab w:val="num" w:pos="1260"/>
        </w:tabs>
        <w:spacing w:line="400" w:lineRule="exact"/>
        <w:ind w:left="1260"/>
        <w:jc w:val="both"/>
        <w:rPr>
          <w:rFonts w:ascii="標楷體" w:eastAsia="標楷體" w:hAnsi="標楷體"/>
          <w:sz w:val="28"/>
        </w:rPr>
      </w:pPr>
      <w:r w:rsidRPr="00F02EA7">
        <w:rPr>
          <w:rFonts w:ascii="標楷體" w:eastAsia="標楷體" w:hAnsi="標楷體" w:hint="eastAsia"/>
          <w:sz w:val="28"/>
        </w:rPr>
        <w:t>乙方</w:t>
      </w:r>
      <w:r w:rsidR="006142EF" w:rsidRPr="00F02EA7">
        <w:rPr>
          <w:rFonts w:ascii="標楷體" w:eastAsia="標楷體" w:hAnsi="標楷體" w:hint="eastAsia"/>
          <w:spacing w:val="-4"/>
          <w:sz w:val="28"/>
        </w:rPr>
        <w:t>未依契約規定辦理保險、保險範圍不足或未能自保險人獲得足額理賠者，其損失或損害賠償，由</w:t>
      </w:r>
      <w:r w:rsidRPr="00F02EA7">
        <w:rPr>
          <w:rFonts w:ascii="標楷體" w:eastAsia="標楷體" w:hAnsi="標楷體" w:hint="eastAsia"/>
          <w:sz w:val="28"/>
        </w:rPr>
        <w:t>乙方</w:t>
      </w:r>
      <w:r w:rsidR="006142EF" w:rsidRPr="00F02EA7">
        <w:rPr>
          <w:rFonts w:ascii="標楷體" w:eastAsia="標楷體" w:hAnsi="標楷體" w:hint="eastAsia"/>
          <w:spacing w:val="-4"/>
          <w:sz w:val="28"/>
        </w:rPr>
        <w:t>負擔。</w:t>
      </w:r>
    </w:p>
    <w:p w14:paraId="2D95E653" w14:textId="7BCB5893" w:rsidR="006142EF" w:rsidRPr="00F02EA7" w:rsidRDefault="00944AD3" w:rsidP="00F02EA7">
      <w:pPr>
        <w:numPr>
          <w:ilvl w:val="1"/>
          <w:numId w:val="11"/>
        </w:numPr>
        <w:tabs>
          <w:tab w:val="num" w:pos="1260"/>
        </w:tabs>
        <w:spacing w:line="400" w:lineRule="exact"/>
        <w:ind w:left="1260"/>
        <w:jc w:val="both"/>
        <w:rPr>
          <w:rFonts w:ascii="標楷體" w:eastAsia="標楷體" w:hAnsi="標楷體"/>
          <w:sz w:val="28"/>
        </w:rPr>
      </w:pPr>
      <w:r w:rsidRPr="00944AD3">
        <w:rPr>
          <w:rFonts w:ascii="標楷體" w:eastAsia="標楷體" w:hAnsi="標楷體" w:hint="eastAsia"/>
          <w:sz w:val="28"/>
          <w:szCs w:val="28"/>
        </w:rPr>
        <w:t>乙方</w:t>
      </w:r>
      <w:r w:rsidR="00E71EE4" w:rsidRPr="00944AD3">
        <w:rPr>
          <w:rFonts w:ascii="標楷體" w:eastAsia="標楷體" w:hAnsi="標楷體"/>
          <w:sz w:val="28"/>
          <w:szCs w:val="28"/>
        </w:rPr>
        <w:t>除經</w:t>
      </w:r>
      <w:r w:rsidRPr="00944AD3">
        <w:rPr>
          <w:rFonts w:ascii="標楷體" w:eastAsia="標楷體" w:hAnsi="標楷體" w:hint="eastAsia"/>
          <w:sz w:val="28"/>
          <w:szCs w:val="28"/>
        </w:rPr>
        <w:t>甲方</w:t>
      </w:r>
      <w:r w:rsidR="00E71EE4" w:rsidRPr="00944AD3">
        <w:rPr>
          <w:rFonts w:ascii="標楷體" w:eastAsia="標楷體" w:hAnsi="標楷體"/>
          <w:sz w:val="28"/>
          <w:szCs w:val="28"/>
        </w:rPr>
        <w:t>同意者外，應於訂約45日內辦理上述保險，</w:t>
      </w:r>
      <w:r w:rsidR="006142EF" w:rsidRPr="00F02EA7">
        <w:rPr>
          <w:rFonts w:ascii="標楷體" w:eastAsia="標楷體" w:hAnsi="標楷體" w:hint="eastAsia"/>
          <w:sz w:val="28"/>
        </w:rPr>
        <w:t>保險單正本一份及繳費收據副本一份應於辦妥保險後即交</w:t>
      </w:r>
      <w:r w:rsidR="00543128" w:rsidRPr="00F02EA7">
        <w:rPr>
          <w:rFonts w:ascii="標楷體" w:eastAsia="標楷體" w:hAnsi="標楷體" w:hint="eastAsia"/>
          <w:sz w:val="28"/>
        </w:rPr>
        <w:t>甲方</w:t>
      </w:r>
      <w:r w:rsidR="006142EF" w:rsidRPr="00F02EA7">
        <w:rPr>
          <w:rFonts w:ascii="標楷體" w:eastAsia="標楷體" w:hAnsi="標楷體" w:hint="eastAsia"/>
          <w:sz w:val="28"/>
        </w:rPr>
        <w:t>收執。</w:t>
      </w:r>
    </w:p>
    <w:p w14:paraId="6AB1C662" w14:textId="5894B142" w:rsidR="006142EF" w:rsidRPr="00F02EA7" w:rsidRDefault="00543128" w:rsidP="00463270">
      <w:pPr>
        <w:numPr>
          <w:ilvl w:val="1"/>
          <w:numId w:val="11"/>
        </w:numPr>
        <w:tabs>
          <w:tab w:val="clear" w:pos="1480"/>
          <w:tab w:val="num" w:pos="1260"/>
        </w:tabs>
        <w:spacing w:line="400" w:lineRule="exact"/>
        <w:ind w:left="1260"/>
        <w:jc w:val="both"/>
        <w:rPr>
          <w:rFonts w:ascii="標楷體" w:eastAsia="標楷體" w:hAnsi="標楷體"/>
          <w:sz w:val="28"/>
        </w:rPr>
      </w:pPr>
      <w:r w:rsidRPr="00F02EA7">
        <w:rPr>
          <w:rFonts w:ascii="標楷體" w:eastAsia="標楷體" w:hAnsi="標楷體" w:hint="eastAsia"/>
          <w:sz w:val="28"/>
        </w:rPr>
        <w:t>乙方</w:t>
      </w:r>
      <w:r w:rsidR="006142EF" w:rsidRPr="00F02EA7">
        <w:rPr>
          <w:rFonts w:ascii="標楷體" w:eastAsia="標楷體" w:hAnsi="標楷體" w:hint="eastAsia"/>
          <w:sz w:val="28"/>
        </w:rPr>
        <w:t>應依</w:t>
      </w:r>
      <w:r w:rsidRPr="00F02EA7">
        <w:rPr>
          <w:rFonts w:ascii="標楷體" w:eastAsia="標楷體" w:hAnsi="標楷體" w:hint="eastAsia"/>
          <w:sz w:val="28"/>
          <w:szCs w:val="28"/>
        </w:rPr>
        <w:t>甲方</w:t>
      </w:r>
      <w:r w:rsidR="006142EF" w:rsidRPr="00F02EA7">
        <w:rPr>
          <w:rFonts w:ascii="標楷體" w:eastAsia="標楷體" w:hAnsi="標楷體" w:hint="eastAsia"/>
          <w:sz w:val="28"/>
          <w:szCs w:val="28"/>
        </w:rPr>
        <w:t>之本國</w:t>
      </w:r>
      <w:r w:rsidR="006142EF" w:rsidRPr="00F02EA7">
        <w:rPr>
          <w:rFonts w:ascii="標楷體" w:eastAsia="標楷體" w:hAnsi="標楷體" w:hint="eastAsia"/>
          <w:sz w:val="28"/>
        </w:rPr>
        <w:t>法規為其員工及車輛投保勞工保險、全民健康保險及汽機車第三人責任險。其依法免投保勞工保險者，得以其他商業保險代之。</w:t>
      </w:r>
    </w:p>
    <w:p w14:paraId="41147B56" w14:textId="3901F665" w:rsidR="006142EF" w:rsidRPr="00F02EA7" w:rsidRDefault="006142EF" w:rsidP="00463270">
      <w:pPr>
        <w:numPr>
          <w:ilvl w:val="1"/>
          <w:numId w:val="11"/>
        </w:numPr>
        <w:tabs>
          <w:tab w:val="clear" w:pos="1480"/>
          <w:tab w:val="num" w:pos="1260"/>
        </w:tabs>
        <w:spacing w:line="400" w:lineRule="exact"/>
        <w:ind w:left="1259"/>
        <w:jc w:val="both"/>
        <w:rPr>
          <w:rFonts w:ascii="標楷體" w:eastAsia="標楷體" w:hAnsi="標楷體"/>
          <w:sz w:val="28"/>
          <w:szCs w:val="28"/>
        </w:rPr>
      </w:pPr>
      <w:r w:rsidRPr="00F02EA7">
        <w:rPr>
          <w:rFonts w:ascii="標楷體" w:eastAsia="標楷體" w:hAnsi="標楷體" w:hint="eastAsia"/>
          <w:sz w:val="28"/>
          <w:szCs w:val="28"/>
        </w:rPr>
        <w:t>本契約延長服務時間時，</w:t>
      </w:r>
      <w:r w:rsidR="00807245" w:rsidRPr="00F02EA7">
        <w:rPr>
          <w:rFonts w:ascii="標楷體" w:eastAsia="標楷體" w:hAnsi="標楷體" w:hint="eastAsia"/>
          <w:sz w:val="28"/>
          <w:szCs w:val="28"/>
        </w:rPr>
        <w:t>乙方</w:t>
      </w:r>
      <w:r w:rsidRPr="00F02EA7">
        <w:rPr>
          <w:rFonts w:ascii="標楷體" w:eastAsia="標楷體" w:hAnsi="標楷體" w:hint="eastAsia"/>
          <w:sz w:val="28"/>
          <w:szCs w:val="28"/>
        </w:rPr>
        <w:t>應隨之延長專業責任保險之保險期間。因不可歸責於</w:t>
      </w:r>
      <w:r w:rsidR="00807245" w:rsidRPr="00F02EA7">
        <w:rPr>
          <w:rFonts w:ascii="標楷體" w:eastAsia="標楷體" w:hAnsi="標楷體" w:hint="eastAsia"/>
          <w:sz w:val="28"/>
          <w:szCs w:val="28"/>
        </w:rPr>
        <w:t>乙方</w:t>
      </w:r>
      <w:r w:rsidRPr="00F02EA7">
        <w:rPr>
          <w:rFonts w:ascii="標楷體" w:eastAsia="標楷體" w:hAnsi="標楷體" w:hint="eastAsia"/>
          <w:sz w:val="28"/>
          <w:szCs w:val="28"/>
        </w:rPr>
        <w:t>之事由致須延長履約期限者，因而增加之保費，由契約雙方另行協議其合理之分擔方式。</w:t>
      </w:r>
    </w:p>
    <w:p w14:paraId="49CC74FF" w14:textId="77777777" w:rsidR="006142EF" w:rsidRPr="00F02EA7" w:rsidRDefault="006142EF" w:rsidP="00463270">
      <w:pPr>
        <w:numPr>
          <w:ilvl w:val="1"/>
          <w:numId w:val="11"/>
        </w:numPr>
        <w:tabs>
          <w:tab w:val="clear" w:pos="1480"/>
          <w:tab w:val="num" w:pos="1260"/>
        </w:tabs>
        <w:spacing w:line="400" w:lineRule="exact"/>
        <w:ind w:left="1259"/>
        <w:jc w:val="both"/>
        <w:rPr>
          <w:rFonts w:ascii="標楷體" w:eastAsia="標楷體" w:hAnsi="標楷體"/>
          <w:sz w:val="28"/>
          <w:szCs w:val="28"/>
        </w:rPr>
      </w:pPr>
      <w:r w:rsidRPr="00F02EA7">
        <w:rPr>
          <w:rFonts w:ascii="標楷體" w:eastAsia="標楷體" w:hAnsi="標楷體" w:hint="eastAsia"/>
        </w:rPr>
        <w:t>依</w:t>
      </w:r>
      <w:r w:rsidRPr="00F02EA7">
        <w:rPr>
          <w:rFonts w:ascii="標楷體" w:eastAsia="標楷體" w:hAnsi="標楷體" w:hint="eastAsia"/>
          <w:sz w:val="28"/>
          <w:szCs w:val="28"/>
        </w:rPr>
        <w:t>法非屬保險人可承保之保險範圍，或非因保費因素卻於國內無保險人願承保，且有保險公會書面佐證者，依第1條第7款辦理。</w:t>
      </w:r>
    </w:p>
    <w:p w14:paraId="43B143E9" w14:textId="77777777" w:rsidR="006142EF" w:rsidRPr="00F02EA7" w:rsidRDefault="006142EF" w:rsidP="00463270">
      <w:pPr>
        <w:numPr>
          <w:ilvl w:val="1"/>
          <w:numId w:val="11"/>
        </w:numPr>
        <w:tabs>
          <w:tab w:val="clear" w:pos="1480"/>
          <w:tab w:val="num" w:pos="1260"/>
        </w:tabs>
        <w:spacing w:line="400" w:lineRule="exact"/>
        <w:ind w:left="1259"/>
        <w:jc w:val="both"/>
        <w:rPr>
          <w:rFonts w:ascii="標楷體" w:eastAsia="標楷體" w:hAnsi="標楷體"/>
          <w:sz w:val="28"/>
          <w:szCs w:val="28"/>
        </w:rPr>
      </w:pPr>
      <w:r w:rsidRPr="00F02EA7">
        <w:rPr>
          <w:rFonts w:ascii="標楷體" w:eastAsia="標楷體" w:hAnsi="標楷體" w:hint="eastAsia"/>
          <w:sz w:val="28"/>
          <w:szCs w:val="28"/>
        </w:rPr>
        <w:t>機關及廠商均應避免發生採購法主管機關訂頒之「常見保險錯誤及缺失態樣」所載情形。</w:t>
      </w:r>
    </w:p>
    <w:p w14:paraId="0287235B" w14:textId="77777777" w:rsidR="004C39FC" w:rsidRPr="001B0806" w:rsidRDefault="004C39FC" w:rsidP="004C39FC">
      <w:pPr>
        <w:spacing w:line="400" w:lineRule="exact"/>
        <w:ind w:left="539"/>
        <w:jc w:val="both"/>
        <w:rPr>
          <w:rFonts w:ascii="標楷體" w:eastAsia="標楷體" w:hAnsi="標楷體"/>
          <w:sz w:val="28"/>
          <w:szCs w:val="28"/>
        </w:rPr>
      </w:pPr>
    </w:p>
    <w:p w14:paraId="15640824" w14:textId="5107E23A" w:rsidR="00543128" w:rsidRPr="00996EB7" w:rsidRDefault="00543128" w:rsidP="00642F23">
      <w:pPr>
        <w:spacing w:line="400" w:lineRule="exact"/>
        <w:rPr>
          <w:rFonts w:ascii="標楷體" w:eastAsia="標楷體" w:hAnsi="標楷體"/>
          <w:b/>
          <w:bCs/>
          <w:sz w:val="28"/>
          <w:szCs w:val="28"/>
        </w:rPr>
      </w:pPr>
      <w:bookmarkStart w:id="17" w:name="_Toc148456959"/>
      <w:r w:rsidRPr="00996EB7">
        <w:rPr>
          <w:rFonts w:ascii="標楷體" w:eastAsia="標楷體" w:hAnsi="標楷體" w:hint="eastAsia"/>
          <w:b/>
          <w:bCs/>
          <w:sz w:val="28"/>
          <w:szCs w:val="28"/>
        </w:rPr>
        <w:t>第十一條  保證金</w:t>
      </w:r>
      <w:bookmarkEnd w:id="17"/>
      <w:r w:rsidRPr="00996EB7">
        <w:rPr>
          <w:rFonts w:ascii="標楷體" w:eastAsia="標楷體" w:hAnsi="標楷體" w:hint="eastAsia"/>
          <w:b/>
          <w:bCs/>
          <w:sz w:val="28"/>
          <w:szCs w:val="28"/>
        </w:rPr>
        <w:t>（由甲方擇一於招標時載明）</w:t>
      </w:r>
    </w:p>
    <w:p w14:paraId="39991BC2" w14:textId="57821468" w:rsidR="00543128" w:rsidRPr="00996EB7" w:rsidRDefault="00543128">
      <w:pPr>
        <w:spacing w:line="400" w:lineRule="exact"/>
        <w:ind w:firstLineChars="200" w:firstLine="560"/>
        <w:rPr>
          <w:rFonts w:ascii="標楷體" w:eastAsia="標楷體" w:hAnsi="標楷體"/>
          <w:sz w:val="28"/>
          <w:szCs w:val="28"/>
        </w:rPr>
      </w:pPr>
      <w:r w:rsidRPr="00996EB7">
        <w:rPr>
          <w:rFonts w:ascii="標楷體" w:eastAsia="標楷體" w:hAnsi="標楷體" w:hint="eastAsia"/>
          <w:sz w:val="28"/>
          <w:szCs w:val="28"/>
        </w:rPr>
        <w:t>□甲方不收取保證金。</w:t>
      </w:r>
    </w:p>
    <w:p w14:paraId="0675114B" w14:textId="36A41A26" w:rsidR="006142EF" w:rsidRDefault="00996EB7" w:rsidP="00642F23">
      <w:pPr>
        <w:spacing w:line="400" w:lineRule="exact"/>
        <w:ind w:leftChars="233" w:left="847" w:hangingChars="103" w:hanging="288"/>
        <w:rPr>
          <w:rFonts w:ascii="標楷體" w:eastAsia="標楷體" w:hAnsi="標楷體"/>
          <w:sz w:val="28"/>
          <w:szCs w:val="28"/>
        </w:rPr>
      </w:pPr>
      <w:r w:rsidRPr="00996EB7">
        <w:rPr>
          <w:rFonts w:ascii="標楷體" w:eastAsia="標楷體" w:hAnsi="標楷體" w:hint="eastAsia"/>
          <w:sz w:val="28"/>
          <w:szCs w:val="28"/>
        </w:rPr>
        <w:t>■</w:t>
      </w:r>
      <w:r w:rsidR="00543128" w:rsidRPr="00996EB7">
        <w:rPr>
          <w:rFonts w:ascii="標楷體" w:eastAsia="標楷體" w:hAnsi="標楷體" w:hint="eastAsia"/>
          <w:sz w:val="28"/>
          <w:szCs w:val="28"/>
        </w:rPr>
        <w:t>甲方</w:t>
      </w:r>
      <w:r w:rsidR="006142EF" w:rsidRPr="00996EB7">
        <w:rPr>
          <w:rFonts w:ascii="標楷體" w:eastAsia="標楷體" w:hAnsi="標楷體" w:hint="eastAsia"/>
          <w:sz w:val="28"/>
          <w:szCs w:val="28"/>
        </w:rPr>
        <w:t>收取保證金，保證金相關規定：</w:t>
      </w:r>
      <w:r w:rsidR="00543128" w:rsidRPr="00996EB7">
        <w:rPr>
          <w:rFonts w:ascii="標楷體" w:eastAsia="標楷體" w:hAnsi="標楷體" w:hint="eastAsia"/>
          <w:sz w:val="28"/>
          <w:szCs w:val="28"/>
        </w:rPr>
        <w:t>(由甲方依</w:t>
      </w:r>
      <w:r w:rsidR="006142EF" w:rsidRPr="00996EB7">
        <w:rPr>
          <w:rFonts w:ascii="標楷體" w:eastAsia="標楷體" w:hAnsi="標楷體" w:hint="eastAsia"/>
          <w:sz w:val="28"/>
        </w:rPr>
        <w:t>「押標金保證金暨其他擔保作業辦法」</w:t>
      </w:r>
      <w:r w:rsidR="00543128" w:rsidRPr="00996EB7">
        <w:rPr>
          <w:rFonts w:ascii="標楷體" w:eastAsia="標楷體" w:hAnsi="標楷體" w:hint="eastAsia"/>
          <w:sz w:val="28"/>
          <w:szCs w:val="28"/>
        </w:rPr>
        <w:t>規定辦理，並於招標時載明)</w:t>
      </w:r>
    </w:p>
    <w:p w14:paraId="6CB0198F" w14:textId="5ECC08E6" w:rsidR="00FE7379" w:rsidRPr="00944AD3" w:rsidRDefault="00FE7379" w:rsidP="00FE7379">
      <w:pPr>
        <w:numPr>
          <w:ilvl w:val="0"/>
          <w:numId w:val="54"/>
        </w:numPr>
        <w:spacing w:line="400" w:lineRule="exact"/>
        <w:jc w:val="both"/>
        <w:rPr>
          <w:rFonts w:ascii="標楷體" w:eastAsia="標楷體"/>
          <w:sz w:val="28"/>
          <w:szCs w:val="28"/>
        </w:rPr>
      </w:pPr>
      <w:r w:rsidRPr="00944AD3">
        <w:rPr>
          <w:rFonts w:ascii="標楷體" w:eastAsia="標楷體" w:hint="eastAsia"/>
          <w:sz w:val="28"/>
          <w:szCs w:val="28"/>
        </w:rPr>
        <w:t>本服務案工作開始辦理時，收取契約金額之5%為履約保證金。廠商如為優良廠商者，履約保證金依投標須知第41 點及政府採購法相關規定予以減收50%。</w:t>
      </w:r>
    </w:p>
    <w:p w14:paraId="427A4088" w14:textId="24112667" w:rsidR="00996EB7" w:rsidRPr="001B0806" w:rsidRDefault="00996EB7" w:rsidP="00996EB7">
      <w:pPr>
        <w:numPr>
          <w:ilvl w:val="0"/>
          <w:numId w:val="54"/>
        </w:numPr>
        <w:spacing w:line="400" w:lineRule="exact"/>
        <w:jc w:val="both"/>
        <w:rPr>
          <w:rFonts w:ascii="標楷體" w:eastAsia="標楷體"/>
          <w:sz w:val="28"/>
          <w:szCs w:val="28"/>
        </w:rPr>
      </w:pPr>
      <w:r w:rsidRPr="00996EB7">
        <w:rPr>
          <w:rFonts w:ascii="標楷體" w:eastAsia="標楷體" w:hAnsi="標楷體" w:hint="eastAsia"/>
          <w:sz w:val="28"/>
          <w:szCs w:val="28"/>
        </w:rPr>
        <w:t>履約</w:t>
      </w:r>
      <w:r w:rsidRPr="001B0806">
        <w:rPr>
          <w:rFonts w:ascii="標楷體" w:eastAsia="標楷體" w:hAnsi="標楷體" w:hint="eastAsia"/>
          <w:sz w:val="28"/>
          <w:szCs w:val="28"/>
        </w:rPr>
        <w:t>保證金之發還情形如下：</w:t>
      </w:r>
    </w:p>
    <w:p w14:paraId="670A697C" w14:textId="4EFEDFD0" w:rsidR="00996EB7" w:rsidRPr="001B0806" w:rsidRDefault="00996EB7" w:rsidP="00FE7379">
      <w:pPr>
        <w:spacing w:line="400" w:lineRule="exact"/>
        <w:ind w:leftChars="590" w:left="1416"/>
        <w:jc w:val="both"/>
        <w:rPr>
          <w:rFonts w:ascii="標楷體" w:eastAsia="標楷體" w:hAnsi="標楷體"/>
          <w:sz w:val="28"/>
          <w:szCs w:val="28"/>
        </w:rPr>
      </w:pPr>
      <w:r w:rsidRPr="001B0806">
        <w:rPr>
          <w:rFonts w:ascii="標楷體" w:eastAsia="標楷體" w:hAnsi="標楷體" w:hint="eastAsia"/>
          <w:sz w:val="28"/>
          <w:szCs w:val="28"/>
        </w:rPr>
        <w:t>機關將按下述約定無息發還：</w:t>
      </w:r>
    </w:p>
    <w:p w14:paraId="157DB036" w14:textId="33E282BD" w:rsidR="00996EB7" w:rsidRPr="00FE7379" w:rsidRDefault="00996EB7" w:rsidP="00FE7379">
      <w:pPr>
        <w:numPr>
          <w:ilvl w:val="1"/>
          <w:numId w:val="54"/>
        </w:numPr>
        <w:spacing w:line="400" w:lineRule="exact"/>
        <w:ind w:left="2127" w:hanging="622"/>
        <w:jc w:val="both"/>
        <w:rPr>
          <w:rFonts w:ascii="標楷體" w:eastAsia="標楷體"/>
          <w:sz w:val="28"/>
          <w:szCs w:val="28"/>
        </w:rPr>
      </w:pPr>
      <w:r w:rsidRPr="00FE7379">
        <w:rPr>
          <w:rFonts w:ascii="標楷體" w:eastAsia="標楷體" w:hint="eastAsia"/>
          <w:sz w:val="28"/>
          <w:szCs w:val="28"/>
        </w:rPr>
        <w:t>依履約進度完成所有施工標招標文件並經機關接受時，無息發還70%。</w:t>
      </w:r>
    </w:p>
    <w:p w14:paraId="11DDCC41" w14:textId="357C9C4C" w:rsidR="00996EB7" w:rsidRPr="00FE7379" w:rsidRDefault="00996EB7" w:rsidP="00FE7379">
      <w:pPr>
        <w:numPr>
          <w:ilvl w:val="1"/>
          <w:numId w:val="54"/>
        </w:numPr>
        <w:spacing w:line="400" w:lineRule="exact"/>
        <w:ind w:left="2127" w:hanging="622"/>
        <w:jc w:val="both"/>
        <w:rPr>
          <w:rFonts w:ascii="標楷體" w:eastAsia="標楷體"/>
          <w:sz w:val="28"/>
          <w:szCs w:val="28"/>
        </w:rPr>
      </w:pPr>
      <w:r w:rsidRPr="00FE7379">
        <w:rPr>
          <w:rFonts w:ascii="標楷體" w:eastAsia="標楷體" w:hint="eastAsia"/>
          <w:sz w:val="28"/>
          <w:szCs w:val="28"/>
        </w:rPr>
        <w:t>於契約所有土建施工標進度達50%以上時，無息發還10%。</w:t>
      </w:r>
    </w:p>
    <w:p w14:paraId="04F19BC7" w14:textId="6DC33509" w:rsidR="00996EB7" w:rsidRPr="00FE7379" w:rsidRDefault="00996EB7" w:rsidP="00FE7379">
      <w:pPr>
        <w:numPr>
          <w:ilvl w:val="1"/>
          <w:numId w:val="54"/>
        </w:numPr>
        <w:spacing w:line="400" w:lineRule="exact"/>
        <w:ind w:left="2127" w:hanging="622"/>
        <w:jc w:val="both"/>
        <w:rPr>
          <w:rFonts w:ascii="標楷體" w:eastAsia="標楷體"/>
          <w:sz w:val="28"/>
          <w:szCs w:val="28"/>
        </w:rPr>
      </w:pPr>
      <w:r w:rsidRPr="00FE7379">
        <w:rPr>
          <w:rFonts w:ascii="標楷體" w:eastAsia="標楷體" w:hint="eastAsia"/>
          <w:sz w:val="28"/>
          <w:szCs w:val="28"/>
        </w:rPr>
        <w:lastRenderedPageBreak/>
        <w:t>於契約所有土建施工標完工後，無息發還10%。</w:t>
      </w:r>
    </w:p>
    <w:p w14:paraId="43F1E3AE" w14:textId="62FA5EDD" w:rsidR="00996EB7" w:rsidRPr="00FE7379" w:rsidRDefault="00996EB7" w:rsidP="00FE7379">
      <w:pPr>
        <w:numPr>
          <w:ilvl w:val="1"/>
          <w:numId w:val="54"/>
        </w:numPr>
        <w:spacing w:line="400" w:lineRule="exact"/>
        <w:ind w:left="2127" w:hanging="622"/>
        <w:jc w:val="both"/>
        <w:rPr>
          <w:rFonts w:ascii="標楷體" w:eastAsia="標楷體"/>
          <w:sz w:val="28"/>
          <w:szCs w:val="28"/>
        </w:rPr>
      </w:pPr>
      <w:r w:rsidRPr="00FE7379">
        <w:rPr>
          <w:rFonts w:ascii="標楷體" w:eastAsia="標楷體" w:hint="eastAsia"/>
          <w:sz w:val="28"/>
          <w:szCs w:val="28"/>
        </w:rPr>
        <w:t>於契約所有施工標驗收合格，且維修手冊經機關接受後，無息發還10%。</w:t>
      </w:r>
    </w:p>
    <w:p w14:paraId="31B86181" w14:textId="77777777"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履約保證金提前發還或繳回之情形：</w:t>
      </w:r>
    </w:p>
    <w:p w14:paraId="09815CCC" w14:textId="77777777" w:rsidR="00996EB7" w:rsidRPr="001B0806" w:rsidRDefault="00996EB7" w:rsidP="00996EB7">
      <w:pPr>
        <w:numPr>
          <w:ilvl w:val="0"/>
          <w:numId w:val="55"/>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因不可歸責於廠商之事由，致終止或解除契約或暫停履約者，履約保證金得提前發還。</w:t>
      </w:r>
    </w:p>
    <w:p w14:paraId="42D1A3CC" w14:textId="77777777" w:rsidR="00996EB7" w:rsidRPr="001B0806" w:rsidRDefault="00996EB7" w:rsidP="00996EB7">
      <w:pPr>
        <w:numPr>
          <w:ilvl w:val="0"/>
          <w:numId w:val="55"/>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前目因不可歸責於廠商之事由而暫停履約，其暫停履約超過3個月時，機關得依廠商之申請，先行發還賸餘保證金之90%，於暫停原因消滅後，廠商應於30日內繳回已發還之履約保證金。</w:t>
      </w:r>
    </w:p>
    <w:p w14:paraId="7F85B0F5" w14:textId="77777777"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廠商所繳納之履約保證金及其孳息不予發還之情形：</w:t>
      </w:r>
    </w:p>
    <w:p w14:paraId="46E29DC4"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有採購法第50條第1項第3款至第5款、第7款情形之一，依同條第2項前段得追償損失者，與追償金額相等之保證金。</w:t>
      </w:r>
    </w:p>
    <w:p w14:paraId="7ECB3E4B"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違反採購法第65條規定轉包者，全部保證金。</w:t>
      </w:r>
    </w:p>
    <w:p w14:paraId="5621B822"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擅自減省工料，其減省工料及所造成損失之金額，自待付契約價金扣抵仍有不足者，與該不足金額相等之保證金。</w:t>
      </w:r>
    </w:p>
    <w:p w14:paraId="66A1D7FA"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因可歸責於廠商之事由，致部分終止或解除契約者，依該部分所占契約金額比率計算之保證金；全部終止或解除契約者，全部保證金。</w:t>
      </w:r>
    </w:p>
    <w:p w14:paraId="69E773AD"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查驗或驗收不合格，且未於通知期限內依約定辦理，其不合格部分及所造成損失、額外費用或懲罰性違約金之金額，自待付契約價金扣抵仍有不足者，與該不足金額相等之保證金。</w:t>
      </w:r>
    </w:p>
    <w:p w14:paraId="6F4D963A"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未依契約約定期限或機關同意之延長期限履行契約之一部或全部，其逾期違約金之金額，自待付契約價金扣抵仍有不足者，與該不足金額相等之保證金。</w:t>
      </w:r>
    </w:p>
    <w:p w14:paraId="0E891BDF"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須返還已支領之契約價金而未返還者，與未返還金額相等之保證金。</w:t>
      </w:r>
    </w:p>
    <w:p w14:paraId="3CFEE399"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未依契約約定延長保證金之有效期者，其應延長之保證金。</w:t>
      </w:r>
    </w:p>
    <w:p w14:paraId="196E3728" w14:textId="77777777" w:rsidR="00996EB7" w:rsidRPr="001B0806" w:rsidRDefault="00996EB7" w:rsidP="00996EB7">
      <w:pPr>
        <w:numPr>
          <w:ilvl w:val="0"/>
          <w:numId w:val="56"/>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其他因可歸責於廠商之事由，致機關遭受損害，其應由廠商賠償而未賠償者，與應賠償金額相等之保證金。</w:t>
      </w:r>
    </w:p>
    <w:p w14:paraId="3446B374" w14:textId="77777777"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lastRenderedPageBreak/>
        <w:t>前款不予發還之履約保證金，得於依本契約約定分次發還而尚未發還者扣抵；不予發還之孳息，則為不予發還之履約保證金於繳納後所生者。</w:t>
      </w:r>
    </w:p>
    <w:p w14:paraId="175F2C47" w14:textId="0F6DBFF2"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廠商如發生第</w:t>
      </w:r>
      <w:r w:rsidR="004A39DF" w:rsidRPr="00944AD3">
        <w:rPr>
          <w:rFonts w:ascii="標楷體" w:eastAsia="標楷體" w:hAnsi="標楷體" w:hint="eastAsia"/>
          <w:sz w:val="28"/>
          <w:szCs w:val="28"/>
        </w:rPr>
        <w:t>5</w:t>
      </w:r>
      <w:r w:rsidRPr="001B0806">
        <w:rPr>
          <w:rFonts w:ascii="標楷體" w:eastAsia="標楷體" w:hAnsi="標楷體" w:hint="eastAsia"/>
          <w:sz w:val="28"/>
          <w:szCs w:val="28"/>
        </w:rPr>
        <w:t>款所約定2目以上之情形，其不發還履約保證金及孳息應合併計算，但合計金額逾履約保證金總金額者，以總金額為限。</w:t>
      </w:r>
    </w:p>
    <w:p w14:paraId="3932700B" w14:textId="77777777"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保證金以定期存款單、連帶保證書、連帶保證保險單或擔保信用狀繳納者，其繳納文件之格式依採購法之主管機關於「押標金保證金暨其他擔保作業辦法」所訂定者為準。</w:t>
      </w:r>
    </w:p>
    <w:p w14:paraId="5F011E13" w14:textId="77777777"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保證金之發還，依下列原則處理：</w:t>
      </w:r>
    </w:p>
    <w:p w14:paraId="48EBB510" w14:textId="77777777" w:rsidR="00996EB7" w:rsidRPr="001B0806" w:rsidRDefault="00996EB7" w:rsidP="00996EB7">
      <w:pPr>
        <w:numPr>
          <w:ilvl w:val="0"/>
          <w:numId w:val="57"/>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以現金、郵政匯票或票據繳納者，以現金或記載原繳納人為受款人之禁止背書轉讓即期支票發還。</w:t>
      </w:r>
    </w:p>
    <w:p w14:paraId="158E11D0" w14:textId="77777777" w:rsidR="00996EB7" w:rsidRPr="001B0806" w:rsidRDefault="00996EB7" w:rsidP="00996EB7">
      <w:pPr>
        <w:numPr>
          <w:ilvl w:val="0"/>
          <w:numId w:val="57"/>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以政府公債繳納者，發還原繳納人。</w:t>
      </w:r>
    </w:p>
    <w:p w14:paraId="064E1ABA" w14:textId="77777777" w:rsidR="00996EB7" w:rsidRPr="001B0806" w:rsidRDefault="00996EB7" w:rsidP="00996EB7">
      <w:pPr>
        <w:numPr>
          <w:ilvl w:val="0"/>
          <w:numId w:val="57"/>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以設定質權之金融機構定期存款單繳納者，以質權消滅通知書通知該質權設定之金融機構。</w:t>
      </w:r>
    </w:p>
    <w:p w14:paraId="7D6413F4" w14:textId="77777777" w:rsidR="00996EB7" w:rsidRPr="001B0806" w:rsidRDefault="00996EB7" w:rsidP="00996EB7">
      <w:pPr>
        <w:numPr>
          <w:ilvl w:val="0"/>
          <w:numId w:val="57"/>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以銀行開發或保兌之不可撤銷擔保信用狀繳納者，發還開狀銀行、通知銀行或保兌銀行。但銀行不要求發還或已屆期失效者，得免發還。</w:t>
      </w:r>
    </w:p>
    <w:p w14:paraId="035E754D" w14:textId="77777777" w:rsidR="00996EB7" w:rsidRPr="001B0806" w:rsidRDefault="00996EB7" w:rsidP="00996EB7">
      <w:pPr>
        <w:numPr>
          <w:ilvl w:val="0"/>
          <w:numId w:val="57"/>
        </w:numPr>
        <w:tabs>
          <w:tab w:val="left" w:pos="1134"/>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以銀行之書面連帶保證或保險公司之連帶保證保險單繳納者，發還連帶保證之銀行或保險公司或繳納之廠商。但銀行或保險公司不要求發還或已屆期失效者，得免發還。</w:t>
      </w:r>
    </w:p>
    <w:p w14:paraId="59C6AF9D" w14:textId="77777777" w:rsidR="00996EB7" w:rsidRPr="001B0806" w:rsidRDefault="00996EB7" w:rsidP="00996EB7">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保證書狀有效期之延長：</w:t>
      </w:r>
    </w:p>
    <w:p w14:paraId="364BED0E" w14:textId="77777777" w:rsidR="00996EB7" w:rsidRPr="001B0806" w:rsidRDefault="00996EB7" w:rsidP="00996EB7">
      <w:pPr>
        <w:spacing w:line="400" w:lineRule="exact"/>
        <w:ind w:leftChars="590" w:left="1416" w:firstLine="2"/>
        <w:jc w:val="both"/>
        <w:rPr>
          <w:rFonts w:ascii="標楷體" w:eastAsia="標楷體" w:hAnsi="標楷體"/>
          <w:sz w:val="28"/>
          <w:szCs w:val="28"/>
        </w:rPr>
      </w:pPr>
      <w:r w:rsidRPr="001B0806">
        <w:rPr>
          <w:rFonts w:ascii="標楷體" w:eastAsia="標楷體" w:hAnsi="標楷體" w:hint="eastAsia"/>
          <w:sz w:val="28"/>
          <w:szCs w:val="28"/>
        </w:rPr>
        <w:t>廠商未依契約約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19D215D1" w14:textId="31BAFE2C" w:rsidR="00996EB7" w:rsidRPr="001B0806" w:rsidRDefault="00996EB7" w:rsidP="00492494">
      <w:pPr>
        <w:numPr>
          <w:ilvl w:val="0"/>
          <w:numId w:val="54"/>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機關依契約約定認定有不發還廠商保證金之情形者，除已洽由連帶保證廠商接續履約者外，該連帶保證廠商應於5日內向機關補繳該不發還金額中，原由連帶保證代</w:t>
      </w:r>
      <w:r w:rsidRPr="001B0806">
        <w:rPr>
          <w:rFonts w:ascii="標楷體" w:eastAsia="標楷體" w:hAnsi="標楷體" w:hint="eastAsia"/>
          <w:sz w:val="28"/>
          <w:szCs w:val="28"/>
        </w:rPr>
        <w:lastRenderedPageBreak/>
        <w:t>之或減收之金額。</w:t>
      </w:r>
    </w:p>
    <w:p w14:paraId="2B9BC3B3" w14:textId="77777777" w:rsidR="00996EB7" w:rsidRPr="001B0806" w:rsidRDefault="00996EB7" w:rsidP="00996EB7">
      <w:pPr>
        <w:numPr>
          <w:ilvl w:val="0"/>
          <w:numId w:val="54"/>
        </w:numPr>
        <w:tabs>
          <w:tab w:val="clear" w:pos="1480"/>
          <w:tab w:val="num" w:pos="1134"/>
        </w:tabs>
        <w:spacing w:line="400" w:lineRule="exact"/>
        <w:ind w:left="1701" w:hanging="941"/>
        <w:jc w:val="both"/>
        <w:rPr>
          <w:rFonts w:ascii="標楷體" w:eastAsia="標楷體" w:hAnsi="標楷體"/>
          <w:sz w:val="28"/>
          <w:szCs w:val="28"/>
        </w:rPr>
      </w:pPr>
      <w:r w:rsidRPr="001B0806">
        <w:rPr>
          <w:rFonts w:ascii="標楷體" w:eastAsia="標楷體" w:hAnsi="標楷體" w:hint="eastAsia"/>
          <w:sz w:val="28"/>
          <w:szCs w:val="28"/>
        </w:rPr>
        <w:t>廠商為優良廠商而減收保證金者，其有不發還保證金之情形者，廠商應就不發還金額中屬減收之金額補繳之。</w:t>
      </w:r>
    </w:p>
    <w:p w14:paraId="11AF7C87" w14:textId="77777777" w:rsidR="00996EB7" w:rsidRPr="001B0806" w:rsidRDefault="00996EB7" w:rsidP="00996EB7">
      <w:pPr>
        <w:numPr>
          <w:ilvl w:val="0"/>
          <w:numId w:val="54"/>
        </w:numPr>
        <w:tabs>
          <w:tab w:val="clear" w:pos="1480"/>
          <w:tab w:val="num" w:pos="1134"/>
        </w:tabs>
        <w:spacing w:line="400" w:lineRule="exact"/>
        <w:ind w:left="1701" w:hanging="941"/>
        <w:jc w:val="both"/>
        <w:rPr>
          <w:rFonts w:ascii="標楷體" w:eastAsia="標楷體" w:hAnsi="標楷體"/>
          <w:sz w:val="28"/>
          <w:szCs w:val="28"/>
        </w:rPr>
      </w:pPr>
      <w:r w:rsidRPr="001B0806">
        <w:rPr>
          <w:rFonts w:ascii="標楷體" w:eastAsia="標楷體" w:hAnsi="標楷體"/>
          <w:sz w:val="28"/>
          <w:szCs w:val="28"/>
        </w:rPr>
        <w:t>契約變更</w:t>
      </w:r>
      <w:r w:rsidRPr="001B0806">
        <w:rPr>
          <w:rFonts w:ascii="標楷體" w:eastAsia="標楷體" w:hAnsi="標楷體" w:hint="eastAsia"/>
          <w:sz w:val="28"/>
          <w:szCs w:val="28"/>
        </w:rPr>
        <w:t>加減帳淨額</w:t>
      </w:r>
      <w:r w:rsidRPr="001B0806">
        <w:rPr>
          <w:rFonts w:ascii="標楷體" w:eastAsia="標楷體" w:hAnsi="標楷體"/>
          <w:sz w:val="28"/>
          <w:szCs w:val="28"/>
        </w:rPr>
        <w:t>累計達</w:t>
      </w:r>
      <w:r w:rsidRPr="001B0806">
        <w:rPr>
          <w:rFonts w:ascii="標楷體" w:eastAsia="標楷體" w:hAnsi="標楷體" w:hint="eastAsia"/>
          <w:sz w:val="28"/>
          <w:szCs w:val="28"/>
        </w:rPr>
        <w:t>■訂約</w:t>
      </w:r>
      <w:r w:rsidRPr="001B0806">
        <w:rPr>
          <w:rFonts w:ascii="標楷體" w:eastAsia="標楷體" w:hAnsi="標楷體"/>
          <w:sz w:val="28"/>
          <w:szCs w:val="28"/>
        </w:rPr>
        <w:t>總價</w:t>
      </w:r>
      <w:r w:rsidRPr="001B0806">
        <w:rPr>
          <w:rFonts w:ascii="標楷體" w:eastAsia="標楷體" w:hAnsi="標楷體" w:hint="eastAsia"/>
          <w:sz w:val="28"/>
          <w:szCs w:val="28"/>
        </w:rPr>
        <w:t>20%起</w:t>
      </w:r>
      <w:r w:rsidRPr="001B0806">
        <w:rPr>
          <w:rFonts w:ascii="標楷體" w:eastAsia="標楷體" w:hAnsi="標楷體"/>
          <w:sz w:val="28"/>
          <w:szCs w:val="28"/>
        </w:rPr>
        <w:t>，</w:t>
      </w:r>
      <w:r w:rsidRPr="001B0806">
        <w:rPr>
          <w:rFonts w:ascii="標楷體" w:eastAsia="標楷體" w:hAnsi="標楷體" w:hint="eastAsia"/>
          <w:sz w:val="28"/>
          <w:szCs w:val="28"/>
        </w:rPr>
        <w:t>機關</w:t>
      </w:r>
      <w:r w:rsidRPr="001B0806">
        <w:rPr>
          <w:rFonts w:ascii="標楷體" w:eastAsia="標楷體" w:hAnsi="標楷體"/>
          <w:sz w:val="28"/>
          <w:szCs w:val="28"/>
        </w:rPr>
        <w:t>得</w:t>
      </w:r>
      <w:r w:rsidRPr="001B0806">
        <w:rPr>
          <w:rFonts w:ascii="標楷體" w:eastAsia="標楷體" w:hAnsi="標楷體" w:hint="eastAsia"/>
          <w:sz w:val="28"/>
          <w:szCs w:val="28"/>
        </w:rPr>
        <w:t>於後續歷次契約變更</w:t>
      </w:r>
      <w:r w:rsidRPr="001B0806">
        <w:rPr>
          <w:rFonts w:ascii="標楷體" w:eastAsia="標楷體" w:hAnsi="標楷體"/>
          <w:sz w:val="28"/>
          <w:szCs w:val="28"/>
        </w:rPr>
        <w:t>通知</w:t>
      </w:r>
      <w:r w:rsidRPr="001B0806">
        <w:rPr>
          <w:rFonts w:ascii="標楷體" w:eastAsia="標楷體" w:hAnsi="標楷體" w:hint="eastAsia"/>
          <w:sz w:val="28"/>
          <w:szCs w:val="28"/>
        </w:rPr>
        <w:t>廠商</w:t>
      </w:r>
      <w:r w:rsidRPr="001B0806">
        <w:rPr>
          <w:rFonts w:ascii="標楷體" w:eastAsia="標楷體" w:hAnsi="標楷體"/>
          <w:sz w:val="28"/>
          <w:szCs w:val="28"/>
        </w:rPr>
        <w:t>依比例補足或退還履約保證金。</w:t>
      </w:r>
    </w:p>
    <w:p w14:paraId="3A897BE3" w14:textId="1448F9FF" w:rsidR="00996EB7" w:rsidRPr="00996EB7" w:rsidRDefault="00996EB7" w:rsidP="00996EB7">
      <w:pPr>
        <w:numPr>
          <w:ilvl w:val="0"/>
          <w:numId w:val="54"/>
        </w:numPr>
        <w:tabs>
          <w:tab w:val="clear" w:pos="1480"/>
          <w:tab w:val="num" w:pos="1134"/>
        </w:tabs>
        <w:spacing w:line="400" w:lineRule="exact"/>
        <w:ind w:left="1701" w:hanging="941"/>
        <w:jc w:val="both"/>
        <w:rPr>
          <w:rFonts w:ascii="標楷體" w:eastAsia="標楷體" w:hAnsi="標楷體"/>
          <w:sz w:val="28"/>
          <w:szCs w:val="28"/>
        </w:rPr>
      </w:pPr>
      <w:r w:rsidRPr="001B0806">
        <w:rPr>
          <w:rFonts w:ascii="標楷體" w:eastAsia="標楷體" w:hAnsi="標楷體" w:hint="eastAsia"/>
          <w:sz w:val="28"/>
          <w:szCs w:val="28"/>
        </w:rPr>
        <w:t>廠商有違約或無力完成本案之情事時，機關得逕行動用履約保證金，用以改善。</w:t>
      </w:r>
    </w:p>
    <w:p w14:paraId="5F5AD523" w14:textId="77777777" w:rsidR="00543128" w:rsidRPr="00996EB7" w:rsidRDefault="00543128" w:rsidP="00996EB7">
      <w:pPr>
        <w:spacing w:line="400" w:lineRule="exact"/>
        <w:ind w:left="1701"/>
        <w:jc w:val="both"/>
        <w:rPr>
          <w:rFonts w:ascii="標楷體" w:eastAsia="標楷體" w:hAnsi="標楷體"/>
          <w:sz w:val="28"/>
          <w:szCs w:val="28"/>
        </w:rPr>
      </w:pPr>
    </w:p>
    <w:p w14:paraId="7519E222" w14:textId="3F421E5E" w:rsidR="00543128" w:rsidRPr="004A39DF" w:rsidRDefault="00543128" w:rsidP="00233AB9">
      <w:pPr>
        <w:spacing w:line="400" w:lineRule="exact"/>
        <w:ind w:leftChars="166" w:left="678" w:hangingChars="100" w:hanging="280"/>
        <w:rPr>
          <w:b/>
          <w:bCs/>
        </w:rPr>
      </w:pPr>
      <w:r w:rsidRPr="004A39DF">
        <w:rPr>
          <w:rFonts w:eastAsia="標楷體" w:hint="eastAsia"/>
          <w:b/>
          <w:bCs/>
          <w:sz w:val="28"/>
          <w:szCs w:val="28"/>
        </w:rPr>
        <w:t>第十二條</w:t>
      </w:r>
      <w:r w:rsidRPr="004A39DF">
        <w:rPr>
          <w:rFonts w:eastAsia="標楷體" w:hint="eastAsia"/>
          <w:b/>
          <w:bCs/>
          <w:sz w:val="28"/>
          <w:szCs w:val="28"/>
        </w:rPr>
        <w:t xml:space="preserve">  </w:t>
      </w:r>
      <w:bookmarkStart w:id="18" w:name="_Toc148456960"/>
      <w:r w:rsidRPr="004A39DF">
        <w:rPr>
          <w:rFonts w:ascii="標楷體" w:eastAsia="標楷體" w:hAnsi="標楷體" w:hint="eastAsia"/>
          <w:b/>
          <w:bCs/>
          <w:sz w:val="28"/>
          <w:szCs w:val="28"/>
        </w:rPr>
        <w:t>驗收</w:t>
      </w:r>
      <w:bookmarkEnd w:id="18"/>
    </w:p>
    <w:p w14:paraId="7D0530D4" w14:textId="77777777" w:rsidR="006142EF" w:rsidRPr="001B0806" w:rsidRDefault="006142EF" w:rsidP="00233AB9">
      <w:pPr>
        <w:numPr>
          <w:ilvl w:val="0"/>
          <w:numId w:val="26"/>
        </w:numPr>
        <w:spacing w:line="400" w:lineRule="exact"/>
        <w:jc w:val="both"/>
        <w:rPr>
          <w:rFonts w:ascii="標楷體" w:eastAsia="標楷體" w:hAnsi="標楷體"/>
          <w:bCs/>
          <w:sz w:val="28"/>
          <w:szCs w:val="28"/>
        </w:rPr>
      </w:pPr>
      <w:r w:rsidRPr="001B0806">
        <w:rPr>
          <w:rFonts w:ascii="標楷體" w:eastAsia="標楷體" w:hAnsi="標楷體" w:hint="eastAsia"/>
          <w:bCs/>
          <w:sz w:val="28"/>
          <w:szCs w:val="28"/>
        </w:rPr>
        <w:t>驗收時機：</w:t>
      </w:r>
    </w:p>
    <w:p w14:paraId="22277A12" w14:textId="77777777" w:rsidR="0002203D" w:rsidRPr="00944AD3" w:rsidRDefault="00543128" w:rsidP="0002203D">
      <w:pPr>
        <w:spacing w:line="400" w:lineRule="exact"/>
        <w:ind w:left="1276"/>
        <w:rPr>
          <w:rFonts w:ascii="標楷體" w:eastAsia="標楷體" w:hAnsi="標楷體"/>
          <w:bCs/>
          <w:sz w:val="28"/>
          <w:szCs w:val="28"/>
        </w:rPr>
      </w:pPr>
      <w:r w:rsidRPr="000B4ECC">
        <w:rPr>
          <w:rFonts w:ascii="標楷體" w:eastAsia="標楷體" w:hAnsi="標楷體" w:hint="eastAsia"/>
          <w:bCs/>
          <w:sz w:val="28"/>
          <w:szCs w:val="28"/>
        </w:rPr>
        <w:t>乙方</w:t>
      </w:r>
      <w:r w:rsidR="0002203D" w:rsidRPr="00944AD3">
        <w:rPr>
          <w:rFonts w:ascii="標楷體" w:eastAsia="標楷體" w:hAnsi="標楷體" w:hint="eastAsia"/>
          <w:bCs/>
          <w:sz w:val="28"/>
          <w:szCs w:val="28"/>
        </w:rPr>
        <w:t>應依約</w:t>
      </w:r>
      <w:r w:rsidR="006142EF" w:rsidRPr="00944AD3">
        <w:rPr>
          <w:rFonts w:ascii="標楷體" w:eastAsia="標楷體" w:hAnsi="標楷體" w:hint="eastAsia"/>
          <w:bCs/>
          <w:sz w:val="28"/>
          <w:szCs w:val="28"/>
        </w:rPr>
        <w:t>完成</w:t>
      </w:r>
      <w:r w:rsidR="0002203D" w:rsidRPr="00944AD3">
        <w:rPr>
          <w:rFonts w:ascii="標楷體" w:eastAsia="標楷體" w:hAnsi="標楷體" w:hint="eastAsia"/>
          <w:bCs/>
          <w:sz w:val="28"/>
          <w:szCs w:val="28"/>
        </w:rPr>
        <w:t>下述階段履約服務</w:t>
      </w:r>
      <w:r w:rsidR="006142EF" w:rsidRPr="00944AD3">
        <w:rPr>
          <w:rFonts w:ascii="標楷體" w:eastAsia="標楷體" w:hAnsi="標楷體" w:hint="eastAsia"/>
          <w:bCs/>
          <w:sz w:val="28"/>
          <w:szCs w:val="28"/>
        </w:rPr>
        <w:t>事項後</w:t>
      </w:r>
      <w:r w:rsidR="0002203D" w:rsidRPr="00944AD3">
        <w:rPr>
          <w:rFonts w:ascii="標楷體" w:eastAsia="標楷體" w:hAnsi="標楷體" w:hint="eastAsia"/>
          <w:bCs/>
          <w:sz w:val="28"/>
          <w:szCs w:val="28"/>
        </w:rPr>
        <w:t>，提出驗收之書面文件向甲方申報辦理驗收。</w:t>
      </w:r>
    </w:p>
    <w:p w14:paraId="43C658CE" w14:textId="77777777" w:rsidR="004A39DF" w:rsidRPr="00944AD3" w:rsidRDefault="004A39DF" w:rsidP="004A39DF">
      <w:pPr>
        <w:numPr>
          <w:ilvl w:val="1"/>
          <w:numId w:val="26"/>
        </w:numPr>
        <w:spacing w:line="400" w:lineRule="exact"/>
        <w:ind w:left="1843" w:hanging="622"/>
        <w:jc w:val="both"/>
        <w:rPr>
          <w:rFonts w:ascii="標楷體" w:eastAsia="標楷體" w:hAnsi="標楷體"/>
          <w:bCs/>
          <w:sz w:val="28"/>
          <w:szCs w:val="28"/>
        </w:rPr>
      </w:pPr>
      <w:r w:rsidRPr="00944AD3">
        <w:rPr>
          <w:rFonts w:ascii="標楷體" w:eastAsia="標楷體" w:hAnsi="標楷體" w:hint="eastAsia"/>
          <w:bCs/>
          <w:sz w:val="28"/>
          <w:szCs w:val="28"/>
        </w:rPr>
        <w:t>細部設計服務階段部分結算驗收：各施工標皆已決標簽約、本階段各變更案均已完成及訂約付款、最終設計綜合報告等經機關審查接受2個月內，且於本階段各項服務工作全部完成時，向機關申報辦理部分驗收作業。</w:t>
      </w:r>
    </w:p>
    <w:p w14:paraId="32D4D0C5" w14:textId="4A74EDBD" w:rsidR="0002203D" w:rsidRPr="00944AD3" w:rsidRDefault="004A39DF" w:rsidP="004A39DF">
      <w:pPr>
        <w:numPr>
          <w:ilvl w:val="1"/>
          <w:numId w:val="26"/>
        </w:numPr>
        <w:spacing w:line="400" w:lineRule="exact"/>
        <w:ind w:left="1843" w:hanging="622"/>
        <w:jc w:val="both"/>
        <w:rPr>
          <w:rFonts w:ascii="標楷體" w:eastAsia="標楷體" w:hAnsi="標楷體"/>
          <w:bCs/>
          <w:sz w:val="28"/>
          <w:szCs w:val="28"/>
        </w:rPr>
      </w:pPr>
      <w:r w:rsidRPr="00944AD3">
        <w:rPr>
          <w:rFonts w:ascii="標楷體" w:eastAsia="標楷體" w:hAnsi="標楷體" w:hint="eastAsia"/>
          <w:bCs/>
          <w:sz w:val="28"/>
          <w:szCs w:val="28"/>
        </w:rPr>
        <w:t>施工監造服務階段結算驗收：</w:t>
      </w:r>
      <w:r w:rsidR="00944AD3" w:rsidRPr="00944AD3">
        <w:rPr>
          <w:rFonts w:ascii="標楷體" w:eastAsia="標楷體" w:hAnsi="標楷體" w:hint="eastAsia"/>
          <w:bCs/>
          <w:sz w:val="28"/>
          <w:szCs w:val="28"/>
        </w:rPr>
        <w:t>乙方</w:t>
      </w:r>
      <w:r w:rsidRPr="00944AD3">
        <w:rPr>
          <w:rFonts w:ascii="標楷體" w:eastAsia="標楷體" w:hAnsi="標楷體" w:hint="eastAsia"/>
          <w:bCs/>
          <w:sz w:val="28"/>
          <w:szCs w:val="28"/>
        </w:rPr>
        <w:t>提送之施工竣工圖審查報告、設計竣工圖、維修手冊（含維修資料），</w:t>
      </w:r>
      <w:r w:rsidR="00944AD3" w:rsidRPr="00944AD3">
        <w:rPr>
          <w:rFonts w:ascii="標楷體" w:eastAsia="標楷體" w:hAnsi="標楷體" w:hint="eastAsia"/>
          <w:bCs/>
          <w:sz w:val="28"/>
          <w:szCs w:val="28"/>
        </w:rPr>
        <w:t>最終</w:t>
      </w:r>
      <w:r w:rsidR="00944AD3" w:rsidRPr="00944AD3">
        <w:rPr>
          <w:rFonts w:ascii="標楷體" w:eastAsia="標楷體" w:hAnsi="標楷體"/>
          <w:bCs/>
          <w:sz w:val="28"/>
          <w:szCs w:val="28"/>
        </w:rPr>
        <w:t>設計綜合報告</w:t>
      </w:r>
      <w:r w:rsidR="00944AD3" w:rsidRPr="00944AD3">
        <w:rPr>
          <w:rFonts w:ascii="標楷體" w:eastAsia="標楷體" w:hAnsi="標楷體" w:hint="eastAsia"/>
          <w:bCs/>
          <w:sz w:val="28"/>
          <w:szCs w:val="28"/>
        </w:rPr>
        <w:t>等，且於本階段之其他各項服務工作全部完成時，向甲方申報辦理結算驗收作業。</w:t>
      </w:r>
    </w:p>
    <w:p w14:paraId="411C8268" w14:textId="77777777" w:rsidR="004A39DF" w:rsidRPr="004A39DF" w:rsidRDefault="004A39DF" w:rsidP="004A39DF">
      <w:pPr>
        <w:numPr>
          <w:ilvl w:val="0"/>
          <w:numId w:val="26"/>
        </w:numPr>
        <w:spacing w:line="400" w:lineRule="exact"/>
        <w:rPr>
          <w:rFonts w:ascii="標楷體" w:eastAsia="標楷體" w:hAnsi="標楷體"/>
          <w:sz w:val="28"/>
          <w:szCs w:val="28"/>
        </w:rPr>
      </w:pPr>
      <w:r w:rsidRPr="004A39DF">
        <w:rPr>
          <w:rFonts w:ascii="標楷體" w:eastAsia="標楷體" w:hAnsi="標楷體" w:hint="eastAsia"/>
          <w:sz w:val="28"/>
          <w:szCs w:val="28"/>
        </w:rPr>
        <w:t>驗收方式：</w:t>
      </w:r>
    </w:p>
    <w:p w14:paraId="7DC3A1D3" w14:textId="77777777" w:rsidR="004A39DF" w:rsidRPr="004A39DF" w:rsidRDefault="004A39DF" w:rsidP="004A39DF">
      <w:pPr>
        <w:spacing w:line="400" w:lineRule="exact"/>
        <w:ind w:left="1316"/>
        <w:rPr>
          <w:rFonts w:ascii="標楷體" w:eastAsia="標楷體" w:hAnsi="標楷體"/>
          <w:sz w:val="28"/>
          <w:szCs w:val="28"/>
        </w:rPr>
      </w:pPr>
      <w:r w:rsidRPr="004A39DF">
        <w:rPr>
          <w:rFonts w:ascii="標楷體" w:eastAsia="標楷體" w:hAnsi="標楷體" w:hint="eastAsia"/>
          <w:sz w:val="28"/>
          <w:szCs w:val="28"/>
        </w:rPr>
        <w:t>得以書面或召開審查會議方式進行，審查會議紀錄等同驗收紀錄。</w:t>
      </w:r>
    </w:p>
    <w:p w14:paraId="276327D1" w14:textId="5EED1770" w:rsidR="006142EF" w:rsidRPr="001B0806" w:rsidRDefault="006142EF" w:rsidP="0002203D">
      <w:pPr>
        <w:numPr>
          <w:ilvl w:val="0"/>
          <w:numId w:val="26"/>
        </w:numPr>
        <w:spacing w:line="400" w:lineRule="exact"/>
        <w:rPr>
          <w:rFonts w:ascii="標楷體" w:eastAsia="標楷體" w:hAnsi="標楷體"/>
          <w:bCs/>
          <w:sz w:val="28"/>
          <w:szCs w:val="28"/>
        </w:rPr>
      </w:pPr>
      <w:r w:rsidRPr="00322AD5">
        <w:rPr>
          <w:rFonts w:ascii="標楷體" w:eastAsia="標楷體" w:hint="eastAsia"/>
          <w:sz w:val="28"/>
          <w:szCs w:val="28"/>
        </w:rPr>
        <w:t>履約標的部分完成履約後，如有部分先行使用之必</w:t>
      </w:r>
      <w:r w:rsidRPr="001B0806">
        <w:rPr>
          <w:rFonts w:ascii="標楷體" w:eastAsia="標楷體" w:hint="eastAsia"/>
          <w:sz w:val="28"/>
          <w:szCs w:val="28"/>
        </w:rPr>
        <w:t>要，應先就該部分辦理驗收或分段審查、查驗供驗收之用。</w:t>
      </w:r>
    </w:p>
    <w:p w14:paraId="21FB380C" w14:textId="5D0BA3FE" w:rsidR="006142EF" w:rsidRPr="001B0806" w:rsidRDefault="00543128" w:rsidP="0002203D">
      <w:pPr>
        <w:numPr>
          <w:ilvl w:val="0"/>
          <w:numId w:val="26"/>
        </w:numPr>
        <w:spacing w:line="400" w:lineRule="exact"/>
        <w:rPr>
          <w:rFonts w:ascii="標楷體" w:eastAsia="標楷體" w:hAnsi="標楷體"/>
          <w:bCs/>
          <w:sz w:val="28"/>
          <w:szCs w:val="28"/>
        </w:rPr>
      </w:pPr>
      <w:r w:rsidRPr="000B4ECC">
        <w:rPr>
          <w:rFonts w:ascii="標楷體" w:eastAsia="標楷體" w:hint="eastAsia"/>
          <w:sz w:val="28"/>
          <w:szCs w:val="28"/>
        </w:rPr>
        <w:t>乙方</w:t>
      </w:r>
      <w:r w:rsidR="006142EF" w:rsidRPr="001B0806">
        <w:rPr>
          <w:rFonts w:ascii="標楷體" w:eastAsia="標楷體" w:hint="eastAsia"/>
          <w:sz w:val="28"/>
          <w:szCs w:val="28"/>
        </w:rPr>
        <w:t>履約結果經</w:t>
      </w:r>
      <w:r w:rsidRPr="000B4ECC">
        <w:rPr>
          <w:rFonts w:ascii="標楷體" w:eastAsia="標楷體" w:hint="eastAsia"/>
          <w:sz w:val="28"/>
          <w:szCs w:val="28"/>
        </w:rPr>
        <w:t>甲方</w:t>
      </w:r>
      <w:r w:rsidR="006142EF" w:rsidRPr="001B0806">
        <w:rPr>
          <w:rFonts w:ascii="標楷體" w:eastAsia="標楷體" w:hint="eastAsia"/>
          <w:sz w:val="28"/>
          <w:szCs w:val="28"/>
        </w:rPr>
        <w:t>審查有瑕疵者，</w:t>
      </w:r>
      <w:r w:rsidRPr="000B4ECC">
        <w:rPr>
          <w:rFonts w:ascii="標楷體" w:eastAsia="標楷體" w:hint="eastAsia"/>
          <w:sz w:val="28"/>
          <w:szCs w:val="28"/>
        </w:rPr>
        <w:t>甲方</w:t>
      </w:r>
      <w:r w:rsidR="006142EF" w:rsidRPr="001B0806">
        <w:rPr>
          <w:rFonts w:ascii="標楷體" w:eastAsia="標楷體" w:hint="eastAsia"/>
          <w:sz w:val="28"/>
          <w:szCs w:val="28"/>
        </w:rPr>
        <w:t>得要求</w:t>
      </w:r>
      <w:r w:rsidR="00545A22" w:rsidRPr="000B4ECC">
        <w:rPr>
          <w:rFonts w:ascii="標楷體" w:eastAsia="標楷體" w:hint="eastAsia"/>
          <w:sz w:val="28"/>
          <w:szCs w:val="28"/>
        </w:rPr>
        <w:t>乙方</w:t>
      </w:r>
      <w:r w:rsidR="006142EF" w:rsidRPr="001B0806">
        <w:rPr>
          <w:rFonts w:ascii="標楷體" w:eastAsia="標楷體" w:hint="eastAsia"/>
          <w:sz w:val="28"/>
          <w:szCs w:val="28"/>
        </w:rPr>
        <w:t>於一定期限內改善。逾期未改正者，</w:t>
      </w:r>
      <w:r w:rsidR="006142EF" w:rsidRPr="001B0806">
        <w:rPr>
          <w:rFonts w:ascii="標楷體" w:eastAsia="標楷體" w:hint="eastAsia"/>
          <w:bCs/>
          <w:sz w:val="28"/>
          <w:szCs w:val="28"/>
        </w:rPr>
        <w:t>依第13條規定</w:t>
      </w:r>
      <w:r w:rsidR="006142EF" w:rsidRPr="001B0806">
        <w:rPr>
          <w:rFonts w:ascii="標楷體" w:eastAsia="標楷體" w:hint="eastAsia"/>
          <w:sz w:val="28"/>
          <w:szCs w:val="28"/>
        </w:rPr>
        <w:t>計算逾期違約金。</w:t>
      </w:r>
    </w:p>
    <w:p w14:paraId="3DA1E3E6" w14:textId="5A7A7FFC" w:rsidR="006142EF" w:rsidRPr="001B0806" w:rsidRDefault="00543128" w:rsidP="0002203D">
      <w:pPr>
        <w:numPr>
          <w:ilvl w:val="0"/>
          <w:numId w:val="26"/>
        </w:numPr>
        <w:spacing w:line="400" w:lineRule="exact"/>
        <w:rPr>
          <w:rFonts w:ascii="標楷體" w:eastAsia="標楷體" w:hAnsi="標楷體"/>
          <w:bCs/>
          <w:sz w:val="28"/>
          <w:szCs w:val="28"/>
        </w:rPr>
      </w:pPr>
      <w:r w:rsidRPr="000B4ECC">
        <w:rPr>
          <w:rFonts w:ascii="標楷體" w:eastAsia="標楷體" w:hAnsi="標楷體" w:hint="eastAsia"/>
          <w:iCs/>
          <w:sz w:val="28"/>
          <w:szCs w:val="28"/>
        </w:rPr>
        <w:t>乙方</w:t>
      </w:r>
      <w:r w:rsidR="006142EF" w:rsidRPr="001B0806">
        <w:rPr>
          <w:rFonts w:ascii="標楷體" w:eastAsia="標楷體" w:hAnsi="標楷體" w:hint="eastAsia"/>
          <w:iCs/>
          <w:sz w:val="28"/>
          <w:szCs w:val="28"/>
        </w:rPr>
        <w:t>履約所完成之標的需另行招標施工，</w:t>
      </w:r>
      <w:r w:rsidRPr="000B4ECC">
        <w:rPr>
          <w:rFonts w:ascii="標楷體" w:eastAsia="標楷體" w:hAnsi="標楷體" w:hint="eastAsia"/>
          <w:iCs/>
          <w:sz w:val="28"/>
          <w:szCs w:val="28"/>
        </w:rPr>
        <w:t>甲方</w:t>
      </w:r>
      <w:r w:rsidR="006142EF" w:rsidRPr="001B0806">
        <w:rPr>
          <w:rFonts w:ascii="標楷體" w:eastAsia="標楷體" w:hAnsi="標楷體" w:hint="eastAsia"/>
          <w:iCs/>
          <w:sz w:val="28"/>
          <w:szCs w:val="28"/>
        </w:rPr>
        <w:t>未能於</w:t>
      </w:r>
      <w:r w:rsidRPr="000B4ECC">
        <w:rPr>
          <w:rFonts w:ascii="標楷體" w:eastAsia="標楷體" w:hAnsi="標楷體" w:hint="eastAsia"/>
          <w:iCs/>
          <w:sz w:val="28"/>
          <w:szCs w:val="28"/>
        </w:rPr>
        <w:t>乙方</w:t>
      </w:r>
      <w:r w:rsidR="006142EF" w:rsidRPr="001B0806">
        <w:rPr>
          <w:rFonts w:ascii="標楷體" w:eastAsia="標楷體" w:hAnsi="標楷體" w:hint="eastAsia"/>
          <w:iCs/>
          <w:sz w:val="28"/>
          <w:szCs w:val="28"/>
        </w:rPr>
        <w:t>履約完成六個月內完成招標工作且非可歸責於</w:t>
      </w:r>
      <w:r w:rsidRPr="000B4ECC">
        <w:rPr>
          <w:rFonts w:ascii="標楷體" w:eastAsia="標楷體" w:hAnsi="標楷體" w:hint="eastAsia"/>
          <w:iCs/>
          <w:sz w:val="28"/>
          <w:szCs w:val="28"/>
        </w:rPr>
        <w:t>乙方</w:t>
      </w:r>
      <w:r w:rsidR="006142EF" w:rsidRPr="001B0806">
        <w:rPr>
          <w:rFonts w:ascii="標楷體" w:eastAsia="標楷體" w:hAnsi="標楷體" w:hint="eastAsia"/>
          <w:iCs/>
          <w:sz w:val="28"/>
          <w:szCs w:val="28"/>
        </w:rPr>
        <w:t>者，</w:t>
      </w:r>
      <w:r w:rsidRPr="000B4ECC">
        <w:rPr>
          <w:rFonts w:ascii="標楷體" w:eastAsia="標楷體" w:hAnsi="標楷體" w:hint="eastAsia"/>
          <w:iCs/>
          <w:sz w:val="28"/>
          <w:szCs w:val="28"/>
        </w:rPr>
        <w:t>乙方</w:t>
      </w:r>
      <w:r w:rsidR="006142EF" w:rsidRPr="001B0806">
        <w:rPr>
          <w:rFonts w:ascii="標楷體" w:eastAsia="標楷體" w:hAnsi="標楷體" w:hint="eastAsia"/>
          <w:iCs/>
          <w:sz w:val="28"/>
          <w:szCs w:val="28"/>
        </w:rPr>
        <w:t>得要求</w:t>
      </w:r>
      <w:r w:rsidRPr="000B4ECC">
        <w:rPr>
          <w:rFonts w:ascii="標楷體" w:eastAsia="標楷體" w:hAnsi="標楷體" w:hint="eastAsia"/>
          <w:iCs/>
          <w:sz w:val="28"/>
          <w:szCs w:val="28"/>
        </w:rPr>
        <w:t>甲方</w:t>
      </w:r>
      <w:r w:rsidR="006142EF" w:rsidRPr="001B0806">
        <w:rPr>
          <w:rFonts w:ascii="標楷體" w:eastAsia="標楷體" w:hAnsi="標楷體" w:hint="eastAsia"/>
          <w:iCs/>
          <w:sz w:val="28"/>
          <w:szCs w:val="28"/>
        </w:rPr>
        <w:t>終止契約，並辦理結算。</w:t>
      </w:r>
    </w:p>
    <w:p w14:paraId="06B0C999" w14:textId="76FC7B32" w:rsidR="006142EF" w:rsidRPr="001B0806" w:rsidRDefault="00D835CA" w:rsidP="0002203D">
      <w:pPr>
        <w:numPr>
          <w:ilvl w:val="0"/>
          <w:numId w:val="26"/>
        </w:numPr>
        <w:spacing w:line="400" w:lineRule="exact"/>
        <w:rPr>
          <w:rFonts w:ascii="標楷體" w:eastAsia="標楷體" w:hAnsi="標楷體"/>
          <w:sz w:val="28"/>
          <w:szCs w:val="28"/>
        </w:rPr>
      </w:pPr>
      <w:r w:rsidRPr="000B4ECC">
        <w:rPr>
          <w:rFonts w:ascii="標楷體" w:eastAsia="標楷體" w:hAnsi="標楷體" w:hint="eastAsia"/>
          <w:sz w:val="28"/>
          <w:szCs w:val="28"/>
        </w:rPr>
        <w:t>乙方</w:t>
      </w:r>
      <w:r w:rsidR="006142EF" w:rsidRPr="001B0806">
        <w:rPr>
          <w:rFonts w:ascii="標楷體" w:eastAsia="標楷體" w:hAnsi="標楷體" w:hint="eastAsia"/>
          <w:sz w:val="28"/>
          <w:szCs w:val="28"/>
        </w:rPr>
        <w:t>履約</w:t>
      </w:r>
      <w:r w:rsidR="006142EF" w:rsidRPr="001B0806">
        <w:rPr>
          <w:rFonts w:ascii="標楷體" w:eastAsia="標楷體" w:hAnsi="標楷體" w:hint="eastAsia"/>
          <w:iCs/>
          <w:sz w:val="28"/>
          <w:szCs w:val="28"/>
        </w:rPr>
        <w:t>結果</w:t>
      </w:r>
      <w:r w:rsidR="006142EF" w:rsidRPr="001B0806">
        <w:rPr>
          <w:rFonts w:ascii="標楷體" w:eastAsia="標楷體" w:hAnsi="標楷體" w:hint="eastAsia"/>
          <w:sz w:val="28"/>
          <w:szCs w:val="28"/>
        </w:rPr>
        <w:t>經</w:t>
      </w:r>
      <w:r w:rsidRPr="000B4ECC">
        <w:rPr>
          <w:rFonts w:ascii="標楷體" w:eastAsia="標楷體" w:hAnsi="標楷體" w:hint="eastAsia"/>
          <w:sz w:val="28"/>
          <w:szCs w:val="28"/>
        </w:rPr>
        <w:t>甲方</w:t>
      </w:r>
      <w:r w:rsidR="006142EF" w:rsidRPr="001B0806">
        <w:rPr>
          <w:rFonts w:ascii="標楷體" w:eastAsia="標楷體" w:hAnsi="標楷體" w:hint="eastAsia"/>
          <w:sz w:val="28"/>
          <w:szCs w:val="28"/>
        </w:rPr>
        <w:t>查驗或驗收有瑕疵者，</w:t>
      </w:r>
      <w:r w:rsidRPr="000B4ECC">
        <w:rPr>
          <w:rFonts w:ascii="標楷體" w:eastAsia="標楷體" w:hAnsi="標楷體" w:hint="eastAsia"/>
          <w:sz w:val="28"/>
          <w:szCs w:val="28"/>
        </w:rPr>
        <w:t>甲方</w:t>
      </w:r>
      <w:r w:rsidR="006142EF" w:rsidRPr="001B0806">
        <w:rPr>
          <w:rFonts w:ascii="標楷體" w:eastAsia="標楷體" w:hAnsi="標楷體" w:hint="eastAsia"/>
          <w:sz w:val="28"/>
          <w:szCs w:val="28"/>
        </w:rPr>
        <w:t>得要求</w:t>
      </w:r>
      <w:r w:rsidR="00557459" w:rsidRPr="000B4ECC">
        <w:rPr>
          <w:rFonts w:ascii="標楷體" w:eastAsia="標楷體" w:hAnsi="標楷體" w:hint="eastAsia"/>
          <w:sz w:val="28"/>
          <w:szCs w:val="28"/>
        </w:rPr>
        <w:lastRenderedPageBreak/>
        <w:t>乙方</w:t>
      </w:r>
      <w:r w:rsidR="006142EF" w:rsidRPr="001B0806">
        <w:rPr>
          <w:rFonts w:ascii="標楷體" w:eastAsia="標楷體" w:hAnsi="標楷體" w:hint="eastAsia"/>
          <w:sz w:val="28"/>
          <w:szCs w:val="28"/>
        </w:rPr>
        <w:t>於＿＿日內（</w:t>
      </w:r>
      <w:r w:rsidR="00557459" w:rsidRPr="000B4ECC">
        <w:rPr>
          <w:rFonts w:ascii="標楷體" w:eastAsia="標楷體" w:hAnsi="標楷體" w:hint="eastAsia"/>
          <w:sz w:val="28"/>
          <w:szCs w:val="28"/>
        </w:rPr>
        <w:t>甲方</w:t>
      </w:r>
      <w:r w:rsidR="006142EF" w:rsidRPr="001B0806">
        <w:rPr>
          <w:rFonts w:ascii="標楷體" w:eastAsia="標楷體" w:hAnsi="標楷體" w:hint="eastAsia"/>
          <w:sz w:val="28"/>
          <w:szCs w:val="28"/>
        </w:rPr>
        <w:t>未填列者，由主驗人定之）改善、拆除、重作、退貨或換貨（以下簡稱改正）。逾期未改正者，依第</w:t>
      </w:r>
      <w:r w:rsidR="006142EF" w:rsidRPr="001B0806">
        <w:rPr>
          <w:rFonts w:ascii="標楷體" w:eastAsia="標楷體" w:hint="eastAsia"/>
          <w:bCs/>
          <w:sz w:val="28"/>
          <w:szCs w:val="28"/>
        </w:rPr>
        <w:t>13</w:t>
      </w:r>
      <w:r w:rsidR="006142EF" w:rsidRPr="001B0806">
        <w:rPr>
          <w:rFonts w:ascii="標楷體" w:eastAsia="標楷體" w:hAnsi="標楷體" w:hint="eastAsia"/>
          <w:sz w:val="28"/>
          <w:szCs w:val="28"/>
        </w:rPr>
        <w:t>條遲延履約規定計算逾期違約金。但逾期未改正仍在契約原訂履約期限內者，不在此限。</w:t>
      </w:r>
    </w:p>
    <w:p w14:paraId="47329A4B" w14:textId="15DBCEFF" w:rsidR="006142EF" w:rsidRPr="001B0806" w:rsidRDefault="00D835CA" w:rsidP="0002203D">
      <w:pPr>
        <w:numPr>
          <w:ilvl w:val="0"/>
          <w:numId w:val="26"/>
        </w:numPr>
        <w:spacing w:line="400" w:lineRule="exact"/>
        <w:rPr>
          <w:rFonts w:ascii="標楷體" w:eastAsia="標楷體" w:hAnsi="標楷體"/>
          <w:sz w:val="28"/>
          <w:szCs w:val="28"/>
        </w:rPr>
      </w:pPr>
      <w:r w:rsidRPr="000B4ECC">
        <w:rPr>
          <w:rFonts w:ascii="標楷體" w:eastAsia="標楷體" w:hAnsi="標楷體" w:hint="eastAsia"/>
          <w:sz w:val="28"/>
          <w:szCs w:val="28"/>
        </w:rPr>
        <w:t>乙方</w:t>
      </w:r>
      <w:r w:rsidR="006142EF" w:rsidRPr="001B0806">
        <w:rPr>
          <w:rFonts w:ascii="標楷體" w:eastAsia="標楷體" w:hAnsi="標楷體" w:hint="eastAsia"/>
          <w:sz w:val="28"/>
          <w:szCs w:val="28"/>
        </w:rPr>
        <w:t>不於前款期限內改正、拒絕改正或其瑕疵不能改正者，</w:t>
      </w:r>
      <w:r w:rsidRPr="000B4ECC">
        <w:rPr>
          <w:rFonts w:ascii="標楷體" w:eastAsia="標楷體" w:hAnsi="標楷體" w:hint="eastAsia"/>
          <w:sz w:val="28"/>
          <w:szCs w:val="28"/>
        </w:rPr>
        <w:t>甲方</w:t>
      </w:r>
      <w:r w:rsidR="006142EF" w:rsidRPr="001B0806">
        <w:rPr>
          <w:rFonts w:ascii="標楷體" w:eastAsia="標楷體" w:hAnsi="標楷體" w:hint="eastAsia"/>
          <w:sz w:val="28"/>
          <w:szCs w:val="28"/>
        </w:rPr>
        <w:t>得採行下列措施之一：</w:t>
      </w:r>
    </w:p>
    <w:p w14:paraId="7B56136C" w14:textId="2CA0D039" w:rsidR="006142EF" w:rsidRPr="001B0806" w:rsidRDefault="006142EF" w:rsidP="006142EF">
      <w:pPr>
        <w:spacing w:line="480" w:lineRule="exact"/>
        <w:ind w:leftChars="544" w:left="1872" w:right="57" w:hangingChars="202" w:hanging="566"/>
        <w:jc w:val="both"/>
        <w:rPr>
          <w:rFonts w:ascii="標楷體" w:eastAsia="標楷體" w:hAnsi="標楷體"/>
          <w:sz w:val="28"/>
          <w:szCs w:val="28"/>
        </w:rPr>
      </w:pPr>
      <w:r w:rsidRPr="001B0806">
        <w:rPr>
          <w:rFonts w:ascii="標楷體" w:eastAsia="標楷體" w:hAnsi="標楷體" w:hint="eastAsia"/>
          <w:sz w:val="28"/>
          <w:szCs w:val="28"/>
        </w:rPr>
        <w:t>(一)自行或使第三人改正，並得向</w:t>
      </w:r>
      <w:r w:rsidR="00965A5F" w:rsidRPr="000B4ECC">
        <w:rPr>
          <w:rFonts w:ascii="標楷體" w:eastAsia="標楷體" w:hAnsi="標楷體" w:hint="eastAsia"/>
          <w:sz w:val="28"/>
          <w:szCs w:val="28"/>
        </w:rPr>
        <w:t>乙方</w:t>
      </w:r>
      <w:r w:rsidRPr="001B0806">
        <w:rPr>
          <w:rFonts w:ascii="標楷體" w:eastAsia="標楷體" w:hAnsi="標楷體" w:hint="eastAsia"/>
          <w:sz w:val="28"/>
          <w:szCs w:val="28"/>
        </w:rPr>
        <w:t>請求償還改正必要之費用。</w:t>
      </w:r>
    </w:p>
    <w:p w14:paraId="303410D1" w14:textId="3060EE67" w:rsidR="006142EF" w:rsidRPr="001B0806" w:rsidRDefault="006142EF" w:rsidP="006142EF">
      <w:pPr>
        <w:spacing w:line="480" w:lineRule="exact"/>
        <w:ind w:leftChars="544" w:left="1872" w:right="57" w:hangingChars="202" w:hanging="566"/>
        <w:jc w:val="both"/>
        <w:rPr>
          <w:rFonts w:ascii="標楷體" w:eastAsia="標楷體" w:hAnsi="標楷體"/>
          <w:sz w:val="28"/>
          <w:szCs w:val="28"/>
        </w:rPr>
      </w:pPr>
      <w:r w:rsidRPr="001B0806">
        <w:rPr>
          <w:rFonts w:ascii="標楷體" w:eastAsia="標楷體" w:hAnsi="標楷體" w:hint="eastAsia"/>
          <w:sz w:val="28"/>
          <w:szCs w:val="28"/>
        </w:rPr>
        <w:t>(二)解除契約或減少契約價金。但瑕疵非重要者，</w:t>
      </w:r>
      <w:r w:rsidR="00D835CA" w:rsidRPr="000B4ECC">
        <w:rPr>
          <w:rFonts w:ascii="標楷體" w:eastAsia="標楷體" w:hAnsi="標楷體" w:hint="eastAsia"/>
          <w:sz w:val="28"/>
          <w:szCs w:val="28"/>
        </w:rPr>
        <w:t>甲方</w:t>
      </w:r>
      <w:r w:rsidRPr="001B0806">
        <w:rPr>
          <w:rFonts w:ascii="標楷體" w:eastAsia="標楷體" w:hAnsi="標楷體" w:hint="eastAsia"/>
          <w:sz w:val="28"/>
          <w:szCs w:val="28"/>
        </w:rPr>
        <w:t>不得解除契約。</w:t>
      </w:r>
    </w:p>
    <w:p w14:paraId="395C1AF0" w14:textId="27A97B51" w:rsidR="00126455" w:rsidRPr="004A39DF" w:rsidRDefault="006142EF" w:rsidP="004A39DF">
      <w:pPr>
        <w:numPr>
          <w:ilvl w:val="0"/>
          <w:numId w:val="26"/>
        </w:numPr>
        <w:spacing w:line="400" w:lineRule="exact"/>
        <w:rPr>
          <w:rFonts w:ascii="標楷體" w:eastAsia="標楷體" w:hAnsi="標楷體"/>
          <w:sz w:val="28"/>
          <w:szCs w:val="28"/>
        </w:rPr>
      </w:pPr>
      <w:r w:rsidRPr="001B0806">
        <w:rPr>
          <w:rFonts w:ascii="標楷體" w:eastAsia="標楷體" w:hAnsi="標楷體" w:hint="eastAsia"/>
          <w:sz w:val="28"/>
          <w:szCs w:val="28"/>
        </w:rPr>
        <w:t>因可歸責於</w:t>
      </w:r>
      <w:r w:rsidR="00D835CA" w:rsidRPr="000B4ECC">
        <w:rPr>
          <w:rFonts w:ascii="標楷體" w:eastAsia="標楷體" w:hAnsi="標楷體" w:hint="eastAsia"/>
          <w:sz w:val="28"/>
          <w:szCs w:val="28"/>
        </w:rPr>
        <w:t>乙方</w:t>
      </w:r>
      <w:r w:rsidRPr="001B0806">
        <w:rPr>
          <w:rFonts w:ascii="標楷體" w:eastAsia="標楷體" w:hAnsi="標楷體" w:hint="eastAsia"/>
          <w:sz w:val="28"/>
          <w:szCs w:val="28"/>
        </w:rPr>
        <w:t>之事由，致履約有瑕疵者，</w:t>
      </w:r>
      <w:r w:rsidR="00D835CA" w:rsidRPr="000B4ECC">
        <w:rPr>
          <w:rFonts w:ascii="標楷體" w:eastAsia="標楷體" w:hAnsi="標楷體" w:hint="eastAsia"/>
          <w:sz w:val="28"/>
          <w:szCs w:val="28"/>
        </w:rPr>
        <w:t>甲方</w:t>
      </w:r>
      <w:r w:rsidRPr="001B0806">
        <w:rPr>
          <w:rFonts w:ascii="標楷體" w:eastAsia="標楷體" w:hAnsi="標楷體" w:hint="eastAsia"/>
          <w:sz w:val="28"/>
          <w:szCs w:val="28"/>
        </w:rPr>
        <w:t>除依前二款規定辦理外，並得請求損害賠償。</w:t>
      </w:r>
    </w:p>
    <w:p w14:paraId="4239D503" w14:textId="77777777" w:rsidR="004C39FC" w:rsidRPr="001B0806" w:rsidRDefault="004C39FC">
      <w:pPr>
        <w:tabs>
          <w:tab w:val="num" w:pos="1918"/>
          <w:tab w:val="num" w:pos="2187"/>
        </w:tabs>
        <w:spacing w:line="400" w:lineRule="exact"/>
        <w:ind w:right="57"/>
        <w:jc w:val="both"/>
        <w:rPr>
          <w:rFonts w:ascii="標楷體" w:eastAsia="標楷體" w:hAnsi="標楷體"/>
          <w:sz w:val="28"/>
          <w:szCs w:val="28"/>
        </w:rPr>
      </w:pPr>
    </w:p>
    <w:p w14:paraId="3FADAC95" w14:textId="2A0CDC1E" w:rsidR="00543128" w:rsidRPr="004A39DF" w:rsidRDefault="00543128" w:rsidP="00270A82">
      <w:pPr>
        <w:spacing w:line="400" w:lineRule="exact"/>
        <w:rPr>
          <w:rFonts w:ascii="標楷體" w:eastAsia="標楷體" w:hAnsi="標楷體"/>
          <w:b/>
          <w:bCs/>
          <w:sz w:val="28"/>
          <w:szCs w:val="28"/>
        </w:rPr>
      </w:pPr>
      <w:bookmarkStart w:id="19" w:name="_Toc148456961"/>
      <w:r w:rsidRPr="004A39DF">
        <w:rPr>
          <w:rFonts w:ascii="標楷體" w:eastAsia="標楷體" w:hAnsi="標楷體" w:hint="eastAsia"/>
          <w:b/>
          <w:bCs/>
          <w:sz w:val="28"/>
          <w:szCs w:val="28"/>
        </w:rPr>
        <w:t>第十三條  遲延履約</w:t>
      </w:r>
      <w:bookmarkEnd w:id="19"/>
    </w:p>
    <w:p w14:paraId="04C29777" w14:textId="680074BB" w:rsidR="00543128" w:rsidRPr="00270A82" w:rsidRDefault="00807245" w:rsidP="00463270">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z w:val="28"/>
          <w:szCs w:val="28"/>
        </w:rPr>
        <w:t>逾期違約金，以日為單位，乙方如未依照契約規定期限完工，應按逾期日數計算逾期違約金，所有日數（包括放假日等）均應納入，不因履約期限以工作天或日曆天計算而有差別。因可歸責於乙方之事由，致終止或解除契約者，逾期違約金應計算至終止或解除契約之日止。該違約金計算方式：（由甲方擇一於招標時載明）</w:t>
      </w:r>
    </w:p>
    <w:p w14:paraId="383960B6" w14:textId="456C96C3" w:rsidR="006142EF" w:rsidRPr="00270A82" w:rsidRDefault="00543128" w:rsidP="00270A82">
      <w:pPr>
        <w:tabs>
          <w:tab w:val="left" w:pos="1232"/>
        </w:tabs>
        <w:spacing w:line="400" w:lineRule="exact"/>
        <w:ind w:leftChars="471" w:left="1416" w:hangingChars="105" w:hanging="286"/>
        <w:rPr>
          <w:rFonts w:ascii="標楷體" w:eastAsia="標楷體" w:hAnsi="標楷體"/>
          <w:spacing w:val="-4"/>
          <w:sz w:val="28"/>
          <w:szCs w:val="28"/>
        </w:rPr>
      </w:pPr>
      <w:r w:rsidRPr="00270A82">
        <w:rPr>
          <w:rFonts w:ascii="標楷體" w:eastAsia="標楷體" w:hAnsi="標楷體" w:hint="eastAsia"/>
          <w:spacing w:val="-4"/>
          <w:sz w:val="28"/>
          <w:szCs w:val="28"/>
        </w:rPr>
        <w:t>□</w:t>
      </w:r>
      <w:r w:rsidR="006142EF" w:rsidRPr="00270A82">
        <w:rPr>
          <w:rFonts w:ascii="標楷體" w:eastAsia="標楷體" w:hAnsi="標楷體" w:hint="eastAsia"/>
          <w:spacing w:val="-4"/>
          <w:sz w:val="28"/>
          <w:szCs w:val="28"/>
        </w:rPr>
        <w:t>每日</w:t>
      </w:r>
      <w:r w:rsidR="009732B8" w:rsidRPr="00270A82">
        <w:rPr>
          <w:rFonts w:ascii="標楷體" w:eastAsia="標楷體" w:hAnsi="標楷體" w:hint="eastAsia"/>
          <w:spacing w:val="-4"/>
          <w:sz w:val="28"/>
          <w:szCs w:val="28"/>
        </w:rPr>
        <w:t>以</w:t>
      </w:r>
      <w:r w:rsidR="006142EF" w:rsidRPr="00270A82">
        <w:rPr>
          <w:rFonts w:ascii="標楷體" w:eastAsia="標楷體" w:hAnsi="標楷體" w:hint="eastAsia"/>
          <w:sz w:val="28"/>
          <w:szCs w:val="28"/>
        </w:rPr>
        <w:t>新臺幣</w:t>
      </w:r>
      <w:r w:rsidRPr="00270A82">
        <w:rPr>
          <w:rFonts w:ascii="標楷體" w:eastAsia="標楷體" w:hAnsi="標楷體" w:hint="eastAsia"/>
          <w:spacing w:val="-4"/>
          <w:sz w:val="28"/>
          <w:szCs w:val="28"/>
          <w:u w:val="single"/>
        </w:rPr>
        <w:t xml:space="preserve">       </w:t>
      </w:r>
      <w:r w:rsidR="006142EF" w:rsidRPr="00270A82">
        <w:rPr>
          <w:rFonts w:ascii="標楷體" w:eastAsia="標楷體" w:hAnsi="標楷體" w:hint="eastAsia"/>
          <w:spacing w:val="-4"/>
          <w:sz w:val="28"/>
          <w:szCs w:val="28"/>
        </w:rPr>
        <w:t>元計算逾期違約金。</w:t>
      </w:r>
      <w:r w:rsidRPr="00270A82">
        <w:rPr>
          <w:rFonts w:ascii="標楷體" w:eastAsia="標楷體" w:hAnsi="標楷體" w:hint="eastAsia"/>
          <w:spacing w:val="-4"/>
          <w:sz w:val="28"/>
          <w:szCs w:val="28"/>
        </w:rPr>
        <w:t>（定額，甲方於招標時載明）</w:t>
      </w:r>
    </w:p>
    <w:p w14:paraId="19BF9221" w14:textId="6A07B66A" w:rsidR="0003427E" w:rsidRPr="00270A82" w:rsidRDefault="00270A82" w:rsidP="0003427E">
      <w:pPr>
        <w:tabs>
          <w:tab w:val="left" w:pos="1232"/>
        </w:tabs>
        <w:spacing w:line="400" w:lineRule="exact"/>
        <w:ind w:leftChars="471" w:left="1416" w:hangingChars="105" w:hanging="286"/>
        <w:rPr>
          <w:rFonts w:ascii="標楷體" w:eastAsia="標楷體" w:hAnsi="標楷體"/>
          <w:spacing w:val="-4"/>
          <w:sz w:val="28"/>
          <w:szCs w:val="28"/>
        </w:rPr>
      </w:pPr>
      <w:r w:rsidRPr="00270A82">
        <w:rPr>
          <w:rFonts w:ascii="標楷體" w:eastAsia="標楷體" w:hAnsi="標楷體" w:hint="eastAsia"/>
          <w:spacing w:val="-4"/>
          <w:sz w:val="28"/>
          <w:szCs w:val="28"/>
        </w:rPr>
        <w:t>■</w:t>
      </w:r>
      <w:r w:rsidR="00543128" w:rsidRPr="00270A82">
        <w:rPr>
          <w:rFonts w:ascii="標楷體" w:eastAsia="標楷體" w:hAnsi="標楷體" w:hint="eastAsia"/>
          <w:spacing w:val="-4"/>
          <w:sz w:val="28"/>
          <w:szCs w:val="28"/>
        </w:rPr>
        <w:t>依逾期</w:t>
      </w:r>
      <w:r w:rsidR="008F1247" w:rsidRPr="00270A82">
        <w:rPr>
          <w:rFonts w:ascii="標楷體" w:eastAsia="標楷體" w:hAnsi="標楷體" w:hint="eastAsia"/>
          <w:spacing w:val="-4"/>
          <w:sz w:val="28"/>
          <w:szCs w:val="28"/>
        </w:rPr>
        <w:t>工作部分</w:t>
      </w:r>
      <w:r w:rsidR="00543128" w:rsidRPr="00270A82">
        <w:rPr>
          <w:rFonts w:ascii="標楷體" w:eastAsia="標楷體" w:hAnsi="標楷體" w:hint="eastAsia"/>
          <w:spacing w:val="-4"/>
          <w:sz w:val="28"/>
          <w:szCs w:val="28"/>
        </w:rPr>
        <w:t>之規劃設計</w:t>
      </w:r>
      <w:r w:rsidR="008F1247" w:rsidRPr="00270A82">
        <w:rPr>
          <w:rFonts w:ascii="標楷體" w:eastAsia="標楷體" w:hAnsi="標楷體" w:hint="eastAsia"/>
          <w:spacing w:val="-4"/>
          <w:sz w:val="28"/>
          <w:szCs w:val="28"/>
        </w:rPr>
        <w:t>或</w:t>
      </w:r>
      <w:r w:rsidR="00543128" w:rsidRPr="00270A82">
        <w:rPr>
          <w:rFonts w:ascii="標楷體" w:eastAsia="標楷體" w:hAnsi="標楷體" w:hint="eastAsia"/>
          <w:spacing w:val="-4"/>
          <w:sz w:val="28"/>
          <w:szCs w:val="28"/>
        </w:rPr>
        <w:t>監造契約價金</w:t>
      </w:r>
      <w:r w:rsidR="008F1247" w:rsidRPr="00270A82">
        <w:rPr>
          <w:rFonts w:ascii="標楷體" w:eastAsia="標楷體" w:hAnsi="標楷體" w:hint="eastAsia"/>
          <w:spacing w:val="-4"/>
          <w:sz w:val="28"/>
          <w:szCs w:val="28"/>
        </w:rPr>
        <w:t>千分之一計算逾期違約金。</w:t>
      </w:r>
      <w:r w:rsidR="00543128" w:rsidRPr="00270A82">
        <w:rPr>
          <w:rFonts w:ascii="標楷體" w:eastAsia="標楷體" w:hAnsi="標楷體" w:hint="eastAsia"/>
          <w:spacing w:val="-4"/>
          <w:sz w:val="28"/>
          <w:szCs w:val="28"/>
        </w:rPr>
        <w:t>（</w:t>
      </w:r>
      <w:r w:rsidR="007B6715" w:rsidRPr="00270A82">
        <w:rPr>
          <w:rFonts w:ascii="標楷體" w:eastAsia="標楷體" w:hAnsi="標楷體" w:hint="eastAsia"/>
          <w:spacing w:val="-4"/>
          <w:sz w:val="28"/>
          <w:szCs w:val="28"/>
        </w:rPr>
        <w:t>契約</w:t>
      </w:r>
      <w:r w:rsidR="007D1B36" w:rsidRPr="00270A82">
        <w:rPr>
          <w:rFonts w:ascii="標楷體" w:eastAsia="標楷體" w:hAnsi="標楷體" w:hint="eastAsia"/>
          <w:spacing w:val="-4"/>
          <w:sz w:val="28"/>
          <w:szCs w:val="28"/>
        </w:rPr>
        <w:t>文件</w:t>
      </w:r>
      <w:r w:rsidR="007B6715" w:rsidRPr="00270A82">
        <w:rPr>
          <w:rFonts w:ascii="標楷體" w:eastAsia="標楷體" w:hAnsi="標楷體" w:hint="eastAsia"/>
          <w:spacing w:val="-4"/>
          <w:sz w:val="28"/>
          <w:szCs w:val="28"/>
        </w:rPr>
        <w:t>須分別載明規劃設計及</w:t>
      </w:r>
      <w:r w:rsidR="008F1247" w:rsidRPr="00270A82">
        <w:rPr>
          <w:rFonts w:ascii="標楷體" w:eastAsia="標楷體" w:hAnsi="標楷體" w:hint="eastAsia"/>
          <w:spacing w:val="-4"/>
          <w:sz w:val="28"/>
          <w:szCs w:val="28"/>
        </w:rPr>
        <w:t>監造</w:t>
      </w:r>
      <w:r w:rsidR="007B6715" w:rsidRPr="00270A82">
        <w:rPr>
          <w:rFonts w:ascii="標楷體" w:eastAsia="標楷體" w:hAnsi="標楷體" w:hint="eastAsia"/>
          <w:spacing w:val="-4"/>
          <w:sz w:val="28"/>
          <w:szCs w:val="28"/>
        </w:rPr>
        <w:t>之契約價金</w:t>
      </w:r>
      <w:r w:rsidR="00543128" w:rsidRPr="00270A82">
        <w:rPr>
          <w:rFonts w:ascii="標楷體" w:eastAsia="標楷體" w:hAnsi="標楷體" w:hint="eastAsia"/>
          <w:spacing w:val="-4"/>
          <w:sz w:val="28"/>
          <w:szCs w:val="28"/>
        </w:rPr>
        <w:t>）</w:t>
      </w:r>
    </w:p>
    <w:p w14:paraId="3B4205FE" w14:textId="77777777" w:rsidR="00543128" w:rsidRPr="00270A82" w:rsidRDefault="00543128" w:rsidP="0063465F">
      <w:pPr>
        <w:tabs>
          <w:tab w:val="left" w:pos="1232"/>
        </w:tabs>
        <w:spacing w:line="400" w:lineRule="exact"/>
        <w:ind w:leftChars="471" w:left="1416" w:hangingChars="105" w:hanging="286"/>
        <w:jc w:val="both"/>
        <w:rPr>
          <w:rFonts w:ascii="標楷體" w:eastAsia="標楷體" w:hAnsi="標楷體"/>
          <w:spacing w:val="-4"/>
          <w:sz w:val="28"/>
          <w:szCs w:val="28"/>
        </w:rPr>
      </w:pPr>
      <w:r w:rsidRPr="00270A82">
        <w:rPr>
          <w:rFonts w:ascii="標楷體" w:eastAsia="標楷體" w:hAnsi="標楷體" w:hint="eastAsia"/>
          <w:spacing w:val="-4"/>
          <w:sz w:val="28"/>
          <w:szCs w:val="28"/>
        </w:rPr>
        <w:t>□每日依契約價金總額千分之一(甲方得於招標文件載明其他比率)計算逾期違約金。</w:t>
      </w:r>
      <w:r w:rsidR="00807245" w:rsidRPr="00270A82">
        <w:rPr>
          <w:rFonts w:ascii="標楷體" w:eastAsia="標楷體" w:hAnsi="標楷體" w:hint="eastAsia"/>
          <w:sz w:val="28"/>
          <w:szCs w:val="28"/>
        </w:rPr>
        <w:t>但未完成履約/初驗或驗收有瑕疵之部分不影響其他已完成部分之使用者，得按未完成履約/初驗或驗收有瑕疵部分之契約價金，每日依其千分之一(甲方得於招標文件載明其他比率；其數額以每日依契約價金總額計算之數額為上限。)計算逾期違約金</w:t>
      </w:r>
      <w:r w:rsidRPr="00270A82">
        <w:rPr>
          <w:rFonts w:ascii="標楷體" w:eastAsia="標楷體" w:hAnsi="標楷體" w:hint="eastAsia"/>
          <w:spacing w:val="-4"/>
          <w:sz w:val="28"/>
          <w:szCs w:val="28"/>
        </w:rPr>
        <w:t>。</w:t>
      </w:r>
    </w:p>
    <w:p w14:paraId="79C1BB63" w14:textId="76DB6BCF" w:rsidR="006142EF" w:rsidRPr="00270A82" w:rsidRDefault="006142EF" w:rsidP="00270A82">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pacing w:val="-4"/>
          <w:sz w:val="28"/>
          <w:szCs w:val="28"/>
        </w:rPr>
        <w:t>逾期違約金之支付</w:t>
      </w:r>
      <w:r w:rsidRPr="00270A82">
        <w:rPr>
          <w:rFonts w:ascii="標楷體" w:eastAsia="標楷體" w:hAnsi="標楷體" w:hint="eastAsia"/>
          <w:sz w:val="28"/>
          <w:szCs w:val="28"/>
        </w:rPr>
        <w:t>，</w:t>
      </w:r>
      <w:r w:rsidR="00543128" w:rsidRPr="00270A82">
        <w:rPr>
          <w:rFonts w:ascii="標楷體" w:eastAsia="標楷體" w:hAnsi="標楷體" w:hint="eastAsia"/>
          <w:sz w:val="28"/>
          <w:szCs w:val="28"/>
        </w:rPr>
        <w:t>甲方</w:t>
      </w:r>
      <w:r w:rsidRPr="00270A82">
        <w:rPr>
          <w:rFonts w:ascii="標楷體" w:eastAsia="標楷體" w:hAnsi="標楷體" w:hint="eastAsia"/>
          <w:sz w:val="28"/>
          <w:szCs w:val="28"/>
        </w:rPr>
        <w:t>得自應付價金中扣抵；其有不足者，通知</w:t>
      </w:r>
      <w:r w:rsidR="00543128" w:rsidRPr="00270A82">
        <w:rPr>
          <w:rFonts w:ascii="標楷體" w:eastAsia="標楷體" w:hAnsi="標楷體" w:hint="eastAsia"/>
          <w:sz w:val="28"/>
          <w:szCs w:val="28"/>
        </w:rPr>
        <w:t>乙方</w:t>
      </w:r>
      <w:r w:rsidRPr="00270A82">
        <w:rPr>
          <w:rFonts w:ascii="標楷體" w:eastAsia="標楷體" w:hAnsi="標楷體" w:hint="eastAsia"/>
          <w:sz w:val="28"/>
          <w:szCs w:val="28"/>
        </w:rPr>
        <w:t>繳納或自保證金扣除</w:t>
      </w:r>
      <w:r w:rsidR="006C485A" w:rsidRPr="00270A82">
        <w:rPr>
          <w:rFonts w:ascii="標楷體" w:eastAsia="標楷體" w:hAnsi="標楷體" w:hint="eastAsia"/>
          <w:sz w:val="28"/>
          <w:szCs w:val="28"/>
        </w:rPr>
        <w:t>。</w:t>
      </w:r>
    </w:p>
    <w:p w14:paraId="183EAE9E" w14:textId="77777777" w:rsidR="006142EF" w:rsidRPr="00270A82" w:rsidRDefault="006142EF" w:rsidP="00270A82">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z w:val="28"/>
          <w:szCs w:val="28"/>
        </w:rPr>
        <w:t>逾期違約金之總額(含逾期未改正之違約金)，以契約價金</w:t>
      </w:r>
      <w:r w:rsidRPr="00270A82">
        <w:rPr>
          <w:rFonts w:ascii="標楷體" w:eastAsia="標楷體" w:hAnsi="標楷體" w:hint="eastAsia"/>
          <w:sz w:val="28"/>
          <w:szCs w:val="28"/>
        </w:rPr>
        <w:lastRenderedPageBreak/>
        <w:t>總額之百分之二十為上限。</w:t>
      </w:r>
    </w:p>
    <w:p w14:paraId="5BB43430" w14:textId="55C8F0FA" w:rsidR="006142EF" w:rsidRPr="00270A82" w:rsidRDefault="00543128" w:rsidP="00270A82">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z w:val="28"/>
          <w:szCs w:val="28"/>
        </w:rPr>
        <w:t>甲方</w:t>
      </w:r>
      <w:r w:rsidR="006142EF" w:rsidRPr="00270A82">
        <w:rPr>
          <w:rFonts w:ascii="標楷體" w:eastAsia="標楷體" w:hAnsi="標楷體" w:hint="eastAsia"/>
          <w:sz w:val="28"/>
          <w:szCs w:val="28"/>
        </w:rPr>
        <w:t>及</w:t>
      </w:r>
      <w:r w:rsidRPr="00270A82">
        <w:rPr>
          <w:rFonts w:ascii="標楷體" w:eastAsia="標楷體" w:hAnsi="標楷體" w:hint="eastAsia"/>
          <w:sz w:val="28"/>
          <w:szCs w:val="28"/>
        </w:rPr>
        <w:t>乙方</w:t>
      </w:r>
      <w:r w:rsidR="006142EF" w:rsidRPr="00270A82">
        <w:rPr>
          <w:rFonts w:ascii="標楷體" w:eastAsia="標楷體" w:hAnsi="標楷體" w:hint="eastAsia"/>
          <w:sz w:val="28"/>
          <w:szCs w:val="28"/>
        </w:rPr>
        <w:t>因下列天災或事變等不可抗力或不可歸責於契約當事人之事由，致未能依時履約者，得展延履約期限；不能履約者，得免除契約責任：</w:t>
      </w:r>
    </w:p>
    <w:p w14:paraId="2B42FA38"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戰爭、封鎖、革命、叛亂、內亂、暴動或動員。</w:t>
      </w:r>
    </w:p>
    <w:p w14:paraId="4385F595"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山崩、地震、海嘯、火山爆發、颱風、豪雨、冰雹、水災、土石流、土崩、地層滑動、雷擊或其他天然災害。</w:t>
      </w:r>
    </w:p>
    <w:p w14:paraId="052B3AA9"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墜機、沉船、交通中斷或道路、港口冰封。</w:t>
      </w:r>
    </w:p>
    <w:p w14:paraId="66761D97"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罷工、勞資糾紛或民眾非理性之聚眾抗爭。</w:t>
      </w:r>
    </w:p>
    <w:p w14:paraId="5C5A0C89"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毒氣、瘟疫、火災或爆炸。</w:t>
      </w:r>
    </w:p>
    <w:p w14:paraId="059FC614"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履約標的遭破壞、竊盜、搶奪、強盜或海盜。</w:t>
      </w:r>
    </w:p>
    <w:p w14:paraId="5D7EACBA"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履約人員遭殺害、傷害、擄人勒贖或不法拘禁。</w:t>
      </w:r>
    </w:p>
    <w:p w14:paraId="5FB55600"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水、能源或原料中斷或管制供應。</w:t>
      </w:r>
    </w:p>
    <w:p w14:paraId="4AB1368F" w14:textId="77777777"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核子反應、核子輻射或放射性污染。</w:t>
      </w:r>
    </w:p>
    <w:p w14:paraId="0B86EFC2" w14:textId="18D17AAB" w:rsidR="006142EF" w:rsidRPr="00270A82" w:rsidRDefault="006142EF" w:rsidP="00463270">
      <w:pPr>
        <w:numPr>
          <w:ilvl w:val="2"/>
          <w:numId w:val="7"/>
        </w:numPr>
        <w:tabs>
          <w:tab w:val="left" w:pos="993"/>
          <w:tab w:val="left" w:pos="1358"/>
        </w:tabs>
        <w:spacing w:line="400" w:lineRule="exact"/>
        <w:ind w:left="1701" w:hanging="850"/>
        <w:jc w:val="both"/>
        <w:rPr>
          <w:rFonts w:ascii="標楷體" w:eastAsia="標楷體" w:hAnsi="標楷體"/>
          <w:sz w:val="28"/>
          <w:szCs w:val="28"/>
        </w:rPr>
      </w:pPr>
      <w:r w:rsidRPr="00270A82">
        <w:rPr>
          <w:rFonts w:ascii="標楷體" w:eastAsia="標楷體" w:hAnsi="標楷體" w:hint="eastAsia"/>
          <w:sz w:val="28"/>
          <w:szCs w:val="28"/>
        </w:rPr>
        <w:t>非因</w:t>
      </w:r>
      <w:r w:rsidR="00543128" w:rsidRPr="00270A82">
        <w:rPr>
          <w:rFonts w:ascii="標楷體" w:eastAsia="標楷體" w:hAnsi="標楷體" w:hint="eastAsia"/>
          <w:sz w:val="28"/>
          <w:szCs w:val="28"/>
        </w:rPr>
        <w:t>乙方不法行為所致之政府或</w:t>
      </w:r>
      <w:r w:rsidR="00914C46" w:rsidRPr="00270A82">
        <w:rPr>
          <w:rFonts w:ascii="標楷體" w:eastAsia="標楷體" w:hAnsi="標楷體" w:hint="eastAsia"/>
          <w:sz w:val="28"/>
          <w:szCs w:val="28"/>
        </w:rPr>
        <w:t>機關</w:t>
      </w:r>
      <w:r w:rsidR="00543128" w:rsidRPr="00270A82">
        <w:rPr>
          <w:rFonts w:ascii="標楷體" w:eastAsia="標楷體" w:hAnsi="標楷體" w:hint="eastAsia"/>
          <w:sz w:val="28"/>
          <w:szCs w:val="28"/>
        </w:rPr>
        <w:t>依法令下達停工</w:t>
      </w:r>
      <w:r w:rsidRPr="00270A82">
        <w:rPr>
          <w:rFonts w:ascii="標楷體" w:eastAsia="標楷體" w:hAnsi="標楷體" w:hint="eastAsia"/>
          <w:sz w:val="28"/>
          <w:szCs w:val="28"/>
        </w:rPr>
        <w:t>、徵用、沒入、拆毀或禁運命令者。</w:t>
      </w:r>
    </w:p>
    <w:p w14:paraId="52A896DA" w14:textId="77777777" w:rsidR="006142EF" w:rsidRPr="00270A82" w:rsidRDefault="006142EF" w:rsidP="00463270">
      <w:pPr>
        <w:numPr>
          <w:ilvl w:val="2"/>
          <w:numId w:val="7"/>
        </w:numPr>
        <w:tabs>
          <w:tab w:val="left" w:pos="993"/>
          <w:tab w:val="left" w:pos="1358"/>
        </w:tabs>
        <w:spacing w:line="400" w:lineRule="exact"/>
        <w:ind w:left="1985" w:hanging="1134"/>
        <w:jc w:val="both"/>
        <w:rPr>
          <w:rFonts w:ascii="標楷體" w:eastAsia="標楷體" w:hAnsi="標楷體"/>
          <w:sz w:val="28"/>
          <w:szCs w:val="28"/>
        </w:rPr>
      </w:pPr>
      <w:r w:rsidRPr="00270A82">
        <w:rPr>
          <w:rFonts w:ascii="標楷體" w:eastAsia="標楷體" w:hAnsi="標楷體" w:hint="eastAsia"/>
          <w:sz w:val="28"/>
          <w:szCs w:val="28"/>
        </w:rPr>
        <w:t>政府法令之新增或變更。</w:t>
      </w:r>
    </w:p>
    <w:p w14:paraId="28B01DEF" w14:textId="375BAF6A" w:rsidR="006142EF" w:rsidRPr="00270A82" w:rsidRDefault="00543128" w:rsidP="00463270">
      <w:pPr>
        <w:numPr>
          <w:ilvl w:val="2"/>
          <w:numId w:val="7"/>
        </w:numPr>
        <w:tabs>
          <w:tab w:val="left" w:pos="993"/>
          <w:tab w:val="left" w:pos="1358"/>
        </w:tabs>
        <w:spacing w:line="400" w:lineRule="exact"/>
        <w:ind w:left="1985" w:hanging="1134"/>
        <w:jc w:val="both"/>
        <w:rPr>
          <w:rFonts w:ascii="標楷體" w:eastAsia="標楷體" w:hAnsi="標楷體"/>
          <w:sz w:val="28"/>
          <w:szCs w:val="28"/>
        </w:rPr>
      </w:pPr>
      <w:r w:rsidRPr="00270A82">
        <w:rPr>
          <w:rFonts w:ascii="標楷體" w:eastAsia="標楷體" w:hAnsi="標楷體" w:hint="eastAsia"/>
          <w:sz w:val="28"/>
          <w:szCs w:val="28"/>
        </w:rPr>
        <w:t>甲方</w:t>
      </w:r>
      <w:r w:rsidR="006142EF" w:rsidRPr="00270A82">
        <w:rPr>
          <w:rFonts w:ascii="標楷體" w:eastAsia="標楷體" w:hAnsi="標楷體" w:hint="eastAsia"/>
          <w:sz w:val="28"/>
          <w:szCs w:val="28"/>
        </w:rPr>
        <w:t>之本國或外國政府之行為。</w:t>
      </w:r>
    </w:p>
    <w:p w14:paraId="07793384" w14:textId="53653F50" w:rsidR="006142EF" w:rsidRPr="00270A82" w:rsidRDefault="006142EF" w:rsidP="00270A82">
      <w:pPr>
        <w:numPr>
          <w:ilvl w:val="2"/>
          <w:numId w:val="7"/>
        </w:numPr>
        <w:tabs>
          <w:tab w:val="left" w:pos="993"/>
          <w:tab w:val="left" w:pos="1358"/>
        </w:tabs>
        <w:spacing w:line="400" w:lineRule="exact"/>
        <w:ind w:left="1985" w:hanging="1134"/>
        <w:rPr>
          <w:rFonts w:ascii="標楷體" w:eastAsia="標楷體" w:hAnsi="標楷體"/>
          <w:sz w:val="28"/>
          <w:szCs w:val="28"/>
        </w:rPr>
      </w:pPr>
      <w:r w:rsidRPr="00270A82">
        <w:rPr>
          <w:rFonts w:ascii="標楷體" w:eastAsia="標楷體" w:hAnsi="標楷體" w:hint="eastAsia"/>
          <w:sz w:val="28"/>
          <w:szCs w:val="28"/>
        </w:rPr>
        <w:t>其他經</w:t>
      </w:r>
      <w:r w:rsidR="00543128" w:rsidRPr="00270A82">
        <w:rPr>
          <w:rFonts w:ascii="標楷體" w:eastAsia="標楷體" w:hAnsi="標楷體" w:hint="eastAsia"/>
          <w:sz w:val="28"/>
          <w:szCs w:val="28"/>
        </w:rPr>
        <w:t>甲方</w:t>
      </w:r>
      <w:r w:rsidRPr="00270A82">
        <w:rPr>
          <w:rFonts w:ascii="標楷體" w:eastAsia="標楷體" w:hAnsi="標楷體" w:hint="eastAsia"/>
          <w:sz w:val="28"/>
          <w:szCs w:val="28"/>
        </w:rPr>
        <w:t>認定確屬不可抗力者。</w:t>
      </w:r>
    </w:p>
    <w:p w14:paraId="4FBA12B0" w14:textId="77777777" w:rsidR="006142EF" w:rsidRPr="00270A82" w:rsidRDefault="006142EF" w:rsidP="00270A82">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z w:val="28"/>
          <w:szCs w:val="28"/>
        </w:rPr>
        <w:t>前款不可抗力或不可歸責事由發生或結束後，其屬可繼續履約之情形者，應繼續履約，並採行必要措施以降低其所造成之不利影響或損害。</w:t>
      </w:r>
    </w:p>
    <w:p w14:paraId="306BCB92" w14:textId="5D7F0A26" w:rsidR="006142EF" w:rsidRPr="00270A82" w:rsidRDefault="00543128" w:rsidP="00270A82">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pacing w:val="-4"/>
          <w:sz w:val="28"/>
          <w:szCs w:val="28"/>
        </w:rPr>
        <w:t>乙方</w:t>
      </w:r>
      <w:r w:rsidR="006142EF" w:rsidRPr="00270A82">
        <w:rPr>
          <w:rFonts w:ascii="標楷體" w:eastAsia="標楷體" w:hAnsi="標楷體" w:hint="eastAsia"/>
          <w:spacing w:val="-4"/>
          <w:sz w:val="28"/>
          <w:szCs w:val="28"/>
        </w:rPr>
        <w:t>履約有遲延者，在遲延中，對於因不可抗力而生之損害，亦應負責。</w:t>
      </w:r>
      <w:r w:rsidR="006142EF" w:rsidRPr="00270A82">
        <w:rPr>
          <w:rFonts w:ascii="標楷體" w:eastAsia="標楷體" w:hAnsi="標楷體" w:hint="eastAsia"/>
          <w:spacing w:val="4"/>
          <w:sz w:val="28"/>
          <w:szCs w:val="28"/>
        </w:rPr>
        <w:t>但經</w:t>
      </w:r>
      <w:r w:rsidRPr="00270A82">
        <w:rPr>
          <w:rFonts w:ascii="標楷體" w:eastAsia="標楷體" w:hAnsi="標楷體" w:hint="eastAsia"/>
          <w:spacing w:val="4"/>
          <w:sz w:val="28"/>
          <w:szCs w:val="28"/>
        </w:rPr>
        <w:t>乙方</w:t>
      </w:r>
      <w:r w:rsidR="006142EF" w:rsidRPr="00270A82">
        <w:rPr>
          <w:rFonts w:ascii="標楷體" w:eastAsia="標楷體" w:hAnsi="標楷體" w:hint="eastAsia"/>
          <w:spacing w:val="4"/>
          <w:sz w:val="28"/>
          <w:szCs w:val="28"/>
        </w:rPr>
        <w:t>證明縱不遲延給付，而仍不免發生損害者不在此限。</w:t>
      </w:r>
    </w:p>
    <w:p w14:paraId="2D7B4155" w14:textId="77777777" w:rsidR="00B96D64" w:rsidRPr="00270A82" w:rsidRDefault="00B96D64" w:rsidP="00B96D64">
      <w:pPr>
        <w:numPr>
          <w:ilvl w:val="0"/>
          <w:numId w:val="12"/>
        </w:numPr>
        <w:tabs>
          <w:tab w:val="left" w:pos="1232"/>
        </w:tabs>
        <w:spacing w:line="400" w:lineRule="exact"/>
        <w:ind w:left="1276" w:hanging="660"/>
        <w:jc w:val="both"/>
        <w:rPr>
          <w:rFonts w:ascii="標楷體" w:eastAsia="標楷體" w:hAnsi="標楷體"/>
          <w:spacing w:val="-4"/>
          <w:sz w:val="28"/>
          <w:szCs w:val="28"/>
        </w:rPr>
      </w:pPr>
      <w:r w:rsidRPr="00270A82">
        <w:rPr>
          <w:rFonts w:ascii="標楷體" w:eastAsia="標楷體" w:hAnsi="標楷體" w:hint="eastAsia"/>
          <w:spacing w:val="-4"/>
          <w:sz w:val="28"/>
          <w:szCs w:val="28"/>
        </w:rPr>
        <w:t>契約訂有分段進度及最後履約期限，且均訂有逾期違約金者，屬分段完成使用或移交之情形，其逾期違約金之計算原則如下：</w:t>
      </w:r>
    </w:p>
    <w:p w14:paraId="6C86264E" w14:textId="77777777" w:rsidR="00B96D64" w:rsidRPr="00270A82" w:rsidRDefault="00B96D64" w:rsidP="00B96D64">
      <w:pPr>
        <w:tabs>
          <w:tab w:val="left" w:pos="1232"/>
        </w:tabs>
        <w:spacing w:line="400" w:lineRule="exact"/>
        <w:ind w:leftChars="400" w:left="1504" w:hangingChars="200" w:hanging="544"/>
        <w:jc w:val="both"/>
        <w:rPr>
          <w:rFonts w:ascii="標楷體" w:eastAsia="標楷體" w:hAnsi="標楷體"/>
          <w:spacing w:val="-4"/>
          <w:sz w:val="28"/>
          <w:szCs w:val="28"/>
        </w:rPr>
      </w:pPr>
      <w:r w:rsidRPr="00270A82">
        <w:rPr>
          <w:rFonts w:ascii="標楷體" w:eastAsia="標楷體" w:hAnsi="標楷體" w:hint="eastAsia"/>
          <w:spacing w:val="-4"/>
          <w:sz w:val="28"/>
          <w:szCs w:val="28"/>
        </w:rPr>
        <w:t>(一)未逾分段進度但逾最後履約期限者，扣除已分段完</w:t>
      </w:r>
      <w:r w:rsidR="00057BE0" w:rsidRPr="00270A82">
        <w:rPr>
          <w:rFonts w:ascii="標楷體" w:eastAsia="標楷體" w:hAnsi="標楷體" w:hint="eastAsia"/>
          <w:spacing w:val="-4"/>
          <w:sz w:val="28"/>
          <w:szCs w:val="28"/>
        </w:rPr>
        <w:t>成</w:t>
      </w:r>
      <w:r w:rsidRPr="00270A82">
        <w:rPr>
          <w:rFonts w:ascii="標楷體" w:eastAsia="標楷體" w:hAnsi="標楷體" w:hint="eastAsia"/>
          <w:spacing w:val="-4"/>
          <w:sz w:val="28"/>
          <w:szCs w:val="28"/>
        </w:rPr>
        <w:t>使用或移交部分之金額，計算逾最後履約期限之違約金。</w:t>
      </w:r>
    </w:p>
    <w:p w14:paraId="717862AA" w14:textId="77777777" w:rsidR="00B96D64" w:rsidRPr="00270A82" w:rsidRDefault="00B96D64" w:rsidP="00B96D64">
      <w:pPr>
        <w:tabs>
          <w:tab w:val="left" w:pos="1232"/>
        </w:tabs>
        <w:spacing w:line="400" w:lineRule="exact"/>
        <w:ind w:leftChars="400" w:left="1504" w:hangingChars="200" w:hanging="544"/>
        <w:jc w:val="both"/>
        <w:rPr>
          <w:rFonts w:ascii="標楷體" w:eastAsia="標楷體" w:hAnsi="標楷體"/>
          <w:spacing w:val="-4"/>
          <w:sz w:val="28"/>
          <w:szCs w:val="28"/>
        </w:rPr>
      </w:pPr>
      <w:r w:rsidRPr="00270A82">
        <w:rPr>
          <w:rFonts w:ascii="標楷體" w:eastAsia="標楷體" w:hAnsi="標楷體" w:hint="eastAsia"/>
          <w:spacing w:val="-4"/>
          <w:sz w:val="28"/>
          <w:szCs w:val="28"/>
        </w:rPr>
        <w:t>(二)逾分段進度但未逾最後履約期限者，計算逾分段進度之違約金。</w:t>
      </w:r>
    </w:p>
    <w:p w14:paraId="326DF5FD" w14:textId="77777777" w:rsidR="00B96D64" w:rsidRPr="00270A82" w:rsidRDefault="00B96D64" w:rsidP="00B96D64">
      <w:pPr>
        <w:tabs>
          <w:tab w:val="left" w:pos="1232"/>
        </w:tabs>
        <w:spacing w:line="400" w:lineRule="exact"/>
        <w:ind w:leftChars="400" w:left="1504" w:hangingChars="200" w:hanging="544"/>
        <w:jc w:val="both"/>
        <w:rPr>
          <w:rFonts w:ascii="標楷體" w:eastAsia="標楷體" w:hAnsi="標楷體"/>
          <w:spacing w:val="-4"/>
          <w:sz w:val="28"/>
          <w:szCs w:val="28"/>
        </w:rPr>
      </w:pPr>
      <w:r w:rsidRPr="00270A82">
        <w:rPr>
          <w:rFonts w:ascii="標楷體" w:eastAsia="標楷體" w:hAnsi="標楷體" w:hint="eastAsia"/>
          <w:spacing w:val="-4"/>
          <w:sz w:val="28"/>
          <w:szCs w:val="28"/>
        </w:rPr>
        <w:t>(三)逾分段進度且逾最後履約期限者，分別計算違約金。但逾最後履約期限之違約金，應扣除已分段完成使用或移交部</w:t>
      </w:r>
      <w:r w:rsidRPr="00270A82">
        <w:rPr>
          <w:rFonts w:ascii="標楷體" w:eastAsia="標楷體" w:hAnsi="標楷體" w:hint="eastAsia"/>
          <w:spacing w:val="-4"/>
          <w:sz w:val="28"/>
          <w:szCs w:val="28"/>
        </w:rPr>
        <w:lastRenderedPageBreak/>
        <w:t>分之金額計算之。</w:t>
      </w:r>
    </w:p>
    <w:p w14:paraId="3F82C9D8" w14:textId="77777777" w:rsidR="00B96D64" w:rsidRPr="00270A82" w:rsidRDefault="00B96D64" w:rsidP="00B96D64">
      <w:pPr>
        <w:tabs>
          <w:tab w:val="left" w:pos="1232"/>
        </w:tabs>
        <w:spacing w:line="400" w:lineRule="exact"/>
        <w:ind w:leftChars="400" w:left="1504" w:hangingChars="200" w:hanging="544"/>
        <w:jc w:val="both"/>
        <w:rPr>
          <w:rFonts w:ascii="標楷體" w:eastAsia="標楷體" w:hAnsi="標楷體"/>
          <w:spacing w:val="-4"/>
          <w:sz w:val="28"/>
          <w:szCs w:val="28"/>
        </w:rPr>
      </w:pPr>
      <w:r w:rsidRPr="00270A82">
        <w:rPr>
          <w:rFonts w:ascii="標楷體" w:eastAsia="標楷體" w:hAnsi="標楷體" w:hint="eastAsia"/>
          <w:spacing w:val="-4"/>
          <w:sz w:val="28"/>
          <w:szCs w:val="28"/>
        </w:rPr>
        <w:t>(四)分段完成期限與其他採購契約之進行有關者，逾分段進度，得個別計算違約金，不受前目但書限制。</w:t>
      </w:r>
    </w:p>
    <w:p w14:paraId="178642A1" w14:textId="77777777" w:rsidR="00B96D64" w:rsidRPr="00270A82" w:rsidRDefault="00B96D64" w:rsidP="00436ED5">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pacing w:val="-4"/>
          <w:sz w:val="28"/>
          <w:szCs w:val="28"/>
        </w:rPr>
        <w:t>契約訂有分段進度及最後履約期限，且均訂有逾期違約金者，屬全部完成後使用或移交之情形，其逾期違約金之計算原則如下：</w:t>
      </w:r>
    </w:p>
    <w:p w14:paraId="14B6E831" w14:textId="77777777" w:rsidR="00B96D64" w:rsidRPr="00270A82" w:rsidRDefault="00B96D64" w:rsidP="00B96D64">
      <w:pPr>
        <w:tabs>
          <w:tab w:val="left" w:pos="1232"/>
        </w:tabs>
        <w:spacing w:line="400" w:lineRule="exact"/>
        <w:ind w:leftChars="400" w:left="1504" w:hangingChars="200" w:hanging="544"/>
        <w:rPr>
          <w:rFonts w:ascii="標楷體" w:eastAsia="標楷體" w:hAnsi="標楷體"/>
          <w:spacing w:val="-4"/>
          <w:sz w:val="28"/>
          <w:szCs w:val="28"/>
        </w:rPr>
      </w:pPr>
      <w:r w:rsidRPr="00270A82">
        <w:rPr>
          <w:rFonts w:ascii="標楷體" w:eastAsia="標楷體" w:hAnsi="標楷體" w:hint="eastAsia"/>
          <w:spacing w:val="-4"/>
          <w:sz w:val="28"/>
          <w:szCs w:val="28"/>
        </w:rPr>
        <w:t>(一)未逾分段進度但逾最後履約期限者，計算逾最後履約期限之違約金。</w:t>
      </w:r>
    </w:p>
    <w:p w14:paraId="47F66123" w14:textId="77777777" w:rsidR="00B96D64" w:rsidRPr="00270A82" w:rsidRDefault="00B96D64" w:rsidP="00B96D64">
      <w:pPr>
        <w:tabs>
          <w:tab w:val="left" w:pos="1232"/>
        </w:tabs>
        <w:spacing w:line="400" w:lineRule="exact"/>
        <w:ind w:leftChars="400" w:left="1504" w:hangingChars="200" w:hanging="544"/>
        <w:rPr>
          <w:rFonts w:ascii="標楷體" w:eastAsia="標楷體" w:hAnsi="標楷體"/>
          <w:spacing w:val="-4"/>
          <w:sz w:val="28"/>
          <w:szCs w:val="28"/>
        </w:rPr>
      </w:pPr>
      <w:r w:rsidRPr="00270A82">
        <w:rPr>
          <w:rFonts w:ascii="標楷體" w:eastAsia="標楷體" w:hAnsi="標楷體" w:hint="eastAsia"/>
          <w:spacing w:val="-4"/>
          <w:sz w:val="28"/>
          <w:szCs w:val="28"/>
        </w:rPr>
        <w:t>(二)逾分段進度但未逾最後履約期限，其有逾分段進度已收取之違約金者，於未逾最後履約期限後發還。</w:t>
      </w:r>
    </w:p>
    <w:p w14:paraId="51F9648A" w14:textId="77777777" w:rsidR="00B96D64" w:rsidRPr="00270A82" w:rsidRDefault="00B96D64" w:rsidP="00B96D64">
      <w:pPr>
        <w:tabs>
          <w:tab w:val="left" w:pos="1232"/>
        </w:tabs>
        <w:spacing w:line="400" w:lineRule="exact"/>
        <w:ind w:leftChars="400" w:left="1504" w:hangingChars="200" w:hanging="544"/>
        <w:rPr>
          <w:rFonts w:ascii="標楷體" w:eastAsia="標楷體" w:hAnsi="標楷體"/>
          <w:spacing w:val="-4"/>
          <w:sz w:val="28"/>
          <w:szCs w:val="28"/>
        </w:rPr>
      </w:pPr>
      <w:r w:rsidRPr="00270A82">
        <w:rPr>
          <w:rFonts w:ascii="標楷體" w:eastAsia="標楷體" w:hAnsi="標楷體" w:hint="eastAsia"/>
          <w:spacing w:val="-4"/>
          <w:sz w:val="28"/>
          <w:szCs w:val="28"/>
        </w:rPr>
        <w:t>(三)逾分段進度且逾最後履約期限，其有逾分段進度已收取之違約金者，於計算逾最後履約期限之違約金時應予扣抵。</w:t>
      </w:r>
    </w:p>
    <w:p w14:paraId="6792E064" w14:textId="77777777" w:rsidR="00B96D64" w:rsidRPr="00270A82" w:rsidRDefault="00B96D64" w:rsidP="00B96D64">
      <w:pPr>
        <w:tabs>
          <w:tab w:val="left" w:pos="1232"/>
        </w:tabs>
        <w:spacing w:line="400" w:lineRule="exact"/>
        <w:ind w:leftChars="400" w:left="1504" w:hangingChars="200" w:hanging="544"/>
        <w:jc w:val="both"/>
        <w:rPr>
          <w:rFonts w:ascii="標楷體" w:eastAsia="標楷體" w:hAnsi="標楷體"/>
          <w:spacing w:val="-4"/>
          <w:sz w:val="28"/>
          <w:szCs w:val="28"/>
        </w:rPr>
      </w:pPr>
      <w:r w:rsidRPr="00270A82">
        <w:rPr>
          <w:rFonts w:ascii="標楷體" w:eastAsia="標楷體" w:hAnsi="標楷體" w:hint="eastAsia"/>
          <w:spacing w:val="-4"/>
          <w:sz w:val="28"/>
          <w:szCs w:val="28"/>
        </w:rPr>
        <w:t>(四)分段完成期限與其他採購契約之進行有關者，逾分段進度，得計算違約金，不受第2目及第3目之限制。</w:t>
      </w:r>
    </w:p>
    <w:p w14:paraId="326D6D84" w14:textId="5E25BC43" w:rsidR="006142EF" w:rsidRPr="00270A82" w:rsidRDefault="00543128" w:rsidP="00270A82">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z w:val="28"/>
          <w:szCs w:val="28"/>
        </w:rPr>
        <w:t>乙方</w:t>
      </w:r>
      <w:r w:rsidR="006142EF" w:rsidRPr="00270A82">
        <w:rPr>
          <w:rFonts w:ascii="標楷體" w:eastAsia="標楷體" w:hAnsi="標楷體" w:hint="eastAsia"/>
          <w:sz w:val="28"/>
          <w:szCs w:val="28"/>
        </w:rPr>
        <w:t>未遵守法令致生履約事故者，由</w:t>
      </w:r>
      <w:r w:rsidRPr="00270A82">
        <w:rPr>
          <w:rFonts w:ascii="標楷體" w:eastAsia="標楷體" w:hAnsi="標楷體" w:hint="eastAsia"/>
          <w:sz w:val="28"/>
          <w:szCs w:val="28"/>
        </w:rPr>
        <w:t>乙方</w:t>
      </w:r>
      <w:r w:rsidR="006142EF" w:rsidRPr="00270A82">
        <w:rPr>
          <w:rFonts w:ascii="標楷體" w:eastAsia="標楷體" w:hAnsi="標楷體" w:hint="eastAsia"/>
          <w:sz w:val="28"/>
          <w:szCs w:val="28"/>
        </w:rPr>
        <w:t>負責。因而遲延履約者，不得據以免責。</w:t>
      </w:r>
    </w:p>
    <w:p w14:paraId="4DB19DC5" w14:textId="77777777" w:rsidR="00543128" w:rsidRPr="005F4BB6" w:rsidRDefault="00217263" w:rsidP="00436ED5">
      <w:pPr>
        <w:numPr>
          <w:ilvl w:val="0"/>
          <w:numId w:val="12"/>
        </w:numPr>
        <w:tabs>
          <w:tab w:val="left" w:pos="1232"/>
        </w:tabs>
        <w:spacing w:line="400" w:lineRule="exact"/>
        <w:ind w:left="1276" w:hanging="660"/>
        <w:rPr>
          <w:rFonts w:ascii="標楷體" w:eastAsia="標楷體" w:hAnsi="標楷體"/>
          <w:spacing w:val="-4"/>
          <w:sz w:val="28"/>
          <w:szCs w:val="28"/>
        </w:rPr>
      </w:pPr>
      <w:r w:rsidRPr="00270A82">
        <w:rPr>
          <w:rFonts w:ascii="標楷體" w:eastAsia="標楷體" w:hAnsi="標楷體" w:hint="eastAsia"/>
          <w:sz w:val="28"/>
          <w:szCs w:val="28"/>
        </w:rPr>
        <w:t>因非可歸責於乙方之事由，甲方有延遲付款之情形，乙方得向甲方請求加計年息＿%（由甲方於招標時合理訂定，如未填寫，則依簽約日中華郵政股份有限公司牌告一年期郵政定期儲金機動利率）之遲延利息。</w:t>
      </w:r>
    </w:p>
    <w:p w14:paraId="55102C43" w14:textId="687EE3EC" w:rsidR="005F4BB6" w:rsidRPr="00270A82" w:rsidRDefault="005F4BB6" w:rsidP="00436ED5">
      <w:pPr>
        <w:numPr>
          <w:ilvl w:val="0"/>
          <w:numId w:val="12"/>
        </w:numPr>
        <w:tabs>
          <w:tab w:val="left" w:pos="1232"/>
        </w:tabs>
        <w:spacing w:line="400" w:lineRule="exact"/>
        <w:ind w:left="1276" w:hanging="660"/>
        <w:rPr>
          <w:rFonts w:ascii="標楷體" w:eastAsia="標楷體" w:hAnsi="標楷體"/>
          <w:spacing w:val="-4"/>
          <w:sz w:val="28"/>
          <w:szCs w:val="28"/>
        </w:rPr>
      </w:pPr>
      <w:r w:rsidRPr="001B0806">
        <w:rPr>
          <w:rFonts w:ascii="標楷體" w:eastAsia="標楷體" w:hint="eastAsia"/>
          <w:spacing w:val="-4"/>
          <w:sz w:val="28"/>
          <w:szCs w:val="28"/>
        </w:rPr>
        <w:t>凡有任何足以延遲或妨礙完成本服務之事件或狀況發生時，廠商應立即向機關報告，並說明廠商為因應該狀況所採取之措施。</w:t>
      </w:r>
    </w:p>
    <w:p w14:paraId="31FE7957" w14:textId="77777777" w:rsidR="00543128" w:rsidRPr="00270A82" w:rsidRDefault="00543128">
      <w:pPr>
        <w:tabs>
          <w:tab w:val="num" w:pos="1918"/>
          <w:tab w:val="num" w:pos="2187"/>
        </w:tabs>
        <w:spacing w:line="400" w:lineRule="exact"/>
        <w:ind w:right="57"/>
        <w:jc w:val="both"/>
        <w:rPr>
          <w:rFonts w:ascii="標楷體" w:eastAsia="標楷體" w:hAnsi="標楷體"/>
          <w:spacing w:val="-4"/>
          <w:sz w:val="28"/>
          <w:szCs w:val="28"/>
        </w:rPr>
      </w:pPr>
    </w:p>
    <w:p w14:paraId="01243264" w14:textId="6B8C2E90" w:rsidR="00543128" w:rsidRPr="00F36497" w:rsidRDefault="00F36497" w:rsidP="00F36497">
      <w:pPr>
        <w:spacing w:line="400" w:lineRule="exact"/>
        <w:rPr>
          <w:rFonts w:ascii="標楷體" w:eastAsia="標楷體" w:hAnsi="標楷體"/>
        </w:rPr>
      </w:pPr>
      <w:bookmarkStart w:id="20" w:name="_Toc148456963"/>
      <w:r w:rsidRPr="00270A82">
        <w:rPr>
          <w:rFonts w:ascii="標楷體" w:eastAsia="標楷體" w:hAnsi="標楷體" w:hint="eastAsia"/>
          <w:b/>
          <w:bCs/>
          <w:sz w:val="28"/>
          <w:szCs w:val="28"/>
        </w:rPr>
        <w:t>第十四條</w:t>
      </w:r>
      <w:r>
        <w:rPr>
          <w:rFonts w:ascii="標楷體" w:eastAsia="標楷體" w:hAnsi="標楷體" w:hint="eastAsia"/>
          <w:b/>
          <w:bCs/>
          <w:sz w:val="28"/>
          <w:szCs w:val="28"/>
        </w:rPr>
        <w:t xml:space="preserve"> </w:t>
      </w:r>
      <w:r w:rsidR="00543128" w:rsidRPr="00F36497">
        <w:rPr>
          <w:rFonts w:ascii="標楷體" w:eastAsia="標楷體" w:hAnsi="標楷體" w:hint="eastAsia"/>
          <w:b/>
          <w:bCs/>
          <w:sz w:val="28"/>
          <w:szCs w:val="28"/>
        </w:rPr>
        <w:t>權利及責任</w:t>
      </w:r>
      <w:bookmarkEnd w:id="20"/>
    </w:p>
    <w:p w14:paraId="64ADE32B" w14:textId="65227DE4" w:rsidR="00543128" w:rsidRPr="00D65ADD" w:rsidRDefault="00543128" w:rsidP="00D65ADD">
      <w:pPr>
        <w:numPr>
          <w:ilvl w:val="0"/>
          <w:numId w:val="93"/>
        </w:numPr>
        <w:tabs>
          <w:tab w:val="left" w:pos="1232"/>
          <w:tab w:val="left" w:pos="1560"/>
        </w:tabs>
        <w:spacing w:line="400" w:lineRule="exact"/>
        <w:jc w:val="both"/>
        <w:rPr>
          <w:rFonts w:ascii="標楷體" w:eastAsia="標楷體" w:hAnsi="標楷體"/>
          <w:sz w:val="28"/>
          <w:szCs w:val="28"/>
        </w:rPr>
      </w:pPr>
      <w:r w:rsidRPr="00D65ADD">
        <w:rPr>
          <w:rFonts w:ascii="標楷體" w:eastAsia="標楷體" w:hAnsi="標楷體" w:hint="eastAsia"/>
          <w:sz w:val="28"/>
          <w:szCs w:val="28"/>
        </w:rPr>
        <w:t>乙方應擔保第三人就履約標的，對於甲方不得主張任何權利。</w:t>
      </w:r>
    </w:p>
    <w:p w14:paraId="7DF0D557" w14:textId="5C7A0E24" w:rsidR="00543128" w:rsidRPr="00D65ADD" w:rsidRDefault="00543128" w:rsidP="00D65ADD">
      <w:pPr>
        <w:numPr>
          <w:ilvl w:val="0"/>
          <w:numId w:val="93"/>
        </w:numPr>
        <w:tabs>
          <w:tab w:val="left" w:pos="1232"/>
          <w:tab w:val="left" w:pos="1560"/>
        </w:tabs>
        <w:spacing w:line="400" w:lineRule="exact"/>
        <w:jc w:val="both"/>
        <w:rPr>
          <w:rFonts w:ascii="標楷體" w:eastAsia="標楷體" w:hAnsi="標楷體"/>
          <w:sz w:val="28"/>
          <w:szCs w:val="28"/>
        </w:rPr>
      </w:pPr>
      <w:r w:rsidRPr="00D65ADD">
        <w:rPr>
          <w:rFonts w:ascii="標楷體" w:eastAsia="標楷體" w:hAnsi="標楷體" w:hint="eastAsia"/>
          <w:sz w:val="28"/>
          <w:szCs w:val="28"/>
        </w:rPr>
        <w:t>乙方履約，其有侵害第三人合法權益時，應由乙方負責處理並承擔一切法律責任</w:t>
      </w:r>
      <w:r w:rsidR="00965A5F" w:rsidRPr="00D65ADD">
        <w:rPr>
          <w:rFonts w:ascii="標楷體" w:eastAsia="標楷體" w:hAnsi="標楷體" w:hint="eastAsia"/>
          <w:sz w:val="28"/>
          <w:szCs w:val="28"/>
        </w:rPr>
        <w:t>及費用，包括甲方所發生之費用</w:t>
      </w:r>
      <w:r w:rsidR="00B36B5B" w:rsidRPr="00D65ADD">
        <w:rPr>
          <w:rFonts w:ascii="標楷體" w:eastAsia="標楷體" w:hAnsi="標楷體" w:hint="eastAsia"/>
          <w:sz w:val="28"/>
          <w:szCs w:val="28"/>
        </w:rPr>
        <w:t>。</w:t>
      </w:r>
      <w:r w:rsidR="00965A5F" w:rsidRPr="00D65ADD">
        <w:rPr>
          <w:rFonts w:ascii="標楷體" w:eastAsia="標楷體" w:hAnsi="標楷體" w:hint="eastAsia"/>
          <w:sz w:val="28"/>
          <w:szCs w:val="28"/>
        </w:rPr>
        <w:t>甲方並得</w:t>
      </w:r>
      <w:r w:rsidR="00914C46" w:rsidRPr="00D65ADD">
        <w:rPr>
          <w:rFonts w:ascii="標楷體" w:eastAsia="標楷體" w:hAnsi="標楷體" w:hint="eastAsia"/>
          <w:sz w:val="28"/>
          <w:szCs w:val="28"/>
        </w:rPr>
        <w:t>請求</w:t>
      </w:r>
      <w:r w:rsidR="00965A5F" w:rsidRPr="00D65ADD">
        <w:rPr>
          <w:rFonts w:ascii="標楷體" w:eastAsia="標楷體" w:hAnsi="標楷體" w:hint="eastAsia"/>
          <w:sz w:val="28"/>
          <w:szCs w:val="28"/>
        </w:rPr>
        <w:t>損害賠償</w:t>
      </w:r>
      <w:r w:rsidRPr="00D65ADD">
        <w:rPr>
          <w:rFonts w:ascii="標楷體" w:eastAsia="標楷體" w:hAnsi="標楷體" w:hint="eastAsia"/>
          <w:sz w:val="28"/>
          <w:szCs w:val="28"/>
        </w:rPr>
        <w:t>。</w:t>
      </w:r>
    </w:p>
    <w:p w14:paraId="18B992E9" w14:textId="77777777" w:rsidR="00F36497" w:rsidRPr="00D65ADD" w:rsidRDefault="00727BD8" w:rsidP="00D65ADD">
      <w:pPr>
        <w:numPr>
          <w:ilvl w:val="0"/>
          <w:numId w:val="93"/>
        </w:numPr>
        <w:tabs>
          <w:tab w:val="left" w:pos="1232"/>
          <w:tab w:val="left" w:pos="1560"/>
        </w:tabs>
        <w:spacing w:line="400" w:lineRule="exact"/>
        <w:jc w:val="both"/>
        <w:rPr>
          <w:rFonts w:ascii="標楷體" w:eastAsia="標楷體" w:hAnsi="標楷體"/>
          <w:sz w:val="28"/>
          <w:szCs w:val="28"/>
        </w:rPr>
      </w:pPr>
      <w:r w:rsidRPr="00D65ADD">
        <w:rPr>
          <w:rFonts w:ascii="標楷體" w:eastAsia="標楷體" w:hAnsi="標楷體" w:hint="eastAsia"/>
          <w:sz w:val="28"/>
          <w:szCs w:val="28"/>
        </w:rPr>
        <w:t>乙方履約結果涉及履約標的所產出之智慧財產權（包含專利權、商標權、著作權、營業秘密等）者：(由甲方於招標時載明，互補項目得複選。如僅涉及著作權者，請就第1目至第6目及第10目勾選。</w:t>
      </w:r>
    </w:p>
    <w:p w14:paraId="6A806241" w14:textId="5372A9AB" w:rsidR="00207D9A" w:rsidRPr="0025782C" w:rsidRDefault="00207D9A" w:rsidP="00F36497">
      <w:pPr>
        <w:tabs>
          <w:tab w:val="left" w:pos="851"/>
        </w:tabs>
        <w:spacing w:line="400" w:lineRule="exact"/>
        <w:ind w:leftChars="414" w:left="1701" w:right="57" w:hangingChars="260" w:hanging="707"/>
        <w:jc w:val="both"/>
        <w:rPr>
          <w:rFonts w:ascii="標楷體" w:eastAsia="標楷體" w:hAnsi="標楷體"/>
          <w:strike/>
          <w:spacing w:val="-4"/>
          <w:sz w:val="28"/>
          <w:szCs w:val="28"/>
        </w:rPr>
      </w:pPr>
      <w:r w:rsidRPr="0025782C">
        <w:rPr>
          <w:rFonts w:ascii="標楷體" w:eastAsia="標楷體" w:hAnsi="標楷體" w:hint="eastAsia"/>
          <w:strike/>
          <w:spacing w:val="-4"/>
          <w:sz w:val="28"/>
          <w:szCs w:val="28"/>
        </w:rPr>
        <w:lastRenderedPageBreak/>
        <w:t>（一）</w:t>
      </w:r>
      <w:r w:rsidR="00F36497" w:rsidRPr="0025782C">
        <w:rPr>
          <w:rFonts w:ascii="標楷體" w:eastAsia="標楷體" w:hAnsi="標楷體" w:hint="eastAsia"/>
          <w:strike/>
          <w:spacing w:val="-4"/>
          <w:sz w:val="28"/>
          <w:szCs w:val="28"/>
        </w:rPr>
        <w:t>□</w:t>
      </w:r>
      <w:r w:rsidRPr="0025782C">
        <w:rPr>
          <w:rFonts w:ascii="標楷體" w:eastAsia="標楷體" w:hAnsi="標楷體" w:hint="eastAsia"/>
          <w:strike/>
          <w:spacing w:val="-4"/>
          <w:sz w:val="28"/>
          <w:szCs w:val="28"/>
        </w:rPr>
        <w:t>以乙方為著作人，並取得著作財產權，甲方則享有不限時間、地域、次數、非專屬、無償利用、並得再轉授權第三人利用之權利，乙方承諾對甲方及其再授權利用之第三人不行使著作人格權。（項目由甲方於招標時勾選）</w:t>
      </w:r>
    </w:p>
    <w:p w14:paraId="5A465425"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【1】□重製權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【2】□公開口述權</w:t>
      </w:r>
    </w:p>
    <w:p w14:paraId="5716E4EF"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【3】□公開播送權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【4】□公開上映權</w:t>
      </w:r>
    </w:p>
    <w:p w14:paraId="24598855"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【5】□公開演出權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【6】□公開傳輸權</w:t>
      </w:r>
    </w:p>
    <w:p w14:paraId="19CFE0C0"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【7】□公開展示權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【8】□改作權</w:t>
      </w:r>
    </w:p>
    <w:p w14:paraId="56EDDE3F" w14:textId="77777777" w:rsidR="00207D9A"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【9】□編輯權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【10】□出租權</w:t>
      </w:r>
    </w:p>
    <w:p w14:paraId="40A7A416" w14:textId="2F18E32B" w:rsidR="00207D9A" w:rsidRPr="0025782C" w:rsidRDefault="00671053" w:rsidP="00B75528">
      <w:pPr>
        <w:tabs>
          <w:tab w:val="left" w:pos="1232"/>
        </w:tabs>
        <w:spacing w:line="400" w:lineRule="exact"/>
        <w:ind w:leftChars="400" w:left="1504" w:hangingChars="200" w:hanging="544"/>
        <w:rPr>
          <w:rFonts w:ascii="標楷體" w:eastAsia="標楷體" w:hAnsi="標楷體"/>
          <w:strike/>
          <w:spacing w:val="-4"/>
          <w:sz w:val="28"/>
          <w:szCs w:val="28"/>
        </w:rPr>
      </w:pPr>
      <w:r w:rsidRPr="0025782C">
        <w:rPr>
          <w:rFonts w:ascii="標楷體" w:eastAsia="標楷體" w:hAnsi="標楷體" w:hint="eastAsia"/>
          <w:strike/>
          <w:spacing w:val="-4"/>
          <w:sz w:val="28"/>
          <w:szCs w:val="28"/>
        </w:rPr>
        <w:t>（二）</w:t>
      </w:r>
      <w:r w:rsidR="00207D9A" w:rsidRPr="0025782C">
        <w:rPr>
          <w:rFonts w:ascii="標楷體" w:eastAsia="標楷體" w:hAnsi="標楷體" w:hint="eastAsia"/>
          <w:strike/>
          <w:spacing w:val="-4"/>
          <w:sz w:val="28"/>
          <w:szCs w:val="28"/>
        </w:rPr>
        <w:t>□以乙方為著作人，其下列著作財產權於著作完成同時讓與甲方，乙方並承諾對甲方及其同意利用之人不行使其著作人格權。（項目由甲方於招標時勾選）</w:t>
      </w:r>
    </w:p>
    <w:p w14:paraId="7A4EC751"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 xml:space="preserve">【1】□重製權 </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【2】□公開口述權</w:t>
      </w:r>
    </w:p>
    <w:p w14:paraId="3B415AC6"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【3】□公開播送權 【4】□公開上映權</w:t>
      </w:r>
    </w:p>
    <w:p w14:paraId="55442A95"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【5】□公開演出權 【6】□公開傳輸權</w:t>
      </w:r>
    </w:p>
    <w:p w14:paraId="33226900" w14:textId="77777777" w:rsidR="00B75528"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【7】□公開展示權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【8】□改作權</w:t>
      </w:r>
    </w:p>
    <w:p w14:paraId="4A22FACB" w14:textId="77777777" w:rsidR="00207D9A" w:rsidRPr="0025782C" w:rsidRDefault="00207D9A" w:rsidP="00207D9A">
      <w:pPr>
        <w:spacing w:line="440" w:lineRule="exact"/>
        <w:ind w:leftChars="693" w:left="1663"/>
        <w:rPr>
          <w:rFonts w:ascii="標楷體" w:eastAsia="標楷體" w:hAnsi="標楷體"/>
          <w:strike/>
          <w:sz w:val="28"/>
          <w:szCs w:val="28"/>
        </w:rPr>
      </w:pPr>
      <w:r w:rsidRPr="0025782C">
        <w:rPr>
          <w:rFonts w:ascii="標楷體" w:eastAsia="標楷體" w:hAnsi="標楷體" w:hint="eastAsia"/>
          <w:strike/>
          <w:sz w:val="28"/>
          <w:szCs w:val="28"/>
        </w:rPr>
        <w:t>【9】□編輯權</w:t>
      </w:r>
      <w:r w:rsidR="00B75528" w:rsidRPr="0025782C">
        <w:rPr>
          <w:rFonts w:ascii="標楷體" w:eastAsia="標楷體" w:hAnsi="標楷體" w:hint="eastAsia"/>
          <w:strike/>
          <w:sz w:val="28"/>
          <w:szCs w:val="28"/>
        </w:rPr>
        <w:t xml:space="preserve">     </w:t>
      </w:r>
      <w:r w:rsidRPr="0025782C">
        <w:rPr>
          <w:rFonts w:ascii="標楷體" w:eastAsia="標楷體" w:hAnsi="標楷體" w:hint="eastAsia"/>
          <w:strike/>
          <w:sz w:val="28"/>
          <w:szCs w:val="28"/>
        </w:rPr>
        <w:t>【10】□出租權</w:t>
      </w:r>
    </w:p>
    <w:p w14:paraId="74020895" w14:textId="5A03B451" w:rsidR="00207D9A" w:rsidRPr="00F36497" w:rsidRDefault="00671053" w:rsidP="00F36497">
      <w:pPr>
        <w:tabs>
          <w:tab w:val="left" w:pos="1232"/>
        </w:tabs>
        <w:spacing w:line="400" w:lineRule="exact"/>
        <w:ind w:leftChars="400" w:left="1504" w:hangingChars="200" w:hanging="544"/>
        <w:rPr>
          <w:rFonts w:ascii="標楷體" w:eastAsia="標楷體" w:hAnsi="標楷體"/>
          <w:spacing w:val="-4"/>
          <w:sz w:val="28"/>
          <w:szCs w:val="28"/>
        </w:rPr>
      </w:pPr>
      <w:r w:rsidRPr="00F36497">
        <w:rPr>
          <w:rFonts w:ascii="標楷體" w:eastAsia="標楷體" w:hAnsi="標楷體" w:hint="eastAsia"/>
          <w:spacing w:val="-4"/>
          <w:sz w:val="28"/>
          <w:szCs w:val="28"/>
        </w:rPr>
        <w:t>（三）</w:t>
      </w:r>
      <w:r w:rsidR="00F36497" w:rsidRPr="00F36497">
        <w:rPr>
          <w:rFonts w:ascii="標楷體" w:eastAsia="標楷體" w:hAnsi="標楷體" w:hint="eastAsia"/>
          <w:color w:val="FF0000"/>
          <w:spacing w:val="-4"/>
          <w:sz w:val="28"/>
          <w:szCs w:val="28"/>
        </w:rPr>
        <w:t>■</w:t>
      </w:r>
      <w:r w:rsidR="00207D9A" w:rsidRPr="00F36497">
        <w:rPr>
          <w:rFonts w:ascii="標楷體" w:eastAsia="標楷體" w:hAnsi="標楷體" w:hint="eastAsia"/>
          <w:spacing w:val="-4"/>
          <w:sz w:val="28"/>
          <w:szCs w:val="28"/>
        </w:rPr>
        <w:t>以乙方為著作人，甲方取得著作財產權，乙方並承諾對甲方及其同意利用之人不行使其著作人格權。</w:t>
      </w:r>
    </w:p>
    <w:p w14:paraId="43E16F73" w14:textId="56CE996E" w:rsidR="00207D9A" w:rsidRPr="0025782C" w:rsidRDefault="00671053" w:rsidP="00B75528">
      <w:pPr>
        <w:tabs>
          <w:tab w:val="left" w:pos="1232"/>
        </w:tabs>
        <w:spacing w:line="400" w:lineRule="exact"/>
        <w:ind w:leftChars="400" w:left="1504" w:hangingChars="200" w:hanging="544"/>
        <w:rPr>
          <w:rFonts w:ascii="標楷體" w:eastAsia="標楷體" w:hAnsi="標楷體"/>
          <w:strike/>
          <w:spacing w:val="-4"/>
          <w:sz w:val="28"/>
          <w:szCs w:val="28"/>
        </w:rPr>
      </w:pPr>
      <w:r w:rsidRPr="0025782C">
        <w:rPr>
          <w:rFonts w:ascii="標楷體" w:eastAsia="標楷體" w:hAnsi="標楷體" w:hint="eastAsia"/>
          <w:strike/>
          <w:spacing w:val="-4"/>
          <w:sz w:val="28"/>
          <w:szCs w:val="28"/>
        </w:rPr>
        <w:t>（四）</w:t>
      </w:r>
      <w:r w:rsidR="00207D9A" w:rsidRPr="0025782C">
        <w:rPr>
          <w:rFonts w:ascii="標楷體" w:eastAsia="標楷體" w:hAnsi="標楷體" w:hint="eastAsia"/>
          <w:strike/>
          <w:spacing w:val="-4"/>
          <w:sz w:val="28"/>
          <w:szCs w:val="28"/>
        </w:rPr>
        <w:t>□甲方與乙方共同享有著作人格權及著作財產權。</w:t>
      </w:r>
    </w:p>
    <w:p w14:paraId="782BE6AE" w14:textId="0B115985" w:rsidR="00543128" w:rsidRPr="0025782C" w:rsidRDefault="00671053" w:rsidP="00207D9A">
      <w:pPr>
        <w:tabs>
          <w:tab w:val="left" w:pos="1232"/>
        </w:tabs>
        <w:spacing w:line="400" w:lineRule="exact"/>
        <w:ind w:leftChars="400" w:left="1520" w:hangingChars="200" w:hanging="560"/>
        <w:rPr>
          <w:rFonts w:ascii="標楷體" w:eastAsia="標楷體" w:hAnsi="標楷體"/>
          <w:strike/>
          <w:sz w:val="28"/>
          <w:szCs w:val="28"/>
        </w:rPr>
      </w:pPr>
      <w:r w:rsidRPr="0025782C">
        <w:rPr>
          <w:rFonts w:ascii="標楷體" w:eastAsia="標楷體" w:hAnsi="標楷體" w:hint="eastAsia"/>
          <w:strike/>
          <w:sz w:val="28"/>
          <w:szCs w:val="28"/>
        </w:rPr>
        <w:t>（五）</w:t>
      </w:r>
      <w:r w:rsidR="00207D9A" w:rsidRPr="0025782C">
        <w:rPr>
          <w:rFonts w:ascii="標楷體" w:eastAsia="標楷體" w:hAnsi="標楷體" w:hint="eastAsia"/>
          <w:strike/>
          <w:sz w:val="28"/>
          <w:szCs w:val="28"/>
        </w:rPr>
        <w:t>□甲方有權永久無償利用該著作財產權。</w:t>
      </w:r>
    </w:p>
    <w:p w14:paraId="207AA74C" w14:textId="171750AF" w:rsidR="00207D9A" w:rsidRPr="0025782C" w:rsidRDefault="00671053" w:rsidP="00207D9A">
      <w:pPr>
        <w:tabs>
          <w:tab w:val="left" w:pos="1232"/>
        </w:tabs>
        <w:spacing w:line="400" w:lineRule="exact"/>
        <w:ind w:leftChars="400" w:left="1520" w:hangingChars="200" w:hanging="560"/>
        <w:rPr>
          <w:rFonts w:ascii="標楷體" w:eastAsia="標楷體" w:hAnsi="標楷體"/>
          <w:strike/>
          <w:sz w:val="28"/>
          <w:szCs w:val="28"/>
        </w:rPr>
      </w:pPr>
      <w:r w:rsidRPr="0025782C">
        <w:rPr>
          <w:rFonts w:ascii="標楷體" w:eastAsia="標楷體" w:hAnsi="標楷體" w:hint="eastAsia"/>
          <w:strike/>
          <w:sz w:val="28"/>
          <w:szCs w:val="28"/>
        </w:rPr>
        <w:t>（六）</w:t>
      </w:r>
      <w:r w:rsidR="00207D9A" w:rsidRPr="0025782C">
        <w:rPr>
          <w:rFonts w:ascii="標楷體" w:eastAsia="標楷體" w:hAnsi="標楷體" w:hint="eastAsia"/>
          <w:strike/>
          <w:sz w:val="28"/>
          <w:szCs w:val="28"/>
        </w:rPr>
        <w:t>□以甲方為著作人，並由甲方取得著作財產權之全部，乙方於完成該著作時，經甲方同意：（項目由甲方於招標時勾選）</w:t>
      </w:r>
    </w:p>
    <w:p w14:paraId="1C70CFCD" w14:textId="747EFCBF" w:rsidR="00207D9A" w:rsidRPr="0025782C" w:rsidRDefault="00207D9A" w:rsidP="00B75528">
      <w:pPr>
        <w:spacing w:line="440" w:lineRule="exact"/>
        <w:ind w:leftChars="692" w:left="2658" w:hangingChars="356" w:hanging="997"/>
        <w:rPr>
          <w:rFonts w:ascii="標楷體" w:eastAsia="標楷體" w:hAnsi="標楷體"/>
          <w:strike/>
          <w:sz w:val="28"/>
          <w:szCs w:val="28"/>
        </w:rPr>
      </w:pPr>
      <w:r w:rsidRPr="0025782C">
        <w:rPr>
          <w:rFonts w:ascii="標楷體" w:eastAsia="標楷體" w:hAnsi="標楷體" w:hint="eastAsia"/>
          <w:strike/>
          <w:sz w:val="28"/>
          <w:szCs w:val="28"/>
        </w:rPr>
        <w:t>【1】□取得使用授權與再授權之權利，於每次使用時均不需徵得甲方之同意。</w:t>
      </w:r>
    </w:p>
    <w:p w14:paraId="2EE0A000" w14:textId="46B32DE9" w:rsidR="00207D9A" w:rsidRPr="0025782C" w:rsidRDefault="00207D9A" w:rsidP="00B75528">
      <w:pPr>
        <w:spacing w:line="440" w:lineRule="exact"/>
        <w:ind w:leftChars="692" w:left="2658" w:hangingChars="356" w:hanging="997"/>
        <w:rPr>
          <w:rFonts w:ascii="標楷體" w:eastAsia="標楷體" w:hAnsi="標楷體"/>
          <w:strike/>
          <w:sz w:val="28"/>
          <w:szCs w:val="28"/>
        </w:rPr>
      </w:pPr>
      <w:r w:rsidRPr="0025782C">
        <w:rPr>
          <w:rFonts w:ascii="標楷體" w:eastAsia="標楷體" w:hAnsi="標楷體" w:hint="eastAsia"/>
          <w:strike/>
          <w:sz w:val="28"/>
          <w:szCs w:val="28"/>
        </w:rPr>
        <w:t>【2】□取得使用授權與再授權之權利，於每次使用均需徵得甲方同意。</w:t>
      </w:r>
    </w:p>
    <w:p w14:paraId="7A66E023" w14:textId="72E5D3C8" w:rsidR="00671053" w:rsidRPr="0025782C" w:rsidRDefault="00671053" w:rsidP="00671053">
      <w:pPr>
        <w:tabs>
          <w:tab w:val="left" w:pos="1232"/>
        </w:tabs>
        <w:spacing w:line="400" w:lineRule="exact"/>
        <w:ind w:leftChars="400" w:left="1520" w:hangingChars="200" w:hanging="560"/>
        <w:rPr>
          <w:rFonts w:ascii="標楷體" w:eastAsia="標楷體" w:hAnsi="標楷體"/>
          <w:strike/>
          <w:sz w:val="28"/>
          <w:szCs w:val="28"/>
        </w:rPr>
      </w:pPr>
      <w:r w:rsidRPr="0025782C">
        <w:rPr>
          <w:rFonts w:ascii="標楷體" w:eastAsia="標楷體" w:hAnsi="標楷體" w:hint="eastAsia"/>
          <w:strike/>
          <w:sz w:val="28"/>
          <w:szCs w:val="28"/>
        </w:rPr>
        <w:t>（七）□甲方取得部分權利（內容由甲方於招標時載明）。</w:t>
      </w:r>
    </w:p>
    <w:p w14:paraId="57B18B23" w14:textId="29975AE5" w:rsidR="00671053" w:rsidRPr="0025782C" w:rsidRDefault="00671053" w:rsidP="00671053">
      <w:pPr>
        <w:tabs>
          <w:tab w:val="left" w:pos="1232"/>
        </w:tabs>
        <w:spacing w:line="400" w:lineRule="exact"/>
        <w:ind w:leftChars="400" w:left="1520" w:hangingChars="200" w:hanging="560"/>
        <w:rPr>
          <w:rFonts w:ascii="標楷體" w:eastAsia="標楷體" w:hAnsi="標楷體"/>
          <w:strike/>
          <w:sz w:val="28"/>
          <w:szCs w:val="28"/>
        </w:rPr>
      </w:pPr>
      <w:r w:rsidRPr="0025782C">
        <w:rPr>
          <w:rFonts w:ascii="標楷體" w:eastAsia="標楷體" w:hAnsi="標楷體" w:hint="eastAsia"/>
          <w:strike/>
          <w:sz w:val="28"/>
          <w:szCs w:val="28"/>
        </w:rPr>
        <w:t>（八）□甲方取得全部權利。</w:t>
      </w:r>
    </w:p>
    <w:p w14:paraId="51339142" w14:textId="06C90E5C" w:rsidR="00671053" w:rsidRPr="0025782C" w:rsidRDefault="00671053" w:rsidP="00671053">
      <w:pPr>
        <w:tabs>
          <w:tab w:val="left" w:pos="1232"/>
        </w:tabs>
        <w:spacing w:line="400" w:lineRule="exact"/>
        <w:ind w:leftChars="400" w:left="1520" w:hangingChars="200" w:hanging="560"/>
        <w:rPr>
          <w:rFonts w:ascii="標楷體" w:eastAsia="標楷體" w:hAnsi="標楷體"/>
          <w:strike/>
          <w:sz w:val="28"/>
          <w:szCs w:val="28"/>
        </w:rPr>
      </w:pPr>
      <w:r w:rsidRPr="0025782C">
        <w:rPr>
          <w:rFonts w:ascii="標楷體" w:eastAsia="標楷體" w:hAnsi="標楷體" w:hint="eastAsia"/>
          <w:strike/>
          <w:sz w:val="28"/>
          <w:szCs w:val="28"/>
        </w:rPr>
        <w:t>（九）□甲方取得授權（內容由甲方於招標時載明）。</w:t>
      </w:r>
    </w:p>
    <w:p w14:paraId="42587F1F" w14:textId="6A3884CF" w:rsidR="00671053" w:rsidRPr="0025782C" w:rsidRDefault="00671053" w:rsidP="00671053">
      <w:pPr>
        <w:tabs>
          <w:tab w:val="left" w:pos="1232"/>
        </w:tabs>
        <w:spacing w:line="400" w:lineRule="exact"/>
        <w:ind w:leftChars="400" w:left="1520" w:hangingChars="200" w:hanging="560"/>
        <w:rPr>
          <w:rFonts w:ascii="標楷體" w:eastAsia="標楷體" w:hAnsi="標楷體"/>
          <w:strike/>
          <w:sz w:val="28"/>
          <w:szCs w:val="28"/>
        </w:rPr>
      </w:pPr>
      <w:r w:rsidRPr="0025782C">
        <w:rPr>
          <w:rFonts w:ascii="標楷體" w:eastAsia="標楷體" w:hAnsi="標楷體" w:hint="eastAsia"/>
          <w:strike/>
          <w:sz w:val="28"/>
          <w:szCs w:val="28"/>
        </w:rPr>
        <w:t>（十）□其他。（內容由甲方於招標時載明）</w:t>
      </w:r>
    </w:p>
    <w:p w14:paraId="3795D058" w14:textId="7F4E7514" w:rsidR="00671053" w:rsidRPr="00F36497" w:rsidRDefault="00671053" w:rsidP="00671053">
      <w:pPr>
        <w:tabs>
          <w:tab w:val="left" w:pos="1232"/>
        </w:tabs>
        <w:spacing w:line="400" w:lineRule="exact"/>
        <w:ind w:leftChars="400" w:left="1520" w:hangingChars="200" w:hanging="560"/>
        <w:rPr>
          <w:rFonts w:ascii="標楷體" w:eastAsia="標楷體" w:hAnsi="標楷體"/>
          <w:sz w:val="28"/>
          <w:szCs w:val="28"/>
        </w:rPr>
      </w:pPr>
      <w:r w:rsidRPr="00F36497">
        <w:rPr>
          <w:rFonts w:ascii="標楷體" w:eastAsia="標楷體" w:hAnsi="標楷體" w:hint="eastAsia"/>
          <w:sz w:val="28"/>
          <w:szCs w:val="28"/>
        </w:rPr>
        <w:t>（十一）乙方依本契約提供甲方服務時，如使用開源軟體，</w:t>
      </w:r>
      <w:r w:rsidRPr="00F36497">
        <w:rPr>
          <w:rFonts w:ascii="標楷體" w:eastAsia="標楷體" w:hAnsi="標楷體" w:hint="eastAsia"/>
          <w:sz w:val="28"/>
          <w:szCs w:val="28"/>
        </w:rPr>
        <w:lastRenderedPageBreak/>
        <w:t>應依該開源軟體之授權範圍，授權甲方利用，並以執行檔及原始碼共同提供之方式交付予甲方使用，乙方並應交付開源軟體清單（包括但不限於：開源專案名稱、出處資訊、原始著作權利聲明、免責聲明、開源授權條款標示與全文）。</w:t>
      </w:r>
    </w:p>
    <w:p w14:paraId="096680A3" w14:textId="77777777" w:rsidR="00543128" w:rsidRPr="00D65ADD" w:rsidRDefault="008B3569" w:rsidP="00D65ADD">
      <w:pPr>
        <w:numPr>
          <w:ilvl w:val="0"/>
          <w:numId w:val="93"/>
        </w:numPr>
        <w:tabs>
          <w:tab w:val="left" w:pos="851"/>
          <w:tab w:val="left" w:pos="1276"/>
        </w:tabs>
        <w:spacing w:line="400" w:lineRule="exact"/>
        <w:ind w:right="57"/>
        <w:jc w:val="both"/>
        <w:rPr>
          <w:rFonts w:ascii="標楷體" w:eastAsia="標楷體" w:hAnsi="標楷體"/>
          <w:sz w:val="28"/>
          <w:szCs w:val="28"/>
        </w:rPr>
      </w:pPr>
      <w:r w:rsidRPr="00D65ADD">
        <w:rPr>
          <w:rFonts w:ascii="標楷體" w:eastAsia="標楷體" w:hAnsi="標楷體" w:hint="eastAsia"/>
          <w:sz w:val="28"/>
          <w:szCs w:val="28"/>
        </w:rPr>
        <w:t>有關著作權法第24條與第28條之權利，他方得行使該權利，惟涉有政府機密者，不在此限。</w:t>
      </w:r>
    </w:p>
    <w:p w14:paraId="3C619753" w14:textId="189BC8C4" w:rsidR="00543128" w:rsidRPr="00D65ADD" w:rsidRDefault="00543128" w:rsidP="00D65ADD">
      <w:pPr>
        <w:numPr>
          <w:ilvl w:val="0"/>
          <w:numId w:val="93"/>
        </w:numPr>
        <w:tabs>
          <w:tab w:val="left" w:pos="851"/>
          <w:tab w:val="left" w:pos="1276"/>
        </w:tabs>
        <w:spacing w:line="400" w:lineRule="exact"/>
        <w:ind w:right="57"/>
        <w:jc w:val="both"/>
        <w:rPr>
          <w:rFonts w:ascii="標楷體" w:eastAsia="標楷體" w:hAnsi="標楷體"/>
          <w:sz w:val="28"/>
          <w:szCs w:val="28"/>
        </w:rPr>
      </w:pPr>
      <w:r w:rsidRPr="00D65ADD">
        <w:rPr>
          <w:rFonts w:ascii="標楷體" w:eastAsia="標楷體" w:hAnsi="標楷體" w:hint="eastAsia"/>
          <w:sz w:val="28"/>
          <w:szCs w:val="28"/>
        </w:rPr>
        <w:t>除另有規定外，乙方如在履約使用專利品、專利性履約方法，或涉及著作權時，有關專利及著作權，概由乙方依照有關法令規定處理，其費用亦由乙方負擔。</w:t>
      </w:r>
    </w:p>
    <w:p w14:paraId="06F72824" w14:textId="46836654" w:rsidR="00543128" w:rsidRPr="00D65ADD" w:rsidRDefault="00543128" w:rsidP="00D65ADD">
      <w:pPr>
        <w:numPr>
          <w:ilvl w:val="0"/>
          <w:numId w:val="93"/>
        </w:numPr>
        <w:tabs>
          <w:tab w:val="left" w:pos="851"/>
          <w:tab w:val="left" w:pos="1276"/>
        </w:tabs>
        <w:spacing w:line="400" w:lineRule="exact"/>
        <w:ind w:right="57"/>
        <w:jc w:val="both"/>
        <w:rPr>
          <w:rFonts w:ascii="標楷體" w:eastAsia="標楷體" w:hAnsi="標楷體"/>
          <w:sz w:val="28"/>
          <w:szCs w:val="28"/>
        </w:rPr>
      </w:pPr>
      <w:r w:rsidRPr="00D65ADD">
        <w:rPr>
          <w:rFonts w:ascii="標楷體" w:eastAsia="標楷體" w:hAnsi="標楷體" w:hint="eastAsia"/>
          <w:sz w:val="28"/>
          <w:szCs w:val="28"/>
        </w:rPr>
        <w:t>甲方及乙方應採取必要之措施，以保障他方免於因契約之履行而遭第三人請求損害賠償。其有致第三人損害者，應由造成損害原因之一方負責賠償。</w:t>
      </w:r>
    </w:p>
    <w:p w14:paraId="52CBB083" w14:textId="34CFEAF4" w:rsidR="00543128" w:rsidRPr="00D65ADD" w:rsidRDefault="00543128" w:rsidP="00D65ADD">
      <w:pPr>
        <w:numPr>
          <w:ilvl w:val="0"/>
          <w:numId w:val="93"/>
        </w:numPr>
        <w:tabs>
          <w:tab w:val="left" w:pos="851"/>
          <w:tab w:val="left" w:pos="1276"/>
        </w:tabs>
        <w:spacing w:line="400" w:lineRule="exact"/>
        <w:ind w:right="57"/>
        <w:jc w:val="both"/>
        <w:rPr>
          <w:rFonts w:ascii="標楷體" w:eastAsia="標楷體" w:hAnsi="標楷體"/>
          <w:sz w:val="28"/>
          <w:szCs w:val="28"/>
        </w:rPr>
      </w:pPr>
      <w:r w:rsidRPr="00D65ADD">
        <w:rPr>
          <w:rFonts w:ascii="標楷體" w:eastAsia="標楷體" w:hAnsi="標楷體" w:hint="eastAsia"/>
          <w:sz w:val="28"/>
          <w:szCs w:val="28"/>
        </w:rPr>
        <w:t>甲方對於乙方、分包廠商及其人員因履約所致之人體傷亡或財物損失，不負賠償責任。</w:t>
      </w:r>
    </w:p>
    <w:p w14:paraId="6B3F7DB6" w14:textId="77777777" w:rsidR="00543128" w:rsidRPr="00D65ADD" w:rsidRDefault="00E123B0" w:rsidP="00D65ADD">
      <w:pPr>
        <w:numPr>
          <w:ilvl w:val="0"/>
          <w:numId w:val="93"/>
        </w:numPr>
        <w:tabs>
          <w:tab w:val="left" w:pos="851"/>
          <w:tab w:val="left" w:pos="1276"/>
        </w:tabs>
        <w:spacing w:line="400" w:lineRule="exact"/>
        <w:ind w:right="57"/>
        <w:jc w:val="both"/>
        <w:rPr>
          <w:rFonts w:ascii="標楷體" w:eastAsia="標楷體" w:hAnsi="標楷體"/>
          <w:sz w:val="28"/>
          <w:szCs w:val="28"/>
        </w:rPr>
      </w:pPr>
      <w:r w:rsidRPr="00D65ADD">
        <w:rPr>
          <w:rFonts w:ascii="標楷體" w:eastAsia="標楷體" w:hAnsi="標楷體" w:hint="eastAsia"/>
          <w:sz w:val="28"/>
          <w:szCs w:val="28"/>
        </w:rPr>
        <w:t>因可歸責於一方之事由，致他方遭受損害者，一方應負賠償責任，</w:t>
      </w:r>
      <w:r w:rsidR="00127F07" w:rsidRPr="00D65ADD">
        <w:rPr>
          <w:rFonts w:ascii="標楷體" w:eastAsia="標楷體" w:hAnsi="標楷體" w:hint="eastAsia"/>
          <w:sz w:val="28"/>
          <w:szCs w:val="28"/>
        </w:rPr>
        <w:t>其認定有爭議者，依照爭議處理條款辦理</w:t>
      </w:r>
      <w:r w:rsidR="00F746E7" w:rsidRPr="00D65ADD">
        <w:rPr>
          <w:rFonts w:ascii="標楷體" w:eastAsia="標楷體" w:hAnsi="標楷體" w:hint="eastAsia"/>
          <w:sz w:val="28"/>
          <w:szCs w:val="28"/>
        </w:rPr>
        <w:t>。</w:t>
      </w:r>
    </w:p>
    <w:p w14:paraId="7DC68D13" w14:textId="4D18AEC8" w:rsidR="00127F07" w:rsidRPr="00F36497" w:rsidRDefault="00127F07" w:rsidP="00463270">
      <w:pPr>
        <w:numPr>
          <w:ilvl w:val="1"/>
          <w:numId w:val="14"/>
        </w:numPr>
        <w:tabs>
          <w:tab w:val="clear" w:pos="1980"/>
        </w:tabs>
        <w:spacing w:line="400" w:lineRule="exact"/>
        <w:ind w:left="1843" w:hanging="850"/>
        <w:rPr>
          <w:rFonts w:ascii="標楷體" w:eastAsia="標楷體" w:hAnsi="標楷體"/>
          <w:sz w:val="28"/>
          <w:szCs w:val="28"/>
        </w:rPr>
      </w:pPr>
      <w:r w:rsidRPr="00F36497">
        <w:rPr>
          <w:rFonts w:ascii="標楷體" w:eastAsia="標楷體" w:hAnsi="標楷體" w:hint="eastAsia"/>
          <w:sz w:val="28"/>
          <w:szCs w:val="28"/>
        </w:rPr>
        <w:t>損害賠償之範圍，依民法第216條第1項規定，以填補</w:t>
      </w:r>
      <w:r w:rsidR="00E123B0" w:rsidRPr="00F36497">
        <w:rPr>
          <w:rFonts w:ascii="標楷體" w:eastAsia="標楷體" w:hAnsi="標楷體" w:hint="eastAsia"/>
          <w:sz w:val="28"/>
          <w:szCs w:val="28"/>
        </w:rPr>
        <w:t>他方</w:t>
      </w:r>
      <w:r w:rsidRPr="00F36497">
        <w:rPr>
          <w:rFonts w:ascii="標楷體" w:eastAsia="標楷體" w:hAnsi="標楷體" w:hint="eastAsia"/>
          <w:sz w:val="28"/>
          <w:szCs w:val="28"/>
        </w:rPr>
        <w:t>所受損害及所失利益為限。</w:t>
      </w:r>
      <w:r w:rsidR="00D2076D" w:rsidRPr="001B0806">
        <w:rPr>
          <w:rFonts w:ascii="標楷體" w:eastAsia="標楷體" w:hAnsi="標楷體" w:hint="eastAsia"/>
          <w:sz w:val="28"/>
        </w:rPr>
        <w:t>■</w:t>
      </w:r>
      <w:r w:rsidRPr="00F36497">
        <w:rPr>
          <w:rFonts w:ascii="標楷體" w:eastAsia="標楷體" w:hAnsi="標楷體" w:hint="eastAsia"/>
          <w:sz w:val="28"/>
          <w:szCs w:val="28"/>
        </w:rPr>
        <w:t>但非因故意或重大過失所致之損害，契約雙方所負賠償責任不包括「所失利益」（得由甲方於招標時勾選）。</w:t>
      </w:r>
    </w:p>
    <w:p w14:paraId="451F09B6" w14:textId="16C7E4AC" w:rsidR="00127F07" w:rsidRPr="00F36497" w:rsidRDefault="00671053" w:rsidP="00463270">
      <w:pPr>
        <w:numPr>
          <w:ilvl w:val="1"/>
          <w:numId w:val="14"/>
        </w:numPr>
        <w:tabs>
          <w:tab w:val="clear" w:pos="1980"/>
        </w:tabs>
        <w:spacing w:line="400" w:lineRule="exact"/>
        <w:ind w:left="1843" w:hanging="850"/>
        <w:rPr>
          <w:rFonts w:ascii="標楷體" w:eastAsia="標楷體" w:hAnsi="標楷體"/>
          <w:sz w:val="28"/>
          <w:szCs w:val="28"/>
        </w:rPr>
      </w:pPr>
      <w:r w:rsidRPr="00F36497">
        <w:rPr>
          <w:rFonts w:ascii="標楷體" w:eastAsia="標楷體" w:hAnsi="標楷體" w:hint="eastAsia"/>
          <w:sz w:val="28"/>
          <w:szCs w:val="28"/>
        </w:rPr>
        <w:t>除懲罰性違約金、逾期違約金及第</w:t>
      </w:r>
      <w:r w:rsidR="000819D7" w:rsidRPr="000819D7">
        <w:rPr>
          <w:rFonts w:ascii="標楷體" w:eastAsia="標楷體" w:hAnsi="標楷體" w:hint="eastAsia"/>
          <w:sz w:val="28"/>
          <w:szCs w:val="28"/>
        </w:rPr>
        <w:t>9</w:t>
      </w:r>
      <w:r w:rsidRPr="00F36497">
        <w:rPr>
          <w:rFonts w:ascii="標楷體" w:eastAsia="標楷體" w:hAnsi="標楷體" w:hint="eastAsia"/>
          <w:sz w:val="28"/>
          <w:szCs w:val="28"/>
        </w:rPr>
        <w:t>款之違約金外，損害賠償金額上限為：（甲方欲訂上限者，請於招標時載明）</w:t>
      </w:r>
    </w:p>
    <w:p w14:paraId="52C4760A" w14:textId="066F4DD5" w:rsidR="00127F07" w:rsidRPr="00F36497" w:rsidRDefault="00D2076D" w:rsidP="00127F07">
      <w:pPr>
        <w:spacing w:line="400" w:lineRule="exact"/>
        <w:ind w:firstLineChars="640" w:firstLine="1792"/>
        <w:jc w:val="both"/>
        <w:rPr>
          <w:rFonts w:ascii="標楷體" w:eastAsia="標楷體" w:hAnsi="標楷體"/>
          <w:sz w:val="28"/>
          <w:szCs w:val="28"/>
        </w:rPr>
      </w:pPr>
      <w:r w:rsidRPr="001B0806">
        <w:rPr>
          <w:rFonts w:ascii="標楷體" w:eastAsia="標楷體" w:hAnsi="標楷體" w:hint="eastAsia"/>
          <w:sz w:val="28"/>
        </w:rPr>
        <w:t>■</w:t>
      </w:r>
      <w:r w:rsidR="00127F07" w:rsidRPr="00F36497">
        <w:rPr>
          <w:rFonts w:ascii="標楷體" w:eastAsia="標楷體" w:hAnsi="標楷體" w:hint="eastAsia"/>
          <w:sz w:val="28"/>
          <w:szCs w:val="28"/>
        </w:rPr>
        <w:t>契約價金總額。</w:t>
      </w:r>
    </w:p>
    <w:p w14:paraId="55F13F30" w14:textId="77777777" w:rsidR="00127F07" w:rsidRPr="00F36497" w:rsidRDefault="00127F07" w:rsidP="00127F07">
      <w:pPr>
        <w:spacing w:line="400" w:lineRule="exact"/>
        <w:ind w:firstLineChars="640" w:firstLine="1792"/>
        <w:jc w:val="both"/>
        <w:rPr>
          <w:rFonts w:ascii="標楷體" w:eastAsia="標楷體" w:hAnsi="標楷體"/>
          <w:sz w:val="28"/>
          <w:szCs w:val="28"/>
        </w:rPr>
      </w:pPr>
      <w:r w:rsidRPr="00F36497">
        <w:rPr>
          <w:rFonts w:ascii="標楷體" w:eastAsia="標楷體" w:hAnsi="標楷體" w:hint="eastAsia"/>
          <w:sz w:val="28"/>
          <w:szCs w:val="28"/>
        </w:rPr>
        <w:t>□契約價金總額之＿＿倍。</w:t>
      </w:r>
    </w:p>
    <w:p w14:paraId="2312014F" w14:textId="77777777" w:rsidR="00127F07" w:rsidRPr="00F36497" w:rsidRDefault="00127F07" w:rsidP="00127F07">
      <w:pPr>
        <w:spacing w:line="400" w:lineRule="exact"/>
        <w:ind w:firstLineChars="640" w:firstLine="1792"/>
        <w:jc w:val="both"/>
        <w:rPr>
          <w:rFonts w:ascii="標楷體" w:eastAsia="標楷體" w:hAnsi="標楷體"/>
          <w:sz w:val="28"/>
          <w:szCs w:val="28"/>
        </w:rPr>
      </w:pPr>
      <w:r w:rsidRPr="00F36497">
        <w:rPr>
          <w:rFonts w:ascii="標楷體" w:eastAsia="標楷體" w:hAnsi="標楷體" w:hint="eastAsia"/>
          <w:sz w:val="28"/>
          <w:szCs w:val="28"/>
        </w:rPr>
        <w:t>□契約價金總額之＿＿％。</w:t>
      </w:r>
    </w:p>
    <w:p w14:paraId="04C90A9F" w14:textId="77777777" w:rsidR="00127F07" w:rsidRPr="00F36497" w:rsidRDefault="00127F07" w:rsidP="00127F07">
      <w:pPr>
        <w:spacing w:line="400" w:lineRule="exact"/>
        <w:ind w:firstLineChars="640" w:firstLine="1792"/>
        <w:jc w:val="both"/>
        <w:rPr>
          <w:rFonts w:ascii="標楷體" w:eastAsia="標楷體" w:hAnsi="標楷體"/>
          <w:sz w:val="28"/>
          <w:szCs w:val="28"/>
        </w:rPr>
      </w:pPr>
      <w:r w:rsidRPr="00F36497">
        <w:rPr>
          <w:rFonts w:ascii="標楷體" w:eastAsia="標楷體" w:hAnsi="標楷體" w:hint="eastAsia"/>
          <w:sz w:val="28"/>
          <w:szCs w:val="28"/>
        </w:rPr>
        <w:t>□固定金額＿＿＿元。</w:t>
      </w:r>
    </w:p>
    <w:p w14:paraId="2FA91DDA" w14:textId="77777777" w:rsidR="00127F07" w:rsidRPr="00F36497" w:rsidRDefault="00671053" w:rsidP="00463270">
      <w:pPr>
        <w:numPr>
          <w:ilvl w:val="1"/>
          <w:numId w:val="14"/>
        </w:numPr>
        <w:tabs>
          <w:tab w:val="clear" w:pos="1980"/>
        </w:tabs>
        <w:spacing w:line="400" w:lineRule="exact"/>
        <w:ind w:left="1843" w:hanging="850"/>
        <w:rPr>
          <w:rFonts w:ascii="標楷體" w:eastAsia="標楷體" w:hAnsi="標楷體"/>
          <w:sz w:val="28"/>
          <w:szCs w:val="28"/>
        </w:rPr>
      </w:pPr>
      <w:r w:rsidRPr="00F36497">
        <w:rPr>
          <w:rFonts w:ascii="標楷體" w:eastAsia="標楷體" w:hAnsi="標楷體" w:hint="eastAsia"/>
          <w:sz w:val="28"/>
          <w:szCs w:val="28"/>
        </w:rPr>
        <w:t>前目訂有損害賠償金額上限者，於法令另有規定，或</w:t>
      </w:r>
      <w:r w:rsidR="00E123B0" w:rsidRPr="00F36497">
        <w:rPr>
          <w:rFonts w:ascii="標楷體" w:eastAsia="標楷體" w:hAnsi="標楷體" w:hint="eastAsia"/>
          <w:sz w:val="28"/>
          <w:szCs w:val="28"/>
        </w:rPr>
        <w:t>一</w:t>
      </w:r>
      <w:r w:rsidRPr="00F36497">
        <w:rPr>
          <w:rFonts w:ascii="標楷體" w:eastAsia="標楷體" w:hAnsi="標楷體" w:hint="eastAsia"/>
          <w:sz w:val="28"/>
          <w:szCs w:val="28"/>
        </w:rPr>
        <w:t>方</w:t>
      </w:r>
      <w:r w:rsidR="00E123B0" w:rsidRPr="00F36497">
        <w:rPr>
          <w:rFonts w:ascii="標楷體" w:eastAsia="標楷體" w:hAnsi="標楷體" w:hint="eastAsia"/>
          <w:sz w:val="28"/>
          <w:szCs w:val="28"/>
        </w:rPr>
        <w:t>故意</w:t>
      </w:r>
      <w:r w:rsidRPr="00F36497">
        <w:rPr>
          <w:rFonts w:ascii="標楷體" w:eastAsia="標楷體" w:hAnsi="標楷體" w:hint="eastAsia"/>
          <w:sz w:val="28"/>
          <w:szCs w:val="28"/>
        </w:rPr>
        <w:t>隱瞞工作之瑕疵、故意或重大過失行為</w:t>
      </w:r>
      <w:r w:rsidR="00E123B0" w:rsidRPr="00F36497">
        <w:rPr>
          <w:rFonts w:ascii="標楷體" w:eastAsia="標楷體" w:hAnsi="標楷體" w:hint="eastAsia"/>
          <w:sz w:val="28"/>
          <w:szCs w:val="28"/>
        </w:rPr>
        <w:t>，</w:t>
      </w:r>
      <w:r w:rsidRPr="00F36497">
        <w:rPr>
          <w:rFonts w:ascii="標楷體" w:eastAsia="標楷體" w:hAnsi="標楷體" w:hint="eastAsia"/>
          <w:sz w:val="28"/>
          <w:szCs w:val="28"/>
        </w:rPr>
        <w:t>或對第三人發生侵權行為，對</w:t>
      </w:r>
      <w:r w:rsidR="00E123B0" w:rsidRPr="00F36497">
        <w:rPr>
          <w:rFonts w:ascii="標楷體" w:eastAsia="標楷體" w:hAnsi="標楷體" w:hint="eastAsia"/>
          <w:sz w:val="28"/>
          <w:szCs w:val="28"/>
        </w:rPr>
        <w:t>他</w:t>
      </w:r>
      <w:r w:rsidRPr="00F36497">
        <w:rPr>
          <w:rFonts w:ascii="標楷體" w:eastAsia="標楷體" w:hAnsi="標楷體" w:hint="eastAsia"/>
          <w:sz w:val="28"/>
          <w:szCs w:val="28"/>
        </w:rPr>
        <w:t>方所造成之損害賠償，不受賠償金額上限之限制。</w:t>
      </w:r>
    </w:p>
    <w:p w14:paraId="22DE8473" w14:textId="21628FA9" w:rsidR="00543128" w:rsidRPr="00B926FB" w:rsidRDefault="00127F07" w:rsidP="00D65ADD">
      <w:pPr>
        <w:numPr>
          <w:ilvl w:val="0"/>
          <w:numId w:val="93"/>
        </w:numPr>
        <w:tabs>
          <w:tab w:val="left" w:pos="851"/>
          <w:tab w:val="left" w:pos="1276"/>
        </w:tabs>
        <w:spacing w:line="400" w:lineRule="exact"/>
        <w:ind w:right="57"/>
        <w:jc w:val="both"/>
        <w:rPr>
          <w:rFonts w:ascii="標楷體" w:eastAsia="標楷體" w:hAnsi="標楷體"/>
          <w:color w:val="FF0000"/>
          <w:sz w:val="28"/>
          <w:szCs w:val="28"/>
        </w:rPr>
      </w:pPr>
      <w:r w:rsidRPr="00B926FB">
        <w:rPr>
          <w:rFonts w:ascii="標楷體" w:eastAsia="標楷體" w:hAnsi="標楷體"/>
          <w:color w:val="FF0000"/>
          <w:sz w:val="28"/>
          <w:szCs w:val="28"/>
        </w:rPr>
        <w:t>甲方依乙方履約結果辦理採購，因乙方計算數量錯誤或項目漏列，致該採購結算</w:t>
      </w:r>
      <w:r w:rsidRPr="00B926FB">
        <w:rPr>
          <w:rFonts w:ascii="標楷體" w:eastAsia="標楷體" w:hAnsi="標楷體" w:hint="eastAsia"/>
          <w:color w:val="FF0000"/>
          <w:sz w:val="28"/>
          <w:szCs w:val="28"/>
        </w:rPr>
        <w:t>增加金額與減少金額絕對值合計，</w:t>
      </w:r>
      <w:r w:rsidRPr="00B926FB">
        <w:rPr>
          <w:rFonts w:ascii="標楷體" w:eastAsia="標楷體" w:hAnsi="標楷體"/>
          <w:color w:val="FF0000"/>
          <w:sz w:val="28"/>
          <w:szCs w:val="28"/>
        </w:rPr>
        <w:t>逾</w:t>
      </w:r>
      <w:r w:rsidRPr="00B926FB">
        <w:rPr>
          <w:rFonts w:ascii="標楷體" w:eastAsia="標楷體" w:hAnsi="標楷體" w:hint="eastAsia"/>
          <w:color w:val="FF0000"/>
          <w:sz w:val="28"/>
          <w:szCs w:val="28"/>
        </w:rPr>
        <w:lastRenderedPageBreak/>
        <w:t>採購契約價金總額</w:t>
      </w:r>
      <w:r w:rsidRPr="00B926FB">
        <w:rPr>
          <w:rFonts w:ascii="標楷體" w:eastAsia="標楷體" w:hAnsi="標楷體"/>
          <w:color w:val="FF0000"/>
          <w:sz w:val="28"/>
          <w:szCs w:val="28"/>
        </w:rPr>
        <w:t>百分之</w:t>
      </w:r>
      <w:r w:rsidR="00CE07DA">
        <w:rPr>
          <w:rFonts w:ascii="標楷體" w:eastAsia="標楷體" w:hAnsi="標楷體" w:hint="eastAsia"/>
          <w:color w:val="FF0000"/>
          <w:sz w:val="28"/>
          <w:szCs w:val="28"/>
        </w:rPr>
        <w:t>三</w:t>
      </w:r>
      <w:r w:rsidRPr="00B926FB">
        <w:rPr>
          <w:rFonts w:ascii="標楷體" w:eastAsia="標楷體" w:hAnsi="標楷體"/>
          <w:color w:val="FF0000"/>
          <w:sz w:val="28"/>
          <w:szCs w:val="28"/>
        </w:rPr>
        <w:t>者，應就超過百分之</w:t>
      </w:r>
      <w:r w:rsidR="00CE07DA">
        <w:rPr>
          <w:rFonts w:ascii="標楷體" w:eastAsia="標楷體" w:hAnsi="標楷體" w:hint="eastAsia"/>
          <w:color w:val="FF0000"/>
          <w:sz w:val="28"/>
          <w:szCs w:val="28"/>
        </w:rPr>
        <w:t>三</w:t>
      </w:r>
      <w:r w:rsidRPr="00B926FB">
        <w:rPr>
          <w:rFonts w:ascii="標楷體" w:eastAsia="標楷體" w:hAnsi="標楷體"/>
          <w:color w:val="FF0000"/>
          <w:sz w:val="28"/>
          <w:szCs w:val="28"/>
        </w:rPr>
        <w:t>部分占該採購契約價金總額之比率</w:t>
      </w:r>
      <w:r w:rsidRPr="00B926FB">
        <w:rPr>
          <w:rFonts w:ascii="標楷體" w:eastAsia="標楷體" w:hAnsi="標楷體" w:hint="eastAsia"/>
          <w:color w:val="FF0000"/>
          <w:sz w:val="28"/>
          <w:szCs w:val="28"/>
        </w:rPr>
        <w:t>，</w:t>
      </w:r>
      <w:r w:rsidRPr="00B926FB">
        <w:rPr>
          <w:rFonts w:ascii="標楷體" w:eastAsia="標楷體" w:hAnsi="標楷體"/>
          <w:color w:val="FF0000"/>
          <w:sz w:val="28"/>
          <w:szCs w:val="28"/>
        </w:rPr>
        <w:t>乘以契約價金規劃設計部分總額計算違約金。但本</w:t>
      </w:r>
      <w:r w:rsidRPr="00B926FB">
        <w:rPr>
          <w:rFonts w:ascii="標楷體" w:eastAsia="標楷體" w:hAnsi="標楷體" w:hint="eastAsia"/>
          <w:color w:val="FF0000"/>
          <w:sz w:val="28"/>
          <w:szCs w:val="28"/>
        </w:rPr>
        <w:t>款</w:t>
      </w:r>
      <w:r w:rsidRPr="00B926FB">
        <w:rPr>
          <w:rFonts w:ascii="標楷體" w:eastAsia="標楷體" w:hAnsi="標楷體"/>
          <w:color w:val="FF0000"/>
          <w:sz w:val="28"/>
          <w:szCs w:val="28"/>
        </w:rPr>
        <w:t>累計違約金以契約價金總額之百分之十為上限。</w:t>
      </w:r>
      <w:r w:rsidRPr="00B926FB">
        <w:rPr>
          <w:rFonts w:ascii="標楷體" w:eastAsia="標楷體" w:hAnsi="標楷體" w:hint="eastAsia"/>
          <w:color w:val="FF0000"/>
          <w:sz w:val="28"/>
          <w:szCs w:val="28"/>
        </w:rPr>
        <w:t>本款之「</w:t>
      </w:r>
      <w:r w:rsidRPr="00B926FB">
        <w:rPr>
          <w:rFonts w:ascii="標楷體" w:eastAsia="標楷體" w:hAnsi="標楷體"/>
          <w:color w:val="FF0000"/>
          <w:sz w:val="28"/>
          <w:szCs w:val="28"/>
        </w:rPr>
        <w:t>採購契約價金總額</w:t>
      </w:r>
      <w:r w:rsidRPr="00B926FB">
        <w:rPr>
          <w:rFonts w:ascii="標楷體" w:eastAsia="標楷體" w:hAnsi="標楷體" w:hint="eastAsia"/>
          <w:color w:val="FF0000"/>
          <w:sz w:val="28"/>
          <w:szCs w:val="28"/>
        </w:rPr>
        <w:t>」</w:t>
      </w:r>
      <w:r w:rsidRPr="00B926FB">
        <w:rPr>
          <w:rFonts w:ascii="標楷體" w:eastAsia="標楷體" w:hAnsi="標楷體"/>
          <w:color w:val="FF0000"/>
          <w:sz w:val="28"/>
          <w:szCs w:val="28"/>
        </w:rPr>
        <w:t>，係指依</w:t>
      </w:r>
      <w:r w:rsidRPr="00B926FB">
        <w:rPr>
          <w:rFonts w:ascii="標楷體" w:eastAsia="標楷體" w:hAnsi="標楷體" w:hint="eastAsia"/>
          <w:color w:val="FF0000"/>
          <w:sz w:val="28"/>
          <w:szCs w:val="28"/>
        </w:rPr>
        <w:t>乙方</w:t>
      </w:r>
      <w:r w:rsidRPr="00B926FB">
        <w:rPr>
          <w:rFonts w:ascii="標楷體" w:eastAsia="標楷體" w:hAnsi="標楷體"/>
          <w:color w:val="FF0000"/>
          <w:sz w:val="28"/>
          <w:szCs w:val="28"/>
        </w:rPr>
        <w:t>履約結果辦理</w:t>
      </w:r>
      <w:r w:rsidRPr="00B926FB">
        <w:rPr>
          <w:rFonts w:ascii="標楷體" w:eastAsia="標楷體" w:hAnsi="標楷體" w:hint="eastAsia"/>
          <w:color w:val="FF0000"/>
          <w:sz w:val="28"/>
          <w:szCs w:val="28"/>
        </w:rPr>
        <w:t>工程採購</w:t>
      </w:r>
      <w:r w:rsidRPr="00B926FB">
        <w:rPr>
          <w:rFonts w:ascii="標楷體" w:eastAsia="標楷體" w:hAnsi="標楷體"/>
          <w:color w:val="FF0000"/>
          <w:sz w:val="28"/>
          <w:szCs w:val="28"/>
        </w:rPr>
        <w:t>決標</w:t>
      </w:r>
      <w:r w:rsidRPr="00B926FB">
        <w:rPr>
          <w:rFonts w:ascii="標楷體" w:eastAsia="標楷體" w:hAnsi="標楷體" w:hint="eastAsia"/>
          <w:color w:val="FF0000"/>
          <w:sz w:val="28"/>
          <w:szCs w:val="28"/>
        </w:rPr>
        <w:t>時之</w:t>
      </w:r>
      <w:r w:rsidRPr="00B926FB">
        <w:rPr>
          <w:rFonts w:ascii="標楷體" w:eastAsia="標楷體" w:hAnsi="標楷體"/>
          <w:color w:val="FF0000"/>
          <w:sz w:val="28"/>
          <w:szCs w:val="28"/>
        </w:rPr>
        <w:t>契約價金總額</w:t>
      </w:r>
      <w:r w:rsidRPr="00B926FB">
        <w:rPr>
          <w:rFonts w:ascii="標楷體" w:eastAsia="標楷體" w:hAnsi="標楷體" w:hint="eastAsia"/>
          <w:color w:val="FF0000"/>
          <w:sz w:val="28"/>
          <w:szCs w:val="28"/>
        </w:rPr>
        <w:t>。</w:t>
      </w:r>
    </w:p>
    <w:p w14:paraId="05EAEE7E" w14:textId="60AEEC1D" w:rsidR="00F004A8" w:rsidRPr="00D65ADD" w:rsidRDefault="002808D3" w:rsidP="00D65ADD">
      <w:pPr>
        <w:numPr>
          <w:ilvl w:val="0"/>
          <w:numId w:val="93"/>
        </w:numPr>
        <w:tabs>
          <w:tab w:val="left" w:pos="851"/>
          <w:tab w:val="left" w:pos="1276"/>
        </w:tabs>
        <w:spacing w:line="400" w:lineRule="exact"/>
        <w:ind w:right="57"/>
        <w:jc w:val="both"/>
        <w:rPr>
          <w:rFonts w:ascii="標楷體" w:eastAsia="標楷體" w:hAnsi="標楷體"/>
          <w:sz w:val="28"/>
          <w:szCs w:val="28"/>
        </w:rPr>
      </w:pPr>
      <w:r w:rsidRPr="00F36497">
        <w:rPr>
          <w:rFonts w:ascii="標楷體" w:eastAsia="標楷體" w:hAnsi="標楷體" w:hint="eastAsia"/>
          <w:sz w:val="28"/>
          <w:szCs w:val="28"/>
        </w:rPr>
        <w:t>甲方</w:t>
      </w:r>
      <w:r w:rsidRPr="00D65ADD">
        <w:rPr>
          <w:rFonts w:ascii="標楷體" w:eastAsia="標楷體" w:hAnsi="標楷體" w:hint="eastAsia"/>
          <w:sz w:val="28"/>
          <w:szCs w:val="28"/>
        </w:rPr>
        <w:t>不得於本契約納列提供</w:t>
      </w:r>
      <w:r w:rsidRPr="00F36497">
        <w:rPr>
          <w:rFonts w:ascii="標楷體" w:eastAsia="標楷體" w:hAnsi="標楷體" w:hint="eastAsia"/>
          <w:sz w:val="28"/>
          <w:szCs w:val="28"/>
        </w:rPr>
        <w:t>甲方</w:t>
      </w:r>
      <w:r w:rsidRPr="00D65ADD">
        <w:rPr>
          <w:rFonts w:ascii="標楷體" w:eastAsia="標楷體" w:hAnsi="標楷體" w:hint="eastAsia"/>
          <w:sz w:val="28"/>
          <w:szCs w:val="28"/>
        </w:rPr>
        <w:t>使用之公務車輛、提供</w:t>
      </w:r>
      <w:r w:rsidRPr="00F36497">
        <w:rPr>
          <w:rFonts w:ascii="標楷體" w:eastAsia="標楷體" w:hAnsi="標楷體" w:hint="eastAsia"/>
          <w:sz w:val="28"/>
          <w:szCs w:val="28"/>
        </w:rPr>
        <w:t>甲方</w:t>
      </w:r>
      <w:r w:rsidRPr="00D65ADD">
        <w:rPr>
          <w:rFonts w:ascii="標楷體" w:eastAsia="標楷體" w:hAnsi="標楷體" w:hint="eastAsia"/>
          <w:sz w:val="28"/>
          <w:szCs w:val="28"/>
        </w:rPr>
        <w:t>人員使用之影印機、電腦設備、行動電話</w:t>
      </w:r>
      <w:r w:rsidRPr="00D65ADD">
        <w:rPr>
          <w:rFonts w:ascii="標楷體" w:eastAsia="標楷體" w:hAnsi="標楷體"/>
          <w:sz w:val="28"/>
          <w:szCs w:val="28"/>
        </w:rPr>
        <w:t>(</w:t>
      </w:r>
      <w:r w:rsidRPr="00D65ADD">
        <w:rPr>
          <w:rFonts w:ascii="標楷體" w:eastAsia="標楷體" w:hAnsi="標楷體" w:hint="eastAsia"/>
          <w:sz w:val="28"/>
          <w:szCs w:val="28"/>
        </w:rPr>
        <w:t>含門號</w:t>
      </w:r>
      <w:r w:rsidRPr="00D65ADD">
        <w:rPr>
          <w:rFonts w:ascii="標楷體" w:eastAsia="標楷體" w:hAnsi="標楷體"/>
          <w:sz w:val="28"/>
          <w:szCs w:val="28"/>
        </w:rPr>
        <w:t>)</w:t>
      </w:r>
      <w:r w:rsidRPr="00D65ADD">
        <w:rPr>
          <w:rFonts w:ascii="標楷體" w:eastAsia="標楷體" w:hAnsi="標楷體" w:hint="eastAsia"/>
          <w:sz w:val="28"/>
          <w:szCs w:val="28"/>
        </w:rPr>
        <w:t>、傳真機及其他應由</w:t>
      </w:r>
      <w:r w:rsidRPr="00F36497">
        <w:rPr>
          <w:rFonts w:ascii="標楷體" w:eastAsia="標楷體" w:hAnsi="標楷體" w:hint="eastAsia"/>
          <w:sz w:val="28"/>
          <w:szCs w:val="28"/>
        </w:rPr>
        <w:t>甲方</w:t>
      </w:r>
      <w:r w:rsidRPr="00D65ADD">
        <w:rPr>
          <w:rFonts w:ascii="標楷體" w:eastAsia="標楷體" w:hAnsi="標楷體" w:hint="eastAsia"/>
          <w:sz w:val="28"/>
          <w:szCs w:val="28"/>
        </w:rPr>
        <w:t>人員自備之辦公設施及其耗材。</w:t>
      </w:r>
    </w:p>
    <w:p w14:paraId="20CC1764" w14:textId="73ECB9ED" w:rsidR="004901E7" w:rsidRPr="00D65ADD" w:rsidRDefault="002808D3" w:rsidP="00D65ADD">
      <w:pPr>
        <w:numPr>
          <w:ilvl w:val="0"/>
          <w:numId w:val="93"/>
        </w:numPr>
        <w:tabs>
          <w:tab w:val="left" w:pos="851"/>
          <w:tab w:val="left" w:pos="1276"/>
          <w:tab w:val="left" w:pos="1560"/>
        </w:tabs>
        <w:spacing w:line="400" w:lineRule="exact"/>
        <w:ind w:right="57"/>
        <w:jc w:val="both"/>
        <w:rPr>
          <w:rFonts w:ascii="標楷體" w:eastAsia="標楷體" w:hAnsi="標楷體"/>
          <w:sz w:val="28"/>
          <w:szCs w:val="28"/>
        </w:rPr>
      </w:pPr>
      <w:r w:rsidRPr="00F36497">
        <w:rPr>
          <w:rFonts w:ascii="標楷體" w:eastAsia="標楷體" w:hAnsi="標楷體" w:hint="eastAsia"/>
          <w:sz w:val="28"/>
          <w:szCs w:val="28"/>
        </w:rPr>
        <w:t>甲方</w:t>
      </w:r>
      <w:r w:rsidRPr="00D65ADD">
        <w:rPr>
          <w:rFonts w:ascii="標楷體" w:eastAsia="標楷體" w:hAnsi="標楷體" w:hint="eastAsia"/>
          <w:sz w:val="28"/>
          <w:szCs w:val="28"/>
        </w:rPr>
        <w:t>不得指揮</w:t>
      </w:r>
      <w:r w:rsidRPr="00F36497">
        <w:rPr>
          <w:rFonts w:ascii="標楷體" w:eastAsia="標楷體" w:hAnsi="標楷體" w:hint="eastAsia"/>
          <w:sz w:val="28"/>
          <w:szCs w:val="28"/>
        </w:rPr>
        <w:t>乙方</w:t>
      </w:r>
      <w:r w:rsidRPr="00D65ADD">
        <w:rPr>
          <w:rFonts w:ascii="標楷體" w:eastAsia="標楷體" w:hAnsi="標楷體" w:hint="eastAsia"/>
          <w:sz w:val="28"/>
          <w:szCs w:val="28"/>
        </w:rPr>
        <w:t>人員從事與本契約無關之工作。</w:t>
      </w:r>
    </w:p>
    <w:p w14:paraId="782BE680" w14:textId="07318720" w:rsidR="00D65ADD" w:rsidRPr="00BF1AC7" w:rsidRDefault="00D65ADD" w:rsidP="00D65ADD">
      <w:pPr>
        <w:numPr>
          <w:ilvl w:val="0"/>
          <w:numId w:val="93"/>
        </w:numPr>
        <w:tabs>
          <w:tab w:val="left" w:pos="1232"/>
          <w:tab w:val="left" w:pos="1560"/>
        </w:tabs>
        <w:spacing w:line="400" w:lineRule="exact"/>
        <w:jc w:val="both"/>
        <w:rPr>
          <w:rFonts w:ascii="標楷體" w:eastAsia="標楷體" w:hAnsi="標楷體"/>
          <w:color w:val="FF0000"/>
          <w:sz w:val="28"/>
          <w:szCs w:val="28"/>
        </w:rPr>
      </w:pPr>
      <w:r w:rsidRPr="00BF1AC7">
        <w:rPr>
          <w:rFonts w:ascii="標楷體" w:eastAsia="標楷體" w:hAnsi="標楷體" w:hint="eastAsia"/>
          <w:color w:val="FF0000"/>
          <w:sz w:val="28"/>
          <w:szCs w:val="28"/>
        </w:rPr>
        <w:t>乙方若未能依甲方所訂各階段時間完成應辦工作，其逾期違約金個別計算。</w:t>
      </w:r>
    </w:p>
    <w:p w14:paraId="4736A420" w14:textId="77777777" w:rsidR="00D65ADD" w:rsidRPr="00BF1AC7" w:rsidRDefault="00D65ADD" w:rsidP="00D65ADD">
      <w:pPr>
        <w:numPr>
          <w:ilvl w:val="0"/>
          <w:numId w:val="93"/>
        </w:numPr>
        <w:tabs>
          <w:tab w:val="left" w:pos="1232"/>
          <w:tab w:val="left" w:pos="1560"/>
        </w:tabs>
        <w:spacing w:line="400" w:lineRule="exact"/>
        <w:jc w:val="both"/>
        <w:rPr>
          <w:color w:val="FF0000"/>
        </w:rPr>
      </w:pPr>
      <w:r w:rsidRPr="00BF1AC7">
        <w:rPr>
          <w:rFonts w:ascii="標楷體" w:eastAsia="標楷體" w:hAnsi="標楷體" w:hint="eastAsia"/>
          <w:color w:val="FF0000"/>
          <w:sz w:val="28"/>
          <w:szCs w:val="28"/>
        </w:rPr>
        <w:t>逾期違約金先以預算金額為計算基準，並於工程完工時一併結算。</w:t>
      </w:r>
    </w:p>
    <w:p w14:paraId="2D36CDF0" w14:textId="77777777" w:rsidR="00D65ADD" w:rsidRPr="00BF1AC7" w:rsidRDefault="00D65ADD" w:rsidP="00D65ADD">
      <w:pPr>
        <w:numPr>
          <w:ilvl w:val="0"/>
          <w:numId w:val="93"/>
        </w:numPr>
        <w:tabs>
          <w:tab w:val="left" w:pos="1232"/>
          <w:tab w:val="left" w:pos="1560"/>
        </w:tabs>
        <w:spacing w:line="400" w:lineRule="exact"/>
        <w:jc w:val="both"/>
        <w:rPr>
          <w:rFonts w:ascii="標楷體" w:eastAsia="標楷體" w:hAnsi="標楷體"/>
          <w:color w:val="FF0000"/>
          <w:sz w:val="28"/>
          <w:szCs w:val="28"/>
        </w:rPr>
      </w:pPr>
      <w:r w:rsidRPr="00BF1AC7">
        <w:rPr>
          <w:rFonts w:ascii="標楷體" w:eastAsia="標楷體" w:hAnsi="標楷體" w:hint="eastAsia"/>
          <w:color w:val="FF0000"/>
          <w:sz w:val="28"/>
          <w:szCs w:val="28"/>
        </w:rPr>
        <w:t>乙方依甲方所訂各階段時間應辦工作，如有顯然錯誤及疏漏，導致甲方暫停、遲延其他採購契約之進行，採下列方式計罰辦理：</w:t>
      </w:r>
    </w:p>
    <w:p w14:paraId="2A873280" w14:textId="77777777" w:rsidR="00D65ADD" w:rsidRPr="00BF1AC7" w:rsidRDefault="00D65ADD" w:rsidP="00BF20B0">
      <w:pPr>
        <w:numPr>
          <w:ilvl w:val="2"/>
          <w:numId w:val="61"/>
        </w:numPr>
        <w:tabs>
          <w:tab w:val="left" w:pos="1232"/>
          <w:tab w:val="left" w:pos="1701"/>
        </w:tabs>
        <w:spacing w:line="400" w:lineRule="exact"/>
        <w:ind w:left="1701"/>
        <w:jc w:val="both"/>
        <w:rPr>
          <w:rFonts w:ascii="標楷體" w:eastAsia="標楷體" w:hAnsi="標楷體"/>
          <w:color w:val="FF0000"/>
          <w:sz w:val="28"/>
          <w:szCs w:val="28"/>
        </w:rPr>
      </w:pPr>
      <w:r w:rsidRPr="00BF1AC7">
        <w:rPr>
          <w:rFonts w:ascii="標楷體" w:eastAsia="標楷體" w:hAnsi="標楷體" w:hint="eastAsia"/>
          <w:color w:val="FF0000"/>
          <w:sz w:val="28"/>
          <w:szCs w:val="28"/>
        </w:rPr>
        <w:t>各工程案工程公告招標後決標前因乙方招標文件疏漏導致停標或流標後再次公告或延標之再次作業期間，自原公告之日起至重新公告之日止或延標日數，檢討每逾期一日曆天以【各工程案細部設計服務費總額1‰】罰款。</w:t>
      </w:r>
    </w:p>
    <w:p w14:paraId="1FA928D3" w14:textId="72F9A390" w:rsidR="00D65ADD" w:rsidRPr="00BF1AC7" w:rsidRDefault="00D65ADD" w:rsidP="00BF20B0">
      <w:pPr>
        <w:numPr>
          <w:ilvl w:val="2"/>
          <w:numId w:val="61"/>
        </w:numPr>
        <w:tabs>
          <w:tab w:val="left" w:pos="1232"/>
          <w:tab w:val="left" w:pos="1701"/>
        </w:tabs>
        <w:spacing w:line="400" w:lineRule="exact"/>
        <w:ind w:left="1701"/>
        <w:jc w:val="both"/>
        <w:rPr>
          <w:rFonts w:ascii="標楷體" w:eastAsia="標楷體" w:hAnsi="標楷體"/>
          <w:color w:val="FF0000"/>
          <w:sz w:val="28"/>
          <w:szCs w:val="28"/>
        </w:rPr>
      </w:pPr>
      <w:r w:rsidRPr="00BF1AC7">
        <w:rPr>
          <w:rFonts w:ascii="標楷體" w:eastAsia="標楷體" w:hAnsi="標楷體" w:hint="eastAsia"/>
          <w:color w:val="FF0000"/>
          <w:sz w:val="28"/>
          <w:szCs w:val="28"/>
        </w:rPr>
        <w:t>各工程案決標後因乙方招標文件或作業成果疏漏或錯誤，導致甲方暫停、遲延其他採購契約工作屬要徑作業者，甲方得就暫停、遲延日數每一日曆天以【各工程案細部設計服務費總額1‰】罰款或就本</w:t>
      </w:r>
      <w:r w:rsidR="00634E98">
        <w:rPr>
          <w:rFonts w:ascii="標楷體" w:eastAsia="標楷體" w:hAnsi="標楷體" w:hint="eastAsia"/>
          <w:color w:val="FF0000"/>
          <w:sz w:val="28"/>
          <w:szCs w:val="28"/>
        </w:rPr>
        <w:t>條</w:t>
      </w:r>
      <w:r w:rsidRPr="00BF1AC7">
        <w:rPr>
          <w:rFonts w:ascii="標楷體" w:eastAsia="標楷體" w:hAnsi="標楷體" w:hint="eastAsia"/>
          <w:color w:val="FF0000"/>
          <w:sz w:val="28"/>
          <w:szCs w:val="28"/>
        </w:rPr>
        <w:t>第</w:t>
      </w:r>
      <w:r w:rsidR="00634E98">
        <w:rPr>
          <w:rFonts w:ascii="標楷體" w:eastAsia="標楷體" w:hAnsi="標楷體" w:hint="eastAsia"/>
          <w:color w:val="FF0000"/>
          <w:sz w:val="28"/>
          <w:szCs w:val="28"/>
        </w:rPr>
        <w:t>9款</w:t>
      </w:r>
      <w:r w:rsidRPr="00BF1AC7">
        <w:rPr>
          <w:rFonts w:ascii="標楷體" w:eastAsia="標楷體" w:hAnsi="標楷體" w:hint="eastAsia"/>
          <w:color w:val="FF0000"/>
          <w:sz w:val="28"/>
          <w:szCs w:val="28"/>
        </w:rPr>
        <w:t>規定取重者罰之。</w:t>
      </w:r>
    </w:p>
    <w:p w14:paraId="378FF5B4" w14:textId="77777777" w:rsidR="00D65ADD" w:rsidRPr="00BF1AC7" w:rsidRDefault="00D65ADD" w:rsidP="00BF1AC7">
      <w:pPr>
        <w:numPr>
          <w:ilvl w:val="0"/>
          <w:numId w:val="93"/>
        </w:numPr>
        <w:tabs>
          <w:tab w:val="left" w:pos="1232"/>
          <w:tab w:val="left" w:pos="1560"/>
        </w:tabs>
        <w:spacing w:line="400" w:lineRule="exact"/>
        <w:jc w:val="both"/>
        <w:rPr>
          <w:rFonts w:ascii="標楷體" w:eastAsia="標楷體" w:hAnsi="標楷體"/>
          <w:color w:val="FF0000"/>
          <w:sz w:val="28"/>
          <w:szCs w:val="28"/>
        </w:rPr>
      </w:pPr>
      <w:r w:rsidRPr="00BF1AC7">
        <w:rPr>
          <w:rFonts w:ascii="標楷體" w:eastAsia="標楷體" w:hAnsi="標楷體" w:hint="eastAsia"/>
          <w:color w:val="FF0000"/>
          <w:sz w:val="28"/>
          <w:szCs w:val="28"/>
        </w:rPr>
        <w:t>甲方依乙方履約結果辦理建造，於施工期間因乙方疏失或甲方認為需變更設計，乙方應於甲方規定期限前完成各項工作，如有特殊原因者，乙方應於規定期限前說明原因，並檢附有關文件函請甲方書面同意展期，否則變更設計逾期其違約金每逾1日曆天罰款委託細部設計服務費【1‰】。</w:t>
      </w:r>
    </w:p>
    <w:p w14:paraId="7404D352" w14:textId="28D1C612" w:rsidR="00D65ADD" w:rsidRPr="00BF1AC7" w:rsidRDefault="00D65ADD" w:rsidP="00BF1AC7">
      <w:pPr>
        <w:numPr>
          <w:ilvl w:val="0"/>
          <w:numId w:val="93"/>
        </w:numPr>
        <w:tabs>
          <w:tab w:val="left" w:pos="1232"/>
          <w:tab w:val="left" w:pos="1560"/>
        </w:tabs>
        <w:spacing w:line="400" w:lineRule="exact"/>
        <w:jc w:val="both"/>
        <w:rPr>
          <w:rFonts w:ascii="標楷體" w:eastAsia="標楷體" w:hAnsi="標楷體"/>
          <w:color w:val="FF0000"/>
          <w:sz w:val="28"/>
          <w:szCs w:val="28"/>
        </w:rPr>
      </w:pPr>
      <w:r w:rsidRPr="00BF1AC7">
        <w:rPr>
          <w:rFonts w:ascii="標楷體" w:eastAsia="標楷體" w:hAnsi="標楷體" w:hint="eastAsia"/>
          <w:color w:val="FF0000"/>
          <w:sz w:val="28"/>
          <w:szCs w:val="28"/>
        </w:rPr>
        <w:t>乙方依甲方第1次審查意見提送修正細部設計圖說，經甲方複審後超過25%審查意見未修正，自甲方通知未完成修正項目之次日，至審查意見修正完成達75%之日止，每日處</w:t>
      </w:r>
      <w:r w:rsidRPr="00BF1AC7">
        <w:rPr>
          <w:rFonts w:ascii="標楷體" w:eastAsia="標楷體" w:hAnsi="標楷體" w:hint="eastAsia"/>
          <w:color w:val="FF0000"/>
          <w:sz w:val="28"/>
          <w:szCs w:val="28"/>
        </w:rPr>
        <w:lastRenderedPageBreak/>
        <w:t>以新台幣20,000元罰款金額依下列規定辦理。</w:t>
      </w:r>
    </w:p>
    <w:p w14:paraId="50AA12F8" w14:textId="3C33882B" w:rsidR="00543128" w:rsidRPr="00FF6DB0" w:rsidRDefault="00543128" w:rsidP="00FF6DB0">
      <w:pPr>
        <w:spacing w:line="400" w:lineRule="exact"/>
        <w:rPr>
          <w:rFonts w:ascii="標楷體" w:eastAsia="標楷體" w:hAnsi="標楷體"/>
          <w:sz w:val="28"/>
          <w:szCs w:val="28"/>
        </w:rPr>
      </w:pPr>
      <w:bookmarkStart w:id="21" w:name="_Toc148456964"/>
      <w:r w:rsidRPr="00FF6DB0">
        <w:rPr>
          <w:rFonts w:ascii="標楷體" w:eastAsia="標楷體" w:hAnsi="標楷體" w:hint="eastAsia"/>
          <w:sz w:val="28"/>
          <w:szCs w:val="28"/>
        </w:rPr>
        <w:t>第十五條  契約變更及轉讓</w:t>
      </w:r>
      <w:bookmarkEnd w:id="21"/>
    </w:p>
    <w:p w14:paraId="27A6A46A" w14:textId="4336290D" w:rsidR="00543128" w:rsidRPr="00FF6DB0" w:rsidRDefault="00543128"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甲方於必要時得於契約所約定之範圍內通知乙方變更契約，乙方於接獲通知後</w:t>
      </w:r>
      <w:r w:rsidR="00557459" w:rsidRPr="00FF6DB0">
        <w:rPr>
          <w:rFonts w:ascii="標楷體" w:eastAsia="標楷體" w:hAnsi="標楷體" w:hint="eastAsia"/>
          <w:sz w:val="28"/>
          <w:szCs w:val="28"/>
        </w:rPr>
        <w:t>，除雙方另有協議外，應於</w:t>
      </w:r>
      <w:r w:rsidR="00127F07" w:rsidRPr="00FF6DB0">
        <w:rPr>
          <w:rFonts w:ascii="標楷體" w:eastAsia="標楷體" w:hAnsi="標楷體" w:hint="eastAsia"/>
          <w:sz w:val="28"/>
          <w:szCs w:val="28"/>
        </w:rPr>
        <w:t>10</w:t>
      </w:r>
      <w:r w:rsidR="00557459" w:rsidRPr="00FF6DB0">
        <w:rPr>
          <w:rFonts w:ascii="標楷體" w:eastAsia="標楷體" w:hAnsi="標楷體" w:hint="eastAsia"/>
          <w:sz w:val="28"/>
          <w:szCs w:val="28"/>
        </w:rPr>
        <w:t>日內</w:t>
      </w:r>
      <w:r w:rsidRPr="00FF6DB0">
        <w:rPr>
          <w:rFonts w:ascii="標楷體" w:eastAsia="標楷體" w:hAnsi="標楷體" w:hint="eastAsia"/>
          <w:sz w:val="28"/>
          <w:szCs w:val="28"/>
        </w:rPr>
        <w:t>向甲方提出契約標的、價金、履約期限、付款期程或其他契約內容須變更之相關文件。契約價金之變更，由雙方協議訂定之。</w:t>
      </w:r>
    </w:p>
    <w:p w14:paraId="3EFE34B3" w14:textId="3414FDFF" w:rsidR="00543128" w:rsidRPr="00FF6DB0" w:rsidRDefault="00543128"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乙方於甲方接受其所提出須變更之相關文件前，不得自行變更契約。除甲方另有請求者外，乙方不得因前</w:t>
      </w:r>
      <w:r w:rsidR="00285BE1" w:rsidRPr="00FF6DB0">
        <w:rPr>
          <w:rFonts w:ascii="標楷體" w:eastAsia="標楷體" w:hAnsi="標楷體" w:hint="eastAsia"/>
          <w:sz w:val="28"/>
          <w:szCs w:val="28"/>
        </w:rPr>
        <w:t>款</w:t>
      </w:r>
      <w:r w:rsidRPr="00FF6DB0">
        <w:rPr>
          <w:rFonts w:ascii="標楷體" w:eastAsia="標楷體" w:hAnsi="標楷體" w:hint="eastAsia"/>
          <w:sz w:val="28"/>
          <w:szCs w:val="28"/>
        </w:rPr>
        <w:t>之通知而遲延其履約期限。</w:t>
      </w:r>
    </w:p>
    <w:p w14:paraId="393887BA" w14:textId="26126BBE" w:rsidR="00543128" w:rsidRPr="00FF6DB0" w:rsidRDefault="00543128"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甲方於接受乙方所提出須變更之事項前即通知乙方先行辦理，其後未依原通知辦理契約變更或僅部分辦理者，應補償乙方所增加之必要費用。</w:t>
      </w:r>
    </w:p>
    <w:p w14:paraId="48BBB619" w14:textId="68319DBF" w:rsidR="00557459" w:rsidRPr="00FF6DB0" w:rsidRDefault="00557459"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如因可歸責於甲方之事由辦理契約變更，需廢棄或不使用部分已完成之工作者，除雙方另有協議外，甲方得辦理部分驗收或結算後，支付該部分價金。</w:t>
      </w:r>
    </w:p>
    <w:p w14:paraId="6445BA84" w14:textId="527DA12C" w:rsidR="00543128" w:rsidRPr="00FF6DB0" w:rsidRDefault="00671053"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履約期間有下列事項者，甲方應變更契約，並依相關條文合理給付額外酬金或檢討變更之：</w:t>
      </w:r>
    </w:p>
    <w:p w14:paraId="62114732" w14:textId="76637341" w:rsidR="00543128" w:rsidRPr="00FF6DB0" w:rsidRDefault="00543128" w:rsidP="007F0932">
      <w:pPr>
        <w:numPr>
          <w:ilvl w:val="0"/>
          <w:numId w:val="33"/>
        </w:numPr>
        <w:tabs>
          <w:tab w:val="num" w:pos="1834"/>
        </w:tabs>
        <w:spacing w:line="400" w:lineRule="exact"/>
        <w:ind w:left="1848" w:hanging="854"/>
        <w:rPr>
          <w:rFonts w:ascii="標楷體" w:eastAsia="標楷體" w:hAnsi="標楷體"/>
          <w:sz w:val="28"/>
          <w:szCs w:val="28"/>
        </w:rPr>
      </w:pPr>
      <w:r w:rsidRPr="00FF6DB0">
        <w:rPr>
          <w:rFonts w:ascii="標楷體" w:eastAsia="標楷體" w:hAnsi="標楷體" w:hint="eastAsia"/>
          <w:sz w:val="28"/>
          <w:szCs w:val="28"/>
        </w:rPr>
        <w:t>甲方於履約各工作階段完成審定後，要求乙方辦理變更者。</w:t>
      </w:r>
    </w:p>
    <w:p w14:paraId="4BE542EC" w14:textId="12C64998" w:rsidR="00543128" w:rsidRPr="00FF6DB0" w:rsidRDefault="00671053" w:rsidP="007F0932">
      <w:pPr>
        <w:numPr>
          <w:ilvl w:val="0"/>
          <w:numId w:val="33"/>
        </w:numPr>
        <w:tabs>
          <w:tab w:val="num" w:pos="1834"/>
        </w:tabs>
        <w:spacing w:line="400" w:lineRule="exact"/>
        <w:ind w:left="1848" w:hanging="854"/>
        <w:rPr>
          <w:rFonts w:ascii="標楷體" w:eastAsia="標楷體" w:hAnsi="標楷體"/>
          <w:sz w:val="28"/>
          <w:szCs w:val="28"/>
        </w:rPr>
      </w:pPr>
      <w:r w:rsidRPr="00FF6DB0">
        <w:rPr>
          <w:rFonts w:ascii="標楷體" w:eastAsia="標楷體" w:hAnsi="標楷體" w:hint="eastAsia"/>
          <w:sz w:val="28"/>
          <w:szCs w:val="28"/>
        </w:rPr>
        <w:t>因不可歸責於乙方之事由，應甲方要求對同一服務事項依不同條件辦理多次規劃或設計者，其重複規劃或設計之部分，甲方應核實另給服務費用。但以經甲方審查同意者為限。</w:t>
      </w:r>
    </w:p>
    <w:p w14:paraId="354537F1" w14:textId="55870CA5" w:rsidR="00543128" w:rsidRPr="00FF6DB0" w:rsidRDefault="00671053" w:rsidP="007F0932">
      <w:pPr>
        <w:numPr>
          <w:ilvl w:val="0"/>
          <w:numId w:val="33"/>
        </w:numPr>
        <w:tabs>
          <w:tab w:val="num" w:pos="1834"/>
        </w:tabs>
        <w:spacing w:line="400" w:lineRule="exact"/>
        <w:ind w:left="1848" w:hanging="854"/>
        <w:rPr>
          <w:rFonts w:ascii="標楷體" w:eastAsia="標楷體" w:hAnsi="標楷體"/>
          <w:sz w:val="28"/>
          <w:szCs w:val="28"/>
        </w:rPr>
      </w:pPr>
      <w:r w:rsidRPr="00FF6DB0">
        <w:rPr>
          <w:rFonts w:ascii="標楷體" w:eastAsia="標楷體" w:hAnsi="標楷體" w:hint="eastAsia"/>
          <w:sz w:val="28"/>
          <w:szCs w:val="28"/>
        </w:rPr>
        <w:t>甲方因故必須變更部分委託服務內容時，得就服務事項或數量之增減情形，調整服務費用及工作期限。但已工作部分之服務費用且甲方審查同意者，應核實給付。</w:t>
      </w:r>
    </w:p>
    <w:p w14:paraId="3B7FFB15" w14:textId="77777777" w:rsidR="00543128" w:rsidRPr="00FF6DB0" w:rsidRDefault="00543128" w:rsidP="007F0932">
      <w:pPr>
        <w:numPr>
          <w:ilvl w:val="0"/>
          <w:numId w:val="33"/>
        </w:numPr>
        <w:tabs>
          <w:tab w:val="num" w:pos="1834"/>
        </w:tabs>
        <w:spacing w:line="400" w:lineRule="exact"/>
        <w:ind w:left="1848" w:hanging="854"/>
        <w:rPr>
          <w:rFonts w:ascii="標楷體" w:eastAsia="標楷體" w:hAnsi="標楷體"/>
          <w:sz w:val="28"/>
          <w:szCs w:val="28"/>
        </w:rPr>
      </w:pPr>
      <w:r w:rsidRPr="00FF6DB0">
        <w:rPr>
          <w:rFonts w:ascii="標楷體" w:eastAsia="標楷體" w:hAnsi="標楷體" w:hint="eastAsia"/>
          <w:sz w:val="28"/>
          <w:szCs w:val="28"/>
        </w:rPr>
        <w:t>契約執行中涉及應執行其他之工作內容而未曾議定者。</w:t>
      </w:r>
    </w:p>
    <w:p w14:paraId="37D02900" w14:textId="77777777" w:rsidR="00D544A9" w:rsidRPr="00FF6DB0" w:rsidRDefault="00D544A9" w:rsidP="007F0932">
      <w:pPr>
        <w:numPr>
          <w:ilvl w:val="0"/>
          <w:numId w:val="33"/>
        </w:numPr>
        <w:tabs>
          <w:tab w:val="num" w:pos="1834"/>
        </w:tabs>
        <w:spacing w:line="400" w:lineRule="exact"/>
        <w:ind w:left="1848" w:hanging="854"/>
        <w:rPr>
          <w:rFonts w:ascii="標楷體" w:eastAsia="標楷體" w:hAnsi="標楷體"/>
          <w:sz w:val="28"/>
          <w:szCs w:val="28"/>
        </w:rPr>
      </w:pPr>
      <w:r w:rsidRPr="00FF6DB0">
        <w:rPr>
          <w:rFonts w:ascii="標楷體" w:eastAsia="標楷體" w:hAnsi="標楷體" w:hint="eastAsia"/>
          <w:sz w:val="28"/>
          <w:szCs w:val="28"/>
        </w:rPr>
        <w:t>甲方要求增派監造人力，而有第4條第8款之情事者。</w:t>
      </w:r>
    </w:p>
    <w:p w14:paraId="47C1ACB5" w14:textId="77777777" w:rsidR="00D544A9" w:rsidRPr="00FF6DB0" w:rsidRDefault="00D544A9" w:rsidP="007F0932">
      <w:pPr>
        <w:numPr>
          <w:ilvl w:val="0"/>
          <w:numId w:val="33"/>
        </w:numPr>
        <w:tabs>
          <w:tab w:val="num" w:pos="1834"/>
        </w:tabs>
        <w:spacing w:line="400" w:lineRule="exact"/>
        <w:ind w:left="1848" w:hanging="854"/>
        <w:rPr>
          <w:rFonts w:ascii="標楷體" w:eastAsia="標楷體" w:hAnsi="標楷體"/>
          <w:sz w:val="28"/>
          <w:szCs w:val="28"/>
        </w:rPr>
      </w:pPr>
      <w:r w:rsidRPr="00FF6DB0">
        <w:rPr>
          <w:rFonts w:ascii="標楷體" w:eastAsia="標楷體" w:hAnsi="標楷體" w:hint="eastAsia"/>
          <w:sz w:val="28"/>
          <w:szCs w:val="28"/>
        </w:rPr>
        <w:t>有第4條第9款變更監造期程需要者。</w:t>
      </w:r>
    </w:p>
    <w:p w14:paraId="6C0B6F12" w14:textId="2F9D480F" w:rsidR="00671053" w:rsidRPr="00FF6DB0" w:rsidRDefault="00671053" w:rsidP="00671053">
      <w:pPr>
        <w:spacing w:line="400" w:lineRule="exact"/>
        <w:ind w:left="1274"/>
        <w:rPr>
          <w:rFonts w:ascii="標楷體" w:eastAsia="標楷體" w:hAnsi="標楷體"/>
          <w:sz w:val="28"/>
          <w:szCs w:val="28"/>
        </w:rPr>
      </w:pPr>
      <w:r w:rsidRPr="00FF6DB0">
        <w:rPr>
          <w:rFonts w:ascii="標楷體" w:eastAsia="標楷體" w:hAnsi="標楷體" w:hint="eastAsia"/>
          <w:sz w:val="28"/>
          <w:szCs w:val="28"/>
        </w:rPr>
        <w:t>甲方對於本款各目應辦事項怠於辦理時，乙方得主動向甲</w:t>
      </w:r>
      <w:r w:rsidRPr="00FF6DB0">
        <w:rPr>
          <w:rFonts w:ascii="標楷體" w:eastAsia="標楷體" w:hAnsi="標楷體" w:hint="eastAsia"/>
          <w:sz w:val="28"/>
          <w:szCs w:val="28"/>
        </w:rPr>
        <w:lastRenderedPageBreak/>
        <w:t>方提出變更契約之</w:t>
      </w:r>
      <w:r w:rsidR="000C3C34" w:rsidRPr="00FF6DB0">
        <w:rPr>
          <w:rFonts w:ascii="標楷體" w:eastAsia="標楷體" w:hAnsi="標楷體" w:hint="eastAsia"/>
          <w:sz w:val="28"/>
          <w:szCs w:val="28"/>
        </w:rPr>
        <w:t>請</w:t>
      </w:r>
      <w:r w:rsidRPr="00FF6DB0">
        <w:rPr>
          <w:rFonts w:ascii="標楷體" w:eastAsia="標楷體" w:hAnsi="標楷體" w:hint="eastAsia"/>
          <w:sz w:val="28"/>
          <w:szCs w:val="28"/>
        </w:rPr>
        <w:t>求。</w:t>
      </w:r>
    </w:p>
    <w:p w14:paraId="0DB10525" w14:textId="6437B957" w:rsidR="00543128" w:rsidRPr="00FF6DB0" w:rsidRDefault="00543128"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契約之變更，非經甲方及乙方雙方合意，作成書面紀錄，並簽名或蓋章者，無效。</w:t>
      </w:r>
    </w:p>
    <w:p w14:paraId="5B1F1CCE" w14:textId="27FC6306" w:rsidR="00543128" w:rsidRPr="00FF6DB0" w:rsidRDefault="00545A22" w:rsidP="007F0932">
      <w:pPr>
        <w:numPr>
          <w:ilvl w:val="0"/>
          <w:numId w:val="32"/>
        </w:numPr>
        <w:spacing w:line="400" w:lineRule="exact"/>
        <w:ind w:hanging="616"/>
        <w:jc w:val="both"/>
        <w:rPr>
          <w:rFonts w:ascii="標楷體" w:eastAsia="標楷體" w:hAnsi="標楷體"/>
          <w:sz w:val="28"/>
          <w:szCs w:val="28"/>
        </w:rPr>
      </w:pPr>
      <w:r w:rsidRPr="00FF6DB0">
        <w:rPr>
          <w:rFonts w:ascii="標楷體" w:eastAsia="標楷體" w:hAnsi="標楷體" w:hint="eastAsia"/>
          <w:sz w:val="28"/>
          <w:szCs w:val="28"/>
        </w:rPr>
        <w:t>乙方</w:t>
      </w:r>
      <w:r w:rsidR="00485744" w:rsidRPr="00FF6DB0">
        <w:rPr>
          <w:rFonts w:ascii="標楷體" w:eastAsia="標楷體" w:hAnsi="標楷體" w:hint="eastAsia"/>
          <w:sz w:val="28"/>
          <w:szCs w:val="28"/>
        </w:rPr>
        <w:t>不得將契約之部分或全部轉讓予他人。但因公司分割或其他類似情形致有轉讓必要，經</w:t>
      </w:r>
      <w:r w:rsidRPr="00FF6DB0">
        <w:rPr>
          <w:rFonts w:ascii="標楷體" w:eastAsia="標楷體" w:hAnsi="標楷體" w:hint="eastAsia"/>
          <w:sz w:val="28"/>
          <w:szCs w:val="28"/>
        </w:rPr>
        <w:t>甲方</w:t>
      </w:r>
      <w:r w:rsidR="00485744" w:rsidRPr="00FF6DB0">
        <w:rPr>
          <w:rFonts w:ascii="標楷體" w:eastAsia="標楷體" w:hAnsi="標楷體" w:hint="eastAsia"/>
          <w:sz w:val="28"/>
          <w:szCs w:val="28"/>
        </w:rPr>
        <w:t>書面同意轉讓者，不在此限。</w:t>
      </w:r>
    </w:p>
    <w:p w14:paraId="53A0E5CC" w14:textId="186FAAA9" w:rsidR="00B50A09" w:rsidRPr="00FF6DB0" w:rsidRDefault="00545A22" w:rsidP="00B50A09">
      <w:pPr>
        <w:spacing w:line="400" w:lineRule="exact"/>
        <w:ind w:left="1260"/>
        <w:rPr>
          <w:rFonts w:ascii="標楷體" w:eastAsia="標楷體" w:hAnsi="標楷體"/>
          <w:sz w:val="28"/>
          <w:szCs w:val="28"/>
        </w:rPr>
      </w:pPr>
      <w:r w:rsidRPr="00FF6DB0">
        <w:rPr>
          <w:rFonts w:ascii="標楷體" w:eastAsia="標楷體" w:hAnsi="標楷體" w:hint="eastAsia"/>
          <w:sz w:val="28"/>
          <w:szCs w:val="28"/>
        </w:rPr>
        <w:t>乙方</w:t>
      </w:r>
      <w:r w:rsidR="00485744" w:rsidRPr="00FF6DB0">
        <w:rPr>
          <w:rFonts w:ascii="標楷體" w:eastAsia="標楷體" w:hAnsi="標楷體" w:hint="eastAsia"/>
          <w:sz w:val="28"/>
          <w:szCs w:val="28"/>
        </w:rPr>
        <w:t>依公司法、企業併購法分割，受讓契約之公司(以受讓營業者為限)，其資格條件應符合原招標文件規定，且應提出下列文件之一：</w:t>
      </w:r>
    </w:p>
    <w:p w14:paraId="5E9CB094" w14:textId="77777777" w:rsidR="00485744" w:rsidRPr="00FF6DB0" w:rsidRDefault="00485744" w:rsidP="00FD2AEA">
      <w:pPr>
        <w:spacing w:line="400" w:lineRule="exact"/>
        <w:ind w:leftChars="550" w:left="1600" w:hangingChars="100" w:hanging="280"/>
        <w:rPr>
          <w:rFonts w:ascii="標楷體" w:eastAsia="標楷體" w:hAnsi="標楷體"/>
          <w:sz w:val="28"/>
          <w:szCs w:val="28"/>
        </w:rPr>
      </w:pPr>
      <w:r w:rsidRPr="00FF6DB0">
        <w:rPr>
          <w:rFonts w:ascii="標楷體" w:eastAsia="標楷體" w:hAnsi="標楷體" w:hint="eastAsia"/>
          <w:sz w:val="28"/>
          <w:szCs w:val="28"/>
        </w:rPr>
        <w:t>1.原訂約廠商分割後存續者，其同意負連帶履行本契約責任之文件；</w:t>
      </w:r>
    </w:p>
    <w:p w14:paraId="3C2F0611" w14:textId="77777777" w:rsidR="00485744" w:rsidRPr="00FF6DB0" w:rsidRDefault="00485744" w:rsidP="00FD2AEA">
      <w:pPr>
        <w:spacing w:line="400" w:lineRule="exact"/>
        <w:ind w:leftChars="550" w:left="1600" w:hangingChars="100" w:hanging="280"/>
        <w:rPr>
          <w:rFonts w:ascii="標楷體" w:eastAsia="標楷體" w:hAnsi="標楷體"/>
          <w:sz w:val="28"/>
          <w:szCs w:val="28"/>
        </w:rPr>
      </w:pPr>
      <w:r w:rsidRPr="00FF6DB0">
        <w:rPr>
          <w:rFonts w:ascii="標楷體" w:eastAsia="標楷體" w:hAnsi="標楷體" w:hint="eastAsia"/>
          <w:sz w:val="28"/>
          <w:szCs w:val="28"/>
        </w:rPr>
        <w:t>2.原訂約廠商分割後消滅者，受讓契約公司以外之其他受讓原訂約廠商營業之既存及新設公司同意負連帶履行本契約責任之文件。</w:t>
      </w:r>
    </w:p>
    <w:p w14:paraId="73088E05" w14:textId="77777777" w:rsidR="00543128" w:rsidRPr="001B0806" w:rsidRDefault="00543128">
      <w:pPr>
        <w:tabs>
          <w:tab w:val="num" w:pos="1918"/>
          <w:tab w:val="num" w:pos="2187"/>
        </w:tabs>
        <w:spacing w:line="400" w:lineRule="exact"/>
        <w:ind w:right="57"/>
        <w:jc w:val="both"/>
        <w:rPr>
          <w:rFonts w:ascii="標楷體" w:eastAsia="標楷體" w:hAnsi="標楷體"/>
          <w:sz w:val="28"/>
          <w:szCs w:val="28"/>
        </w:rPr>
      </w:pPr>
    </w:p>
    <w:p w14:paraId="2A3D3979" w14:textId="1CA2B4AE" w:rsidR="00543128" w:rsidRPr="003F5999" w:rsidRDefault="00543128" w:rsidP="003F5999">
      <w:pPr>
        <w:spacing w:line="400" w:lineRule="exact"/>
        <w:ind w:left="907" w:hangingChars="324" w:hanging="907"/>
        <w:rPr>
          <w:rFonts w:ascii="標楷體" w:eastAsia="標楷體" w:hAnsi="標楷體"/>
          <w:sz w:val="28"/>
          <w:szCs w:val="28"/>
        </w:rPr>
      </w:pPr>
      <w:bookmarkStart w:id="22" w:name="_Toc148456965"/>
      <w:r w:rsidRPr="003F5999">
        <w:rPr>
          <w:rFonts w:ascii="標楷體" w:eastAsia="標楷體" w:hAnsi="標楷體" w:hint="eastAsia"/>
          <w:sz w:val="28"/>
          <w:szCs w:val="32"/>
        </w:rPr>
        <w:t xml:space="preserve">第十六條  </w:t>
      </w:r>
      <w:r w:rsidRPr="003F5999">
        <w:rPr>
          <w:rFonts w:ascii="標楷體" w:eastAsia="標楷體" w:hAnsi="標楷體" w:hint="eastAsia"/>
          <w:sz w:val="28"/>
          <w:szCs w:val="28"/>
        </w:rPr>
        <w:t>契約終止解除及暫停執行</w:t>
      </w:r>
      <w:bookmarkEnd w:id="22"/>
    </w:p>
    <w:p w14:paraId="09D2A0EA" w14:textId="56836CBF"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乙方履約有下列情形之一者，甲方得以書面通知乙方終止契約或解除契約之部分或全部，且不補償乙方因此所生之損失：</w:t>
      </w:r>
    </w:p>
    <w:p w14:paraId="7073EF32" w14:textId="77777777" w:rsidR="00543128" w:rsidRPr="003F5999" w:rsidRDefault="00353FAC"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違反採購法第39條第2項或第3項規定之專案管理廠商。</w:t>
      </w:r>
    </w:p>
    <w:p w14:paraId="2AAC483A" w14:textId="77777777" w:rsidR="00543128" w:rsidRPr="003F5999" w:rsidRDefault="00353FAC"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有採購法第50條第2項前段規定之情形者。</w:t>
      </w:r>
    </w:p>
    <w:p w14:paraId="2E5BA4AD" w14:textId="77777777" w:rsidR="00543128" w:rsidRPr="003F5999" w:rsidRDefault="00353FAC"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有採購法第59條規定得終止或解除契約之情形者。</w:t>
      </w:r>
    </w:p>
    <w:p w14:paraId="0CC93EE4" w14:textId="77777777" w:rsidR="00543128" w:rsidRPr="003F5999" w:rsidRDefault="00543128"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違反不得轉包之規定者。</w:t>
      </w:r>
    </w:p>
    <w:p w14:paraId="1F7E7397" w14:textId="0AEFB24F" w:rsidR="00543128" w:rsidRPr="003F5999" w:rsidRDefault="00353FAC"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乙方或其人員犯採購法第87條至第92條規定之罪，經判決有罪確定者。</w:t>
      </w:r>
    </w:p>
    <w:p w14:paraId="51253BA0" w14:textId="289828CA" w:rsidR="00543128" w:rsidRPr="003F5999" w:rsidRDefault="00543128"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因可歸責於乙方之事由，致延誤履約期限，</w:t>
      </w:r>
      <w:r w:rsidR="00E123B0" w:rsidRPr="003F5999">
        <w:rPr>
          <w:rFonts w:ascii="標楷體" w:eastAsia="標楷體" w:hAnsi="標楷體" w:hint="eastAsia"/>
          <w:sz w:val="28"/>
          <w:szCs w:val="28"/>
        </w:rPr>
        <w:t>有下列情形者：</w:t>
      </w:r>
    </w:p>
    <w:p w14:paraId="1C6D45D0" w14:textId="04B5E1E6" w:rsidR="00E123B0" w:rsidRPr="003F5999" w:rsidRDefault="003F5999" w:rsidP="00E123B0">
      <w:pPr>
        <w:spacing w:line="400" w:lineRule="exact"/>
        <w:ind w:leftChars="800" w:left="2200" w:hangingChars="100" w:hanging="280"/>
        <w:jc w:val="both"/>
        <w:rPr>
          <w:rStyle w:val="af7"/>
          <w:rFonts w:ascii="標楷體" w:eastAsia="標楷體" w:hAnsi="標楷體"/>
          <w:b w:val="0"/>
          <w:sz w:val="28"/>
          <w:u w:val="single"/>
        </w:rPr>
      </w:pPr>
      <w:r w:rsidRPr="003F5999">
        <w:rPr>
          <w:rFonts w:ascii="標楷體" w:eastAsia="標楷體" w:hAnsi="標楷體" w:hint="eastAsia"/>
          <w:b/>
          <w:bCs/>
          <w:color w:val="FF0000"/>
          <w:sz w:val="28"/>
          <w:u w:val="single"/>
        </w:rPr>
        <w:t>■</w:t>
      </w:r>
      <w:r w:rsidR="00E123B0" w:rsidRPr="003F5999">
        <w:rPr>
          <w:rStyle w:val="af7"/>
          <w:rFonts w:ascii="標楷體" w:eastAsia="標楷體" w:hAnsi="標楷體" w:hint="eastAsia"/>
          <w:b w:val="0"/>
          <w:sz w:val="28"/>
          <w:u w:val="single"/>
        </w:rPr>
        <w:t>履約進度落後</w:t>
      </w:r>
      <w:r w:rsidR="00E123B0" w:rsidRPr="003F5999">
        <w:rPr>
          <w:rStyle w:val="af7"/>
          <w:rFonts w:ascii="標楷體" w:eastAsia="標楷體" w:hAnsi="標楷體"/>
          <w:b w:val="0"/>
          <w:sz w:val="28"/>
          <w:u w:val="single"/>
        </w:rPr>
        <w:t xml:space="preserve">  %(</w:t>
      </w:r>
      <w:r w:rsidR="00E123B0" w:rsidRPr="003F5999">
        <w:rPr>
          <w:rStyle w:val="af7"/>
          <w:rFonts w:ascii="標楷體" w:eastAsia="標楷體" w:hAnsi="標楷體" w:hint="eastAsia"/>
          <w:b w:val="0"/>
          <w:sz w:val="28"/>
          <w:u w:val="single"/>
        </w:rPr>
        <w:t>由機關於招標時載明，未載明者為</w:t>
      </w:r>
      <w:r w:rsidR="00E123B0" w:rsidRPr="003F5999">
        <w:rPr>
          <w:rStyle w:val="af7"/>
          <w:rFonts w:ascii="標楷體" w:eastAsia="標楷體" w:hAnsi="標楷體"/>
          <w:b w:val="0"/>
          <w:sz w:val="28"/>
          <w:u w:val="single"/>
        </w:rPr>
        <w:t>20%)</w:t>
      </w:r>
      <w:r w:rsidR="00E123B0" w:rsidRPr="003F5999">
        <w:rPr>
          <w:rStyle w:val="af7"/>
          <w:rFonts w:ascii="標楷體" w:eastAsia="標楷體" w:hAnsi="標楷體" w:hint="eastAsia"/>
          <w:b w:val="0"/>
          <w:sz w:val="28"/>
          <w:u w:val="single"/>
        </w:rPr>
        <w:t>以上，且日數達十日以上。</w:t>
      </w:r>
    </w:p>
    <w:p w14:paraId="271C0A7D" w14:textId="77777777" w:rsidR="00E123B0" w:rsidRPr="003F5999" w:rsidRDefault="00E123B0" w:rsidP="00E123B0">
      <w:pPr>
        <w:spacing w:line="400" w:lineRule="exact"/>
        <w:ind w:leftChars="900" w:left="2440" w:hangingChars="100" w:hanging="280"/>
        <w:jc w:val="both"/>
        <w:rPr>
          <w:rStyle w:val="af7"/>
          <w:rFonts w:ascii="標楷體" w:eastAsia="標楷體" w:hAnsi="標楷體"/>
          <w:b w:val="0"/>
          <w:sz w:val="28"/>
          <w:u w:val="single"/>
        </w:rPr>
      </w:pPr>
      <w:r w:rsidRPr="003F5999">
        <w:rPr>
          <w:rStyle w:val="af7"/>
          <w:rFonts w:ascii="標楷體" w:eastAsia="標楷體" w:hAnsi="標楷體" w:hint="eastAsia"/>
          <w:b w:val="0"/>
          <w:sz w:val="28"/>
          <w:u w:val="single"/>
        </w:rPr>
        <w:t>百分比之計算方式：</w:t>
      </w:r>
    </w:p>
    <w:p w14:paraId="79CB33A6" w14:textId="77777777" w:rsidR="00E123B0" w:rsidRPr="003F5999" w:rsidRDefault="00E123B0" w:rsidP="00E123B0">
      <w:pPr>
        <w:spacing w:line="400" w:lineRule="exact"/>
        <w:ind w:leftChars="900" w:left="2580" w:hangingChars="150" w:hanging="420"/>
        <w:jc w:val="both"/>
        <w:rPr>
          <w:rStyle w:val="af7"/>
          <w:rFonts w:ascii="標楷體" w:eastAsia="標楷體" w:hAnsi="標楷體"/>
          <w:b w:val="0"/>
          <w:sz w:val="28"/>
          <w:u w:val="single"/>
        </w:rPr>
      </w:pPr>
      <w:r w:rsidRPr="003F5999">
        <w:rPr>
          <w:rStyle w:val="af7"/>
          <w:rFonts w:ascii="標楷體" w:eastAsia="標楷體" w:hAnsi="標楷體"/>
          <w:b w:val="0"/>
          <w:sz w:val="28"/>
          <w:u w:val="single"/>
        </w:rPr>
        <w:t>(1)</w:t>
      </w:r>
      <w:r w:rsidRPr="003F5999">
        <w:rPr>
          <w:rStyle w:val="af7"/>
          <w:rFonts w:ascii="標楷體" w:eastAsia="標楷體" w:hAnsi="標楷體" w:hint="eastAsia"/>
          <w:b w:val="0"/>
          <w:sz w:val="28"/>
          <w:u w:val="single"/>
        </w:rPr>
        <w:t>屬尚未完成履約而進度落後已達百分比者，機關應先通知廠商限期改善。屆期未改善者，如機關訂有履約進度計算方式，其通知限期改善當</w:t>
      </w:r>
      <w:r w:rsidRPr="003F5999">
        <w:rPr>
          <w:rStyle w:val="af7"/>
          <w:rFonts w:ascii="標楷體" w:eastAsia="標楷體" w:hAnsi="標楷體" w:hint="eastAsia"/>
          <w:b w:val="0"/>
          <w:sz w:val="28"/>
          <w:u w:val="single"/>
        </w:rPr>
        <w:lastRenderedPageBreak/>
        <w:t>日及期限末日之履約進度落後百分比，分別以各該日實際進度與機關核定之預定進度百分比之差值計算；如機關未訂有履約進度計算方式，依逾期日數計算之。</w:t>
      </w:r>
    </w:p>
    <w:p w14:paraId="03896A22" w14:textId="77777777" w:rsidR="00E123B0" w:rsidRPr="003F5999" w:rsidRDefault="00E123B0" w:rsidP="00E123B0">
      <w:pPr>
        <w:spacing w:line="400" w:lineRule="exact"/>
        <w:ind w:leftChars="900" w:left="2580" w:hangingChars="150" w:hanging="420"/>
        <w:jc w:val="both"/>
        <w:rPr>
          <w:rStyle w:val="af7"/>
          <w:rFonts w:ascii="標楷體" w:eastAsia="標楷體" w:hAnsi="標楷體"/>
          <w:b w:val="0"/>
          <w:sz w:val="28"/>
          <w:u w:val="single"/>
        </w:rPr>
      </w:pPr>
      <w:r w:rsidRPr="003F5999">
        <w:rPr>
          <w:rStyle w:val="af7"/>
          <w:rFonts w:ascii="標楷體" w:eastAsia="標楷體" w:hAnsi="標楷體"/>
          <w:b w:val="0"/>
          <w:sz w:val="28"/>
          <w:u w:val="single"/>
        </w:rPr>
        <w:t>(2)</w:t>
      </w:r>
      <w:r w:rsidRPr="003F5999">
        <w:rPr>
          <w:rStyle w:val="af7"/>
          <w:rFonts w:ascii="標楷體" w:eastAsia="標楷體" w:hAnsi="標楷體" w:hint="eastAsia"/>
          <w:b w:val="0"/>
          <w:sz w:val="28"/>
          <w:u w:val="single"/>
        </w:rPr>
        <w:t>屬已完成履約而逾履約期限，或逾最後履約期限尚未完成履約者，依逾期日數計算之。</w:t>
      </w:r>
    </w:p>
    <w:p w14:paraId="49B95386" w14:textId="689EDDD3" w:rsidR="006F2DB7" w:rsidRPr="003F5999" w:rsidRDefault="00E123B0" w:rsidP="006F2DB7">
      <w:pPr>
        <w:spacing w:line="400" w:lineRule="exact"/>
        <w:ind w:leftChars="800" w:left="2200" w:hangingChars="100" w:hanging="280"/>
        <w:jc w:val="both"/>
        <w:rPr>
          <w:rFonts w:ascii="標楷體" w:eastAsia="標楷體" w:hAnsi="標楷體"/>
          <w:sz w:val="28"/>
          <w:szCs w:val="28"/>
        </w:rPr>
      </w:pPr>
      <w:r w:rsidRPr="003F5999">
        <w:rPr>
          <w:rFonts w:ascii="標楷體" w:eastAsia="標楷體" w:hAnsi="標楷體" w:hint="eastAsia"/>
          <w:sz w:val="28"/>
          <w:szCs w:val="28"/>
          <w:u w:val="single"/>
        </w:rPr>
        <w:t>□</w:t>
      </w:r>
      <w:r w:rsidR="006F2DB7" w:rsidRPr="003F5999">
        <w:rPr>
          <w:rFonts w:ascii="標楷體" w:eastAsia="標楷體" w:hAnsi="標楷體" w:hint="eastAsia"/>
          <w:sz w:val="28"/>
          <w:u w:val="single"/>
        </w:rPr>
        <w:t>其他：</w:t>
      </w:r>
      <w:r w:rsidRPr="003F5999">
        <w:rPr>
          <w:rFonts w:ascii="標楷體" w:eastAsia="標楷體" w:hAnsi="標楷體" w:hint="eastAsia"/>
          <w:sz w:val="28"/>
          <w:szCs w:val="28"/>
          <w:u w:val="single"/>
        </w:rPr>
        <w:t xml:space="preserve">　　　　</w:t>
      </w:r>
      <w:r w:rsidR="006F2DB7" w:rsidRPr="003F5999">
        <w:rPr>
          <w:rFonts w:ascii="標楷體" w:eastAsia="標楷體" w:hAnsi="標楷體" w:hint="eastAsia"/>
          <w:sz w:val="28"/>
          <w:u w:val="single"/>
        </w:rPr>
        <w:t>。</w:t>
      </w:r>
    </w:p>
    <w:p w14:paraId="65C605DB" w14:textId="77777777" w:rsidR="00543128" w:rsidRPr="003F5999" w:rsidRDefault="00543128"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偽造或變造契約或履約相關文件，經查明屬實者。</w:t>
      </w:r>
    </w:p>
    <w:p w14:paraId="78DB9C04" w14:textId="77777777" w:rsidR="00543128" w:rsidRPr="003F5999" w:rsidRDefault="00543128"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無正當理由而不履行契約者。</w:t>
      </w:r>
    </w:p>
    <w:p w14:paraId="1BFD3027" w14:textId="77777777" w:rsidR="00543128" w:rsidRPr="003F5999" w:rsidRDefault="00543128"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審查、查驗或驗收不合格，且未於通知期限內依規定辦理者。</w:t>
      </w:r>
    </w:p>
    <w:p w14:paraId="5B2D14D1" w14:textId="77777777" w:rsidR="00543128" w:rsidRPr="003F5999" w:rsidRDefault="00543128" w:rsidP="007F0932">
      <w:pPr>
        <w:numPr>
          <w:ilvl w:val="0"/>
          <w:numId w:val="34"/>
        </w:numPr>
        <w:tabs>
          <w:tab w:val="clear" w:pos="1980"/>
          <w:tab w:val="num" w:pos="1890"/>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有破產或其他重大情事，致無法繼續履約。</w:t>
      </w:r>
    </w:p>
    <w:p w14:paraId="6B848F28" w14:textId="0DB9FEC8" w:rsidR="00543128" w:rsidRPr="003F5999" w:rsidRDefault="00353FAC" w:rsidP="007F0932">
      <w:pPr>
        <w:numPr>
          <w:ilvl w:val="0"/>
          <w:numId w:val="34"/>
        </w:numPr>
        <w:tabs>
          <w:tab w:val="clear" w:pos="1980"/>
          <w:tab w:val="num" w:pos="2142"/>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乙方未依契約約定履約，自接獲甲方書面通知之次日起10日內或書面通知所載較長期限內，仍未改善者。</w:t>
      </w:r>
    </w:p>
    <w:p w14:paraId="5774EDB0" w14:textId="49AC5E5C" w:rsidR="00543128" w:rsidRPr="003F5999" w:rsidRDefault="00353FAC" w:rsidP="007F0932">
      <w:pPr>
        <w:numPr>
          <w:ilvl w:val="0"/>
          <w:numId w:val="34"/>
        </w:numPr>
        <w:tabs>
          <w:tab w:val="clear" w:pos="1980"/>
          <w:tab w:val="num" w:pos="2142"/>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違反本契約第8條第13款第1目至第3目情形之一，經甲方通知改正而未改正，情節重大者。</w:t>
      </w:r>
    </w:p>
    <w:p w14:paraId="3BCF5207" w14:textId="77777777" w:rsidR="004901E7" w:rsidRPr="003F5999" w:rsidRDefault="00353FAC" w:rsidP="007F0932">
      <w:pPr>
        <w:numPr>
          <w:ilvl w:val="0"/>
          <w:numId w:val="34"/>
        </w:numPr>
        <w:tabs>
          <w:tab w:val="clear" w:pos="1980"/>
          <w:tab w:val="num" w:pos="2142"/>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違反環境保護或職業安全衛生等有關法令，情節重大者。</w:t>
      </w:r>
    </w:p>
    <w:p w14:paraId="1B8AAF43" w14:textId="77777777" w:rsidR="004901E7" w:rsidRPr="003F5999" w:rsidRDefault="00353FAC" w:rsidP="007F0932">
      <w:pPr>
        <w:numPr>
          <w:ilvl w:val="0"/>
          <w:numId w:val="34"/>
        </w:numPr>
        <w:tabs>
          <w:tab w:val="clear" w:pos="1980"/>
          <w:tab w:val="num" w:pos="2142"/>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違反法令或其他契約約定之情形，情節重大者。</w:t>
      </w:r>
    </w:p>
    <w:p w14:paraId="32725337" w14:textId="77777777" w:rsidR="00543128" w:rsidRPr="003F5999" w:rsidRDefault="00353FAC" w:rsidP="007F0932">
      <w:pPr>
        <w:numPr>
          <w:ilvl w:val="0"/>
          <w:numId w:val="34"/>
        </w:numPr>
        <w:tabs>
          <w:tab w:val="clear" w:pos="1980"/>
          <w:tab w:val="num" w:pos="2142"/>
        </w:tabs>
        <w:spacing w:line="400" w:lineRule="exact"/>
        <w:ind w:left="1904" w:hanging="882"/>
        <w:textDirection w:val="lrTbV"/>
        <w:rPr>
          <w:rFonts w:ascii="標楷體" w:eastAsia="標楷體" w:hAnsi="標楷體"/>
          <w:sz w:val="28"/>
          <w:szCs w:val="28"/>
        </w:rPr>
      </w:pPr>
      <w:r w:rsidRPr="003F5999">
        <w:rPr>
          <w:rFonts w:ascii="標楷體" w:eastAsia="標楷體" w:hAnsi="標楷體" w:hint="eastAsia"/>
          <w:sz w:val="28"/>
          <w:szCs w:val="28"/>
        </w:rPr>
        <w:t>契約約定之其他情形。</w:t>
      </w:r>
    </w:p>
    <w:p w14:paraId="66EF2F75" w14:textId="502F8294"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甲方未依前</w:t>
      </w:r>
      <w:r w:rsidR="00781C13" w:rsidRPr="003F5999">
        <w:rPr>
          <w:rFonts w:ascii="標楷體" w:eastAsia="標楷體" w:hAnsi="標楷體" w:hint="eastAsia"/>
          <w:sz w:val="28"/>
          <w:szCs w:val="28"/>
        </w:rPr>
        <w:t>款</w:t>
      </w:r>
      <w:r w:rsidRPr="003F5999">
        <w:rPr>
          <w:rFonts w:ascii="標楷體" w:eastAsia="標楷體" w:hAnsi="標楷體" w:hint="eastAsia"/>
          <w:sz w:val="28"/>
          <w:szCs w:val="28"/>
        </w:rPr>
        <w:t>規定通知乙方終止或解除契約者，乙方仍應依契約規定繼續履約。</w:t>
      </w:r>
    </w:p>
    <w:p w14:paraId="00FC8A7A" w14:textId="004EFA66" w:rsidR="00543128" w:rsidRPr="003F5999" w:rsidRDefault="00353FAC"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契約經依第1款約定或因可歸責於乙方之事由致終止或解除者，甲方得依法自行或洽其他廠商完成被終止或解除之契約；其所增加之費用及損失，由乙方負擔。無洽其他廠商完成之必要者，得扣減或追償契約價金，不發還保證金。甲方有損失者亦同。</w:t>
      </w:r>
    </w:p>
    <w:p w14:paraId="73591E2B" w14:textId="0D5A0B89"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契約因政策變更，乙方依契約繼續履行反而不符公共利益者，甲方得報經上級機關核准，終止或解除部分或全部契約，並補償乙方因此所受之損失。但不包含所失利益。</w:t>
      </w:r>
    </w:p>
    <w:p w14:paraId="3CE74C23" w14:textId="084F0DE5"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依前</w:t>
      </w:r>
      <w:r w:rsidR="00781C13" w:rsidRPr="003F5999">
        <w:rPr>
          <w:rFonts w:ascii="標楷體" w:eastAsia="標楷體" w:hAnsi="標楷體" w:hint="eastAsia"/>
          <w:sz w:val="28"/>
          <w:szCs w:val="28"/>
        </w:rPr>
        <w:t>款</w:t>
      </w:r>
      <w:r w:rsidRPr="003F5999">
        <w:rPr>
          <w:rFonts w:ascii="標楷體" w:eastAsia="標楷體" w:hAnsi="標楷體" w:hint="eastAsia"/>
          <w:sz w:val="28"/>
          <w:szCs w:val="28"/>
        </w:rPr>
        <w:t>規定終止契約者，乙方於接獲甲方通知前已完成且可使用之履約標的，依契約價金給付；僅部分完成尚未能使用之履約標的，甲方得擇下列方式之一洽</w:t>
      </w:r>
      <w:r w:rsidR="00545A22" w:rsidRPr="003F5999">
        <w:rPr>
          <w:rFonts w:ascii="標楷體" w:eastAsia="標楷體" w:hAnsi="標楷體" w:hint="eastAsia"/>
          <w:sz w:val="28"/>
          <w:szCs w:val="28"/>
        </w:rPr>
        <w:t>乙方</w:t>
      </w:r>
      <w:r w:rsidRPr="003F5999">
        <w:rPr>
          <w:rFonts w:ascii="標楷體" w:eastAsia="標楷體" w:hAnsi="標楷體" w:hint="eastAsia"/>
          <w:sz w:val="28"/>
          <w:szCs w:val="28"/>
        </w:rPr>
        <w:t>為之：</w:t>
      </w:r>
    </w:p>
    <w:p w14:paraId="1060AB1E" w14:textId="5BD4BABE" w:rsidR="00543128" w:rsidRPr="003F5999" w:rsidRDefault="00543128" w:rsidP="00463270">
      <w:pPr>
        <w:numPr>
          <w:ilvl w:val="2"/>
          <w:numId w:val="14"/>
        </w:numPr>
        <w:spacing w:line="400" w:lineRule="exact"/>
        <w:ind w:left="1843" w:hanging="850"/>
        <w:rPr>
          <w:rFonts w:ascii="標楷體" w:eastAsia="標楷體" w:hAnsi="標楷體"/>
          <w:sz w:val="28"/>
          <w:szCs w:val="28"/>
        </w:rPr>
      </w:pPr>
      <w:r w:rsidRPr="003F5999">
        <w:rPr>
          <w:rFonts w:ascii="標楷體" w:eastAsia="標楷體" w:hAnsi="標楷體" w:hint="eastAsia"/>
          <w:kern w:val="0"/>
          <w:sz w:val="28"/>
          <w:szCs w:val="28"/>
        </w:rPr>
        <w:lastRenderedPageBreak/>
        <w:t>乙方</w:t>
      </w:r>
      <w:r w:rsidRPr="003F5999">
        <w:rPr>
          <w:rFonts w:ascii="標楷體" w:eastAsia="標楷體" w:hAnsi="標楷體" w:hint="eastAsia"/>
          <w:sz w:val="28"/>
          <w:szCs w:val="28"/>
        </w:rPr>
        <w:t>繼續予以完成，依契約價金給付。</w:t>
      </w:r>
    </w:p>
    <w:p w14:paraId="67914D8D" w14:textId="0B0CFFD7" w:rsidR="00543128" w:rsidRPr="003F5999" w:rsidRDefault="00543128" w:rsidP="00463270">
      <w:pPr>
        <w:numPr>
          <w:ilvl w:val="2"/>
          <w:numId w:val="14"/>
        </w:numPr>
        <w:spacing w:line="400" w:lineRule="exact"/>
        <w:ind w:left="1843" w:hanging="850"/>
        <w:rPr>
          <w:rFonts w:ascii="標楷體" w:eastAsia="標楷體" w:hAnsi="標楷體"/>
          <w:sz w:val="28"/>
          <w:szCs w:val="28"/>
        </w:rPr>
      </w:pPr>
      <w:r w:rsidRPr="003F5999">
        <w:rPr>
          <w:rFonts w:ascii="標楷體" w:eastAsia="標楷體" w:hAnsi="標楷體" w:hint="eastAsia"/>
          <w:kern w:val="0"/>
          <w:sz w:val="28"/>
          <w:szCs w:val="28"/>
        </w:rPr>
        <w:t>停止履約，但乙方已完成部分之服務費用由雙方議定之。</w:t>
      </w:r>
    </w:p>
    <w:p w14:paraId="4C590824" w14:textId="77777777" w:rsidR="00543128" w:rsidRPr="003F5999" w:rsidRDefault="00353FAC"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非因政策變更而有終止或解除契約必要者，準用前2款約定。</w:t>
      </w:r>
    </w:p>
    <w:p w14:paraId="0E9A38D4" w14:textId="6A3EEEF6"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乙方未依契約規定履約者，甲方得通知乙方部分或全部暫停執行，至情況改正後方准恢復履約。乙方不得就暫停執行請求延長履約期限或增加契約價金。</w:t>
      </w:r>
    </w:p>
    <w:p w14:paraId="4D82D822" w14:textId="58B952A1"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因非可歸責於乙方之情形，甲方通知乙方部分或全部暫停執行，應補償乙方因此而增加之必要費用，並應視情形酌予延長履約期限。</w:t>
      </w:r>
    </w:p>
    <w:p w14:paraId="2FAA7641" w14:textId="0644D883"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因非可歸責於乙方之情形而造成停工時，乙方得要求甲方部分或全部暫停執行監造工作。</w:t>
      </w:r>
    </w:p>
    <w:p w14:paraId="398776A7" w14:textId="35B4178A" w:rsidR="00543128" w:rsidRPr="003F5999" w:rsidRDefault="00543128" w:rsidP="00463270">
      <w:pPr>
        <w:numPr>
          <w:ilvl w:val="0"/>
          <w:numId w:val="15"/>
        </w:numPr>
        <w:spacing w:line="400" w:lineRule="exact"/>
        <w:ind w:left="1276" w:hanging="650"/>
        <w:jc w:val="both"/>
        <w:rPr>
          <w:rFonts w:ascii="標楷體" w:eastAsia="標楷體" w:hAnsi="標楷體"/>
          <w:sz w:val="28"/>
          <w:szCs w:val="28"/>
        </w:rPr>
      </w:pPr>
      <w:r w:rsidRPr="003F5999">
        <w:rPr>
          <w:rFonts w:ascii="標楷體" w:eastAsia="標楷體" w:hAnsi="標楷體" w:hint="eastAsia"/>
          <w:sz w:val="28"/>
          <w:szCs w:val="28"/>
        </w:rPr>
        <w:t>依</w:t>
      </w:r>
      <w:r w:rsidR="00353FAC" w:rsidRPr="003F5999">
        <w:rPr>
          <w:rFonts w:ascii="標楷體" w:eastAsia="標楷體" w:hAnsi="標楷體" w:hint="eastAsia"/>
          <w:sz w:val="28"/>
          <w:szCs w:val="28"/>
        </w:rPr>
        <w:t>前2款約</w:t>
      </w:r>
      <w:r w:rsidRPr="003F5999">
        <w:rPr>
          <w:rFonts w:ascii="標楷體" w:eastAsia="標楷體" w:hAnsi="標楷體" w:hint="eastAsia"/>
          <w:sz w:val="28"/>
          <w:szCs w:val="28"/>
        </w:rPr>
        <w:t>規定暫停執行期間累計逾</w:t>
      </w:r>
      <w:r w:rsidR="00353FAC" w:rsidRPr="003F5999">
        <w:rPr>
          <w:rFonts w:ascii="標楷體" w:eastAsia="標楷體" w:hAnsi="標楷體" w:hint="eastAsia"/>
          <w:sz w:val="28"/>
          <w:szCs w:val="28"/>
        </w:rPr>
        <w:t>6</w:t>
      </w:r>
      <w:r w:rsidRPr="003F5999">
        <w:rPr>
          <w:rFonts w:ascii="標楷體" w:eastAsia="標楷體" w:hAnsi="標楷體" w:hint="eastAsia"/>
          <w:sz w:val="28"/>
          <w:szCs w:val="28"/>
        </w:rPr>
        <w:t>個月(甲方得於招標時載明其他期間)者，乙方得通知甲方終止或解除部分或全部契約。</w:t>
      </w:r>
    </w:p>
    <w:p w14:paraId="1CDFB2BF" w14:textId="37D12762" w:rsidR="00543128" w:rsidRPr="003F5999" w:rsidRDefault="00353FAC" w:rsidP="00463270">
      <w:pPr>
        <w:numPr>
          <w:ilvl w:val="0"/>
          <w:numId w:val="15"/>
        </w:numPr>
        <w:spacing w:line="400" w:lineRule="exact"/>
        <w:ind w:left="1560" w:hanging="934"/>
        <w:jc w:val="both"/>
        <w:rPr>
          <w:rFonts w:ascii="標楷體" w:eastAsia="標楷體" w:hAnsi="標楷體"/>
          <w:sz w:val="28"/>
          <w:szCs w:val="28"/>
        </w:rPr>
      </w:pPr>
      <w:r w:rsidRPr="003F5999">
        <w:rPr>
          <w:rFonts w:ascii="標楷體" w:eastAsia="標楷體" w:hAnsi="標楷體" w:hint="eastAsia"/>
          <w:sz w:val="28"/>
          <w:szCs w:val="28"/>
        </w:rPr>
        <w:t>乙方不得對本契約採購案任何人要求期約、收受或給予賄賂、佣金、比例金、仲介費、後謝金、回扣、餽贈、招待或其他不正利益。複委託分包廠商亦同。違反上述約定者，甲方得終止或解除契約，</w:t>
      </w:r>
      <w:r w:rsidR="00E123B0" w:rsidRPr="003F5999">
        <w:rPr>
          <w:rFonts w:ascii="標楷體" w:eastAsia="標楷體" w:hAnsi="標楷體" w:hint="eastAsia"/>
          <w:sz w:val="28"/>
          <w:szCs w:val="28"/>
        </w:rPr>
        <w:t>並</w:t>
      </w:r>
      <w:r w:rsidRPr="003F5999">
        <w:rPr>
          <w:rFonts w:ascii="標楷體" w:eastAsia="標楷體" w:hAnsi="標楷體" w:hint="eastAsia"/>
          <w:sz w:val="28"/>
          <w:szCs w:val="28"/>
        </w:rPr>
        <w:t>將2倍</w:t>
      </w:r>
      <w:r w:rsidR="00E123B0" w:rsidRPr="003F5999">
        <w:rPr>
          <w:rFonts w:ascii="標楷體" w:eastAsia="標楷體" w:hAnsi="標楷體" w:hint="eastAsia"/>
          <w:sz w:val="28"/>
          <w:szCs w:val="28"/>
        </w:rPr>
        <w:t>之不正</w:t>
      </w:r>
      <w:r w:rsidRPr="003F5999">
        <w:rPr>
          <w:rFonts w:ascii="標楷體" w:eastAsia="標楷體" w:hAnsi="標楷體" w:hint="eastAsia"/>
          <w:sz w:val="28"/>
          <w:szCs w:val="28"/>
        </w:rPr>
        <w:t>利益自契約價款中扣除</w:t>
      </w:r>
      <w:r w:rsidR="00543128" w:rsidRPr="003F5999">
        <w:rPr>
          <w:rFonts w:ascii="標楷體" w:eastAsia="標楷體" w:hAnsi="標楷體" w:hint="eastAsia"/>
          <w:sz w:val="28"/>
          <w:szCs w:val="28"/>
        </w:rPr>
        <w:t>。</w:t>
      </w:r>
      <w:r w:rsidR="00E123B0" w:rsidRPr="003F5999">
        <w:rPr>
          <w:rFonts w:ascii="標楷體" w:eastAsia="標楷體" w:hAnsi="標楷體" w:hint="eastAsia"/>
          <w:sz w:val="28"/>
          <w:szCs w:val="28"/>
        </w:rPr>
        <w:t>未能扣除者，通知廠商限期給付之。</w:t>
      </w:r>
    </w:p>
    <w:p w14:paraId="4CD90734" w14:textId="77777777" w:rsidR="00543128" w:rsidRPr="003F5999" w:rsidRDefault="00543128" w:rsidP="00463270">
      <w:pPr>
        <w:numPr>
          <w:ilvl w:val="0"/>
          <w:numId w:val="15"/>
        </w:numPr>
        <w:spacing w:line="400" w:lineRule="exact"/>
        <w:ind w:left="1560" w:hanging="934"/>
        <w:jc w:val="both"/>
        <w:rPr>
          <w:rFonts w:ascii="標楷體" w:eastAsia="標楷體" w:hAnsi="標楷體"/>
          <w:sz w:val="28"/>
          <w:szCs w:val="28"/>
        </w:rPr>
      </w:pPr>
      <w:r w:rsidRPr="003F5999">
        <w:rPr>
          <w:rFonts w:ascii="標楷體" w:eastAsia="標楷體" w:hAnsi="標楷體" w:hint="eastAsia"/>
          <w:sz w:val="28"/>
          <w:szCs w:val="28"/>
        </w:rPr>
        <w:t>本契約終止時，自終止之日起，雙方之權利義務即消滅。契約解除時，溯及契約生效日消滅。雙方並互負相關之保密義務。</w:t>
      </w:r>
    </w:p>
    <w:p w14:paraId="3CF62A1C" w14:textId="77777777" w:rsidR="00543128" w:rsidRPr="001B0806" w:rsidRDefault="00543128">
      <w:pPr>
        <w:spacing w:line="400" w:lineRule="exact"/>
        <w:jc w:val="both"/>
        <w:rPr>
          <w:rFonts w:ascii="標楷體" w:eastAsia="標楷體"/>
          <w:sz w:val="28"/>
          <w:szCs w:val="28"/>
        </w:rPr>
      </w:pPr>
    </w:p>
    <w:p w14:paraId="4ABA544E" w14:textId="3ADDBFFE" w:rsidR="00543128" w:rsidRPr="003F5999" w:rsidRDefault="00543128" w:rsidP="003F5999">
      <w:pPr>
        <w:tabs>
          <w:tab w:val="left" w:pos="897"/>
        </w:tabs>
        <w:spacing w:line="400" w:lineRule="exact"/>
        <w:ind w:left="860" w:hangingChars="307" w:hanging="860"/>
        <w:rPr>
          <w:rFonts w:ascii="標楷體" w:eastAsia="標楷體" w:hAnsi="標楷體"/>
          <w:sz w:val="28"/>
          <w:szCs w:val="28"/>
        </w:rPr>
      </w:pPr>
      <w:bookmarkStart w:id="23" w:name="_Toc148456966"/>
      <w:r w:rsidRPr="003F5999">
        <w:rPr>
          <w:rFonts w:ascii="標楷體" w:eastAsia="標楷體" w:hAnsi="標楷體" w:hint="eastAsia"/>
          <w:sz w:val="28"/>
          <w:szCs w:val="32"/>
        </w:rPr>
        <w:t xml:space="preserve">第十七條  </w:t>
      </w:r>
      <w:r w:rsidRPr="003F5999">
        <w:rPr>
          <w:rFonts w:ascii="標楷體" w:eastAsia="標楷體" w:hAnsi="標楷體" w:hint="eastAsia"/>
          <w:sz w:val="28"/>
          <w:szCs w:val="28"/>
        </w:rPr>
        <w:t>爭議處理</w:t>
      </w:r>
      <w:bookmarkEnd w:id="23"/>
    </w:p>
    <w:p w14:paraId="69410FE5" w14:textId="6CED42BC" w:rsidR="00543128" w:rsidRPr="001B0806" w:rsidRDefault="00543128" w:rsidP="00463270">
      <w:pPr>
        <w:numPr>
          <w:ilvl w:val="0"/>
          <w:numId w:val="16"/>
        </w:numPr>
        <w:spacing w:line="400" w:lineRule="exact"/>
        <w:ind w:left="1276" w:hanging="646"/>
        <w:rPr>
          <w:rFonts w:ascii="標楷體" w:eastAsia="標楷體" w:hAnsi="標楷體"/>
          <w:sz w:val="28"/>
          <w:szCs w:val="28"/>
        </w:rPr>
      </w:pPr>
      <w:r w:rsidRPr="000B4ECC">
        <w:rPr>
          <w:rFonts w:ascii="標楷體" w:eastAsia="標楷體" w:hAnsi="標楷體" w:hint="eastAsia"/>
          <w:sz w:val="28"/>
          <w:szCs w:val="28"/>
        </w:rPr>
        <w:t>甲方</w:t>
      </w:r>
      <w:r w:rsidRPr="001B0806">
        <w:rPr>
          <w:rFonts w:ascii="標楷體" w:eastAsia="標楷體" w:hAnsi="標楷體" w:hint="eastAsia"/>
          <w:sz w:val="28"/>
          <w:szCs w:val="28"/>
        </w:rPr>
        <w:t>與</w:t>
      </w:r>
      <w:r w:rsidRPr="000B4ECC">
        <w:rPr>
          <w:rFonts w:ascii="標楷體" w:eastAsia="標楷體" w:hAnsi="標楷體" w:hint="eastAsia"/>
          <w:sz w:val="28"/>
          <w:szCs w:val="28"/>
        </w:rPr>
        <w:t>乙方</w:t>
      </w:r>
      <w:r w:rsidRPr="001B0806">
        <w:rPr>
          <w:rFonts w:ascii="標楷體" w:eastAsia="標楷體" w:hAnsi="標楷體" w:hint="eastAsia"/>
          <w:sz w:val="28"/>
          <w:szCs w:val="28"/>
        </w:rPr>
        <w:t>因履約而生爭議者，應依法令及契約規定，考量</w:t>
      </w:r>
      <w:r w:rsidRPr="001B0806">
        <w:rPr>
          <w:rFonts w:ascii="標楷體" w:eastAsia="標楷體" w:hint="eastAsia"/>
          <w:sz w:val="28"/>
          <w:szCs w:val="28"/>
        </w:rPr>
        <w:t>公共利益及</w:t>
      </w:r>
      <w:r w:rsidRPr="001B0806">
        <w:rPr>
          <w:rFonts w:ascii="標楷體" w:eastAsia="標楷體" w:hAnsi="標楷體" w:hint="eastAsia"/>
          <w:sz w:val="28"/>
          <w:szCs w:val="28"/>
        </w:rPr>
        <w:t>公平合理，本誠信和諧，盡力協調解決之。其未能達成協議者，得以下列方式處理之：</w:t>
      </w:r>
    </w:p>
    <w:p w14:paraId="000BC30D" w14:textId="652617D0" w:rsidR="00543128" w:rsidRPr="001B0806" w:rsidRDefault="008D35FA"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提起民事訴訟，並以</w:t>
      </w:r>
      <w:r w:rsidRPr="000B4ECC">
        <w:rPr>
          <w:rFonts w:ascii="標楷體" w:eastAsia="標楷體" w:hAnsi="標楷體" w:hint="eastAsia"/>
          <w:sz w:val="28"/>
          <w:szCs w:val="28"/>
        </w:rPr>
        <w:t>甲方</w:t>
      </w:r>
      <w:r w:rsidRPr="001B0806">
        <w:rPr>
          <w:rFonts w:ascii="標楷體" w:eastAsia="標楷體" w:hAnsi="標楷體" w:hint="eastAsia"/>
          <w:sz w:val="28"/>
          <w:szCs w:val="28"/>
        </w:rPr>
        <w:t>所在地之地方法院為第一審管轄法院。</w:t>
      </w:r>
    </w:p>
    <w:p w14:paraId="5E466AB1" w14:textId="4158FE40" w:rsidR="00543128" w:rsidRPr="001B0806" w:rsidRDefault="008D35FA"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依採購法第85條之1規定向採購申訴審議委員會申請調解。技術服務採購經採購申訴審議委員會提出調解建議或調解方案，因</w:t>
      </w:r>
      <w:r w:rsidRPr="000B4ECC">
        <w:rPr>
          <w:rFonts w:ascii="標楷體" w:eastAsia="標楷體" w:hAnsi="標楷體" w:hint="eastAsia"/>
          <w:sz w:val="28"/>
          <w:szCs w:val="28"/>
        </w:rPr>
        <w:t>甲方</w:t>
      </w:r>
      <w:r w:rsidRPr="001B0806">
        <w:rPr>
          <w:rFonts w:ascii="標楷體" w:eastAsia="標楷體" w:hAnsi="標楷體" w:hint="eastAsia"/>
          <w:sz w:val="28"/>
          <w:szCs w:val="28"/>
        </w:rPr>
        <w:t>不同意致調解不成立者，</w:t>
      </w:r>
      <w:r w:rsidRPr="000B4ECC">
        <w:rPr>
          <w:rFonts w:ascii="標楷體" w:eastAsia="標楷體" w:hAnsi="標楷體" w:hint="eastAsia"/>
          <w:sz w:val="28"/>
          <w:szCs w:val="28"/>
        </w:rPr>
        <w:t>乙方</w:t>
      </w:r>
      <w:r w:rsidRPr="001B0806">
        <w:rPr>
          <w:rFonts w:ascii="標楷體" w:eastAsia="標楷體" w:hAnsi="標楷體" w:hint="eastAsia"/>
          <w:sz w:val="28"/>
          <w:szCs w:val="28"/>
        </w:rPr>
        <w:t>提</w:t>
      </w:r>
      <w:r w:rsidRPr="001B0806">
        <w:rPr>
          <w:rFonts w:ascii="標楷體" w:eastAsia="標楷體" w:hAnsi="標楷體" w:hint="eastAsia"/>
          <w:sz w:val="28"/>
          <w:szCs w:val="28"/>
        </w:rPr>
        <w:lastRenderedPageBreak/>
        <w:t>付仲裁，</w:t>
      </w:r>
      <w:r w:rsidRPr="000B4ECC">
        <w:rPr>
          <w:rFonts w:ascii="標楷體" w:eastAsia="標楷體" w:hAnsi="標楷體" w:hint="eastAsia"/>
          <w:sz w:val="28"/>
          <w:szCs w:val="28"/>
        </w:rPr>
        <w:t>甲方</w:t>
      </w:r>
      <w:r w:rsidRPr="001B0806">
        <w:rPr>
          <w:rFonts w:ascii="標楷體" w:eastAsia="標楷體" w:hAnsi="標楷體" w:hint="eastAsia"/>
          <w:sz w:val="28"/>
          <w:szCs w:val="28"/>
        </w:rPr>
        <w:t>不得拒絕。</w:t>
      </w:r>
    </w:p>
    <w:p w14:paraId="4E77DF25" w14:textId="77777777" w:rsidR="00543128" w:rsidRPr="001B0806" w:rsidRDefault="008D35FA"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經契約雙方同意並訂立仲裁協議後，依本契約約定及仲裁法規定提付仲裁。</w:t>
      </w:r>
    </w:p>
    <w:p w14:paraId="67B8638F" w14:textId="77777777" w:rsidR="00543128" w:rsidRPr="001B0806" w:rsidRDefault="008D35FA"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依採購法第102條規定提出異議、申訴。</w:t>
      </w:r>
    </w:p>
    <w:p w14:paraId="27D04BFA" w14:textId="77777777" w:rsidR="00543128" w:rsidRPr="001B0806" w:rsidRDefault="00543128"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依其他法律申</w:t>
      </w:r>
      <w:r w:rsidRPr="001B0806">
        <w:rPr>
          <w:rFonts w:ascii="標楷體" w:eastAsia="標楷體" w:hAnsi="標楷體"/>
          <w:sz w:val="28"/>
          <w:szCs w:val="28"/>
        </w:rPr>
        <w:t>(</w:t>
      </w:r>
      <w:r w:rsidRPr="001B0806">
        <w:rPr>
          <w:rFonts w:ascii="標楷體" w:eastAsia="標楷體" w:hAnsi="標楷體" w:hint="eastAsia"/>
          <w:sz w:val="28"/>
          <w:szCs w:val="28"/>
        </w:rPr>
        <w:t>聲</w:t>
      </w:r>
      <w:r w:rsidRPr="001B0806">
        <w:rPr>
          <w:rFonts w:ascii="標楷體" w:eastAsia="標楷體" w:hAnsi="標楷體"/>
          <w:sz w:val="28"/>
          <w:szCs w:val="28"/>
        </w:rPr>
        <w:t>)</w:t>
      </w:r>
      <w:r w:rsidRPr="001B0806">
        <w:rPr>
          <w:rFonts w:ascii="標楷體" w:eastAsia="標楷體" w:hAnsi="標楷體" w:hint="eastAsia"/>
          <w:sz w:val="28"/>
          <w:szCs w:val="28"/>
        </w:rPr>
        <w:t>請調解。</w:t>
      </w:r>
    </w:p>
    <w:p w14:paraId="7CFF864A" w14:textId="77777777" w:rsidR="004442A1" w:rsidRPr="001B0806" w:rsidRDefault="004442A1"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契約雙方合意成立爭議處理小組協調爭議。</w:t>
      </w:r>
    </w:p>
    <w:p w14:paraId="71CFC83B" w14:textId="77777777" w:rsidR="00543128" w:rsidRPr="001B0806" w:rsidRDefault="00543128" w:rsidP="00463270">
      <w:pPr>
        <w:numPr>
          <w:ilvl w:val="0"/>
          <w:numId w:val="17"/>
        </w:numPr>
        <w:tabs>
          <w:tab w:val="left" w:pos="993"/>
        </w:tabs>
        <w:spacing w:line="400" w:lineRule="exact"/>
        <w:ind w:left="1701" w:hanging="850"/>
        <w:jc w:val="both"/>
        <w:rPr>
          <w:rFonts w:ascii="標楷體" w:eastAsia="標楷體" w:hAnsi="標楷體"/>
          <w:sz w:val="28"/>
          <w:szCs w:val="28"/>
        </w:rPr>
      </w:pPr>
      <w:r w:rsidRPr="001B0806">
        <w:rPr>
          <w:rFonts w:ascii="標楷體" w:eastAsia="標楷體" w:hAnsi="標楷體" w:hint="eastAsia"/>
          <w:sz w:val="28"/>
          <w:szCs w:val="28"/>
        </w:rPr>
        <w:t>依契約或雙方合意之其他方式處理。</w:t>
      </w:r>
    </w:p>
    <w:p w14:paraId="4B41694F" w14:textId="77777777" w:rsidR="000358B2" w:rsidRPr="001B0806" w:rsidRDefault="00652C9B" w:rsidP="00463270">
      <w:pPr>
        <w:numPr>
          <w:ilvl w:val="0"/>
          <w:numId w:val="16"/>
        </w:numPr>
        <w:spacing w:line="400" w:lineRule="exact"/>
        <w:ind w:left="1276" w:hanging="646"/>
        <w:rPr>
          <w:rFonts w:ascii="標楷體" w:eastAsia="標楷體" w:hAnsi="標楷體"/>
          <w:sz w:val="28"/>
          <w:szCs w:val="28"/>
        </w:rPr>
      </w:pPr>
      <w:r w:rsidRPr="001B0806">
        <w:rPr>
          <w:rFonts w:ascii="標楷體" w:eastAsia="標楷體" w:hAnsi="標楷體" w:hint="eastAsia"/>
          <w:sz w:val="28"/>
          <w:szCs w:val="28"/>
        </w:rPr>
        <w:t>依前款第</w:t>
      </w:r>
      <w:r w:rsidR="00837681" w:rsidRPr="001B0806">
        <w:rPr>
          <w:rFonts w:ascii="標楷體" w:eastAsia="標楷體" w:hAnsi="標楷體" w:hint="eastAsia"/>
          <w:sz w:val="28"/>
          <w:szCs w:val="28"/>
        </w:rPr>
        <w:t>2</w:t>
      </w:r>
      <w:r w:rsidRPr="001B0806">
        <w:rPr>
          <w:rFonts w:ascii="標楷體" w:eastAsia="標楷體" w:hAnsi="標楷體" w:hint="eastAsia"/>
          <w:sz w:val="28"/>
          <w:szCs w:val="28"/>
        </w:rPr>
        <w:t>目後段及第</w:t>
      </w:r>
      <w:r w:rsidR="00837681" w:rsidRPr="001B0806">
        <w:rPr>
          <w:rFonts w:ascii="標楷體" w:eastAsia="標楷體" w:hAnsi="標楷體" w:hint="eastAsia"/>
          <w:sz w:val="28"/>
          <w:szCs w:val="28"/>
        </w:rPr>
        <w:t>3</w:t>
      </w:r>
      <w:r w:rsidRPr="001B0806">
        <w:rPr>
          <w:rFonts w:ascii="標楷體" w:eastAsia="標楷體" w:hAnsi="標楷體" w:hint="eastAsia"/>
          <w:sz w:val="28"/>
          <w:szCs w:val="28"/>
        </w:rPr>
        <w:t>目提付仲裁者，約定如下：</w:t>
      </w:r>
    </w:p>
    <w:p w14:paraId="2771C881" w14:textId="00ED38A7" w:rsidR="000358B2" w:rsidRPr="001B0806" w:rsidRDefault="00652C9B"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於招標文件及契約預先載明仲裁機構。其未載明者，由契約雙方協議擇定仲裁機構。如未能獲致協議，屬前款第2目後段情形者，由</w:t>
      </w:r>
      <w:r w:rsidRPr="000B4ECC">
        <w:rPr>
          <w:rFonts w:ascii="標楷體" w:eastAsia="標楷體" w:hAnsi="標楷體" w:hint="eastAsia"/>
          <w:sz w:val="28"/>
          <w:szCs w:val="28"/>
        </w:rPr>
        <w:t>乙方</w:t>
      </w:r>
      <w:r w:rsidRPr="001B0806">
        <w:rPr>
          <w:rFonts w:ascii="標楷體" w:eastAsia="標楷體" w:hAnsi="標楷體" w:hint="eastAsia"/>
          <w:sz w:val="28"/>
          <w:szCs w:val="28"/>
        </w:rPr>
        <w:t>指定仲裁機構；屬前款第3目情形者，由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指定仲裁機構。上開仲裁機構，除契約雙方另有協議外，應為合法設立之國內仲裁機構。</w:t>
      </w:r>
    </w:p>
    <w:p w14:paraId="5325B74E" w14:textId="77777777"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仲裁人之選定：</w:t>
      </w:r>
    </w:p>
    <w:p w14:paraId="68F61F3F" w14:textId="77777777" w:rsidR="000358B2" w:rsidRPr="001B0806" w:rsidRDefault="00652C9B" w:rsidP="007F0932">
      <w:pPr>
        <w:numPr>
          <w:ilvl w:val="0"/>
          <w:numId w:val="29"/>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當事人雙方應於一方收受他方提付仲裁之通知之次日起14日內，各自從指定之仲裁機構之仲裁人名冊或其他具有仲裁人資格者，分別提出10位以上(含本數)之名單，交予對方。</w:t>
      </w:r>
    </w:p>
    <w:p w14:paraId="4519B404" w14:textId="77777777" w:rsidR="000358B2" w:rsidRPr="001B0806" w:rsidRDefault="000358B2" w:rsidP="007F0932">
      <w:pPr>
        <w:numPr>
          <w:ilvl w:val="0"/>
          <w:numId w:val="29"/>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當事人之一方應於收受他方提出名單之次日起</w:t>
      </w:r>
      <w:r w:rsidR="00652C9B" w:rsidRPr="001B0806">
        <w:rPr>
          <w:rFonts w:ascii="標楷體" w:eastAsia="標楷體" w:hAnsi="標楷體" w:hint="eastAsia"/>
          <w:sz w:val="28"/>
          <w:szCs w:val="28"/>
        </w:rPr>
        <w:t>14</w:t>
      </w:r>
      <w:r w:rsidRPr="001B0806">
        <w:rPr>
          <w:rFonts w:ascii="標楷體" w:eastAsia="標楷體" w:hAnsi="標楷體" w:hint="eastAsia"/>
          <w:sz w:val="28"/>
          <w:szCs w:val="28"/>
        </w:rPr>
        <w:t>日內，自該名單內選出一位仲裁人，作為他方選定之仲裁人。</w:t>
      </w:r>
    </w:p>
    <w:p w14:paraId="061BC829" w14:textId="77777777" w:rsidR="000358B2" w:rsidRPr="001B0806" w:rsidRDefault="000358B2" w:rsidP="007F0932">
      <w:pPr>
        <w:numPr>
          <w:ilvl w:val="0"/>
          <w:numId w:val="29"/>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當事人之一方未依1.提出名單者，他方得從指定之仲裁機構之仲裁人名冊或其他具有仲裁人資格者，逕行代為選定一位仲裁人。</w:t>
      </w:r>
    </w:p>
    <w:p w14:paraId="72DA840A" w14:textId="7913E009" w:rsidR="000358B2" w:rsidRPr="001B0806" w:rsidRDefault="000358B2" w:rsidP="007F0932">
      <w:pPr>
        <w:numPr>
          <w:ilvl w:val="0"/>
          <w:numId w:val="29"/>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當事人之一方未依2.自名單內選出仲裁人，作為他方選定之仲裁人者，他方得聲請</w:t>
      </w:r>
      <w:r w:rsidR="003F5999" w:rsidRPr="006B6D13">
        <w:rPr>
          <w:rFonts w:ascii="標楷體" w:eastAsia="標楷體" w:hAnsi="標楷體" w:hint="eastAsia"/>
          <w:sz w:val="28"/>
        </w:rPr>
        <w:t>█</w:t>
      </w:r>
      <w:r w:rsidRPr="001B0806">
        <w:rPr>
          <w:rFonts w:ascii="標楷體" w:eastAsia="標楷體" w:hAnsi="標楷體" w:hint="eastAsia"/>
          <w:sz w:val="28"/>
          <w:szCs w:val="28"/>
        </w:rPr>
        <w:t>法院□指定之仲裁機構（由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於招標時勾選；未勾選者，為指定之仲裁機構）代為自該名單內選定一位仲裁人。</w:t>
      </w:r>
    </w:p>
    <w:p w14:paraId="440867D9" w14:textId="77777777"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主任仲裁人之選定：</w:t>
      </w:r>
    </w:p>
    <w:p w14:paraId="1184BF2F" w14:textId="2CCD74FA" w:rsidR="000358B2" w:rsidRPr="001B0806" w:rsidRDefault="000358B2" w:rsidP="007F0932">
      <w:pPr>
        <w:numPr>
          <w:ilvl w:val="0"/>
          <w:numId w:val="30"/>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二位仲裁人經選定之次日起</w:t>
      </w:r>
      <w:r w:rsidR="00652C9B" w:rsidRPr="001B0806">
        <w:rPr>
          <w:rFonts w:ascii="標楷體" w:eastAsia="標楷體" w:hAnsi="標楷體" w:hint="eastAsia"/>
          <w:sz w:val="28"/>
          <w:szCs w:val="28"/>
        </w:rPr>
        <w:t>30</w:t>
      </w:r>
      <w:r w:rsidRPr="001B0806">
        <w:rPr>
          <w:rFonts w:ascii="標楷體" w:eastAsia="標楷體" w:hAnsi="標楷體" w:hint="eastAsia"/>
          <w:sz w:val="28"/>
          <w:szCs w:val="28"/>
        </w:rPr>
        <w:t>日內，由</w:t>
      </w:r>
      <w:r w:rsidR="003F5999" w:rsidRPr="006B6D13">
        <w:rPr>
          <w:rFonts w:ascii="標楷體" w:eastAsia="標楷體" w:hAnsi="標楷體" w:hint="eastAsia"/>
          <w:sz w:val="28"/>
        </w:rPr>
        <w:t>█</w:t>
      </w:r>
      <w:r w:rsidRPr="001B0806">
        <w:rPr>
          <w:rFonts w:ascii="標楷體" w:eastAsia="標楷體" w:hAnsi="標楷體" w:hint="eastAsia"/>
          <w:sz w:val="28"/>
          <w:szCs w:val="28"/>
        </w:rPr>
        <w:t>雙方共推</w:t>
      </w:r>
      <w:r w:rsidRPr="000B4ECC">
        <w:rPr>
          <w:rFonts w:ascii="標楷體" w:eastAsia="標楷體" w:hAnsi="標楷體" w:hint="eastAsia"/>
          <w:sz w:val="28"/>
          <w:szCs w:val="28"/>
        </w:rPr>
        <w:t>□</w:t>
      </w:r>
      <w:r w:rsidRPr="001B0806">
        <w:rPr>
          <w:rFonts w:ascii="標楷體" w:eastAsia="標楷體" w:hAnsi="標楷體" w:hint="eastAsia"/>
          <w:sz w:val="28"/>
          <w:szCs w:val="28"/>
        </w:rPr>
        <w:t>雙方選定之仲裁人共推（由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於招標時勾選）第三仲裁人為主任仲裁人。</w:t>
      </w:r>
    </w:p>
    <w:p w14:paraId="2CA72F43" w14:textId="65A5CE6A" w:rsidR="000358B2" w:rsidRPr="001B0806" w:rsidRDefault="000358B2" w:rsidP="007F0932">
      <w:pPr>
        <w:numPr>
          <w:ilvl w:val="0"/>
          <w:numId w:val="30"/>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未能依1.共推主任仲裁人者，當事人得聲請</w:t>
      </w:r>
      <w:r w:rsidR="003F5999" w:rsidRPr="006B6D13">
        <w:rPr>
          <w:rFonts w:ascii="標楷體" w:eastAsia="標楷體" w:hAnsi="標楷體" w:hint="eastAsia"/>
          <w:sz w:val="28"/>
        </w:rPr>
        <w:t>█</w:t>
      </w:r>
      <w:r w:rsidRPr="001B0806">
        <w:rPr>
          <w:rFonts w:ascii="標楷體" w:eastAsia="標楷體" w:hAnsi="標楷體" w:hint="eastAsia"/>
          <w:sz w:val="28"/>
          <w:szCs w:val="28"/>
        </w:rPr>
        <w:t>法院□指定之仲裁機構（由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於招標時勾選；未勾選者，</w:t>
      </w:r>
      <w:r w:rsidRPr="001B0806">
        <w:rPr>
          <w:rFonts w:ascii="標楷體" w:eastAsia="標楷體" w:hAnsi="標楷體" w:hint="eastAsia"/>
          <w:sz w:val="28"/>
          <w:szCs w:val="28"/>
        </w:rPr>
        <w:lastRenderedPageBreak/>
        <w:t>為指定之仲裁機構）為之選定。</w:t>
      </w:r>
    </w:p>
    <w:p w14:paraId="24CCF83B" w14:textId="367143B7"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以</w:t>
      </w:r>
      <w:r w:rsidR="003F5999" w:rsidRPr="006B6D13">
        <w:rPr>
          <w:rFonts w:ascii="標楷體" w:eastAsia="標楷體" w:hAnsi="標楷體" w:hint="eastAsia"/>
          <w:sz w:val="28"/>
        </w:rPr>
        <w:t>█</w:t>
      </w:r>
      <w:r w:rsidRPr="000B4ECC">
        <w:rPr>
          <w:rFonts w:ascii="標楷體" w:eastAsia="標楷體" w:hAnsi="標楷體" w:hint="eastAsia"/>
          <w:sz w:val="28"/>
          <w:szCs w:val="28"/>
        </w:rPr>
        <w:t>甲方</w:t>
      </w:r>
      <w:r w:rsidRPr="001B0806">
        <w:rPr>
          <w:rFonts w:ascii="標楷體" w:eastAsia="標楷體" w:hAnsi="標楷體" w:hint="eastAsia"/>
          <w:sz w:val="28"/>
          <w:szCs w:val="28"/>
        </w:rPr>
        <w:t>所在地□其他：＿＿為仲裁地（由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於招標時載明；未載明者，為</w:t>
      </w:r>
      <w:r w:rsidRPr="000B4ECC">
        <w:rPr>
          <w:rFonts w:ascii="標楷體" w:eastAsia="標楷體" w:hAnsi="標楷體" w:hint="eastAsia"/>
          <w:sz w:val="28"/>
          <w:szCs w:val="28"/>
        </w:rPr>
        <w:t>甲方</w:t>
      </w:r>
      <w:r w:rsidRPr="001B0806">
        <w:rPr>
          <w:rFonts w:ascii="標楷體" w:eastAsia="標楷體" w:hAnsi="標楷體" w:hint="eastAsia"/>
          <w:sz w:val="28"/>
          <w:szCs w:val="28"/>
        </w:rPr>
        <w:t>所在地）。</w:t>
      </w:r>
    </w:p>
    <w:p w14:paraId="665BAF92" w14:textId="77777777"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除契約雙方另有協議外，仲裁程序應公開之，仲裁判斷書雙方均得公開，並同意仲裁機構公開於其網站。</w:t>
      </w:r>
    </w:p>
    <w:p w14:paraId="666B6075" w14:textId="5F98A784"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仲裁程序應使用</w:t>
      </w:r>
      <w:r w:rsidR="003F5999" w:rsidRPr="006B6D13">
        <w:rPr>
          <w:rFonts w:ascii="標楷體" w:eastAsia="標楷體" w:hAnsi="標楷體" w:hint="eastAsia"/>
          <w:sz w:val="28"/>
        </w:rPr>
        <w:t>█</w:t>
      </w:r>
      <w:r w:rsidRPr="001B0806">
        <w:rPr>
          <w:rFonts w:ascii="標楷體" w:eastAsia="標楷體" w:hAnsi="標楷體" w:hint="eastAsia"/>
          <w:sz w:val="28"/>
          <w:szCs w:val="28"/>
        </w:rPr>
        <w:t>國語及中文正體字□其他語文：＿＿＿。(由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於招標時載明；未載明者，為國語及中文正體字)</w:t>
      </w:r>
    </w:p>
    <w:p w14:paraId="40606256" w14:textId="78F6D843"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0B4ECC">
        <w:rPr>
          <w:rFonts w:ascii="標楷體" w:eastAsia="標楷體" w:hAnsi="標楷體" w:hint="eastAsia"/>
          <w:sz w:val="28"/>
          <w:szCs w:val="28"/>
        </w:rPr>
        <w:t>甲方</w:t>
      </w:r>
      <w:r w:rsidRPr="001B0806">
        <w:rPr>
          <w:rFonts w:ascii="標楷體" w:eastAsia="標楷體" w:hAnsi="標楷體" w:hint="eastAsia"/>
          <w:sz w:val="28"/>
          <w:szCs w:val="28"/>
        </w:rPr>
        <w:t>□同意</w:t>
      </w:r>
      <w:r w:rsidR="003F5999" w:rsidRPr="006B6D13">
        <w:rPr>
          <w:rFonts w:ascii="標楷體" w:eastAsia="標楷體" w:hAnsi="標楷體" w:hint="eastAsia"/>
          <w:sz w:val="28"/>
        </w:rPr>
        <w:t>█</w:t>
      </w:r>
      <w:r w:rsidRPr="001B0806">
        <w:rPr>
          <w:rFonts w:ascii="標楷體" w:eastAsia="標楷體" w:hAnsi="標楷體" w:hint="eastAsia"/>
          <w:sz w:val="28"/>
          <w:szCs w:val="28"/>
        </w:rPr>
        <w:t>不同意（由</w:t>
      </w:r>
      <w:r w:rsidRPr="000B4ECC">
        <w:rPr>
          <w:rFonts w:ascii="標楷體" w:eastAsia="標楷體" w:hAnsi="標楷體" w:hint="eastAsia"/>
          <w:sz w:val="28"/>
          <w:szCs w:val="28"/>
        </w:rPr>
        <w:t>甲方</w:t>
      </w:r>
      <w:r w:rsidRPr="001B0806">
        <w:rPr>
          <w:rFonts w:ascii="標楷體" w:eastAsia="標楷體" w:hAnsi="標楷體" w:hint="eastAsia"/>
          <w:sz w:val="28"/>
          <w:szCs w:val="28"/>
        </w:rPr>
        <w:t>於招標時勾選；未勾選者，為不同意）仲裁庭適用衡平原則為判斷。</w:t>
      </w:r>
    </w:p>
    <w:p w14:paraId="4CA9646B" w14:textId="77777777" w:rsidR="000358B2" w:rsidRPr="001B0806" w:rsidRDefault="000358B2" w:rsidP="007F0932">
      <w:pPr>
        <w:numPr>
          <w:ilvl w:val="0"/>
          <w:numId w:val="28"/>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仲裁判斷書應記載事實及理由。</w:t>
      </w:r>
    </w:p>
    <w:p w14:paraId="197E3B49" w14:textId="77777777" w:rsidR="004442A1" w:rsidRPr="001B0806" w:rsidRDefault="004442A1" w:rsidP="00463270">
      <w:pPr>
        <w:numPr>
          <w:ilvl w:val="0"/>
          <w:numId w:val="16"/>
        </w:numPr>
        <w:spacing w:line="400" w:lineRule="exact"/>
        <w:ind w:left="1276" w:hanging="646"/>
        <w:rPr>
          <w:rFonts w:ascii="標楷體" w:eastAsia="標楷體" w:hAnsi="標楷體"/>
          <w:sz w:val="28"/>
          <w:szCs w:val="28"/>
        </w:rPr>
      </w:pPr>
      <w:r w:rsidRPr="001B0806">
        <w:rPr>
          <w:rFonts w:ascii="標楷體" w:eastAsia="標楷體" w:hAnsi="標楷體" w:hint="eastAsia"/>
          <w:sz w:val="28"/>
          <w:szCs w:val="28"/>
        </w:rPr>
        <w:t>依第1款第6目成立爭議處理小組者，約定如下：</w:t>
      </w:r>
    </w:p>
    <w:p w14:paraId="1AB50DE7"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爭議處理小組於爭議發生時成立，得為常設性，或於爭議作成決議後解散。</w:t>
      </w:r>
    </w:p>
    <w:p w14:paraId="2EE31B1B"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爭議處理小組委員之選定：</w:t>
      </w:r>
    </w:p>
    <w:p w14:paraId="59939986" w14:textId="77777777" w:rsidR="004442A1" w:rsidRPr="001B0806" w:rsidRDefault="004442A1" w:rsidP="007F0932">
      <w:pPr>
        <w:numPr>
          <w:ilvl w:val="0"/>
          <w:numId w:val="36"/>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當事人雙方應於協議成立爭議處理小組之次日起10日內，各自提出5位以上(含本數)之名單，交予對方。</w:t>
      </w:r>
    </w:p>
    <w:p w14:paraId="0E7584CC" w14:textId="77777777" w:rsidR="004442A1" w:rsidRPr="001B0806" w:rsidRDefault="004442A1" w:rsidP="007F0932">
      <w:pPr>
        <w:numPr>
          <w:ilvl w:val="0"/>
          <w:numId w:val="36"/>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當事人之一方應於收受他方提出名單之次日起10日內，自該名單內選出1位作為委員。</w:t>
      </w:r>
    </w:p>
    <w:p w14:paraId="4D7434CA" w14:textId="77777777" w:rsidR="004442A1" w:rsidRPr="001B0806" w:rsidRDefault="004442A1" w:rsidP="007F0932">
      <w:pPr>
        <w:numPr>
          <w:ilvl w:val="0"/>
          <w:numId w:val="36"/>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當事人之一方未依(1)提出名單者，為無法合意成立爭議處理小組。</w:t>
      </w:r>
    </w:p>
    <w:p w14:paraId="7E1A0970" w14:textId="77777777" w:rsidR="004442A1" w:rsidRPr="001B0806" w:rsidRDefault="004442A1" w:rsidP="007F0932">
      <w:pPr>
        <w:numPr>
          <w:ilvl w:val="0"/>
          <w:numId w:val="36"/>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當事人之一方未能依(2)自名單內選出委員，且他方不願變更名單者，為無法合意成立爭議處理小組。</w:t>
      </w:r>
    </w:p>
    <w:p w14:paraId="47E908A5"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爭議處理小組召集委員之選定：</w:t>
      </w:r>
    </w:p>
    <w:p w14:paraId="51FD7EA0" w14:textId="77777777" w:rsidR="004442A1" w:rsidRPr="001B0806" w:rsidRDefault="004442A1" w:rsidP="007F0932">
      <w:pPr>
        <w:numPr>
          <w:ilvl w:val="0"/>
          <w:numId w:val="37"/>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二位委員經選定之次日起10日內，由雙方或雙方選定之委員自前目1.名單中共推1人作為召集委員。</w:t>
      </w:r>
    </w:p>
    <w:p w14:paraId="04EFB46B" w14:textId="77777777" w:rsidR="004442A1" w:rsidRPr="001B0806" w:rsidRDefault="004442A1" w:rsidP="007F0932">
      <w:pPr>
        <w:numPr>
          <w:ilvl w:val="0"/>
          <w:numId w:val="37"/>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未能依1.共推召集委員者，為無法合意成立爭議處理小組。</w:t>
      </w:r>
    </w:p>
    <w:p w14:paraId="7AE91CBF"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當事人之一方得就爭議事項，以書面通知爭議處理小組召集委員，請求小組協調及作成決議，並將繕本送達他方。該書面通知應包括爭議標的、爭議事實及參考資料、建議解決方案。他方應於收受通知之次日起14日內提出書面回應及建議解決方案，並將繕本送達他方。</w:t>
      </w:r>
    </w:p>
    <w:p w14:paraId="5C00CE36"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爭議處理小組會議：</w:t>
      </w:r>
    </w:p>
    <w:p w14:paraId="25F3CD27" w14:textId="77777777" w:rsidR="004442A1" w:rsidRPr="001B0806" w:rsidRDefault="004442A1" w:rsidP="007F0932">
      <w:pPr>
        <w:numPr>
          <w:ilvl w:val="0"/>
          <w:numId w:val="38"/>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lastRenderedPageBreak/>
        <w:t>召集委員應於收受協調請求之次日起30日內召開會議，並擔任主席。委員應親自出席會議，獨立、公正處理爭議，並保守秘密。</w:t>
      </w:r>
    </w:p>
    <w:p w14:paraId="15121B5A" w14:textId="77777777" w:rsidR="004442A1" w:rsidRPr="001B0806" w:rsidRDefault="004442A1" w:rsidP="007F0932">
      <w:pPr>
        <w:numPr>
          <w:ilvl w:val="0"/>
          <w:numId w:val="38"/>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會議應通知當事人到場陳述意見，並得視需要邀請專家、學者或其他必要人員列席，會議之過程應作成書面紀錄。</w:t>
      </w:r>
    </w:p>
    <w:p w14:paraId="72AFF86D" w14:textId="77777777" w:rsidR="004442A1" w:rsidRPr="001B0806" w:rsidRDefault="004442A1" w:rsidP="007F0932">
      <w:pPr>
        <w:numPr>
          <w:ilvl w:val="0"/>
          <w:numId w:val="38"/>
        </w:numPr>
        <w:spacing w:line="400" w:lineRule="exact"/>
        <w:jc w:val="both"/>
        <w:rPr>
          <w:rFonts w:ascii="標楷體" w:eastAsia="標楷體" w:hAnsi="標楷體"/>
          <w:sz w:val="28"/>
          <w:szCs w:val="28"/>
        </w:rPr>
      </w:pPr>
      <w:r w:rsidRPr="001B0806">
        <w:rPr>
          <w:rFonts w:ascii="標楷體" w:eastAsia="標楷體" w:hAnsi="標楷體" w:hint="eastAsia"/>
          <w:sz w:val="28"/>
          <w:szCs w:val="28"/>
        </w:rPr>
        <w:t>小組應於收受協調請求之次日起90日內作成合理之決議，並以書面通知雙方。</w:t>
      </w:r>
    </w:p>
    <w:p w14:paraId="63DA584B"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爭議處理小組委員應迴避之事由，參照採購申訴審議委員會組織準則第13條規定。委員因迴避或其他事由出缺者，依第2目、第3目辦理。</w:t>
      </w:r>
    </w:p>
    <w:p w14:paraId="4A7A2843"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就爭議所為之決議，除任一方於收受決議後14日內以書面向召集委員及他方表示異議外，視為協調成立，有契約之拘束力。惟涉及改變契約內容者，雙方應先辦理契約變更。如有爭議，得再循爭議處理程序辦理。</w:t>
      </w:r>
    </w:p>
    <w:p w14:paraId="4B676536"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爭議事項經一方請求協調，爭議處理小組未能依第5目或當事人協議之期限召開會議或作成決議，或任一方於收受決議後14日內以書面表示異議者，協調不成立，雙方得依第1款所定其他方式辦理。</w:t>
      </w:r>
    </w:p>
    <w:p w14:paraId="58A29E69"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爭議處理小組運作所需經費，由契約雙方平均負擔。</w:t>
      </w:r>
    </w:p>
    <w:p w14:paraId="71A3FB28" w14:textId="77777777" w:rsidR="004442A1" w:rsidRPr="001B0806" w:rsidRDefault="004442A1" w:rsidP="007F0932">
      <w:pPr>
        <w:numPr>
          <w:ilvl w:val="0"/>
          <w:numId w:val="35"/>
        </w:numPr>
        <w:tabs>
          <w:tab w:val="left" w:pos="1708"/>
        </w:tabs>
        <w:spacing w:line="400" w:lineRule="exact"/>
        <w:ind w:left="1702" w:hanging="851"/>
        <w:jc w:val="both"/>
        <w:rPr>
          <w:rFonts w:ascii="標楷體" w:eastAsia="標楷體" w:hAnsi="標楷體"/>
          <w:sz w:val="28"/>
          <w:szCs w:val="28"/>
        </w:rPr>
      </w:pPr>
      <w:r w:rsidRPr="001B0806">
        <w:rPr>
          <w:rFonts w:ascii="標楷體" w:eastAsia="標楷體" w:hAnsi="標楷體" w:hint="eastAsia"/>
          <w:sz w:val="28"/>
          <w:szCs w:val="28"/>
        </w:rPr>
        <w:t>本款所定期限及其他必要事項，得由雙方另行協議。</w:t>
      </w:r>
    </w:p>
    <w:p w14:paraId="2096CC25" w14:textId="77777777" w:rsidR="00AC25A3" w:rsidRDefault="005D2722" w:rsidP="003F5999">
      <w:pPr>
        <w:numPr>
          <w:ilvl w:val="0"/>
          <w:numId w:val="16"/>
        </w:numPr>
        <w:spacing w:line="400" w:lineRule="exact"/>
        <w:ind w:left="1276" w:hanging="646"/>
        <w:rPr>
          <w:rFonts w:ascii="標楷體" w:eastAsia="標楷體" w:hAnsi="標楷體"/>
          <w:sz w:val="28"/>
          <w:szCs w:val="28"/>
        </w:rPr>
      </w:pPr>
      <w:r w:rsidRPr="001B0806">
        <w:rPr>
          <w:rFonts w:ascii="標楷體" w:eastAsia="標楷體" w:hAnsi="標楷體" w:hint="eastAsia"/>
          <w:sz w:val="28"/>
          <w:szCs w:val="28"/>
        </w:rPr>
        <w:t>依採購法規定受理調解或申訴之機關名稱：</w:t>
      </w:r>
    </w:p>
    <w:p w14:paraId="3AE725A4" w14:textId="4577D0EC" w:rsidR="005D2722" w:rsidRPr="00AC25A3" w:rsidRDefault="003F5999" w:rsidP="00AC25A3">
      <w:pPr>
        <w:spacing w:line="400" w:lineRule="exact"/>
        <w:ind w:left="1276"/>
        <w:rPr>
          <w:rFonts w:ascii="標楷體" w:eastAsia="標楷體" w:hAnsi="標楷體"/>
          <w:sz w:val="28"/>
          <w:szCs w:val="28"/>
        </w:rPr>
      </w:pPr>
      <w:r w:rsidRPr="00AC25A3">
        <w:rPr>
          <w:rFonts w:ascii="標楷體" w:eastAsia="標楷體" w:hAnsi="標楷體" w:hint="eastAsia"/>
          <w:sz w:val="28"/>
          <w:szCs w:val="28"/>
          <w:u w:val="single"/>
        </w:rPr>
        <w:t>臺中市政府採購申訴審議委員會</w:t>
      </w:r>
      <w:r w:rsidR="00543128" w:rsidRPr="00AC25A3">
        <w:rPr>
          <w:rFonts w:ascii="標楷體" w:eastAsia="標楷體" w:hAnsi="標楷體" w:hint="eastAsia"/>
          <w:sz w:val="28"/>
          <w:szCs w:val="28"/>
        </w:rPr>
        <w:t>；</w:t>
      </w:r>
    </w:p>
    <w:p w14:paraId="2232B4CE" w14:textId="77777777" w:rsidR="00AC25A3" w:rsidRPr="00AC25A3" w:rsidRDefault="00543128">
      <w:pPr>
        <w:spacing w:line="400" w:lineRule="exact"/>
        <w:ind w:left="1276"/>
        <w:rPr>
          <w:rFonts w:ascii="標楷體" w:eastAsia="標楷體" w:hAnsi="標楷體"/>
          <w:sz w:val="28"/>
          <w:szCs w:val="28"/>
        </w:rPr>
      </w:pPr>
      <w:r w:rsidRPr="00AC25A3">
        <w:rPr>
          <w:rFonts w:ascii="標楷體" w:eastAsia="標楷體" w:hAnsi="標楷體" w:hint="eastAsia"/>
          <w:sz w:val="28"/>
          <w:szCs w:val="28"/>
        </w:rPr>
        <w:t>地址：</w:t>
      </w:r>
      <w:r w:rsidR="003F5999" w:rsidRPr="00AC25A3">
        <w:rPr>
          <w:rFonts w:ascii="標楷體" w:eastAsia="標楷體" w:hAnsi="標楷體" w:hint="eastAsia"/>
          <w:sz w:val="28"/>
          <w:szCs w:val="28"/>
          <w:u w:val="single"/>
        </w:rPr>
        <w:t>臺中市西屯區臺灣大道三段 99 號文心樓10樓</w:t>
      </w:r>
      <w:r w:rsidRPr="00AC25A3">
        <w:rPr>
          <w:rFonts w:ascii="標楷體" w:eastAsia="標楷體" w:hAnsi="標楷體" w:hint="eastAsia"/>
          <w:sz w:val="28"/>
          <w:szCs w:val="28"/>
        </w:rPr>
        <w:t>；電話：</w:t>
      </w:r>
      <w:r w:rsidR="00AC25A3" w:rsidRPr="00AC25A3">
        <w:rPr>
          <w:rFonts w:ascii="標楷體" w:eastAsia="標楷體" w:hAnsi="標楷體" w:hint="eastAsia"/>
          <w:sz w:val="28"/>
          <w:szCs w:val="28"/>
          <w:u w:val="single"/>
        </w:rPr>
        <w:t>04-22177293</w:t>
      </w:r>
      <w:r w:rsidR="00AC25A3" w:rsidRPr="00AC25A3">
        <w:rPr>
          <w:rFonts w:ascii="標楷體" w:eastAsia="標楷體" w:hAnsi="標楷體" w:hint="eastAsia"/>
          <w:sz w:val="28"/>
          <w:szCs w:val="28"/>
        </w:rPr>
        <w:t>；</w:t>
      </w:r>
    </w:p>
    <w:p w14:paraId="464E9D1B" w14:textId="0404BF1A" w:rsidR="00543128" w:rsidRPr="00AC25A3" w:rsidRDefault="00AC25A3">
      <w:pPr>
        <w:spacing w:line="400" w:lineRule="exact"/>
        <w:ind w:left="1276"/>
        <w:rPr>
          <w:rFonts w:ascii="標楷體" w:eastAsia="標楷體" w:hAnsi="標楷體"/>
          <w:sz w:val="28"/>
          <w:szCs w:val="28"/>
        </w:rPr>
      </w:pPr>
      <w:r w:rsidRPr="00AC25A3">
        <w:rPr>
          <w:rFonts w:ascii="標楷體" w:eastAsia="標楷體" w:hAnsi="標楷體" w:hint="eastAsia"/>
          <w:sz w:val="28"/>
          <w:szCs w:val="28"/>
        </w:rPr>
        <w:t>傳真：</w:t>
      </w:r>
      <w:r w:rsidRPr="00AC25A3">
        <w:rPr>
          <w:rFonts w:ascii="標楷體" w:eastAsia="標楷體" w:hAnsi="標楷體" w:hint="eastAsia"/>
          <w:sz w:val="28"/>
          <w:szCs w:val="28"/>
          <w:u w:val="single"/>
        </w:rPr>
        <w:t>04-22542611</w:t>
      </w:r>
      <w:r w:rsidRPr="00AC25A3">
        <w:rPr>
          <w:rFonts w:ascii="標楷體" w:eastAsia="標楷體" w:hAnsi="標楷體" w:hint="eastAsia"/>
          <w:sz w:val="28"/>
          <w:szCs w:val="28"/>
        </w:rPr>
        <w:t>。</w:t>
      </w:r>
    </w:p>
    <w:p w14:paraId="509BE503" w14:textId="77777777" w:rsidR="00543128" w:rsidRPr="001B0806" w:rsidRDefault="00543128" w:rsidP="00463270">
      <w:pPr>
        <w:numPr>
          <w:ilvl w:val="0"/>
          <w:numId w:val="16"/>
        </w:numPr>
        <w:spacing w:line="400" w:lineRule="exact"/>
        <w:ind w:left="1276" w:hanging="646"/>
        <w:rPr>
          <w:rFonts w:ascii="標楷體" w:eastAsia="標楷體" w:hAnsi="標楷體"/>
          <w:sz w:val="28"/>
          <w:szCs w:val="28"/>
        </w:rPr>
      </w:pPr>
      <w:r w:rsidRPr="001B0806">
        <w:rPr>
          <w:rFonts w:ascii="標楷體" w:eastAsia="標楷體" w:hAnsi="標楷體" w:hint="eastAsia"/>
          <w:sz w:val="28"/>
          <w:szCs w:val="28"/>
        </w:rPr>
        <w:t>履約爭議發生後，履約事項之處理原則如下：</w:t>
      </w:r>
    </w:p>
    <w:p w14:paraId="07AD752B" w14:textId="45E191D7" w:rsidR="00543128" w:rsidRPr="001B0806" w:rsidRDefault="00543128" w:rsidP="00463270">
      <w:pPr>
        <w:numPr>
          <w:ilvl w:val="0"/>
          <w:numId w:val="18"/>
        </w:numPr>
        <w:spacing w:line="400" w:lineRule="exact"/>
        <w:ind w:left="1701" w:hanging="850"/>
        <w:jc w:val="both"/>
        <w:rPr>
          <w:rFonts w:ascii="標楷體" w:eastAsia="標楷體" w:hAnsi="標楷體"/>
          <w:spacing w:val="-4"/>
          <w:sz w:val="28"/>
          <w:szCs w:val="28"/>
        </w:rPr>
      </w:pPr>
      <w:r w:rsidRPr="001B0806">
        <w:rPr>
          <w:rFonts w:ascii="標楷體" w:eastAsia="標楷體" w:hAnsi="標楷體" w:hint="eastAsia"/>
          <w:spacing w:val="-4"/>
          <w:sz w:val="28"/>
          <w:szCs w:val="28"/>
        </w:rPr>
        <w:t>與爭議無關或不受影響之部分應繼續履約。但經</w:t>
      </w:r>
      <w:r w:rsidRPr="000B4ECC">
        <w:rPr>
          <w:rFonts w:ascii="標楷體" w:eastAsia="標楷體" w:hAnsi="標楷體" w:hint="eastAsia"/>
          <w:spacing w:val="-4"/>
          <w:sz w:val="28"/>
          <w:szCs w:val="28"/>
        </w:rPr>
        <w:t>甲方</w:t>
      </w:r>
      <w:r w:rsidRPr="001B0806">
        <w:rPr>
          <w:rFonts w:ascii="標楷體" w:eastAsia="標楷體" w:hAnsi="標楷體" w:hint="eastAsia"/>
          <w:spacing w:val="-4"/>
          <w:sz w:val="28"/>
          <w:szCs w:val="28"/>
        </w:rPr>
        <w:t>同意無須履約者不在此限。</w:t>
      </w:r>
    </w:p>
    <w:p w14:paraId="24749444" w14:textId="79A4B37A" w:rsidR="00543128" w:rsidRPr="001B0806" w:rsidRDefault="00543128" w:rsidP="00463270">
      <w:pPr>
        <w:numPr>
          <w:ilvl w:val="0"/>
          <w:numId w:val="18"/>
        </w:numPr>
        <w:spacing w:line="400" w:lineRule="exact"/>
        <w:ind w:left="1701" w:hanging="850"/>
        <w:jc w:val="both"/>
        <w:rPr>
          <w:rFonts w:ascii="標楷體" w:eastAsia="標楷體" w:hAnsi="標楷體"/>
          <w:spacing w:val="-4"/>
          <w:sz w:val="28"/>
          <w:szCs w:val="28"/>
        </w:rPr>
      </w:pPr>
      <w:r w:rsidRPr="000B4ECC">
        <w:rPr>
          <w:rFonts w:ascii="標楷體" w:eastAsia="標楷體" w:hAnsi="標楷體" w:hint="eastAsia"/>
          <w:sz w:val="28"/>
          <w:szCs w:val="28"/>
        </w:rPr>
        <w:t>乙方</w:t>
      </w:r>
      <w:r w:rsidRPr="001B0806">
        <w:rPr>
          <w:rFonts w:ascii="標楷體" w:eastAsia="標楷體" w:hAnsi="標楷體" w:hint="eastAsia"/>
          <w:sz w:val="28"/>
          <w:szCs w:val="28"/>
        </w:rPr>
        <w:t>因爭議而暫停履約，其經爭議處理結果被認定無理由者，不得就暫停履約之部分要求延長履約期限或免除契約責任。但結果被認定部分有理由者，由雙方協議延長該部分之履約期限或免除該部分之責任。</w:t>
      </w:r>
    </w:p>
    <w:p w14:paraId="2768BD89" w14:textId="77777777" w:rsidR="00543128" w:rsidRPr="001B0806" w:rsidRDefault="00543128" w:rsidP="00463270">
      <w:pPr>
        <w:numPr>
          <w:ilvl w:val="0"/>
          <w:numId w:val="16"/>
        </w:numPr>
        <w:spacing w:line="400" w:lineRule="exact"/>
        <w:ind w:left="1276" w:hanging="646"/>
        <w:rPr>
          <w:rFonts w:ascii="標楷體" w:eastAsia="標楷體" w:hAnsi="標楷體"/>
          <w:sz w:val="28"/>
          <w:szCs w:val="28"/>
        </w:rPr>
      </w:pPr>
      <w:r w:rsidRPr="001B0806">
        <w:rPr>
          <w:rFonts w:ascii="標楷體" w:eastAsia="標楷體" w:hAnsi="標楷體" w:hint="eastAsia"/>
          <w:sz w:val="28"/>
          <w:szCs w:val="28"/>
        </w:rPr>
        <w:lastRenderedPageBreak/>
        <w:t>本契約以</w:t>
      </w:r>
      <w:r w:rsidR="00652C9B" w:rsidRPr="001B0806">
        <w:rPr>
          <w:rFonts w:ascii="標楷體" w:eastAsia="標楷體" w:hAnsi="標楷體" w:hint="eastAsia"/>
          <w:sz w:val="28"/>
          <w:szCs w:val="28"/>
        </w:rPr>
        <w:t>中華民國</w:t>
      </w:r>
      <w:r w:rsidRPr="001B0806">
        <w:rPr>
          <w:rFonts w:ascii="標楷體" w:eastAsia="標楷體" w:hAnsi="標楷體" w:hint="eastAsia"/>
          <w:sz w:val="28"/>
          <w:szCs w:val="28"/>
        </w:rPr>
        <w:t>法律為準據法。</w:t>
      </w:r>
    </w:p>
    <w:p w14:paraId="783BF986" w14:textId="419FD9AF" w:rsidR="004442A1" w:rsidRPr="001B0806" w:rsidRDefault="004442A1" w:rsidP="00463270">
      <w:pPr>
        <w:numPr>
          <w:ilvl w:val="0"/>
          <w:numId w:val="16"/>
        </w:numPr>
        <w:spacing w:line="400" w:lineRule="exact"/>
        <w:ind w:left="1276" w:hanging="646"/>
        <w:jc w:val="both"/>
        <w:rPr>
          <w:rFonts w:ascii="標楷體" w:eastAsia="標楷體" w:hAnsi="標楷體"/>
          <w:sz w:val="28"/>
          <w:szCs w:val="28"/>
        </w:rPr>
      </w:pPr>
      <w:r w:rsidRPr="000B4ECC">
        <w:rPr>
          <w:rFonts w:ascii="標楷體" w:eastAsia="標楷體" w:hAnsi="標楷體" w:hint="eastAsia"/>
          <w:sz w:val="28"/>
          <w:szCs w:val="28"/>
        </w:rPr>
        <w:t>乙方</w:t>
      </w:r>
      <w:r w:rsidRPr="001B0806">
        <w:rPr>
          <w:rFonts w:ascii="標楷體" w:eastAsia="標楷體" w:hAnsi="標楷體" w:hint="eastAsia"/>
          <w:sz w:val="28"/>
          <w:szCs w:val="28"/>
        </w:rPr>
        <w:t>與本國分包廠商間之爭議，除經本國分包廠商同意外，應約定以中華民國法律為準據法，並以設立於中華民國境內之民事法院、仲裁機構或爭議處理機構解決爭議。</w:t>
      </w:r>
      <w:r w:rsidRPr="000B4ECC">
        <w:rPr>
          <w:rFonts w:ascii="標楷體" w:eastAsia="標楷體" w:hAnsi="標楷體" w:hint="eastAsia"/>
          <w:sz w:val="28"/>
          <w:szCs w:val="28"/>
        </w:rPr>
        <w:t>乙方</w:t>
      </w:r>
      <w:r w:rsidRPr="001B0806">
        <w:rPr>
          <w:rFonts w:ascii="標楷體" w:eastAsia="標楷體" w:hAnsi="標楷體" w:hint="eastAsia"/>
          <w:sz w:val="28"/>
          <w:szCs w:val="28"/>
        </w:rPr>
        <w:t>並應要求分包廠商與再分包之本國廠商之契約訂立前開約定。</w:t>
      </w:r>
    </w:p>
    <w:p w14:paraId="03E7EC8F" w14:textId="77777777" w:rsidR="00A1398E" w:rsidRPr="001B0806" w:rsidRDefault="00A1398E" w:rsidP="006A07E9">
      <w:pPr>
        <w:spacing w:line="400" w:lineRule="exact"/>
        <w:ind w:left="840" w:hangingChars="300" w:hanging="840"/>
        <w:rPr>
          <w:rFonts w:ascii="標楷體" w:eastAsia="標楷體" w:hAnsi="標楷體"/>
          <w:sz w:val="28"/>
          <w:szCs w:val="28"/>
        </w:rPr>
      </w:pPr>
    </w:p>
    <w:p w14:paraId="507BBE70" w14:textId="663EB185" w:rsidR="00543128" w:rsidRPr="00967F2B" w:rsidRDefault="00543128" w:rsidP="00967F2B">
      <w:pPr>
        <w:tabs>
          <w:tab w:val="left" w:pos="237"/>
          <w:tab w:val="left" w:pos="548"/>
        </w:tabs>
        <w:spacing w:line="400" w:lineRule="exact"/>
        <w:rPr>
          <w:rFonts w:ascii="標楷體" w:eastAsia="標楷體" w:hAnsi="標楷體"/>
          <w:sz w:val="28"/>
          <w:szCs w:val="28"/>
        </w:rPr>
      </w:pPr>
      <w:bookmarkStart w:id="24" w:name="_Toc148456967"/>
      <w:r w:rsidRPr="00967F2B">
        <w:rPr>
          <w:rFonts w:ascii="標楷體" w:eastAsia="標楷體" w:hAnsi="標楷體" w:hint="eastAsia"/>
          <w:sz w:val="28"/>
          <w:szCs w:val="28"/>
        </w:rPr>
        <w:t>第十八條  其他</w:t>
      </w:r>
      <w:bookmarkEnd w:id="24"/>
    </w:p>
    <w:p w14:paraId="3645A229" w14:textId="1F0260A9" w:rsidR="00543128" w:rsidRPr="00967F2B" w:rsidRDefault="00543128" w:rsidP="00463270">
      <w:pPr>
        <w:numPr>
          <w:ilvl w:val="0"/>
          <w:numId w:val="19"/>
        </w:numPr>
        <w:tabs>
          <w:tab w:val="left" w:pos="1134"/>
        </w:tabs>
        <w:spacing w:line="400" w:lineRule="exact"/>
        <w:ind w:left="1276" w:hanging="646"/>
        <w:jc w:val="both"/>
        <w:textDirection w:val="lrTbV"/>
        <w:rPr>
          <w:rFonts w:ascii="標楷體" w:eastAsia="標楷體" w:hAnsi="標楷體"/>
          <w:sz w:val="28"/>
          <w:szCs w:val="28"/>
        </w:rPr>
      </w:pPr>
      <w:r w:rsidRPr="00967F2B">
        <w:rPr>
          <w:rFonts w:ascii="標楷體" w:eastAsia="標楷體" w:hAnsi="標楷體" w:hint="eastAsia"/>
          <w:sz w:val="28"/>
          <w:szCs w:val="28"/>
        </w:rPr>
        <w:t>乙方對於履約所僱用之人員，不得有歧視</w:t>
      </w:r>
      <w:r w:rsidR="004442A1" w:rsidRPr="00967F2B">
        <w:rPr>
          <w:rFonts w:ascii="標楷體" w:eastAsia="標楷體" w:hAnsi="標楷體" w:hint="eastAsia"/>
          <w:spacing w:val="-2"/>
          <w:sz w:val="28"/>
          <w:szCs w:val="28"/>
        </w:rPr>
        <w:t>性別</w:t>
      </w:r>
      <w:r w:rsidRPr="00967F2B">
        <w:rPr>
          <w:rFonts w:ascii="標楷體" w:eastAsia="標楷體" w:hAnsi="標楷體" w:hint="eastAsia"/>
          <w:sz w:val="28"/>
          <w:szCs w:val="28"/>
        </w:rPr>
        <w:t>、原住民</w:t>
      </w:r>
      <w:r w:rsidR="004442A1" w:rsidRPr="00967F2B">
        <w:rPr>
          <w:rFonts w:ascii="標楷體" w:eastAsia="標楷體" w:hAnsi="標楷體" w:hint="eastAsia"/>
          <w:spacing w:val="-2"/>
          <w:sz w:val="28"/>
          <w:szCs w:val="28"/>
        </w:rPr>
        <w:t>、身心障礙</w:t>
      </w:r>
      <w:r w:rsidRPr="00967F2B">
        <w:rPr>
          <w:rFonts w:ascii="標楷體" w:eastAsia="標楷體" w:hAnsi="標楷體" w:hint="eastAsia"/>
          <w:sz w:val="28"/>
          <w:szCs w:val="28"/>
        </w:rPr>
        <w:t>或弱勢團體人士之情事。</w:t>
      </w:r>
    </w:p>
    <w:p w14:paraId="286ABFB6" w14:textId="15C4786D" w:rsidR="00543128" w:rsidRPr="00967F2B" w:rsidRDefault="00543128" w:rsidP="00463270">
      <w:pPr>
        <w:numPr>
          <w:ilvl w:val="0"/>
          <w:numId w:val="19"/>
        </w:numPr>
        <w:tabs>
          <w:tab w:val="left" w:pos="1134"/>
        </w:tabs>
        <w:spacing w:line="400" w:lineRule="exact"/>
        <w:ind w:left="1276" w:hanging="646"/>
        <w:jc w:val="both"/>
        <w:textDirection w:val="lrTbV"/>
        <w:rPr>
          <w:rFonts w:ascii="標楷體" w:eastAsia="標楷體" w:hAnsi="標楷體"/>
          <w:sz w:val="28"/>
          <w:szCs w:val="28"/>
        </w:rPr>
      </w:pPr>
      <w:r w:rsidRPr="00967F2B">
        <w:rPr>
          <w:rFonts w:ascii="標楷體" w:eastAsia="標楷體" w:hAnsi="標楷體" w:hint="eastAsia"/>
          <w:sz w:val="28"/>
          <w:szCs w:val="28"/>
        </w:rPr>
        <w:t>乙方履約時不得僱用甲方之人員或受甲方委託辦理契約事項之機構之人員。</w:t>
      </w:r>
    </w:p>
    <w:p w14:paraId="2249612A" w14:textId="298A3803" w:rsidR="00543128" w:rsidRPr="00967F2B" w:rsidRDefault="00543128" w:rsidP="00463270">
      <w:pPr>
        <w:numPr>
          <w:ilvl w:val="0"/>
          <w:numId w:val="19"/>
        </w:numPr>
        <w:tabs>
          <w:tab w:val="left" w:pos="1134"/>
        </w:tabs>
        <w:spacing w:line="400" w:lineRule="exact"/>
        <w:ind w:left="1276" w:hanging="646"/>
        <w:jc w:val="both"/>
        <w:textDirection w:val="lrTbV"/>
        <w:rPr>
          <w:rFonts w:ascii="標楷體" w:eastAsia="標楷體" w:hAnsi="標楷體"/>
          <w:sz w:val="28"/>
          <w:szCs w:val="28"/>
        </w:rPr>
      </w:pPr>
      <w:r w:rsidRPr="00967F2B">
        <w:rPr>
          <w:rFonts w:ascii="標楷體" w:eastAsia="標楷體" w:hAnsi="標楷體" w:hint="eastAsia"/>
          <w:sz w:val="28"/>
          <w:szCs w:val="28"/>
        </w:rPr>
        <w:t>乙方授權之代表應通曉中文或甲方同意之其他語文。未通曉者，乙方應備翻譯人員。</w:t>
      </w:r>
    </w:p>
    <w:p w14:paraId="74215D00" w14:textId="5753A557" w:rsidR="00543128" w:rsidRPr="00967F2B" w:rsidRDefault="00543128" w:rsidP="00463270">
      <w:pPr>
        <w:numPr>
          <w:ilvl w:val="0"/>
          <w:numId w:val="19"/>
        </w:numPr>
        <w:tabs>
          <w:tab w:val="left" w:pos="1134"/>
        </w:tabs>
        <w:spacing w:line="400" w:lineRule="exact"/>
        <w:ind w:left="1276" w:hanging="646"/>
        <w:jc w:val="both"/>
        <w:textDirection w:val="lrTbV"/>
        <w:rPr>
          <w:rFonts w:ascii="標楷體" w:eastAsia="標楷體" w:hAnsi="標楷體"/>
          <w:sz w:val="28"/>
          <w:szCs w:val="28"/>
        </w:rPr>
      </w:pPr>
      <w:r w:rsidRPr="00967F2B">
        <w:rPr>
          <w:rFonts w:ascii="標楷體" w:eastAsia="標楷體" w:hAnsi="標楷體" w:hint="eastAsia"/>
          <w:sz w:val="28"/>
          <w:szCs w:val="28"/>
        </w:rPr>
        <w:t>甲方與乙方間之履約事項，其涉及國際運輸或信用狀等事項，契約未予載明者，依國際貿易慣例。</w:t>
      </w:r>
    </w:p>
    <w:p w14:paraId="3EF9B38C" w14:textId="3B3002FF" w:rsidR="00543128" w:rsidRPr="00967F2B" w:rsidRDefault="00543128" w:rsidP="00463270">
      <w:pPr>
        <w:numPr>
          <w:ilvl w:val="0"/>
          <w:numId w:val="19"/>
        </w:numPr>
        <w:tabs>
          <w:tab w:val="left" w:pos="1134"/>
        </w:tabs>
        <w:spacing w:line="400" w:lineRule="exact"/>
        <w:ind w:left="1276" w:hanging="646"/>
        <w:jc w:val="both"/>
        <w:textDirection w:val="lrTbV"/>
        <w:rPr>
          <w:rFonts w:ascii="標楷體" w:eastAsia="標楷體" w:hAnsi="標楷體"/>
          <w:sz w:val="28"/>
          <w:szCs w:val="28"/>
        </w:rPr>
      </w:pPr>
      <w:r w:rsidRPr="00967F2B">
        <w:rPr>
          <w:rFonts w:ascii="標楷體" w:eastAsia="標楷體" w:hAnsi="標楷體" w:hint="eastAsia"/>
          <w:sz w:val="28"/>
          <w:szCs w:val="28"/>
        </w:rPr>
        <w:t>甲方及乙方於履約期間應分別指定授權代表，為履約期間雙方協調與契約有關事項之代表人。</w:t>
      </w:r>
    </w:p>
    <w:p w14:paraId="0C69E717" w14:textId="776B90AE" w:rsidR="00105853" w:rsidRPr="00967F2B" w:rsidRDefault="004901E7" w:rsidP="00463270">
      <w:pPr>
        <w:numPr>
          <w:ilvl w:val="0"/>
          <w:numId w:val="19"/>
        </w:numPr>
        <w:tabs>
          <w:tab w:val="left" w:pos="1134"/>
        </w:tabs>
        <w:spacing w:line="380" w:lineRule="exact"/>
        <w:ind w:left="1275" w:hanging="646"/>
        <w:jc w:val="both"/>
        <w:textDirection w:val="lrTbV"/>
        <w:rPr>
          <w:rFonts w:ascii="標楷體" w:eastAsia="標楷體" w:hAnsi="標楷體"/>
          <w:sz w:val="28"/>
          <w:szCs w:val="28"/>
        </w:rPr>
      </w:pPr>
      <w:r w:rsidRPr="00967F2B">
        <w:rPr>
          <w:rFonts w:ascii="標楷體" w:eastAsia="標楷體" w:hAnsi="標楷體" w:hint="eastAsia"/>
          <w:sz w:val="28"/>
          <w:szCs w:val="28"/>
        </w:rPr>
        <w:t>乙方參與公共工程可能涉及之法律責任，請查閱行政院公共工程委員會101年1月13日工程企字第10100017900號函（公開於行政院公共工程委員會資訊網站</w:t>
      </w:r>
      <w:hyperlink r:id="rId8" w:history="1">
        <w:r w:rsidRPr="00967F2B">
          <w:rPr>
            <w:rStyle w:val="af"/>
            <w:rFonts w:ascii="標楷體" w:eastAsia="標楷體" w:hAnsi="標楷體"/>
            <w:color w:val="auto"/>
            <w:sz w:val="28"/>
            <w:szCs w:val="28"/>
            <w:u w:val="none"/>
          </w:rPr>
          <w:t>http://www.pcc.gov.tw/</w:t>
        </w:r>
        <w:r w:rsidRPr="00967F2B">
          <w:rPr>
            <w:rStyle w:val="af"/>
            <w:rFonts w:ascii="標楷體" w:eastAsia="標楷體" w:hAnsi="標楷體" w:hint="eastAsia"/>
            <w:color w:val="auto"/>
            <w:sz w:val="28"/>
            <w:szCs w:val="28"/>
            <w:u w:val="none"/>
          </w:rPr>
          <w:t>法令規章/政府採購法規/</w:t>
        </w:r>
      </w:hyperlink>
      <w:r w:rsidRPr="00967F2B">
        <w:rPr>
          <w:rFonts w:ascii="標楷體" w:eastAsia="標楷體" w:hAnsi="標楷體" w:hint="eastAsia"/>
          <w:sz w:val="28"/>
          <w:szCs w:val="28"/>
        </w:rPr>
        <w:t>採購法規</w:t>
      </w:r>
      <w:r w:rsidR="00E20214" w:rsidRPr="00967F2B">
        <w:rPr>
          <w:rFonts w:ascii="標楷體" w:eastAsia="標楷體" w:hAnsi="標楷體" w:hint="eastAsia"/>
          <w:sz w:val="28"/>
          <w:szCs w:val="28"/>
        </w:rPr>
        <w:t>相</w:t>
      </w:r>
      <w:r w:rsidRPr="00967F2B">
        <w:rPr>
          <w:rFonts w:ascii="標楷體" w:eastAsia="標楷體" w:hAnsi="標楷體" w:hint="eastAsia"/>
          <w:sz w:val="28"/>
          <w:szCs w:val="28"/>
        </w:rPr>
        <w:t>關解釋函），乙方人員及其他</w:t>
      </w:r>
      <w:r w:rsidRPr="00967F2B">
        <w:rPr>
          <w:rFonts w:ascii="標楷體" w:eastAsia="標楷體" w:hAnsi="標楷體"/>
          <w:sz w:val="28"/>
          <w:szCs w:val="28"/>
        </w:rPr>
        <w:t>技術服務或工程廠商</w:t>
      </w:r>
      <w:r w:rsidRPr="00967F2B">
        <w:rPr>
          <w:rFonts w:ascii="標楷體" w:eastAsia="標楷體" w:hAnsi="標楷體" w:hint="eastAsia"/>
          <w:sz w:val="28"/>
          <w:szCs w:val="28"/>
        </w:rPr>
        <w:t>應遵守</w:t>
      </w:r>
      <w:r w:rsidRPr="00967F2B">
        <w:rPr>
          <w:rFonts w:ascii="標楷體" w:eastAsia="標楷體" w:hAnsi="標楷體"/>
          <w:sz w:val="28"/>
          <w:szCs w:val="28"/>
        </w:rPr>
        <w:t>法令規定，善盡職責及履行契約義務，以免觸犯法令或違反契約規定而受處罰</w:t>
      </w:r>
      <w:r w:rsidR="00105853" w:rsidRPr="00967F2B">
        <w:rPr>
          <w:rFonts w:ascii="標楷體" w:eastAsia="標楷體" w:hAnsi="標楷體" w:hint="eastAsia"/>
          <w:sz w:val="28"/>
          <w:szCs w:val="28"/>
        </w:rPr>
        <w:t>。</w:t>
      </w:r>
    </w:p>
    <w:p w14:paraId="55D3200A" w14:textId="614BF734" w:rsidR="004442A1" w:rsidRPr="00967F2B" w:rsidRDefault="004442A1" w:rsidP="00463270">
      <w:pPr>
        <w:numPr>
          <w:ilvl w:val="0"/>
          <w:numId w:val="19"/>
        </w:numPr>
        <w:tabs>
          <w:tab w:val="left" w:pos="1134"/>
        </w:tabs>
        <w:spacing w:line="380" w:lineRule="exact"/>
        <w:ind w:left="1275" w:hanging="646"/>
        <w:jc w:val="both"/>
        <w:textDirection w:val="lrTbV"/>
        <w:rPr>
          <w:rFonts w:ascii="標楷體" w:eastAsia="標楷體" w:hAnsi="標楷體"/>
          <w:sz w:val="28"/>
          <w:szCs w:val="28"/>
        </w:rPr>
      </w:pPr>
      <w:r w:rsidRPr="00967F2B">
        <w:rPr>
          <w:rFonts w:ascii="標楷體" w:eastAsia="標楷體" w:hAnsi="標楷體" w:hint="eastAsia"/>
          <w:sz w:val="28"/>
          <w:szCs w:val="28"/>
        </w:rPr>
        <w:t>甲方、乙方、施工廠商及專案管理單位之權責分工，除契約另有約定外，依招標當時工程會所訂「公有建築物施工階段契約約定權責分工表」或「公共工程施工階段契約約定權責分工表」(由機關依案件性質檢附，並訂明各項目之完成期限、懲罰標準)，或「統包模式之工程進度及品質管理參考手冊」辦理。</w:t>
      </w:r>
    </w:p>
    <w:p w14:paraId="1F8112CD" w14:textId="77777777" w:rsidR="007D73E7" w:rsidRPr="00967F2B" w:rsidRDefault="007D73E7" w:rsidP="00463270">
      <w:pPr>
        <w:numPr>
          <w:ilvl w:val="0"/>
          <w:numId w:val="19"/>
        </w:numPr>
        <w:tabs>
          <w:tab w:val="left" w:pos="1134"/>
        </w:tabs>
        <w:spacing w:line="380" w:lineRule="exact"/>
        <w:ind w:left="1275" w:hanging="646"/>
        <w:jc w:val="both"/>
        <w:textDirection w:val="lrTbV"/>
        <w:rPr>
          <w:rFonts w:ascii="標楷體" w:eastAsia="標楷體" w:hAnsi="標楷體"/>
          <w:sz w:val="28"/>
          <w:szCs w:val="28"/>
        </w:rPr>
      </w:pPr>
      <w:r w:rsidRPr="00967F2B">
        <w:rPr>
          <w:rFonts w:ascii="標楷體" w:eastAsia="標楷體" w:hAnsi="標楷體" w:hint="eastAsia"/>
          <w:sz w:val="28"/>
          <w:szCs w:val="28"/>
        </w:rPr>
        <w:t>依據「政治獻金法」第7條第1項第2款規定，與政府機關（構）有巨額採購契約，且於履約期間之廠商，不得捐贈政治獻金。</w:t>
      </w:r>
    </w:p>
    <w:p w14:paraId="7EEE7BC2" w14:textId="77777777" w:rsidR="00E17203" w:rsidRPr="00967F2B" w:rsidRDefault="00E17203" w:rsidP="00E17203">
      <w:pPr>
        <w:numPr>
          <w:ilvl w:val="0"/>
          <w:numId w:val="19"/>
        </w:numPr>
        <w:tabs>
          <w:tab w:val="left" w:pos="1134"/>
        </w:tabs>
        <w:spacing w:line="380" w:lineRule="exact"/>
        <w:ind w:left="1275" w:hanging="646"/>
        <w:jc w:val="both"/>
        <w:textDirection w:val="lrTbV"/>
        <w:rPr>
          <w:rFonts w:ascii="標楷體" w:eastAsia="標楷體" w:hAnsi="標楷體"/>
          <w:sz w:val="28"/>
          <w:szCs w:val="28"/>
        </w:rPr>
      </w:pPr>
      <w:r w:rsidRPr="00967F2B">
        <w:rPr>
          <w:rFonts w:ascii="標楷體" w:eastAsia="標楷體" w:hAnsi="標楷體" w:hint="eastAsia"/>
          <w:sz w:val="28"/>
          <w:szCs w:val="28"/>
        </w:rPr>
        <w:t>廠商內部揭弊者保護制度及機關處理方式：</w:t>
      </w:r>
    </w:p>
    <w:p w14:paraId="1E0EBF95" w14:textId="77777777" w:rsidR="00E17203" w:rsidRPr="00967F2B" w:rsidRDefault="00E17203" w:rsidP="00E17203">
      <w:pPr>
        <w:tabs>
          <w:tab w:val="left" w:pos="1134"/>
        </w:tabs>
        <w:spacing w:line="380" w:lineRule="exact"/>
        <w:ind w:leftChars="250" w:left="1300" w:hangingChars="250" w:hanging="700"/>
        <w:jc w:val="both"/>
        <w:textDirection w:val="lrTbV"/>
        <w:rPr>
          <w:rFonts w:ascii="標楷體" w:eastAsia="標楷體" w:hAnsi="標楷體"/>
          <w:sz w:val="28"/>
          <w:szCs w:val="28"/>
        </w:rPr>
      </w:pPr>
      <w:r w:rsidRPr="00967F2B">
        <w:rPr>
          <w:rFonts w:ascii="標楷體" w:eastAsia="標楷體" w:hAnsi="標楷體" w:hint="eastAsia"/>
          <w:sz w:val="28"/>
          <w:szCs w:val="28"/>
        </w:rPr>
        <w:lastRenderedPageBreak/>
        <w:t>（一）廠商人員（包括勞工及其主管）針對本採購案發現其雇主、所屬員工或機關人員（包括代理或代表機關處理</w:t>
      </w:r>
      <w:r w:rsidR="00335B91" w:rsidRPr="00967F2B">
        <w:rPr>
          <w:rFonts w:ascii="標楷體" w:eastAsia="標楷體" w:hAnsi="標楷體" w:hint="eastAsia"/>
          <w:sz w:val="28"/>
          <w:szCs w:val="28"/>
        </w:rPr>
        <w:t>採購事務之廠商）涉有違反採購法、本契約或其他影響公共安全或品質</w:t>
      </w:r>
      <w:r w:rsidRPr="00967F2B">
        <w:rPr>
          <w:rFonts w:ascii="標楷體" w:eastAsia="標楷體" w:hAnsi="標楷體" w:hint="eastAsia"/>
          <w:sz w:val="28"/>
          <w:szCs w:val="28"/>
        </w:rPr>
        <w:t>，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不在此限。</w:t>
      </w:r>
    </w:p>
    <w:p w14:paraId="36D88594" w14:textId="77777777" w:rsidR="00E17203" w:rsidRPr="00967F2B" w:rsidRDefault="00E17203" w:rsidP="00E17203">
      <w:pPr>
        <w:tabs>
          <w:tab w:val="left" w:pos="1134"/>
        </w:tabs>
        <w:spacing w:line="380" w:lineRule="exact"/>
        <w:ind w:leftChars="250" w:left="1300" w:hangingChars="250" w:hanging="700"/>
        <w:jc w:val="both"/>
        <w:textDirection w:val="lrTbV"/>
        <w:rPr>
          <w:rFonts w:ascii="標楷體" w:eastAsia="標楷體" w:hAnsi="標楷體"/>
          <w:sz w:val="28"/>
          <w:szCs w:val="28"/>
        </w:rPr>
      </w:pPr>
      <w:r w:rsidRPr="00967F2B">
        <w:rPr>
          <w:rFonts w:ascii="標楷體" w:eastAsia="標楷體" w:hAnsi="標楷體" w:hint="eastAsia"/>
          <w:sz w:val="28"/>
          <w:szCs w:val="28"/>
        </w:rPr>
        <w:t>（二）廠商人員之揭弊內容有下列情形之一者，仍得受前目之保護：</w:t>
      </w:r>
    </w:p>
    <w:p w14:paraId="2B895F6D" w14:textId="77777777" w:rsidR="00E17203" w:rsidRPr="00967F2B" w:rsidRDefault="009C4165" w:rsidP="009C4165">
      <w:pPr>
        <w:tabs>
          <w:tab w:val="left" w:pos="1134"/>
        </w:tabs>
        <w:spacing w:line="380" w:lineRule="exact"/>
        <w:ind w:leftChars="550" w:left="1740" w:hangingChars="150" w:hanging="420"/>
        <w:jc w:val="both"/>
        <w:textDirection w:val="lrTbV"/>
        <w:rPr>
          <w:rFonts w:ascii="標楷體" w:eastAsia="標楷體" w:hAnsi="標楷體"/>
          <w:sz w:val="28"/>
          <w:szCs w:val="28"/>
        </w:rPr>
      </w:pPr>
      <w:r w:rsidRPr="00967F2B">
        <w:rPr>
          <w:rFonts w:ascii="標楷體" w:eastAsia="標楷體" w:hAnsi="標楷體" w:hint="eastAsia"/>
          <w:sz w:val="28"/>
          <w:szCs w:val="28"/>
        </w:rPr>
        <w:t>1、</w:t>
      </w:r>
      <w:r w:rsidR="00E17203" w:rsidRPr="00967F2B">
        <w:rPr>
          <w:rFonts w:ascii="標楷體" w:eastAsia="標楷體" w:hAnsi="標楷體" w:hint="eastAsia"/>
          <w:sz w:val="28"/>
          <w:szCs w:val="28"/>
        </w:rPr>
        <w:t>所揭露之內容無法證實。但明顯虛偽不實或揭弊行為經以誣告、偽證罪緩起訴或判決有罪者，不在此限。</w:t>
      </w:r>
    </w:p>
    <w:p w14:paraId="501E9836" w14:textId="77777777" w:rsidR="00E17203" w:rsidRPr="00967F2B" w:rsidRDefault="009C4165" w:rsidP="009C4165">
      <w:pPr>
        <w:tabs>
          <w:tab w:val="left" w:pos="1134"/>
        </w:tabs>
        <w:spacing w:line="380" w:lineRule="exact"/>
        <w:ind w:leftChars="550" w:left="1740" w:hangingChars="150" w:hanging="420"/>
        <w:jc w:val="both"/>
        <w:textDirection w:val="lrTbV"/>
        <w:rPr>
          <w:rFonts w:ascii="標楷體" w:eastAsia="標楷體" w:hAnsi="標楷體"/>
          <w:sz w:val="28"/>
          <w:szCs w:val="28"/>
        </w:rPr>
      </w:pPr>
      <w:r w:rsidRPr="00967F2B">
        <w:rPr>
          <w:rFonts w:ascii="標楷體" w:eastAsia="標楷體" w:hAnsi="標楷體" w:hint="eastAsia"/>
          <w:sz w:val="28"/>
          <w:szCs w:val="28"/>
        </w:rPr>
        <w:t>2、</w:t>
      </w:r>
      <w:r w:rsidR="00E17203" w:rsidRPr="00967F2B">
        <w:rPr>
          <w:rFonts w:ascii="標楷體" w:eastAsia="標楷體" w:hAnsi="標楷體" w:hint="eastAsia"/>
          <w:sz w:val="28"/>
          <w:szCs w:val="28"/>
        </w:rPr>
        <w:t>所揭露之內容業經他人檢舉或受理揭弊機關已知悉。但案件已公開或揭弊者明知已有他人檢舉者，不在此限。</w:t>
      </w:r>
    </w:p>
    <w:p w14:paraId="40C231A0" w14:textId="77777777" w:rsidR="00E17203" w:rsidRPr="00967F2B" w:rsidRDefault="00225C80" w:rsidP="00225C80">
      <w:pPr>
        <w:tabs>
          <w:tab w:val="left" w:pos="1134"/>
        </w:tabs>
        <w:spacing w:line="380" w:lineRule="exact"/>
        <w:ind w:leftChars="250" w:left="1300" w:hangingChars="250" w:hanging="700"/>
        <w:jc w:val="both"/>
        <w:textDirection w:val="lrTbV"/>
        <w:rPr>
          <w:rFonts w:ascii="標楷體" w:eastAsia="標楷體" w:hAnsi="標楷體"/>
          <w:sz w:val="28"/>
          <w:szCs w:val="28"/>
        </w:rPr>
      </w:pPr>
      <w:r w:rsidRPr="00967F2B">
        <w:rPr>
          <w:rFonts w:ascii="標楷體" w:eastAsia="標楷體" w:hAnsi="標楷體" w:hint="eastAsia"/>
          <w:sz w:val="28"/>
          <w:szCs w:val="28"/>
        </w:rPr>
        <w:t>（三）</w:t>
      </w:r>
      <w:r w:rsidR="00E17203" w:rsidRPr="00967F2B">
        <w:rPr>
          <w:rFonts w:ascii="標楷體" w:eastAsia="標楷體" w:hAnsi="標楷體" w:hint="eastAsia"/>
          <w:sz w:val="28"/>
          <w:szCs w:val="28"/>
        </w:rPr>
        <w:t>廠商內部訂有禁止所屬員工揭弊條款者，該約定於本採購案無效。</w:t>
      </w:r>
    </w:p>
    <w:p w14:paraId="74F69114" w14:textId="77777777" w:rsidR="00E17203" w:rsidRPr="00967F2B" w:rsidRDefault="00225C80" w:rsidP="00225C80">
      <w:pPr>
        <w:tabs>
          <w:tab w:val="left" w:pos="1134"/>
        </w:tabs>
        <w:spacing w:line="380" w:lineRule="exact"/>
        <w:ind w:leftChars="250" w:left="1300" w:hangingChars="250" w:hanging="700"/>
        <w:jc w:val="both"/>
        <w:textDirection w:val="lrTbV"/>
        <w:rPr>
          <w:rFonts w:ascii="標楷體" w:eastAsia="標楷體" w:hAnsi="標楷體"/>
          <w:sz w:val="28"/>
          <w:szCs w:val="28"/>
        </w:rPr>
      </w:pPr>
      <w:r w:rsidRPr="00967F2B">
        <w:rPr>
          <w:rFonts w:ascii="標楷體" w:eastAsia="標楷體" w:hAnsi="標楷體" w:hint="eastAsia"/>
          <w:sz w:val="28"/>
          <w:szCs w:val="28"/>
        </w:rPr>
        <w:t>（四）</w:t>
      </w:r>
      <w:r w:rsidR="00E17203" w:rsidRPr="00967F2B">
        <w:rPr>
          <w:rFonts w:ascii="標楷體" w:eastAsia="標楷體" w:hAnsi="標楷體" w:hint="eastAsia"/>
          <w:sz w:val="28"/>
          <w:szCs w:val="28"/>
        </w:rPr>
        <w:t>為兼顧公益及採購效率，機關於接獲揭弊內容後，應積極釐清揭弊事由，立即啟動調查；除經調查後有具體事證，依契約及法律為必要處置外，廠商及機關仍應依契約約定正常履約及估驗</w:t>
      </w:r>
      <w:r w:rsidR="00EE34ED" w:rsidRPr="00967F2B">
        <w:rPr>
          <w:rFonts w:ascii="標楷體" w:eastAsia="標楷體" w:hAnsi="標楷體" w:hint="eastAsia"/>
          <w:sz w:val="28"/>
          <w:szCs w:val="28"/>
        </w:rPr>
        <w:t>。</w:t>
      </w:r>
    </w:p>
    <w:p w14:paraId="35BAFCEB" w14:textId="77777777" w:rsidR="00543128" w:rsidRPr="00967F2B" w:rsidRDefault="00543128" w:rsidP="00463270">
      <w:pPr>
        <w:numPr>
          <w:ilvl w:val="0"/>
          <w:numId w:val="19"/>
        </w:numPr>
        <w:tabs>
          <w:tab w:val="left" w:pos="1134"/>
        </w:tabs>
        <w:spacing w:line="380" w:lineRule="exact"/>
        <w:ind w:left="1275" w:hanging="646"/>
        <w:jc w:val="both"/>
        <w:textDirection w:val="lrTbV"/>
        <w:rPr>
          <w:rFonts w:ascii="標楷體" w:eastAsia="標楷體" w:hAnsi="標楷體"/>
          <w:sz w:val="28"/>
          <w:szCs w:val="28"/>
        </w:rPr>
      </w:pPr>
      <w:r w:rsidRPr="00967F2B">
        <w:rPr>
          <w:rFonts w:ascii="標楷體" w:eastAsia="標楷體" w:hAnsi="標楷體" w:hint="eastAsia"/>
          <w:sz w:val="28"/>
          <w:szCs w:val="28"/>
        </w:rPr>
        <w:t>本契約未載明之事項，依採購法及民法等相關法令。</w:t>
      </w:r>
    </w:p>
    <w:p w14:paraId="618590EC" w14:textId="77777777" w:rsidR="00543128" w:rsidRPr="001B0806" w:rsidRDefault="00543128">
      <w:pPr>
        <w:tabs>
          <w:tab w:val="left" w:pos="1134"/>
        </w:tabs>
        <w:spacing w:line="400" w:lineRule="exact"/>
        <w:jc w:val="both"/>
        <w:textDirection w:val="lrTbV"/>
        <w:rPr>
          <w:rFonts w:ascii="標楷體" w:eastAsia="標楷體"/>
          <w:sz w:val="28"/>
          <w:szCs w:val="28"/>
        </w:rPr>
        <w:sectPr w:rsidR="00543128" w:rsidRPr="001B0806">
          <w:footerReference w:type="default" r:id="rId9"/>
          <w:pgSz w:w="11906" w:h="16838"/>
          <w:pgMar w:top="1440" w:right="1800" w:bottom="1440" w:left="1800" w:header="851" w:footer="992" w:gutter="0"/>
          <w:cols w:space="425"/>
          <w:docGrid w:type="lines" w:linePitch="360"/>
        </w:sectPr>
      </w:pPr>
    </w:p>
    <w:p w14:paraId="4214E4BE" w14:textId="6357B826" w:rsidR="008717A1" w:rsidRPr="000B4ECC" w:rsidRDefault="008717A1" w:rsidP="008717A1">
      <w:pPr>
        <w:spacing w:line="480" w:lineRule="exact"/>
        <w:ind w:left="720" w:right="-180" w:hanging="720"/>
        <w:rPr>
          <w:rFonts w:ascii="標楷體" w:eastAsia="標楷體" w:hAnsi="標楷體"/>
          <w:b/>
          <w:sz w:val="36"/>
          <w:szCs w:val="36"/>
          <w:u w:val="single"/>
        </w:rPr>
      </w:pPr>
      <w:r w:rsidRPr="000B4ECC">
        <w:rPr>
          <w:rFonts w:ascii="標楷體" w:eastAsia="標楷體" w:hAnsi="標楷體" w:hint="eastAsia"/>
          <w:b/>
          <w:sz w:val="36"/>
          <w:szCs w:val="36"/>
        </w:rPr>
        <w:lastRenderedPageBreak/>
        <w:t>第8條附件</w:t>
      </w:r>
    </w:p>
    <w:p w14:paraId="36982717" w14:textId="77777777" w:rsidR="00540B72" w:rsidRPr="000B4ECC" w:rsidRDefault="00540B72" w:rsidP="00540B72">
      <w:pPr>
        <w:spacing w:line="460" w:lineRule="exact"/>
        <w:ind w:left="720" w:right="-180" w:hanging="720"/>
        <w:jc w:val="center"/>
        <w:rPr>
          <w:rFonts w:ascii="標楷體" w:eastAsia="標楷體" w:hAnsi="標楷體"/>
          <w:b/>
          <w:spacing w:val="-20"/>
          <w:sz w:val="36"/>
          <w:szCs w:val="36"/>
        </w:rPr>
      </w:pPr>
      <w:r w:rsidRPr="000B4ECC">
        <w:rPr>
          <w:rFonts w:ascii="標楷體" w:eastAsia="標楷體" w:hAnsi="標楷體" w:hint="eastAsia"/>
          <w:b/>
          <w:spacing w:val="-20"/>
          <w:sz w:val="36"/>
          <w:szCs w:val="36"/>
        </w:rPr>
        <w:t>「土石方規劃設計內容及收容處理建議說明書」</w:t>
      </w:r>
      <w:r w:rsidRPr="000B4ECC">
        <w:rPr>
          <w:rFonts w:ascii="標楷體" w:eastAsia="標楷體" w:hAnsi="標楷體" w:cs="Arial" w:hint="eastAsia"/>
          <w:b/>
          <w:spacing w:val="-20"/>
          <w:sz w:val="36"/>
          <w:szCs w:val="36"/>
        </w:rPr>
        <w:t>補充規定</w:t>
      </w:r>
    </w:p>
    <w:p w14:paraId="06205D93" w14:textId="77777777" w:rsidR="00540B72" w:rsidRPr="000B4ECC" w:rsidRDefault="00540B72" w:rsidP="00540B72">
      <w:pPr>
        <w:spacing w:line="460" w:lineRule="exact"/>
        <w:ind w:left="720" w:right="26" w:hanging="720"/>
        <w:jc w:val="both"/>
        <w:rPr>
          <w:rFonts w:ascii="標楷體" w:eastAsia="標楷體" w:hAnsi="標楷體"/>
          <w:sz w:val="32"/>
          <w:szCs w:val="32"/>
        </w:rPr>
      </w:pPr>
      <w:r w:rsidRPr="000B4ECC">
        <w:rPr>
          <w:rFonts w:ascii="標楷體" w:eastAsia="標楷體" w:hAnsi="標楷體" w:hint="eastAsia"/>
          <w:sz w:val="32"/>
          <w:szCs w:val="32"/>
        </w:rPr>
        <w:t>一、【目的】</w:t>
      </w:r>
    </w:p>
    <w:p w14:paraId="22B27711" w14:textId="77777777" w:rsidR="00540B72" w:rsidRPr="000B4ECC" w:rsidRDefault="00540B72" w:rsidP="00540B72">
      <w:pPr>
        <w:spacing w:line="460" w:lineRule="exact"/>
        <w:ind w:left="720" w:right="26" w:hanging="180"/>
        <w:jc w:val="both"/>
        <w:rPr>
          <w:rFonts w:ascii="標楷體" w:eastAsia="標楷體" w:hAnsi="標楷體"/>
          <w:sz w:val="32"/>
          <w:szCs w:val="32"/>
        </w:rPr>
      </w:pPr>
      <w:r w:rsidRPr="000B4ECC">
        <w:rPr>
          <w:rFonts w:ascii="標楷體" w:eastAsia="標楷體" w:hAnsi="標楷體" w:hint="eastAsia"/>
          <w:sz w:val="32"/>
          <w:szCs w:val="32"/>
        </w:rPr>
        <w:t>「土石方規劃設計內容及收容處理建議說明書」（以下簡稱本說明書）之撰擬，係為使各公共工程主辦機關（以下簡稱機關）迅速掌握規劃設計圖說內有關土石方減量、平衡作法及預計產出餘土數量，並利評估後續收容處理之可行性，俾據以決定餘土收容處理之最適方案，並合理編列相關預算。</w:t>
      </w:r>
    </w:p>
    <w:p w14:paraId="338E9687" w14:textId="77777777" w:rsidR="00540B72" w:rsidRPr="000B4ECC" w:rsidRDefault="00540B72" w:rsidP="00540B72">
      <w:pPr>
        <w:spacing w:line="460" w:lineRule="exact"/>
        <w:ind w:leftChars="-1" w:left="-2" w:right="26" w:firstLine="2"/>
        <w:jc w:val="both"/>
        <w:rPr>
          <w:rFonts w:ascii="標楷體" w:eastAsia="標楷體" w:hAnsi="標楷體"/>
          <w:b/>
          <w:sz w:val="32"/>
          <w:szCs w:val="32"/>
        </w:rPr>
      </w:pPr>
      <w:r w:rsidRPr="000B4ECC">
        <w:rPr>
          <w:rFonts w:ascii="標楷體" w:eastAsia="標楷體" w:hAnsi="標楷體" w:hint="eastAsia"/>
          <w:b/>
          <w:sz w:val="32"/>
          <w:szCs w:val="32"/>
        </w:rPr>
        <w:t>二、【適用條件】</w:t>
      </w:r>
    </w:p>
    <w:p w14:paraId="00317A3C" w14:textId="77777777" w:rsidR="00540B72" w:rsidRPr="000B4ECC" w:rsidRDefault="007D73E7" w:rsidP="00540B72">
      <w:pPr>
        <w:spacing w:line="460" w:lineRule="exact"/>
        <w:ind w:left="720" w:rightChars="11" w:right="26"/>
        <w:jc w:val="both"/>
        <w:rPr>
          <w:rFonts w:ascii="標楷體" w:eastAsia="標楷體" w:hAnsi="標楷體"/>
          <w:bCs/>
          <w:sz w:val="32"/>
          <w:szCs w:val="32"/>
        </w:rPr>
      </w:pPr>
      <w:r w:rsidRPr="000B4ECC">
        <w:rPr>
          <w:rFonts w:ascii="標楷體" w:eastAsia="標楷體" w:hAnsi="標楷體" w:hint="eastAsia"/>
          <w:bCs/>
          <w:sz w:val="32"/>
          <w:szCs w:val="32"/>
        </w:rPr>
        <w:t>機關委託規劃設計時，應於技術服務招標文件規定：</w:t>
      </w:r>
      <w:r w:rsidR="00754192" w:rsidRPr="000B4ECC">
        <w:rPr>
          <w:rFonts w:ascii="標楷體" w:eastAsia="標楷體" w:hAnsi="標楷體" w:hint="eastAsia"/>
          <w:bCs/>
          <w:sz w:val="32"/>
          <w:szCs w:val="32"/>
        </w:rPr>
        <w:t>土石方</w:t>
      </w:r>
      <w:r w:rsidR="00754192" w:rsidRPr="000B4ECC">
        <w:rPr>
          <w:rFonts w:ascii="標楷體" w:eastAsia="標楷體" w:hAnsi="標楷體"/>
          <w:bCs/>
          <w:sz w:val="32"/>
          <w:szCs w:val="32"/>
        </w:rPr>
        <w:t>出土達</w:t>
      </w:r>
      <w:r w:rsidR="00754192" w:rsidRPr="000B4ECC">
        <w:rPr>
          <w:rFonts w:ascii="標楷體" w:eastAsia="標楷體" w:hAnsi="標楷體" w:hint="eastAsia"/>
          <w:bCs/>
          <w:sz w:val="32"/>
          <w:szCs w:val="32"/>
        </w:rPr>
        <w:t>3</w:t>
      </w:r>
      <w:r w:rsidR="00754192" w:rsidRPr="000B4ECC">
        <w:rPr>
          <w:rFonts w:ascii="標楷體" w:eastAsia="標楷體" w:hAnsi="標楷體"/>
          <w:bCs/>
          <w:sz w:val="32"/>
          <w:szCs w:val="32"/>
        </w:rPr>
        <w:t>千立方公尺以上</w:t>
      </w:r>
      <w:r w:rsidR="00754192" w:rsidRPr="000B4ECC">
        <w:rPr>
          <w:rFonts w:ascii="標楷體" w:eastAsia="標楷體" w:hAnsi="標楷體" w:hint="eastAsia"/>
          <w:bCs/>
          <w:sz w:val="32"/>
          <w:szCs w:val="32"/>
        </w:rPr>
        <w:t>或需土達5千立方公尺以上</w:t>
      </w:r>
      <w:r w:rsidR="00754192" w:rsidRPr="000B4ECC">
        <w:rPr>
          <w:rFonts w:ascii="標楷體" w:eastAsia="標楷體" w:hAnsi="標楷體"/>
          <w:bCs/>
          <w:sz w:val="32"/>
          <w:szCs w:val="32"/>
        </w:rPr>
        <w:t>者，</w:t>
      </w:r>
      <w:r w:rsidR="00754192" w:rsidRPr="000B4ECC">
        <w:rPr>
          <w:rFonts w:ascii="標楷體" w:eastAsia="標楷體" w:hAnsi="標楷體" w:hint="eastAsia"/>
          <w:bCs/>
          <w:sz w:val="32"/>
          <w:szCs w:val="32"/>
        </w:rPr>
        <w:t>規劃設計單位提送機關審查之成果應包含本說明書所載事項。</w:t>
      </w:r>
    </w:p>
    <w:p w14:paraId="052B0453" w14:textId="77777777" w:rsidR="00540B72" w:rsidRPr="000B4ECC" w:rsidRDefault="00540B72" w:rsidP="00540B72">
      <w:pPr>
        <w:spacing w:line="460" w:lineRule="exact"/>
        <w:ind w:left="538" w:rightChars="11" w:right="26" w:hangingChars="168" w:hanging="538"/>
        <w:jc w:val="both"/>
        <w:rPr>
          <w:rFonts w:ascii="標楷體" w:eastAsia="標楷體" w:hAnsi="標楷體"/>
          <w:b/>
          <w:sz w:val="32"/>
          <w:szCs w:val="32"/>
        </w:rPr>
      </w:pPr>
      <w:r w:rsidRPr="000B4ECC">
        <w:rPr>
          <w:rFonts w:ascii="標楷體" w:eastAsia="標楷體" w:hAnsi="標楷體" w:hint="eastAsia"/>
          <w:b/>
          <w:sz w:val="32"/>
          <w:szCs w:val="32"/>
        </w:rPr>
        <w:t>三、【說明書內容】</w:t>
      </w:r>
    </w:p>
    <w:p w14:paraId="5E51A44A" w14:textId="77777777" w:rsidR="00540B72" w:rsidRPr="000B4ECC" w:rsidRDefault="00540B72" w:rsidP="00540B72">
      <w:pPr>
        <w:spacing w:line="460" w:lineRule="exact"/>
        <w:ind w:left="1080" w:rightChars="11" w:right="26" w:hanging="1080"/>
        <w:jc w:val="both"/>
        <w:rPr>
          <w:rFonts w:ascii="標楷體" w:eastAsia="標楷體" w:hAnsi="標楷體"/>
          <w:sz w:val="32"/>
          <w:szCs w:val="32"/>
        </w:rPr>
      </w:pPr>
      <w:r w:rsidRPr="000B4ECC">
        <w:rPr>
          <w:rFonts w:ascii="標楷體" w:eastAsia="標楷體" w:hAnsi="標楷體" w:hint="eastAsia"/>
          <w:sz w:val="32"/>
          <w:szCs w:val="32"/>
        </w:rPr>
        <w:t>（一）</w:t>
      </w:r>
      <w:r w:rsidRPr="000B4ECC">
        <w:rPr>
          <w:rFonts w:ascii="標楷體" w:eastAsia="標楷體" w:hAnsi="標楷體" w:cs="Arial"/>
          <w:spacing w:val="24"/>
          <w:sz w:val="32"/>
          <w:szCs w:val="32"/>
        </w:rPr>
        <w:t>機關應</w:t>
      </w:r>
      <w:r w:rsidRPr="000B4ECC">
        <w:rPr>
          <w:rFonts w:ascii="標楷體" w:eastAsia="標楷體" w:hAnsi="標楷體" w:cs="Arial" w:hint="eastAsia"/>
          <w:spacing w:val="24"/>
          <w:sz w:val="32"/>
          <w:szCs w:val="32"/>
        </w:rPr>
        <w:t>督促</w:t>
      </w:r>
      <w:r w:rsidRPr="000B4ECC">
        <w:rPr>
          <w:rFonts w:ascii="標楷體" w:eastAsia="標楷體" w:hAnsi="標楷體" w:hint="eastAsia"/>
          <w:sz w:val="32"/>
          <w:szCs w:val="32"/>
        </w:rPr>
        <w:t>規劃設計單位充分掌握工區土石方調查、鑽探等資料及潛在之餘土收容處理場所或交換工程對象等資訊</w:t>
      </w:r>
      <w:r w:rsidRPr="000B4ECC">
        <w:rPr>
          <w:rFonts w:ascii="標楷體" w:eastAsia="標楷體" w:hAnsi="標楷體" w:cs="Arial" w:hint="eastAsia"/>
          <w:spacing w:val="24"/>
          <w:sz w:val="32"/>
          <w:szCs w:val="32"/>
        </w:rPr>
        <w:t>，以</w:t>
      </w:r>
      <w:r w:rsidRPr="000B4ECC">
        <w:rPr>
          <w:rFonts w:ascii="標楷體" w:eastAsia="標楷體" w:hAnsi="標楷體" w:hint="eastAsia"/>
          <w:sz w:val="32"/>
          <w:szCs w:val="32"/>
        </w:rPr>
        <w:t>土石方減量、平衡之</w:t>
      </w:r>
      <w:r w:rsidRPr="000B4ECC">
        <w:rPr>
          <w:rFonts w:ascii="標楷體" w:eastAsia="標楷體" w:hAnsi="標楷體" w:cs="Arial" w:hint="eastAsia"/>
          <w:spacing w:val="24"/>
          <w:sz w:val="32"/>
          <w:szCs w:val="32"/>
        </w:rPr>
        <w:t>原則，辦理土石方之相關規劃設計作業，並提出餘土</w:t>
      </w:r>
      <w:r w:rsidRPr="000B4ECC">
        <w:rPr>
          <w:rFonts w:ascii="標楷體" w:eastAsia="標楷體" w:hAnsi="標楷體" w:hint="eastAsia"/>
          <w:sz w:val="32"/>
          <w:szCs w:val="32"/>
        </w:rPr>
        <w:t>收容處理之具體</w:t>
      </w:r>
      <w:r w:rsidRPr="000B4ECC">
        <w:rPr>
          <w:rFonts w:ascii="標楷體" w:eastAsia="標楷體" w:hAnsi="標楷體" w:cs="Arial" w:hint="eastAsia"/>
          <w:spacing w:val="24"/>
          <w:sz w:val="32"/>
          <w:szCs w:val="32"/>
        </w:rPr>
        <w:t>可行建議。</w:t>
      </w:r>
    </w:p>
    <w:p w14:paraId="7D18A5AC" w14:textId="77777777" w:rsidR="00540B72" w:rsidRPr="000B4ECC" w:rsidRDefault="00540B72" w:rsidP="00540B72">
      <w:pPr>
        <w:spacing w:afterLines="50" w:after="180" w:line="460" w:lineRule="exact"/>
        <w:ind w:left="1078" w:hangingChars="337" w:hanging="1078"/>
        <w:rPr>
          <w:rFonts w:ascii="標楷體" w:eastAsia="標楷體" w:hAnsi="標楷體"/>
          <w:sz w:val="32"/>
          <w:szCs w:val="32"/>
        </w:rPr>
      </w:pPr>
      <w:r w:rsidRPr="000B4ECC">
        <w:rPr>
          <w:rFonts w:ascii="標楷體" w:eastAsia="標楷體" w:hAnsi="標楷體" w:hint="eastAsia"/>
          <w:sz w:val="32"/>
          <w:szCs w:val="32"/>
        </w:rPr>
        <w:t>（二）本說明書內容撰擬之項目及重點如下：</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8"/>
        <w:gridCol w:w="1980"/>
        <w:gridCol w:w="6192"/>
      </w:tblGrid>
      <w:tr w:rsidR="00540B72" w:rsidRPr="000B4ECC" w14:paraId="054AE7B1" w14:textId="77777777">
        <w:trPr>
          <w:tblHeader/>
        </w:trPr>
        <w:tc>
          <w:tcPr>
            <w:tcW w:w="828" w:type="dxa"/>
          </w:tcPr>
          <w:p w14:paraId="3598BC09" w14:textId="77777777" w:rsidR="00540B72" w:rsidRPr="000B4ECC" w:rsidRDefault="00540B72"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項次</w:t>
            </w:r>
          </w:p>
        </w:tc>
        <w:tc>
          <w:tcPr>
            <w:tcW w:w="1980" w:type="dxa"/>
          </w:tcPr>
          <w:p w14:paraId="3F72652F"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項目</w:t>
            </w:r>
          </w:p>
        </w:tc>
        <w:tc>
          <w:tcPr>
            <w:tcW w:w="6192" w:type="dxa"/>
          </w:tcPr>
          <w:p w14:paraId="22A09398"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重點</w:t>
            </w:r>
          </w:p>
        </w:tc>
      </w:tr>
      <w:tr w:rsidR="00540B72" w:rsidRPr="000B4ECC" w14:paraId="1779BEFD" w14:textId="77777777">
        <w:tc>
          <w:tcPr>
            <w:tcW w:w="828" w:type="dxa"/>
          </w:tcPr>
          <w:p w14:paraId="25A730FE"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一</w:t>
            </w:r>
          </w:p>
        </w:tc>
        <w:tc>
          <w:tcPr>
            <w:tcW w:w="1980" w:type="dxa"/>
          </w:tcPr>
          <w:p w14:paraId="1A0F42E3" w14:textId="77777777" w:rsidR="00540B72" w:rsidRPr="000B4ECC" w:rsidRDefault="00540B72"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土石方減量、平衡等設計作法</w:t>
            </w:r>
          </w:p>
        </w:tc>
        <w:tc>
          <w:tcPr>
            <w:tcW w:w="6192" w:type="dxa"/>
          </w:tcPr>
          <w:p w14:paraId="5685C44C" w14:textId="77777777" w:rsidR="00540B72" w:rsidRPr="000B4ECC" w:rsidRDefault="00540B72" w:rsidP="00540B72">
            <w:pPr>
              <w:spacing w:line="380" w:lineRule="exact"/>
              <w:ind w:leftChars="-15" w:left="322" w:hangingChars="128" w:hanging="358"/>
              <w:jc w:val="both"/>
              <w:rPr>
                <w:rFonts w:ascii="標楷體" w:eastAsia="標楷體" w:hAnsi="標楷體"/>
                <w:sz w:val="28"/>
                <w:szCs w:val="28"/>
              </w:rPr>
            </w:pPr>
            <w:r w:rsidRPr="000B4ECC">
              <w:rPr>
                <w:rFonts w:ascii="標楷體" w:eastAsia="標楷體" w:hAnsi="標楷體" w:hint="eastAsia"/>
                <w:sz w:val="28"/>
                <w:szCs w:val="28"/>
              </w:rPr>
              <w:t>1.說明規劃設計圖說有關土石方減量、平衡等理念及具體作法。</w:t>
            </w:r>
          </w:p>
          <w:p w14:paraId="64C87C89" w14:textId="77777777" w:rsidR="00540B72" w:rsidRPr="000B4ECC" w:rsidRDefault="00540B72" w:rsidP="00540B72">
            <w:pPr>
              <w:spacing w:line="380" w:lineRule="exact"/>
              <w:ind w:left="324" w:hanging="324"/>
              <w:jc w:val="both"/>
              <w:rPr>
                <w:rFonts w:ascii="標楷體" w:eastAsia="標楷體" w:hAnsi="標楷體"/>
                <w:sz w:val="28"/>
                <w:szCs w:val="28"/>
              </w:rPr>
            </w:pPr>
            <w:r w:rsidRPr="000B4ECC">
              <w:rPr>
                <w:rFonts w:ascii="標楷體" w:eastAsia="標楷體" w:hAnsi="標楷體" w:hint="eastAsia"/>
                <w:sz w:val="28"/>
                <w:szCs w:val="28"/>
              </w:rPr>
              <w:t>2.應配合整體施工土石方之自我平衡目標，考量個案工程之減量、平衡。</w:t>
            </w:r>
          </w:p>
          <w:p w14:paraId="7A5E874E" w14:textId="77777777" w:rsidR="00540B72" w:rsidRPr="000B4ECC" w:rsidRDefault="00540B72" w:rsidP="00540B72">
            <w:pPr>
              <w:spacing w:line="380" w:lineRule="exact"/>
              <w:ind w:left="324" w:hanging="324"/>
              <w:jc w:val="both"/>
              <w:rPr>
                <w:rFonts w:ascii="標楷體" w:eastAsia="標楷體" w:hAnsi="標楷體"/>
                <w:sz w:val="28"/>
                <w:szCs w:val="28"/>
              </w:rPr>
            </w:pPr>
            <w:r w:rsidRPr="000B4ECC">
              <w:rPr>
                <w:rFonts w:ascii="標楷體" w:eastAsia="標楷體" w:hAnsi="標楷體" w:hint="eastAsia"/>
                <w:sz w:val="28"/>
                <w:szCs w:val="28"/>
              </w:rPr>
              <w:t>3.經評估施工產出土石方之處理或交換有實際困難者，必要時仍應以工程手法克服。</w:t>
            </w:r>
          </w:p>
        </w:tc>
      </w:tr>
      <w:tr w:rsidR="00540B72" w:rsidRPr="000B4ECC" w14:paraId="0994C8FB" w14:textId="77777777">
        <w:tc>
          <w:tcPr>
            <w:tcW w:w="828" w:type="dxa"/>
          </w:tcPr>
          <w:p w14:paraId="34A0A8EE"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二</w:t>
            </w:r>
          </w:p>
        </w:tc>
        <w:tc>
          <w:tcPr>
            <w:tcW w:w="1980" w:type="dxa"/>
          </w:tcPr>
          <w:p w14:paraId="127D9512" w14:textId="77777777" w:rsidR="00540B72" w:rsidRPr="000B4ECC" w:rsidRDefault="00540B72"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預定出土之工程區位、土質種類、數量及</w:t>
            </w:r>
            <w:r w:rsidRPr="000B4ECC">
              <w:rPr>
                <w:rFonts w:ascii="標楷體" w:eastAsia="標楷體" w:hAnsi="標楷體" w:hint="eastAsia"/>
                <w:sz w:val="28"/>
                <w:szCs w:val="28"/>
              </w:rPr>
              <w:lastRenderedPageBreak/>
              <w:t>預計時程</w:t>
            </w:r>
          </w:p>
        </w:tc>
        <w:tc>
          <w:tcPr>
            <w:tcW w:w="6192" w:type="dxa"/>
          </w:tcPr>
          <w:p w14:paraId="76CC8883" w14:textId="77777777" w:rsidR="00540B72" w:rsidRPr="000B4ECC" w:rsidRDefault="00540B72" w:rsidP="00540B72">
            <w:pPr>
              <w:spacing w:line="380" w:lineRule="exact"/>
              <w:ind w:leftChars="-15" w:left="322" w:hangingChars="128" w:hanging="358"/>
              <w:jc w:val="both"/>
              <w:rPr>
                <w:rFonts w:ascii="標楷體" w:eastAsia="標楷體" w:hAnsi="標楷體"/>
                <w:sz w:val="28"/>
                <w:szCs w:val="28"/>
              </w:rPr>
            </w:pPr>
            <w:r w:rsidRPr="000B4ECC">
              <w:rPr>
                <w:rFonts w:ascii="標楷體" w:eastAsia="標楷體" w:hAnsi="標楷體" w:hint="eastAsia"/>
                <w:sz w:val="28"/>
                <w:szCs w:val="28"/>
              </w:rPr>
              <w:lastRenderedPageBreak/>
              <w:t>1.依據工地調查、鑽探及相關佐證資料，說明預定出土之工程區位、土質種類及總數量。</w:t>
            </w:r>
          </w:p>
          <w:p w14:paraId="1F9DF38A" w14:textId="77777777" w:rsidR="00540B72" w:rsidRPr="000B4ECC" w:rsidRDefault="00540B72" w:rsidP="00540B72">
            <w:pPr>
              <w:spacing w:line="380" w:lineRule="exact"/>
              <w:ind w:leftChars="-15" w:left="322" w:hangingChars="128" w:hanging="358"/>
              <w:jc w:val="both"/>
              <w:rPr>
                <w:rFonts w:ascii="標楷體" w:eastAsia="標楷體" w:hAnsi="標楷體"/>
                <w:sz w:val="28"/>
                <w:szCs w:val="28"/>
              </w:rPr>
            </w:pPr>
            <w:r w:rsidRPr="000B4ECC">
              <w:rPr>
                <w:rFonts w:ascii="標楷體" w:eastAsia="標楷體" w:hAnsi="標楷體" w:hint="eastAsia"/>
                <w:sz w:val="28"/>
                <w:szCs w:val="28"/>
              </w:rPr>
              <w:t>2.依據規劃設計圖說採用之工法及預估施工期</w:t>
            </w:r>
            <w:r w:rsidRPr="000B4ECC">
              <w:rPr>
                <w:rFonts w:ascii="標楷體" w:eastAsia="標楷體" w:hAnsi="標楷體" w:hint="eastAsia"/>
                <w:sz w:val="28"/>
                <w:szCs w:val="28"/>
              </w:rPr>
              <w:lastRenderedPageBreak/>
              <w:t>程，說明施工各階段預定出土之工程區位、土質種類、數量及預計時程。</w:t>
            </w:r>
          </w:p>
        </w:tc>
      </w:tr>
      <w:tr w:rsidR="00540B72" w:rsidRPr="000B4ECC" w14:paraId="4A678503" w14:textId="77777777">
        <w:tc>
          <w:tcPr>
            <w:tcW w:w="828" w:type="dxa"/>
          </w:tcPr>
          <w:p w14:paraId="2BEF027A"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lastRenderedPageBreak/>
              <w:t>三</w:t>
            </w:r>
          </w:p>
        </w:tc>
        <w:tc>
          <w:tcPr>
            <w:tcW w:w="1980" w:type="dxa"/>
          </w:tcPr>
          <w:p w14:paraId="0B3ECC21" w14:textId="77777777" w:rsidR="00540B72" w:rsidRPr="000B4ECC" w:rsidRDefault="00540B72"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良質土石方成本估算及處理建議</w:t>
            </w:r>
          </w:p>
        </w:tc>
        <w:tc>
          <w:tcPr>
            <w:tcW w:w="6192" w:type="dxa"/>
          </w:tcPr>
          <w:p w14:paraId="0329BE3F" w14:textId="77777777" w:rsidR="00540B72" w:rsidRPr="000B4ECC" w:rsidRDefault="00540B72" w:rsidP="00540B72">
            <w:pPr>
              <w:spacing w:line="380" w:lineRule="exact"/>
              <w:ind w:leftChars="-15" w:left="202" w:hangingChars="85" w:hanging="238"/>
              <w:jc w:val="both"/>
              <w:rPr>
                <w:rFonts w:ascii="標楷體" w:eastAsia="標楷體" w:hAnsi="標楷體"/>
                <w:sz w:val="28"/>
                <w:szCs w:val="28"/>
              </w:rPr>
            </w:pPr>
            <w:r w:rsidRPr="000B4ECC">
              <w:rPr>
                <w:rFonts w:ascii="標楷體" w:eastAsia="標楷體" w:hAnsi="標楷體" w:hint="eastAsia"/>
                <w:sz w:val="28"/>
                <w:szCs w:val="28"/>
              </w:rPr>
              <w:t>1.依據工地調查、鑽探及相關資料，按規劃設計圖說數量及近期市場行情，推估良質土石方成本。</w:t>
            </w:r>
          </w:p>
          <w:p w14:paraId="73742976" w14:textId="77777777" w:rsidR="00540B72" w:rsidRPr="000B4ECC" w:rsidRDefault="00540B72" w:rsidP="00540B72">
            <w:pPr>
              <w:spacing w:line="380" w:lineRule="exact"/>
              <w:ind w:left="202" w:hangingChars="72" w:hanging="202"/>
              <w:jc w:val="both"/>
              <w:rPr>
                <w:rFonts w:ascii="標楷體" w:eastAsia="標楷體" w:hAnsi="標楷體"/>
                <w:sz w:val="28"/>
                <w:szCs w:val="28"/>
              </w:rPr>
            </w:pPr>
            <w:r w:rsidRPr="000B4ECC">
              <w:rPr>
                <w:rFonts w:ascii="標楷體" w:eastAsia="標楷體" w:hAnsi="標楷體" w:hint="eastAsia"/>
                <w:sz w:val="28"/>
                <w:szCs w:val="28"/>
              </w:rPr>
              <w:t>2.考量工地環境、運輸道路、良質土石方之數量及估算成本，具體建議機關可採行之良質土石方處理方式，例如價值列入競標之工程項目、標售等。</w:t>
            </w:r>
          </w:p>
        </w:tc>
      </w:tr>
      <w:tr w:rsidR="00540B72" w:rsidRPr="000B4ECC" w14:paraId="0A3EE324" w14:textId="77777777">
        <w:tc>
          <w:tcPr>
            <w:tcW w:w="828" w:type="dxa"/>
          </w:tcPr>
          <w:p w14:paraId="0066994A"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四</w:t>
            </w:r>
          </w:p>
        </w:tc>
        <w:tc>
          <w:tcPr>
            <w:tcW w:w="1980" w:type="dxa"/>
          </w:tcPr>
          <w:p w14:paraId="7B134D26" w14:textId="77777777" w:rsidR="00540B72" w:rsidRPr="000B4ECC" w:rsidRDefault="00540B72" w:rsidP="00540B72">
            <w:pPr>
              <w:spacing w:line="380" w:lineRule="exact"/>
              <w:ind w:leftChars="-15" w:left="-36" w:firstLineChars="12" w:firstLine="34"/>
              <w:jc w:val="both"/>
              <w:rPr>
                <w:rFonts w:ascii="標楷體" w:eastAsia="標楷體" w:hAnsi="標楷體"/>
                <w:sz w:val="28"/>
                <w:szCs w:val="28"/>
              </w:rPr>
            </w:pPr>
            <w:r w:rsidRPr="000B4ECC">
              <w:rPr>
                <w:rFonts w:ascii="標楷體" w:eastAsia="標楷體" w:hAnsi="標楷體" w:hint="eastAsia"/>
                <w:sz w:val="28"/>
                <w:szCs w:val="28"/>
              </w:rPr>
              <w:t>潛在之土石方收容處理場所或交換工程</w:t>
            </w:r>
          </w:p>
        </w:tc>
        <w:tc>
          <w:tcPr>
            <w:tcW w:w="6192" w:type="dxa"/>
          </w:tcPr>
          <w:p w14:paraId="2E839D86" w14:textId="77777777" w:rsidR="00540B72" w:rsidRPr="000B4ECC" w:rsidRDefault="007D73E7" w:rsidP="00540B72">
            <w:pPr>
              <w:spacing w:line="380" w:lineRule="exact"/>
              <w:ind w:left="-108"/>
              <w:jc w:val="both"/>
              <w:rPr>
                <w:rFonts w:ascii="標楷體" w:eastAsia="標楷體" w:hAnsi="標楷體"/>
                <w:sz w:val="28"/>
                <w:szCs w:val="28"/>
              </w:rPr>
            </w:pPr>
            <w:r w:rsidRPr="000B4ECC">
              <w:rPr>
                <w:rFonts w:ascii="標楷體" w:eastAsia="標楷體" w:hAnsi="標楷體" w:hint="eastAsia"/>
                <w:sz w:val="28"/>
                <w:szCs w:val="28"/>
              </w:rPr>
              <w:t>協助甲方進行「營建剩餘土石方資訊服務中心」網路申報並充分掌握及詳細說明潛在之土石方收容處理場所或交換工程對象，包含地點、收土總類、容量或處理能量等資訊。</w:t>
            </w:r>
          </w:p>
        </w:tc>
      </w:tr>
      <w:tr w:rsidR="00540B72" w:rsidRPr="000B4ECC" w14:paraId="2324FA2B" w14:textId="77777777">
        <w:tc>
          <w:tcPr>
            <w:tcW w:w="828" w:type="dxa"/>
          </w:tcPr>
          <w:p w14:paraId="299C9E2B"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五</w:t>
            </w:r>
          </w:p>
        </w:tc>
        <w:tc>
          <w:tcPr>
            <w:tcW w:w="1980" w:type="dxa"/>
          </w:tcPr>
          <w:p w14:paraId="786C9309" w14:textId="77777777" w:rsidR="00540B72" w:rsidRPr="000B4ECC" w:rsidRDefault="00540B72"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土石方處理建議</w:t>
            </w:r>
          </w:p>
        </w:tc>
        <w:tc>
          <w:tcPr>
            <w:tcW w:w="6192" w:type="dxa"/>
          </w:tcPr>
          <w:p w14:paraId="7851C20B" w14:textId="77777777" w:rsidR="00540B72" w:rsidRPr="000B4ECC" w:rsidRDefault="00540B72" w:rsidP="00540B72">
            <w:pPr>
              <w:spacing w:line="380" w:lineRule="exact"/>
              <w:ind w:leftChars="-15" w:left="322" w:hangingChars="128" w:hanging="358"/>
              <w:jc w:val="both"/>
              <w:rPr>
                <w:rFonts w:ascii="標楷體" w:eastAsia="標楷體" w:hAnsi="標楷體"/>
                <w:sz w:val="28"/>
                <w:szCs w:val="28"/>
              </w:rPr>
            </w:pPr>
            <w:r w:rsidRPr="000B4ECC">
              <w:rPr>
                <w:rFonts w:ascii="標楷體" w:eastAsia="標楷體" w:hAnsi="標楷體" w:hint="eastAsia"/>
                <w:sz w:val="28"/>
                <w:szCs w:val="28"/>
              </w:rPr>
              <w:t>1.依第二項「預定出土之工程區位、土質種類、數量及預計時程」及第四項「潛在之土石方收容處理場所或交換工程」，具體建議機關可採行之土石方最適處理方案及替代方案。</w:t>
            </w:r>
          </w:p>
          <w:p w14:paraId="738E10E9" w14:textId="77777777" w:rsidR="00540B72" w:rsidRPr="000B4ECC" w:rsidRDefault="00540B72" w:rsidP="00540B72">
            <w:pPr>
              <w:spacing w:line="380" w:lineRule="exact"/>
              <w:ind w:leftChars="-15" w:left="322" w:hangingChars="128" w:hanging="358"/>
              <w:jc w:val="both"/>
              <w:rPr>
                <w:rFonts w:ascii="標楷體" w:eastAsia="標楷體" w:hAnsi="標楷體"/>
                <w:sz w:val="28"/>
                <w:szCs w:val="28"/>
              </w:rPr>
            </w:pPr>
            <w:r w:rsidRPr="000B4ECC">
              <w:rPr>
                <w:rFonts w:ascii="標楷體" w:eastAsia="標楷體" w:hAnsi="標楷體" w:hint="eastAsia"/>
                <w:sz w:val="28"/>
                <w:szCs w:val="28"/>
              </w:rPr>
              <w:t>2.土石方處理方案，應就「納入工程施工契約內」、「另案辦理土石方收容處理採購」、「另案</w:t>
            </w:r>
            <w:r w:rsidRPr="000B4ECC">
              <w:rPr>
                <w:rFonts w:ascii="標楷體" w:eastAsia="標楷體" w:hAnsi="標楷體"/>
                <w:sz w:val="28"/>
                <w:szCs w:val="28"/>
              </w:rPr>
              <w:t>自行設置</w:t>
            </w:r>
            <w:r w:rsidRPr="000B4ECC">
              <w:rPr>
                <w:rFonts w:ascii="標楷體" w:eastAsia="標楷體" w:hAnsi="標楷體" w:hint="eastAsia"/>
                <w:sz w:val="28"/>
                <w:szCs w:val="28"/>
              </w:rPr>
              <w:t>收容處理場所」、「土石方交換」或其他等各種處理方案，分別評估及比較優劣條件、成本及可行性。</w:t>
            </w:r>
          </w:p>
          <w:p w14:paraId="2C2BB0A8" w14:textId="77777777" w:rsidR="00540B72" w:rsidRPr="000B4ECC" w:rsidRDefault="00540B72" w:rsidP="00540B72">
            <w:pPr>
              <w:spacing w:line="380" w:lineRule="exact"/>
              <w:ind w:leftChars="-15" w:left="322" w:hangingChars="128" w:hanging="358"/>
              <w:jc w:val="both"/>
              <w:rPr>
                <w:rFonts w:ascii="標楷體" w:eastAsia="標楷體" w:hAnsi="標楷體"/>
                <w:sz w:val="28"/>
                <w:szCs w:val="28"/>
              </w:rPr>
            </w:pPr>
            <w:r w:rsidRPr="000B4ECC">
              <w:rPr>
                <w:rFonts w:ascii="標楷體" w:eastAsia="標楷體" w:hAnsi="標楷體" w:hint="eastAsia"/>
                <w:sz w:val="28"/>
                <w:szCs w:val="28"/>
              </w:rPr>
              <w:t>3.出土達50萬立方公尺以上，應評估</w:t>
            </w:r>
            <w:r w:rsidRPr="000B4ECC">
              <w:rPr>
                <w:rFonts w:ascii="標楷體" w:eastAsia="標楷體" w:hAnsi="標楷體"/>
                <w:sz w:val="28"/>
                <w:szCs w:val="28"/>
              </w:rPr>
              <w:t>自行設置、審查或特約收容處理場所</w:t>
            </w:r>
            <w:r w:rsidRPr="000B4ECC">
              <w:rPr>
                <w:rFonts w:ascii="標楷體" w:eastAsia="標楷體" w:hAnsi="標楷體" w:hint="eastAsia"/>
                <w:sz w:val="28"/>
                <w:szCs w:val="28"/>
              </w:rPr>
              <w:t>。</w:t>
            </w:r>
          </w:p>
        </w:tc>
      </w:tr>
      <w:tr w:rsidR="00540B72" w:rsidRPr="000B4ECC" w14:paraId="3158F751" w14:textId="77777777">
        <w:tc>
          <w:tcPr>
            <w:tcW w:w="828" w:type="dxa"/>
          </w:tcPr>
          <w:p w14:paraId="5C9E14FE" w14:textId="77777777" w:rsidR="00540B72" w:rsidRPr="000B4ECC" w:rsidRDefault="00540B72"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六</w:t>
            </w:r>
          </w:p>
        </w:tc>
        <w:tc>
          <w:tcPr>
            <w:tcW w:w="1980" w:type="dxa"/>
          </w:tcPr>
          <w:p w14:paraId="37983827" w14:textId="77777777" w:rsidR="00540B72" w:rsidRPr="000B4ECC" w:rsidRDefault="00540B72"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土石方運輸及處理成本分析</w:t>
            </w:r>
          </w:p>
        </w:tc>
        <w:tc>
          <w:tcPr>
            <w:tcW w:w="6192" w:type="dxa"/>
          </w:tcPr>
          <w:p w14:paraId="65AF0EE0" w14:textId="77777777" w:rsidR="00540B72" w:rsidRPr="000B4ECC" w:rsidRDefault="00540B72" w:rsidP="00540B72">
            <w:pPr>
              <w:spacing w:line="380" w:lineRule="exact"/>
              <w:ind w:left="324" w:hanging="324"/>
              <w:jc w:val="both"/>
              <w:rPr>
                <w:rFonts w:ascii="標楷體" w:eastAsia="標楷體" w:hAnsi="標楷體"/>
                <w:sz w:val="28"/>
                <w:szCs w:val="28"/>
              </w:rPr>
            </w:pPr>
            <w:r w:rsidRPr="000B4ECC">
              <w:rPr>
                <w:rFonts w:ascii="標楷體" w:eastAsia="標楷體" w:hAnsi="標楷體" w:hint="eastAsia"/>
                <w:sz w:val="28"/>
                <w:szCs w:val="28"/>
              </w:rPr>
              <w:t>1.依第五項「土石方處理建議」，說明預算書及單價分析表有關土石方運輸及處理成本之分析依據及合理性。</w:t>
            </w:r>
          </w:p>
          <w:p w14:paraId="07DA97FF" w14:textId="77777777" w:rsidR="00540B72" w:rsidRPr="000B4ECC" w:rsidRDefault="00540B72" w:rsidP="00540B72">
            <w:pPr>
              <w:spacing w:line="380" w:lineRule="exact"/>
              <w:ind w:left="252" w:hanging="252"/>
              <w:jc w:val="both"/>
              <w:rPr>
                <w:rFonts w:ascii="標楷體" w:eastAsia="標楷體" w:hAnsi="標楷體"/>
                <w:sz w:val="28"/>
                <w:szCs w:val="28"/>
              </w:rPr>
            </w:pPr>
            <w:r w:rsidRPr="000B4ECC">
              <w:rPr>
                <w:rFonts w:ascii="標楷體" w:eastAsia="標楷體" w:hAnsi="標楷體" w:hint="eastAsia"/>
                <w:sz w:val="28"/>
                <w:szCs w:val="28"/>
              </w:rPr>
              <w:t>2.對於劣質土石方：</w:t>
            </w:r>
          </w:p>
          <w:p w14:paraId="6805C556" w14:textId="77777777" w:rsidR="00540B72" w:rsidRPr="000B4ECC" w:rsidRDefault="00540B72" w:rsidP="00540B72">
            <w:pPr>
              <w:spacing w:line="380" w:lineRule="exact"/>
              <w:ind w:left="612" w:hanging="720"/>
              <w:jc w:val="both"/>
              <w:rPr>
                <w:rFonts w:ascii="標楷體" w:eastAsia="標楷體" w:hAnsi="標楷體"/>
                <w:sz w:val="28"/>
                <w:szCs w:val="28"/>
              </w:rPr>
            </w:pPr>
            <w:r w:rsidRPr="000B4ECC">
              <w:rPr>
                <w:rFonts w:ascii="標楷體" w:eastAsia="標楷體" w:hAnsi="標楷體" w:hint="eastAsia"/>
                <w:sz w:val="28"/>
                <w:szCs w:val="28"/>
              </w:rPr>
              <w:t>（1）考量出土地點及土質，檢討運輸及處理成本是否足夠？</w:t>
            </w:r>
          </w:p>
          <w:p w14:paraId="40705AD2" w14:textId="77777777" w:rsidR="00540B72" w:rsidRPr="000B4ECC" w:rsidRDefault="00540B72" w:rsidP="00540B72">
            <w:pPr>
              <w:spacing w:line="380" w:lineRule="exact"/>
              <w:ind w:left="612" w:hanging="720"/>
              <w:jc w:val="both"/>
              <w:rPr>
                <w:rFonts w:ascii="標楷體" w:eastAsia="標楷體" w:hAnsi="標楷體"/>
                <w:sz w:val="28"/>
                <w:szCs w:val="28"/>
              </w:rPr>
            </w:pPr>
            <w:r w:rsidRPr="000B4ECC">
              <w:rPr>
                <w:rFonts w:ascii="標楷體" w:eastAsia="標楷體" w:hAnsi="標楷體" w:hint="eastAsia"/>
                <w:sz w:val="28"/>
                <w:szCs w:val="28"/>
              </w:rPr>
              <w:t>（2）B6、B7類土石方如擬以B3、B4類土石方向內政部營建署營建剩餘土石方資訊服務中心辦理申報，應具體說明土質加工改良之工地設備、方法及相關成本。</w:t>
            </w:r>
          </w:p>
        </w:tc>
      </w:tr>
      <w:tr w:rsidR="007D73E7" w:rsidRPr="000B4ECC" w14:paraId="79DA188A" w14:textId="77777777">
        <w:tc>
          <w:tcPr>
            <w:tcW w:w="828" w:type="dxa"/>
          </w:tcPr>
          <w:p w14:paraId="3D14ADC6" w14:textId="77777777" w:rsidR="007D73E7" w:rsidRPr="000B4ECC" w:rsidRDefault="00A956D9" w:rsidP="00540B72">
            <w:pPr>
              <w:spacing w:line="380" w:lineRule="exact"/>
              <w:jc w:val="center"/>
              <w:rPr>
                <w:rFonts w:ascii="標楷體" w:eastAsia="標楷體" w:hAnsi="標楷體"/>
                <w:sz w:val="28"/>
                <w:szCs w:val="28"/>
              </w:rPr>
            </w:pPr>
            <w:r w:rsidRPr="000B4ECC">
              <w:rPr>
                <w:rFonts w:ascii="標楷體" w:eastAsia="標楷體" w:hAnsi="標楷體" w:hint="eastAsia"/>
                <w:sz w:val="28"/>
                <w:szCs w:val="28"/>
              </w:rPr>
              <w:t>七</w:t>
            </w:r>
          </w:p>
        </w:tc>
        <w:tc>
          <w:tcPr>
            <w:tcW w:w="1980" w:type="dxa"/>
          </w:tcPr>
          <w:p w14:paraId="5D5B6C7B" w14:textId="77777777" w:rsidR="007D73E7" w:rsidRPr="000B4ECC" w:rsidRDefault="00A956D9" w:rsidP="00540B72">
            <w:pPr>
              <w:spacing w:line="380" w:lineRule="exact"/>
              <w:jc w:val="both"/>
              <w:rPr>
                <w:rFonts w:ascii="標楷體" w:eastAsia="標楷體" w:hAnsi="標楷體"/>
                <w:sz w:val="28"/>
                <w:szCs w:val="28"/>
              </w:rPr>
            </w:pPr>
            <w:r w:rsidRPr="000B4ECC">
              <w:rPr>
                <w:rFonts w:ascii="標楷體" w:eastAsia="標楷體" w:hAnsi="標楷體" w:hint="eastAsia"/>
                <w:sz w:val="28"/>
                <w:szCs w:val="28"/>
              </w:rPr>
              <w:t>需土工程與交換對象可行性分析</w:t>
            </w:r>
          </w:p>
        </w:tc>
        <w:tc>
          <w:tcPr>
            <w:tcW w:w="6192" w:type="dxa"/>
          </w:tcPr>
          <w:p w14:paraId="175D8593" w14:textId="77777777" w:rsidR="007D73E7" w:rsidRPr="000B4ECC" w:rsidRDefault="00A956D9" w:rsidP="00A956D9">
            <w:pPr>
              <w:spacing w:line="380" w:lineRule="exact"/>
              <w:jc w:val="both"/>
              <w:rPr>
                <w:rFonts w:ascii="標楷體" w:eastAsia="標楷體" w:hAnsi="標楷體"/>
                <w:sz w:val="28"/>
                <w:szCs w:val="28"/>
              </w:rPr>
            </w:pPr>
            <w:r w:rsidRPr="000B4ECC">
              <w:rPr>
                <w:rFonts w:ascii="標楷體" w:eastAsia="標楷體" w:hAnsi="標楷體" w:hint="eastAsia"/>
                <w:sz w:val="28"/>
                <w:szCs w:val="28"/>
              </w:rPr>
              <w:t>協助甲方進行「營建剩餘土石方資訊服務中心」網路申報並掌握所需土質種類、數量、潛在交換對象及評估來源適宜性。</w:t>
            </w:r>
          </w:p>
        </w:tc>
      </w:tr>
    </w:tbl>
    <w:p w14:paraId="3EEC528E" w14:textId="77777777" w:rsidR="00540B72" w:rsidRPr="000B4ECC" w:rsidRDefault="00540B72" w:rsidP="00540B72">
      <w:pPr>
        <w:spacing w:line="480" w:lineRule="exact"/>
        <w:ind w:left="720" w:hanging="720"/>
        <w:rPr>
          <w:rFonts w:ascii="標楷體" w:eastAsia="標楷體" w:hAnsi="標楷體"/>
          <w:b/>
          <w:sz w:val="32"/>
          <w:szCs w:val="32"/>
        </w:rPr>
      </w:pPr>
      <w:r w:rsidRPr="000B4ECC">
        <w:rPr>
          <w:rFonts w:ascii="標楷體" w:eastAsia="標楷體" w:hAnsi="標楷體" w:hint="eastAsia"/>
          <w:b/>
          <w:sz w:val="32"/>
          <w:szCs w:val="32"/>
        </w:rPr>
        <w:lastRenderedPageBreak/>
        <w:t>四、【說明書之提送及應用】</w:t>
      </w:r>
    </w:p>
    <w:p w14:paraId="0B27E522" w14:textId="77777777" w:rsidR="00540B72" w:rsidRPr="000B4ECC" w:rsidRDefault="00540B72" w:rsidP="00540B72">
      <w:pPr>
        <w:spacing w:line="480" w:lineRule="exact"/>
        <w:ind w:left="1078" w:hangingChars="337" w:hanging="1078"/>
        <w:jc w:val="both"/>
        <w:rPr>
          <w:rFonts w:ascii="標楷體" w:eastAsia="標楷體" w:hAnsi="標楷體"/>
          <w:sz w:val="32"/>
          <w:szCs w:val="32"/>
        </w:rPr>
      </w:pPr>
      <w:r w:rsidRPr="000B4ECC">
        <w:rPr>
          <w:rFonts w:ascii="標楷體" w:eastAsia="標楷體" w:hAnsi="標楷體" w:hint="eastAsia"/>
          <w:sz w:val="32"/>
          <w:szCs w:val="32"/>
        </w:rPr>
        <w:t>（一）規劃設計單位就所提出之圖樣及書表內有關土石方規劃設計內容及收容處理相關建議，併提本說明書送機關審查。</w:t>
      </w:r>
    </w:p>
    <w:p w14:paraId="148E1123" w14:textId="77777777" w:rsidR="00540B72" w:rsidRPr="000B4ECC" w:rsidRDefault="00540B72" w:rsidP="00540B72">
      <w:pPr>
        <w:spacing w:line="480" w:lineRule="exact"/>
        <w:ind w:left="1078" w:hangingChars="337" w:hanging="1078"/>
        <w:jc w:val="both"/>
        <w:rPr>
          <w:rFonts w:ascii="標楷體" w:eastAsia="標楷體" w:hAnsi="標楷體"/>
          <w:sz w:val="32"/>
          <w:szCs w:val="32"/>
        </w:rPr>
      </w:pPr>
      <w:r w:rsidRPr="000B4ECC">
        <w:rPr>
          <w:rFonts w:ascii="標楷體" w:eastAsia="標楷體" w:hAnsi="標楷體" w:hint="eastAsia"/>
          <w:sz w:val="32"/>
          <w:szCs w:val="32"/>
        </w:rPr>
        <w:t>（二）機關審查本說明書後，應據以決定餘土收容處理之後續採行方案（如「納入工程施工契約內」、「另案辦理土石方收容處理採購」、「另案</w:t>
      </w:r>
      <w:r w:rsidRPr="000B4ECC">
        <w:rPr>
          <w:rFonts w:ascii="標楷體" w:eastAsia="標楷體" w:hAnsi="標楷體"/>
          <w:sz w:val="32"/>
          <w:szCs w:val="32"/>
        </w:rPr>
        <w:t>自行設置</w:t>
      </w:r>
      <w:r w:rsidRPr="000B4ECC">
        <w:rPr>
          <w:rFonts w:ascii="標楷體" w:eastAsia="標楷體" w:hAnsi="標楷體" w:hint="eastAsia"/>
          <w:sz w:val="32"/>
          <w:szCs w:val="32"/>
        </w:rPr>
        <w:t>收容處理場所」、「土石方交換」或其他等），並合理編列餘土之收容處理相關預算，工程方能辦理發包。</w:t>
      </w:r>
    </w:p>
    <w:p w14:paraId="29341FA4" w14:textId="77777777" w:rsidR="00540B72" w:rsidRPr="000B4ECC" w:rsidRDefault="00540B72" w:rsidP="00540B72">
      <w:pPr>
        <w:spacing w:line="480" w:lineRule="exact"/>
        <w:ind w:left="1080" w:hanging="1080"/>
        <w:jc w:val="both"/>
        <w:textDirection w:val="lrTbV"/>
        <w:rPr>
          <w:rFonts w:ascii="標楷體" w:eastAsia="標楷體" w:hAnsi="標楷體"/>
          <w:sz w:val="32"/>
          <w:szCs w:val="32"/>
        </w:rPr>
      </w:pPr>
      <w:r w:rsidRPr="000B4ECC">
        <w:rPr>
          <w:rFonts w:ascii="標楷體" w:eastAsia="標楷體" w:hAnsi="標楷體" w:hint="eastAsia"/>
          <w:sz w:val="32"/>
          <w:szCs w:val="32"/>
        </w:rPr>
        <w:t>（三）前項餘土之收容處理，機關如採行納入工程施工契約內由施工廠商辦理：</w:t>
      </w:r>
    </w:p>
    <w:p w14:paraId="4FAEABB2" w14:textId="77777777" w:rsidR="00540B72" w:rsidRPr="000B4ECC" w:rsidRDefault="00540B72" w:rsidP="00540B72">
      <w:pPr>
        <w:spacing w:line="480" w:lineRule="exact"/>
        <w:ind w:left="1080" w:hanging="360"/>
        <w:jc w:val="both"/>
        <w:textDirection w:val="lrTbV"/>
        <w:rPr>
          <w:rFonts w:ascii="標楷體" w:eastAsia="標楷體" w:hAnsi="標楷體"/>
          <w:sz w:val="32"/>
          <w:szCs w:val="32"/>
        </w:rPr>
      </w:pPr>
      <w:r w:rsidRPr="000B4ECC">
        <w:rPr>
          <w:rFonts w:ascii="標楷體" w:eastAsia="標楷體" w:hAnsi="標楷體" w:hint="eastAsia"/>
          <w:sz w:val="32"/>
          <w:szCs w:val="32"/>
        </w:rPr>
        <w:t>1.參據本說明書及工程會訂頒之「工程採購契約範本」第9條訂定契約相關內容。</w:t>
      </w:r>
    </w:p>
    <w:p w14:paraId="7AFDB2B0" w14:textId="77777777" w:rsidR="00540B72" w:rsidRPr="000B4ECC" w:rsidRDefault="00540B72" w:rsidP="00540B72">
      <w:pPr>
        <w:spacing w:line="480" w:lineRule="exact"/>
        <w:ind w:left="1080" w:hanging="360"/>
        <w:jc w:val="both"/>
        <w:textDirection w:val="lrTbV"/>
        <w:rPr>
          <w:rFonts w:ascii="標楷體" w:eastAsia="標楷體" w:hAnsi="標楷體"/>
          <w:bCs/>
          <w:sz w:val="32"/>
          <w:szCs w:val="32"/>
        </w:rPr>
      </w:pPr>
      <w:r w:rsidRPr="000B4ECC">
        <w:rPr>
          <w:rFonts w:ascii="標楷體" w:eastAsia="標楷體" w:hAnsi="標楷體" w:hint="eastAsia"/>
          <w:sz w:val="32"/>
          <w:szCs w:val="32"/>
        </w:rPr>
        <w:t>2.本說明書提供施工廠商</w:t>
      </w:r>
      <w:r w:rsidRPr="000B4ECC">
        <w:rPr>
          <w:rFonts w:ascii="標楷體" w:eastAsia="標楷體" w:hAnsi="標楷體" w:hint="eastAsia"/>
          <w:bCs/>
          <w:sz w:val="32"/>
          <w:szCs w:val="32"/>
        </w:rPr>
        <w:t>於工地實際產出餘土前，</w:t>
      </w:r>
      <w:r w:rsidRPr="000B4ECC">
        <w:rPr>
          <w:rFonts w:ascii="標楷體" w:eastAsia="標楷體" w:hAnsi="標楷體" w:hint="eastAsia"/>
          <w:sz w:val="32"/>
          <w:szCs w:val="32"/>
        </w:rPr>
        <w:t>作為其擬訂</w:t>
      </w:r>
      <w:r w:rsidRPr="000B4ECC">
        <w:rPr>
          <w:rFonts w:ascii="標楷體" w:eastAsia="標楷體" w:hAnsi="標楷體" w:hint="eastAsia"/>
          <w:bCs/>
          <w:sz w:val="32"/>
          <w:szCs w:val="32"/>
        </w:rPr>
        <w:t>剩餘土石方處理計畫之參考。</w:t>
      </w:r>
    </w:p>
    <w:p w14:paraId="71BD00C5" w14:textId="77777777" w:rsidR="00540B72" w:rsidRPr="000B4ECC" w:rsidRDefault="00540B72" w:rsidP="00540B72">
      <w:pPr>
        <w:spacing w:line="480" w:lineRule="exact"/>
        <w:ind w:left="1080" w:hanging="1080"/>
        <w:jc w:val="both"/>
        <w:textDirection w:val="lrTbV"/>
        <w:rPr>
          <w:rFonts w:ascii="標楷體" w:eastAsia="標楷體" w:hAnsi="標楷體"/>
          <w:b/>
          <w:bCs/>
          <w:sz w:val="32"/>
          <w:szCs w:val="32"/>
        </w:rPr>
      </w:pPr>
      <w:r w:rsidRPr="000B4ECC">
        <w:rPr>
          <w:rFonts w:ascii="標楷體" w:eastAsia="標楷體" w:hAnsi="標楷體" w:hint="eastAsia"/>
          <w:b/>
          <w:bCs/>
          <w:sz w:val="32"/>
          <w:szCs w:val="32"/>
        </w:rPr>
        <w:t>五、【其他配合事項】</w:t>
      </w:r>
    </w:p>
    <w:p w14:paraId="7AD38910" w14:textId="77777777" w:rsidR="00540B72" w:rsidRPr="000B4ECC" w:rsidRDefault="00540B72" w:rsidP="00540B72">
      <w:pPr>
        <w:spacing w:line="460" w:lineRule="exact"/>
        <w:ind w:left="720" w:rightChars="11" w:right="26"/>
        <w:jc w:val="both"/>
        <w:rPr>
          <w:rFonts w:ascii="標楷體" w:eastAsia="標楷體" w:hAnsi="標楷體"/>
          <w:sz w:val="32"/>
          <w:szCs w:val="32"/>
        </w:rPr>
      </w:pPr>
      <w:r w:rsidRPr="000B4ECC">
        <w:rPr>
          <w:rFonts w:ascii="標楷體" w:eastAsia="標楷體" w:hAnsi="標楷體" w:hint="eastAsia"/>
          <w:sz w:val="32"/>
          <w:szCs w:val="32"/>
        </w:rPr>
        <w:t>本計畫書內容之詳實度及可行性，工程會於辦理經費審議作業將嚴格審查，並列入各工程施工查核小組查核之重點。</w:t>
      </w:r>
    </w:p>
    <w:p w14:paraId="203E22A0" w14:textId="77777777" w:rsidR="00540B72" w:rsidRDefault="00540B72" w:rsidP="00540B72">
      <w:pPr>
        <w:pStyle w:val="a0"/>
        <w:numPr>
          <w:ilvl w:val="0"/>
          <w:numId w:val="0"/>
        </w:numPr>
        <w:wordWrap/>
        <w:spacing w:line="480" w:lineRule="exact"/>
        <w:rPr>
          <w:rFonts w:ascii="標楷體" w:hAnsi="標楷體"/>
          <w:sz w:val="28"/>
        </w:rPr>
      </w:pPr>
    </w:p>
    <w:p w14:paraId="5CE4A235" w14:textId="77777777" w:rsidR="00F01563" w:rsidRDefault="00F01563" w:rsidP="00540B72">
      <w:pPr>
        <w:pStyle w:val="a0"/>
        <w:numPr>
          <w:ilvl w:val="0"/>
          <w:numId w:val="0"/>
        </w:numPr>
        <w:wordWrap/>
        <w:spacing w:line="480" w:lineRule="exact"/>
        <w:rPr>
          <w:rFonts w:ascii="標楷體" w:hAnsi="標楷體"/>
          <w:sz w:val="28"/>
        </w:rPr>
      </w:pPr>
    </w:p>
    <w:p w14:paraId="22AF0671" w14:textId="77777777" w:rsidR="00F01563" w:rsidRDefault="00F01563" w:rsidP="00540B72">
      <w:pPr>
        <w:pStyle w:val="a0"/>
        <w:numPr>
          <w:ilvl w:val="0"/>
          <w:numId w:val="0"/>
        </w:numPr>
        <w:wordWrap/>
        <w:spacing w:line="480" w:lineRule="exact"/>
        <w:rPr>
          <w:rFonts w:ascii="標楷體" w:hAnsi="標楷體"/>
          <w:sz w:val="28"/>
        </w:rPr>
      </w:pPr>
    </w:p>
    <w:p w14:paraId="4B28F5EB" w14:textId="77777777" w:rsidR="00F01563" w:rsidRDefault="00F01563" w:rsidP="00540B72">
      <w:pPr>
        <w:pStyle w:val="a0"/>
        <w:numPr>
          <w:ilvl w:val="0"/>
          <w:numId w:val="0"/>
        </w:numPr>
        <w:wordWrap/>
        <w:spacing w:line="480" w:lineRule="exact"/>
        <w:rPr>
          <w:rFonts w:ascii="標楷體" w:hAnsi="標楷體"/>
          <w:sz w:val="28"/>
        </w:rPr>
      </w:pPr>
    </w:p>
    <w:p w14:paraId="27BBC312" w14:textId="77777777" w:rsidR="00F01563" w:rsidRDefault="00F01563" w:rsidP="00540B72">
      <w:pPr>
        <w:pStyle w:val="a0"/>
        <w:numPr>
          <w:ilvl w:val="0"/>
          <w:numId w:val="0"/>
        </w:numPr>
        <w:wordWrap/>
        <w:spacing w:line="480" w:lineRule="exact"/>
        <w:rPr>
          <w:rFonts w:ascii="標楷體" w:hAnsi="標楷體"/>
          <w:sz w:val="28"/>
        </w:rPr>
      </w:pPr>
    </w:p>
    <w:p w14:paraId="24381684" w14:textId="77777777" w:rsidR="00F01563" w:rsidRDefault="00F01563" w:rsidP="00540B72">
      <w:pPr>
        <w:pStyle w:val="a0"/>
        <w:numPr>
          <w:ilvl w:val="0"/>
          <w:numId w:val="0"/>
        </w:numPr>
        <w:wordWrap/>
        <w:spacing w:line="480" w:lineRule="exact"/>
        <w:rPr>
          <w:rFonts w:ascii="標楷體" w:hAnsi="標楷體"/>
          <w:sz w:val="28"/>
        </w:rPr>
      </w:pPr>
    </w:p>
    <w:p w14:paraId="0B703741" w14:textId="77777777" w:rsidR="00F01563" w:rsidRDefault="00F01563" w:rsidP="00540B72">
      <w:pPr>
        <w:pStyle w:val="a0"/>
        <w:numPr>
          <w:ilvl w:val="0"/>
          <w:numId w:val="0"/>
        </w:numPr>
        <w:wordWrap/>
        <w:spacing w:line="480" w:lineRule="exact"/>
        <w:rPr>
          <w:rFonts w:ascii="標楷體" w:hAnsi="標楷體"/>
          <w:sz w:val="28"/>
        </w:rPr>
      </w:pPr>
    </w:p>
    <w:p w14:paraId="40FC0434" w14:textId="77777777" w:rsidR="006F2DB7" w:rsidRPr="001B0806" w:rsidRDefault="006F2DB7" w:rsidP="006F2DB7">
      <w:pPr>
        <w:autoSpaceDE w:val="0"/>
        <w:autoSpaceDN w:val="0"/>
        <w:adjustRightInd w:val="0"/>
        <w:ind w:firstLineChars="177" w:firstLine="566"/>
        <w:jc w:val="both"/>
        <w:rPr>
          <w:rFonts w:ascii="標楷體" w:eastAsia="標楷體" w:cs="標楷體"/>
          <w:kern w:val="0"/>
          <w:sz w:val="32"/>
          <w:szCs w:val="32"/>
        </w:rPr>
      </w:pPr>
      <w:r w:rsidRPr="001B0806">
        <w:rPr>
          <w:rFonts w:ascii="標楷體" w:eastAsia="標楷體" w:cs="標楷體" w:hint="eastAsia"/>
          <w:kern w:val="0"/>
          <w:sz w:val="32"/>
          <w:szCs w:val="32"/>
        </w:rPr>
        <w:t>立</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 xml:space="preserve"> </w:t>
      </w:r>
      <w:r w:rsidR="00394E95">
        <w:rPr>
          <w:rFonts w:ascii="標楷體" w:eastAsia="標楷體" w:cs="標楷體" w:hint="eastAsia"/>
          <w:kern w:val="0"/>
          <w:sz w:val="32"/>
          <w:szCs w:val="32"/>
        </w:rPr>
        <w:t xml:space="preserve">契  </w:t>
      </w:r>
      <w:r w:rsidRPr="001B0806">
        <w:rPr>
          <w:rFonts w:ascii="標楷體" w:eastAsia="標楷體" w:cs="標楷體" w:hint="eastAsia"/>
          <w:kern w:val="0"/>
          <w:sz w:val="32"/>
          <w:szCs w:val="32"/>
        </w:rPr>
        <w:t>約</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 xml:space="preserve"> 人：</w:t>
      </w:r>
    </w:p>
    <w:p w14:paraId="1F3A1C67" w14:textId="77777777" w:rsidR="006F2DB7" w:rsidRDefault="006F2DB7" w:rsidP="006F2DB7">
      <w:pPr>
        <w:autoSpaceDE w:val="0"/>
        <w:autoSpaceDN w:val="0"/>
        <w:adjustRightInd w:val="0"/>
        <w:jc w:val="both"/>
        <w:rPr>
          <w:rFonts w:ascii="標楷體" w:eastAsia="標楷體" w:cs="標楷體"/>
          <w:kern w:val="0"/>
          <w:szCs w:val="32"/>
        </w:rPr>
      </w:pPr>
    </w:p>
    <w:p w14:paraId="13606946" w14:textId="77777777" w:rsidR="00394E95" w:rsidRPr="001B0806" w:rsidRDefault="00394E95" w:rsidP="006F2DB7">
      <w:pPr>
        <w:autoSpaceDE w:val="0"/>
        <w:autoSpaceDN w:val="0"/>
        <w:adjustRightInd w:val="0"/>
        <w:jc w:val="both"/>
        <w:rPr>
          <w:rFonts w:ascii="標楷體" w:eastAsia="標楷體" w:cs="標楷體"/>
          <w:kern w:val="0"/>
          <w:szCs w:val="32"/>
        </w:rPr>
      </w:pPr>
    </w:p>
    <w:p w14:paraId="74B34B56" w14:textId="77777777" w:rsidR="006F2DB7" w:rsidRPr="0068410C" w:rsidRDefault="006F2DB7" w:rsidP="006F2DB7">
      <w:pPr>
        <w:autoSpaceDE w:val="0"/>
        <w:autoSpaceDN w:val="0"/>
        <w:adjustRightInd w:val="0"/>
        <w:ind w:left="480" w:firstLine="796"/>
        <w:jc w:val="both"/>
        <w:rPr>
          <w:rFonts w:ascii="標楷體" w:eastAsia="標楷體" w:cs="標楷體"/>
          <w:kern w:val="0"/>
          <w:sz w:val="32"/>
          <w:szCs w:val="32"/>
        </w:rPr>
      </w:pPr>
      <w:r w:rsidRPr="0068410C">
        <w:rPr>
          <w:rFonts w:ascii="標楷體" w:eastAsia="標楷體" w:cs="標楷體" w:hint="eastAsia"/>
          <w:kern w:val="0"/>
          <w:sz w:val="32"/>
          <w:szCs w:val="32"/>
        </w:rPr>
        <w:lastRenderedPageBreak/>
        <w:t>機</w:t>
      </w:r>
      <w:r w:rsidRPr="0068410C">
        <w:rPr>
          <w:rFonts w:ascii="標楷體" w:eastAsia="標楷體" w:cs="標楷體"/>
          <w:kern w:val="0"/>
          <w:sz w:val="32"/>
          <w:szCs w:val="32"/>
        </w:rPr>
        <w:t xml:space="preserve"> </w:t>
      </w:r>
      <w:r w:rsidR="00394E95" w:rsidRPr="0068410C">
        <w:rPr>
          <w:rFonts w:ascii="標楷體" w:eastAsia="標楷體" w:cs="標楷體" w:hint="eastAsia"/>
          <w:kern w:val="0"/>
          <w:sz w:val="32"/>
          <w:szCs w:val="32"/>
        </w:rPr>
        <w:t xml:space="preserve">   </w:t>
      </w:r>
      <w:r w:rsidRPr="0068410C">
        <w:rPr>
          <w:rFonts w:ascii="標楷體" w:eastAsia="標楷體" w:cs="標楷體" w:hint="eastAsia"/>
          <w:kern w:val="0"/>
          <w:sz w:val="32"/>
          <w:szCs w:val="32"/>
        </w:rPr>
        <w:t>關：</w:t>
      </w:r>
      <w:r w:rsidR="00F67F5D" w:rsidRPr="0068410C">
        <w:rPr>
          <w:rFonts w:ascii="標楷體" w:eastAsia="標楷體" w:cs="標楷體" w:hint="eastAsia"/>
          <w:kern w:val="0"/>
          <w:sz w:val="32"/>
          <w:szCs w:val="32"/>
        </w:rPr>
        <w:t>臺中</w:t>
      </w:r>
      <w:r w:rsidRPr="0068410C">
        <w:rPr>
          <w:rFonts w:ascii="標楷體" w:eastAsia="標楷體" w:cs="標楷體" w:hint="eastAsia"/>
          <w:kern w:val="0"/>
          <w:sz w:val="32"/>
          <w:szCs w:val="32"/>
        </w:rPr>
        <w:t>市</w:t>
      </w:r>
      <w:r w:rsidR="00774D34" w:rsidRPr="0068410C">
        <w:rPr>
          <w:rFonts w:ascii="標楷體" w:eastAsia="標楷體" w:cs="標楷體" w:hint="eastAsia"/>
          <w:kern w:val="0"/>
          <w:sz w:val="32"/>
          <w:szCs w:val="32"/>
        </w:rPr>
        <w:t>公共運輸及捷運工程處</w:t>
      </w:r>
    </w:p>
    <w:p w14:paraId="1D5E2931" w14:textId="643BCAB9" w:rsidR="006F2DB7" w:rsidRPr="0068410C" w:rsidRDefault="006F2DB7" w:rsidP="006F2DB7">
      <w:pPr>
        <w:autoSpaceDE w:val="0"/>
        <w:autoSpaceDN w:val="0"/>
        <w:adjustRightInd w:val="0"/>
        <w:ind w:left="480" w:firstLine="796"/>
        <w:jc w:val="both"/>
        <w:rPr>
          <w:rFonts w:ascii="標楷體" w:eastAsia="標楷體" w:cs="標楷體"/>
          <w:kern w:val="0"/>
          <w:sz w:val="32"/>
          <w:szCs w:val="32"/>
        </w:rPr>
      </w:pPr>
      <w:r w:rsidRPr="0068410C">
        <w:rPr>
          <w:rFonts w:ascii="標楷體" w:eastAsia="標楷體" w:cs="標楷體" w:hint="eastAsia"/>
          <w:kern w:val="0"/>
          <w:sz w:val="32"/>
          <w:szCs w:val="32"/>
        </w:rPr>
        <w:t>代</w:t>
      </w:r>
      <w:r w:rsidR="00394E95" w:rsidRPr="0068410C">
        <w:rPr>
          <w:rFonts w:ascii="標楷體" w:eastAsia="標楷體" w:cs="標楷體" w:hint="eastAsia"/>
          <w:kern w:val="0"/>
          <w:sz w:val="32"/>
          <w:szCs w:val="32"/>
        </w:rPr>
        <w:t xml:space="preserve"> </w:t>
      </w:r>
      <w:r w:rsidR="00640863" w:rsidRPr="0068410C">
        <w:rPr>
          <w:rFonts w:ascii="標楷體" w:eastAsia="標楷體" w:cs="標楷體" w:hint="eastAsia"/>
          <w:kern w:val="0"/>
          <w:sz w:val="32"/>
          <w:szCs w:val="32"/>
        </w:rPr>
        <w:t>表</w:t>
      </w:r>
      <w:r w:rsidR="00394E95" w:rsidRPr="0068410C">
        <w:rPr>
          <w:rFonts w:ascii="標楷體" w:eastAsia="標楷體" w:cs="標楷體" w:hint="eastAsia"/>
          <w:kern w:val="0"/>
          <w:sz w:val="32"/>
          <w:szCs w:val="32"/>
        </w:rPr>
        <w:t xml:space="preserve"> </w:t>
      </w:r>
      <w:r w:rsidRPr="0068410C">
        <w:rPr>
          <w:rFonts w:ascii="標楷體" w:eastAsia="標楷體" w:cs="標楷體" w:hint="eastAsia"/>
          <w:kern w:val="0"/>
          <w:sz w:val="32"/>
          <w:szCs w:val="32"/>
        </w:rPr>
        <w:t>人：</w:t>
      </w:r>
    </w:p>
    <w:p w14:paraId="405EF586" w14:textId="06142BF9" w:rsidR="006F2DB7" w:rsidRPr="0068410C" w:rsidRDefault="00394E95" w:rsidP="006F2DB7">
      <w:pPr>
        <w:autoSpaceDE w:val="0"/>
        <w:autoSpaceDN w:val="0"/>
        <w:adjustRightInd w:val="0"/>
        <w:ind w:left="480" w:firstLine="796"/>
        <w:jc w:val="both"/>
        <w:rPr>
          <w:rFonts w:ascii="標楷體" w:eastAsia="標楷體" w:cs="標楷體"/>
          <w:kern w:val="0"/>
          <w:sz w:val="32"/>
          <w:szCs w:val="32"/>
        </w:rPr>
      </w:pPr>
      <w:r w:rsidRPr="0068410C">
        <w:rPr>
          <w:rFonts w:ascii="標楷體" w:eastAsia="標楷體" w:cs="標楷體" w:hint="eastAsia"/>
          <w:kern w:val="0"/>
          <w:sz w:val="32"/>
          <w:szCs w:val="32"/>
        </w:rPr>
        <w:t>地</w:t>
      </w:r>
      <w:r w:rsidR="006F2DB7" w:rsidRPr="0068410C">
        <w:rPr>
          <w:rFonts w:ascii="標楷體" w:eastAsia="標楷體" w:cs="標楷體"/>
          <w:kern w:val="0"/>
          <w:sz w:val="32"/>
          <w:szCs w:val="32"/>
        </w:rPr>
        <w:t xml:space="preserve"> </w:t>
      </w:r>
      <w:r w:rsidRPr="0068410C">
        <w:rPr>
          <w:rFonts w:ascii="標楷體" w:eastAsia="標楷體" w:cs="標楷體" w:hint="eastAsia"/>
          <w:kern w:val="0"/>
          <w:sz w:val="32"/>
          <w:szCs w:val="32"/>
        </w:rPr>
        <w:t xml:space="preserve">   </w:t>
      </w:r>
      <w:r w:rsidR="006F2DB7" w:rsidRPr="0068410C">
        <w:rPr>
          <w:rFonts w:ascii="標楷體" w:eastAsia="標楷體" w:cs="標楷體" w:hint="eastAsia"/>
          <w:kern w:val="0"/>
          <w:sz w:val="32"/>
          <w:szCs w:val="32"/>
        </w:rPr>
        <w:t>址：</w:t>
      </w:r>
      <w:r w:rsidR="003F2DDB" w:rsidRPr="003F2DDB">
        <w:rPr>
          <w:rFonts w:ascii="標楷體" w:eastAsia="標楷體" w:cs="標楷體" w:hint="eastAsia"/>
          <w:kern w:val="0"/>
          <w:sz w:val="32"/>
          <w:szCs w:val="32"/>
        </w:rPr>
        <w:t>臺中市西區民權路101號</w:t>
      </w:r>
    </w:p>
    <w:p w14:paraId="15FDDC6A" w14:textId="77777777" w:rsidR="006F2DB7" w:rsidRPr="001B0806" w:rsidRDefault="006F2DB7" w:rsidP="006F2DB7">
      <w:pPr>
        <w:autoSpaceDE w:val="0"/>
        <w:autoSpaceDN w:val="0"/>
        <w:adjustRightInd w:val="0"/>
        <w:ind w:left="480" w:firstLine="796"/>
        <w:jc w:val="both"/>
        <w:rPr>
          <w:rFonts w:ascii="標楷體" w:eastAsia="標楷體" w:cs="標楷體"/>
          <w:kern w:val="0"/>
          <w:sz w:val="32"/>
          <w:szCs w:val="32"/>
        </w:rPr>
      </w:pPr>
    </w:p>
    <w:p w14:paraId="46FD93F7" w14:textId="77777777" w:rsidR="006F2DB7" w:rsidRPr="001B0806" w:rsidRDefault="006F2DB7" w:rsidP="006F2DB7">
      <w:pPr>
        <w:autoSpaceDE w:val="0"/>
        <w:autoSpaceDN w:val="0"/>
        <w:adjustRightInd w:val="0"/>
        <w:ind w:left="480" w:firstLine="796"/>
        <w:jc w:val="both"/>
        <w:rPr>
          <w:rFonts w:ascii="標楷體" w:eastAsia="標楷體" w:cs="標楷體"/>
          <w:kern w:val="0"/>
          <w:sz w:val="32"/>
          <w:szCs w:val="32"/>
        </w:rPr>
      </w:pPr>
    </w:p>
    <w:p w14:paraId="0922532F" w14:textId="77777777" w:rsidR="006F2DB7" w:rsidRPr="001B0806" w:rsidRDefault="006F2DB7" w:rsidP="006F2DB7">
      <w:pPr>
        <w:autoSpaceDE w:val="0"/>
        <w:autoSpaceDN w:val="0"/>
        <w:adjustRightInd w:val="0"/>
        <w:ind w:left="480" w:firstLine="796"/>
        <w:jc w:val="both"/>
        <w:rPr>
          <w:rFonts w:ascii="標楷體" w:eastAsia="標楷體" w:cs="標楷體"/>
          <w:kern w:val="0"/>
          <w:sz w:val="32"/>
          <w:szCs w:val="32"/>
        </w:rPr>
      </w:pPr>
    </w:p>
    <w:p w14:paraId="04DDED7F" w14:textId="77777777" w:rsidR="006F2DB7" w:rsidRPr="001B0806" w:rsidRDefault="006F2DB7" w:rsidP="006F2DB7">
      <w:pPr>
        <w:autoSpaceDE w:val="0"/>
        <w:autoSpaceDN w:val="0"/>
        <w:adjustRightInd w:val="0"/>
        <w:ind w:left="480" w:firstLine="796"/>
        <w:jc w:val="both"/>
        <w:rPr>
          <w:rFonts w:ascii="標楷體" w:eastAsia="標楷體" w:cs="標楷體"/>
          <w:kern w:val="0"/>
          <w:sz w:val="32"/>
          <w:szCs w:val="32"/>
        </w:rPr>
      </w:pPr>
      <w:r w:rsidRPr="001B0806">
        <w:rPr>
          <w:rFonts w:ascii="標楷體" w:eastAsia="標楷體" w:cs="標楷體" w:hint="eastAsia"/>
          <w:kern w:val="0"/>
          <w:sz w:val="32"/>
          <w:szCs w:val="32"/>
        </w:rPr>
        <w:t>廠</w:t>
      </w:r>
      <w:r w:rsidRPr="001B0806">
        <w:rPr>
          <w:rFonts w:ascii="標楷體" w:eastAsia="標楷體" w:cs="標楷體"/>
          <w:kern w:val="0"/>
          <w:sz w:val="32"/>
          <w:szCs w:val="32"/>
        </w:rPr>
        <w:t xml:space="preserve"> </w:t>
      </w:r>
      <w:r w:rsidR="00394E95">
        <w:rPr>
          <w:rFonts w:ascii="標楷體" w:eastAsia="標楷體" w:cs="標楷體" w:hint="eastAsia"/>
          <w:kern w:val="0"/>
          <w:sz w:val="32"/>
          <w:szCs w:val="32"/>
        </w:rPr>
        <w:t xml:space="preserve">   </w:t>
      </w:r>
      <w:r w:rsidRPr="001B0806">
        <w:rPr>
          <w:rFonts w:ascii="標楷體" w:eastAsia="標楷體" w:cs="標楷體" w:hint="eastAsia"/>
          <w:kern w:val="0"/>
          <w:sz w:val="32"/>
          <w:szCs w:val="32"/>
        </w:rPr>
        <w:t xml:space="preserve">商： </w:t>
      </w:r>
    </w:p>
    <w:p w14:paraId="50ECD62F" w14:textId="77777777" w:rsidR="006F2DB7" w:rsidRPr="001B0806" w:rsidRDefault="006F2DB7" w:rsidP="006F2DB7">
      <w:pPr>
        <w:autoSpaceDE w:val="0"/>
        <w:autoSpaceDN w:val="0"/>
        <w:adjustRightInd w:val="0"/>
        <w:ind w:left="480" w:firstLine="796"/>
        <w:jc w:val="both"/>
        <w:rPr>
          <w:rFonts w:ascii="標楷體" w:eastAsia="標楷體" w:cs="標楷體"/>
          <w:kern w:val="0"/>
          <w:sz w:val="32"/>
          <w:szCs w:val="32"/>
        </w:rPr>
      </w:pPr>
      <w:r w:rsidRPr="001B0806">
        <w:rPr>
          <w:rFonts w:ascii="標楷體" w:eastAsia="標楷體" w:cs="標楷體" w:hint="eastAsia"/>
          <w:kern w:val="0"/>
          <w:sz w:val="32"/>
          <w:szCs w:val="32"/>
        </w:rPr>
        <w:t>負</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責</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 xml:space="preserve">人： </w:t>
      </w:r>
    </w:p>
    <w:p w14:paraId="28E1B9FE" w14:textId="77777777" w:rsidR="006F2DB7" w:rsidRPr="001B0806" w:rsidRDefault="00394E95" w:rsidP="006F2DB7">
      <w:pPr>
        <w:autoSpaceDE w:val="0"/>
        <w:autoSpaceDN w:val="0"/>
        <w:adjustRightInd w:val="0"/>
        <w:ind w:left="480" w:firstLine="796"/>
        <w:jc w:val="both"/>
        <w:rPr>
          <w:rFonts w:ascii="標楷體" w:eastAsia="標楷體" w:cs="標楷體"/>
          <w:kern w:val="0"/>
          <w:sz w:val="32"/>
          <w:szCs w:val="32"/>
        </w:rPr>
      </w:pPr>
      <w:r>
        <w:rPr>
          <w:rFonts w:ascii="標楷體" w:eastAsia="標楷體" w:cs="標楷體" w:hint="eastAsia"/>
          <w:kern w:val="0"/>
          <w:sz w:val="32"/>
          <w:szCs w:val="32"/>
        </w:rPr>
        <w:t xml:space="preserve">地   </w:t>
      </w:r>
      <w:r w:rsidR="006F2DB7" w:rsidRPr="001B0806">
        <w:rPr>
          <w:rFonts w:ascii="標楷體" w:eastAsia="標楷體" w:cs="標楷體"/>
          <w:kern w:val="0"/>
          <w:sz w:val="32"/>
          <w:szCs w:val="32"/>
        </w:rPr>
        <w:t xml:space="preserve"> </w:t>
      </w:r>
      <w:r w:rsidR="006F2DB7" w:rsidRPr="001B0806">
        <w:rPr>
          <w:rFonts w:ascii="標楷體" w:eastAsia="標楷體" w:cs="標楷體" w:hint="eastAsia"/>
          <w:kern w:val="0"/>
          <w:sz w:val="32"/>
          <w:szCs w:val="32"/>
        </w:rPr>
        <w:t xml:space="preserve">址： </w:t>
      </w:r>
    </w:p>
    <w:p w14:paraId="76A914D8" w14:textId="77777777" w:rsidR="006F2DB7" w:rsidRPr="001B0806" w:rsidRDefault="006F2DB7" w:rsidP="006F2DB7">
      <w:pPr>
        <w:autoSpaceDE w:val="0"/>
        <w:autoSpaceDN w:val="0"/>
        <w:adjustRightInd w:val="0"/>
        <w:ind w:left="480" w:firstLine="480"/>
        <w:jc w:val="both"/>
        <w:rPr>
          <w:rFonts w:ascii="標楷體" w:eastAsia="標楷體" w:cs="標楷體"/>
          <w:kern w:val="0"/>
          <w:sz w:val="32"/>
          <w:szCs w:val="32"/>
        </w:rPr>
      </w:pPr>
    </w:p>
    <w:p w14:paraId="4F919EED" w14:textId="77777777" w:rsidR="006F2DB7" w:rsidRPr="001B0806" w:rsidRDefault="006F2DB7" w:rsidP="006F2DB7">
      <w:pPr>
        <w:autoSpaceDE w:val="0"/>
        <w:autoSpaceDN w:val="0"/>
        <w:adjustRightInd w:val="0"/>
        <w:ind w:left="480" w:firstLine="480"/>
        <w:jc w:val="both"/>
        <w:rPr>
          <w:rFonts w:ascii="標楷體" w:eastAsia="標楷體" w:cs="標楷體"/>
          <w:kern w:val="0"/>
          <w:sz w:val="32"/>
          <w:szCs w:val="32"/>
        </w:rPr>
      </w:pPr>
    </w:p>
    <w:p w14:paraId="208AB8B3" w14:textId="77777777" w:rsidR="006F2DB7" w:rsidRPr="001B0806" w:rsidRDefault="006F2DB7" w:rsidP="006F2DB7">
      <w:pPr>
        <w:autoSpaceDE w:val="0"/>
        <w:autoSpaceDN w:val="0"/>
        <w:adjustRightInd w:val="0"/>
        <w:ind w:left="480" w:firstLine="480"/>
        <w:jc w:val="both"/>
        <w:rPr>
          <w:rFonts w:ascii="標楷體" w:eastAsia="標楷體" w:cs="標楷體"/>
          <w:kern w:val="0"/>
          <w:sz w:val="32"/>
          <w:szCs w:val="32"/>
        </w:rPr>
      </w:pPr>
    </w:p>
    <w:p w14:paraId="04DC7343" w14:textId="77777777" w:rsidR="006F2DB7" w:rsidRPr="001B0806" w:rsidRDefault="006F2DB7" w:rsidP="006F2DB7">
      <w:pPr>
        <w:autoSpaceDE w:val="0"/>
        <w:autoSpaceDN w:val="0"/>
        <w:adjustRightInd w:val="0"/>
        <w:ind w:left="480" w:firstLine="480"/>
        <w:jc w:val="both"/>
        <w:rPr>
          <w:rFonts w:ascii="標楷體" w:eastAsia="標楷體" w:cs="標楷體"/>
          <w:kern w:val="0"/>
          <w:sz w:val="32"/>
          <w:szCs w:val="32"/>
        </w:rPr>
      </w:pPr>
    </w:p>
    <w:p w14:paraId="183E88B7" w14:textId="77777777" w:rsidR="006F2DB7" w:rsidRPr="001B0806" w:rsidRDefault="006F2DB7" w:rsidP="006F2DB7">
      <w:pPr>
        <w:autoSpaceDE w:val="0"/>
        <w:autoSpaceDN w:val="0"/>
        <w:adjustRightInd w:val="0"/>
        <w:ind w:left="480" w:firstLine="480"/>
        <w:jc w:val="both"/>
        <w:rPr>
          <w:rFonts w:ascii="標楷體" w:eastAsia="標楷體" w:cs="標楷體"/>
          <w:kern w:val="0"/>
          <w:sz w:val="32"/>
          <w:szCs w:val="32"/>
        </w:rPr>
      </w:pPr>
    </w:p>
    <w:p w14:paraId="320F90E0" w14:textId="77777777" w:rsidR="006F2DB7" w:rsidRPr="001B0806" w:rsidRDefault="006F2DB7" w:rsidP="006F2DB7">
      <w:pPr>
        <w:autoSpaceDE w:val="0"/>
        <w:autoSpaceDN w:val="0"/>
        <w:adjustRightInd w:val="0"/>
        <w:ind w:left="480" w:firstLine="480"/>
        <w:jc w:val="both"/>
        <w:rPr>
          <w:rFonts w:ascii="標楷體" w:eastAsia="標楷體" w:cs="標楷體"/>
          <w:kern w:val="0"/>
          <w:sz w:val="32"/>
          <w:szCs w:val="32"/>
        </w:rPr>
      </w:pPr>
    </w:p>
    <w:p w14:paraId="1A35A44A" w14:textId="77777777" w:rsidR="006F2DB7" w:rsidRPr="009459B3" w:rsidRDefault="006F2DB7" w:rsidP="006F2DB7">
      <w:pPr>
        <w:tabs>
          <w:tab w:val="left" w:pos="1134"/>
        </w:tabs>
        <w:spacing w:line="400" w:lineRule="exact"/>
        <w:jc w:val="distribute"/>
        <w:textDirection w:val="lrTbV"/>
        <w:rPr>
          <w:rFonts w:ascii="標楷體" w:eastAsia="標楷體"/>
          <w:sz w:val="28"/>
          <w:szCs w:val="28"/>
        </w:rPr>
      </w:pPr>
      <w:r w:rsidRPr="001B0806">
        <w:rPr>
          <w:rFonts w:ascii="標楷體" w:eastAsia="標楷體" w:cs="標楷體" w:hint="eastAsia"/>
          <w:kern w:val="0"/>
          <w:sz w:val="32"/>
          <w:szCs w:val="32"/>
        </w:rPr>
        <w:t>中</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華</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民</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 xml:space="preserve">國 </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 xml:space="preserve">年 </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 xml:space="preserve"> </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月</w:t>
      </w:r>
      <w:r w:rsidRPr="001B0806">
        <w:rPr>
          <w:rFonts w:ascii="標楷體" w:eastAsia="標楷體" w:cs="標楷體"/>
          <w:kern w:val="0"/>
          <w:sz w:val="32"/>
          <w:szCs w:val="32"/>
        </w:rPr>
        <w:t xml:space="preserve">    </w:t>
      </w:r>
      <w:r w:rsidRPr="001B0806">
        <w:rPr>
          <w:rFonts w:ascii="標楷體" w:eastAsia="標楷體" w:cs="標楷體" w:hint="eastAsia"/>
          <w:kern w:val="0"/>
          <w:sz w:val="32"/>
          <w:szCs w:val="32"/>
        </w:rPr>
        <w:t>日</w:t>
      </w:r>
    </w:p>
    <w:p w14:paraId="16EC663B" w14:textId="77777777" w:rsidR="00451B96" w:rsidRPr="006A5B67" w:rsidRDefault="00451B96" w:rsidP="00233AB9">
      <w:pPr>
        <w:pStyle w:val="300"/>
        <w:spacing w:line="360" w:lineRule="exact"/>
        <w:ind w:leftChars="0" w:left="0" w:firstLineChars="0" w:firstLine="0"/>
        <w:rPr>
          <w:rFonts w:ascii="標楷體" w:hAnsi="標楷體"/>
        </w:rPr>
      </w:pPr>
    </w:p>
    <w:sectPr w:rsidR="00451B96" w:rsidRPr="006A5B67">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6B1A9" w14:textId="77777777" w:rsidR="000B06E5" w:rsidRDefault="000B06E5">
      <w:r>
        <w:separator/>
      </w:r>
    </w:p>
  </w:endnote>
  <w:endnote w:type="continuationSeparator" w:id="0">
    <w:p w14:paraId="0ACCEA95" w14:textId="77777777" w:rsidR="000B06E5" w:rsidRDefault="000B06E5">
      <w:r>
        <w:continuationSeparator/>
      </w:r>
    </w:p>
  </w:endnote>
  <w:endnote w:type="continuationNotice" w:id="1">
    <w:p w14:paraId="036AD289" w14:textId="77777777" w:rsidR="000B06E5" w:rsidRDefault="000B06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華康儷粗黑">
    <w:altName w:val="微軟正黑體"/>
    <w:panose1 w:val="00000000000000000000"/>
    <w:charset w:val="88"/>
    <w:family w:val="roman"/>
    <w:notTrueType/>
    <w:pitch w:val="default"/>
  </w:font>
  <w:font w:name="Arial">
    <w:panose1 w:val="020B0604020202020204"/>
    <w:charset w:val="00"/>
    <w:family w:val="swiss"/>
    <w:pitch w:val="variable"/>
    <w:sig w:usb0="E0002EFF" w:usb1="C000785B" w:usb2="00000009" w:usb3="00000000" w:csb0="000001FF" w:csb1="00000000"/>
  </w:font>
  <w:font w:name="華康粗黑體">
    <w:charset w:val="88"/>
    <w:family w:val="modern"/>
    <w:pitch w:val="fixed"/>
    <w:sig w:usb0="80000001" w:usb1="28091800" w:usb2="00000016" w:usb3="00000000" w:csb0="00100000" w:csb1="00000000"/>
  </w:font>
  <w:font w:name="華康仿宋體W4">
    <w:altName w:val="微軟正黑體"/>
    <w:charset w:val="88"/>
    <w:family w:val="modern"/>
    <w:pitch w:val="fixed"/>
    <w:sig w:usb0="00000000" w:usb1="28091800" w:usb2="00000016" w:usb3="00000000" w:csb0="00100000" w:csb1="00000000"/>
  </w:font>
  <w:font w:name="全真楷書">
    <w:altName w:val="微軟正黑體"/>
    <w:charset w:val="00"/>
    <w:family w:val="modern"/>
    <w:pitch w:val="fixed"/>
  </w:font>
  <w:font w:name="雅真中楷">
    <w:altName w:val="新細明體"/>
    <w:charset w:val="88"/>
    <w:family w:val="modern"/>
    <w:pitch w:val="fixed"/>
    <w:sig w:usb0="00000001" w:usb1="08080000" w:usb2="00000010" w:usb3="00000000" w:csb0="00100000" w:csb1="00000000"/>
  </w:font>
  <w:font w:name="華康隸書體W5">
    <w:altName w:val="微軟正黑體"/>
    <w:charset w:val="88"/>
    <w:family w:val="script"/>
    <w:pitch w:val="fixed"/>
    <w:sig w:usb0="80000001" w:usb1="28091800" w:usb2="00000016" w:usb3="00000000" w:csb0="00100000" w:csb1="00000000"/>
  </w:font>
  <w:font w:name="華康楷書體W5">
    <w:altName w:val="微軟正黑體"/>
    <w:charset w:val="00"/>
    <w:family w:val="modern"/>
    <w:pitch w:val="fixed"/>
  </w:font>
  <w:font w:name="華康特粗楷體">
    <w:altName w:val="微軟正黑體"/>
    <w:charset w:val="88"/>
    <w:family w:val="script"/>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文新字海-粗楷">
    <w:altName w:val="細明體"/>
    <w:panose1 w:val="00000000000000000000"/>
    <w:charset w:val="88"/>
    <w:family w:val="modern"/>
    <w:notTrueType/>
    <w:pitch w:val="fixed"/>
    <w:sig w:usb0="00000001" w:usb1="08080000" w:usb2="00000010" w:usb3="00000000" w:csb0="00100000" w:csb1="00000000"/>
  </w:font>
  <w:font w:name="全真粗黑體">
    <w:altName w:val="新細明體"/>
    <w:charset w:val="88"/>
    <w:family w:val="modern"/>
    <w:pitch w:val="fixed"/>
    <w:sig w:usb0="00000001" w:usb1="08080000" w:usb2="00000010" w:usb3="00000000" w:csb0="00100000" w:csb1="00000000"/>
  </w:font>
  <w:font w:name="華康中楷體">
    <w:altName w:val="新細明體"/>
    <w:charset w:val="88"/>
    <w:family w:val="modern"/>
    <w:pitch w:val="fixed"/>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標楷體.渭..">
    <w:altName w:val="標楷體"/>
    <w:panose1 w:val="00000000000000000000"/>
    <w:charset w:val="88"/>
    <w:family w:val="script"/>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A838B" w14:textId="77777777" w:rsidR="00A23B92" w:rsidRDefault="00A23B92">
    <w:pPr>
      <w:pStyle w:val="aa"/>
    </w:pPr>
    <w:r>
      <w:rPr>
        <w:kern w:val="0"/>
      </w:rPr>
      <w:tab/>
      <w:t xml:space="preserve">- </w:t>
    </w:r>
    <w:r>
      <w:rPr>
        <w:kern w:val="0"/>
      </w:rPr>
      <w:fldChar w:fldCharType="begin"/>
    </w:r>
    <w:r>
      <w:rPr>
        <w:kern w:val="0"/>
      </w:rPr>
      <w:instrText xml:space="preserve"> PAGE </w:instrText>
    </w:r>
    <w:r>
      <w:rPr>
        <w:kern w:val="0"/>
      </w:rPr>
      <w:fldChar w:fldCharType="separate"/>
    </w:r>
    <w:r w:rsidR="006B5550">
      <w:rPr>
        <w:noProof/>
        <w:kern w:val="0"/>
      </w:rPr>
      <w:t>2</w:t>
    </w:r>
    <w:r>
      <w:rPr>
        <w:kern w:val="0"/>
      </w:rPr>
      <w:fldChar w:fldCharType="end"/>
    </w:r>
    <w:r>
      <w:rPr>
        <w:kern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8F68A" w14:textId="77777777" w:rsidR="00A23B92" w:rsidRDefault="00A23B92">
    <w:pPr>
      <w:pStyle w:val="aa"/>
    </w:pPr>
    <w:r>
      <w:rPr>
        <w:kern w:val="0"/>
      </w:rPr>
      <w:tab/>
      <w:t xml:space="preserve">- </w:t>
    </w:r>
    <w:r>
      <w:rPr>
        <w:kern w:val="0"/>
      </w:rPr>
      <w:fldChar w:fldCharType="begin"/>
    </w:r>
    <w:r>
      <w:rPr>
        <w:kern w:val="0"/>
      </w:rPr>
      <w:instrText xml:space="preserve"> PAGE </w:instrText>
    </w:r>
    <w:r>
      <w:rPr>
        <w:kern w:val="0"/>
      </w:rPr>
      <w:fldChar w:fldCharType="separate"/>
    </w:r>
    <w:r w:rsidR="006B5550">
      <w:rPr>
        <w:noProof/>
        <w:kern w:val="0"/>
      </w:rPr>
      <w:t>51</w:t>
    </w:r>
    <w:r>
      <w:rPr>
        <w:kern w:val="0"/>
      </w:rPr>
      <w:fldChar w:fldCharType="end"/>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C8CDDE" w14:textId="77777777" w:rsidR="000B06E5" w:rsidRDefault="000B06E5">
      <w:r>
        <w:separator/>
      </w:r>
    </w:p>
  </w:footnote>
  <w:footnote w:type="continuationSeparator" w:id="0">
    <w:p w14:paraId="624E1F7D" w14:textId="77777777" w:rsidR="000B06E5" w:rsidRDefault="000B06E5">
      <w:r>
        <w:continuationSeparator/>
      </w:r>
    </w:p>
  </w:footnote>
  <w:footnote w:type="continuationNotice" w:id="1">
    <w:p w14:paraId="25622458" w14:textId="77777777" w:rsidR="000B06E5" w:rsidRDefault="000B06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22FE1"/>
    <w:multiLevelType w:val="hybridMultilevel"/>
    <w:tmpl w:val="F19A54AC"/>
    <w:lvl w:ilvl="0" w:tplc="FFFFFFFF">
      <w:start w:val="1"/>
      <w:numFmt w:val="taiwaneseCountingThousand"/>
      <w:lvlText w:val="(%1)"/>
      <w:lvlJc w:val="left"/>
      <w:pPr>
        <w:tabs>
          <w:tab w:val="num" w:pos="1591"/>
        </w:tabs>
        <w:ind w:left="1591" w:hanging="720"/>
      </w:pPr>
      <w:rPr>
        <w:rFonts w:hint="eastAsia"/>
        <w:color w:val="auto"/>
      </w:rPr>
    </w:lvl>
    <w:lvl w:ilvl="1" w:tplc="FFFFFFFF">
      <w:start w:val="1"/>
      <w:numFmt w:val="taiwaneseCountingThousand"/>
      <w:lvlText w:val="（%2）"/>
      <w:lvlJc w:val="left"/>
      <w:pPr>
        <w:tabs>
          <w:tab w:val="num" w:pos="240"/>
        </w:tabs>
        <w:ind w:left="240" w:hanging="720"/>
      </w:pPr>
      <w:rPr>
        <w:rFonts w:hint="eastAsia"/>
      </w:rPr>
    </w:lvl>
    <w:lvl w:ilvl="2" w:tplc="FFFFFFFF">
      <w:start w:val="1"/>
      <w:numFmt w:val="taiwaneseCountingThousand"/>
      <w:lvlText w:val="%3、"/>
      <w:lvlJc w:val="left"/>
      <w:pPr>
        <w:tabs>
          <w:tab w:val="num" w:pos="1440"/>
        </w:tabs>
        <w:ind w:left="1440" w:hanging="720"/>
      </w:pPr>
      <w:rPr>
        <w:rFonts w:hint="eastAsia"/>
        <w:b w:val="0"/>
        <w:szCs w:val="28"/>
      </w:rPr>
    </w:lvl>
    <w:lvl w:ilvl="3" w:tplc="FFFFFFFF">
      <w:start w:val="1"/>
      <w:numFmt w:val="taiwaneseCountingThousand"/>
      <w:lvlText w:val="(%4)"/>
      <w:lvlJc w:val="left"/>
      <w:pPr>
        <w:tabs>
          <w:tab w:val="num" w:pos="1200"/>
        </w:tabs>
        <w:ind w:left="1200" w:hanging="720"/>
      </w:pPr>
      <w:rPr>
        <w:rFonts w:hint="eastAsia"/>
        <w:strike w:val="0"/>
      </w:rPr>
    </w:lvl>
    <w:lvl w:ilvl="4" w:tplc="FFFFFFFF">
      <w:start w:val="1"/>
      <w:numFmt w:val="decimal"/>
      <w:lvlText w:val="%5."/>
      <w:lvlJc w:val="left"/>
      <w:pPr>
        <w:ind w:left="1440" w:hanging="480"/>
      </w:pPr>
    </w:lvl>
    <w:lvl w:ilvl="5" w:tplc="114AA5EA">
      <w:start w:val="1"/>
      <w:numFmt w:val="decimal"/>
      <w:lvlText w:val="(%6)"/>
      <w:lvlJc w:val="left"/>
      <w:pPr>
        <w:ind w:left="1920" w:hanging="480"/>
      </w:pPr>
      <w:rPr>
        <w:rFonts w:asciiTheme="minorHAnsi" w:hAnsiTheme="minorHAnsi" w:cstheme="minorHAnsi" w:hint="default"/>
        <w:color w:val="auto"/>
      </w:rPr>
    </w:lvl>
    <w:lvl w:ilvl="6" w:tplc="FFFFFFFF" w:tentative="1">
      <w:start w:val="1"/>
      <w:numFmt w:val="decimal"/>
      <w:lvlText w:val="%7."/>
      <w:lvlJc w:val="left"/>
      <w:pPr>
        <w:tabs>
          <w:tab w:val="num" w:pos="2400"/>
        </w:tabs>
        <w:ind w:left="2400" w:hanging="480"/>
      </w:pPr>
    </w:lvl>
    <w:lvl w:ilvl="7" w:tplc="FFFFFFFF" w:tentative="1">
      <w:start w:val="1"/>
      <w:numFmt w:val="ideographTraditional"/>
      <w:lvlText w:val="%8、"/>
      <w:lvlJc w:val="left"/>
      <w:pPr>
        <w:tabs>
          <w:tab w:val="num" w:pos="2880"/>
        </w:tabs>
        <w:ind w:left="2880" w:hanging="480"/>
      </w:pPr>
    </w:lvl>
    <w:lvl w:ilvl="8" w:tplc="FFFFFFFF" w:tentative="1">
      <w:start w:val="1"/>
      <w:numFmt w:val="lowerRoman"/>
      <w:lvlText w:val="%9."/>
      <w:lvlJc w:val="right"/>
      <w:pPr>
        <w:tabs>
          <w:tab w:val="num" w:pos="3360"/>
        </w:tabs>
        <w:ind w:left="3360" w:hanging="480"/>
      </w:pPr>
    </w:lvl>
  </w:abstractNum>
  <w:abstractNum w:abstractNumId="1" w15:restartNumberingAfterBreak="0">
    <w:nsid w:val="013D2478"/>
    <w:multiLevelType w:val="hybridMultilevel"/>
    <w:tmpl w:val="3FA6470E"/>
    <w:lvl w:ilvl="0" w:tplc="B91C13E2">
      <w:start w:val="1"/>
      <w:numFmt w:val="decimal"/>
      <w:lvlText w:val="%1."/>
      <w:lvlJc w:val="left"/>
      <w:pPr>
        <w:ind w:left="2164" w:hanging="360"/>
      </w:pPr>
      <w:rPr>
        <w:rFonts w:hint="default"/>
      </w:rPr>
    </w:lvl>
    <w:lvl w:ilvl="1" w:tplc="04090019" w:tentative="1">
      <w:start w:val="1"/>
      <w:numFmt w:val="ideographTraditional"/>
      <w:lvlText w:val="%2、"/>
      <w:lvlJc w:val="left"/>
      <w:pPr>
        <w:ind w:left="2764" w:hanging="480"/>
      </w:pPr>
    </w:lvl>
    <w:lvl w:ilvl="2" w:tplc="0409001B" w:tentative="1">
      <w:start w:val="1"/>
      <w:numFmt w:val="lowerRoman"/>
      <w:lvlText w:val="%3."/>
      <w:lvlJc w:val="right"/>
      <w:pPr>
        <w:ind w:left="3244" w:hanging="480"/>
      </w:pPr>
    </w:lvl>
    <w:lvl w:ilvl="3" w:tplc="0409000F" w:tentative="1">
      <w:start w:val="1"/>
      <w:numFmt w:val="decimal"/>
      <w:lvlText w:val="%4."/>
      <w:lvlJc w:val="left"/>
      <w:pPr>
        <w:ind w:left="3724" w:hanging="480"/>
      </w:pPr>
    </w:lvl>
    <w:lvl w:ilvl="4" w:tplc="04090019" w:tentative="1">
      <w:start w:val="1"/>
      <w:numFmt w:val="ideographTraditional"/>
      <w:lvlText w:val="%5、"/>
      <w:lvlJc w:val="left"/>
      <w:pPr>
        <w:ind w:left="4204" w:hanging="480"/>
      </w:pPr>
    </w:lvl>
    <w:lvl w:ilvl="5" w:tplc="0409001B" w:tentative="1">
      <w:start w:val="1"/>
      <w:numFmt w:val="lowerRoman"/>
      <w:lvlText w:val="%6."/>
      <w:lvlJc w:val="right"/>
      <w:pPr>
        <w:ind w:left="4684" w:hanging="480"/>
      </w:pPr>
    </w:lvl>
    <w:lvl w:ilvl="6" w:tplc="0409000F" w:tentative="1">
      <w:start w:val="1"/>
      <w:numFmt w:val="decimal"/>
      <w:lvlText w:val="%7."/>
      <w:lvlJc w:val="left"/>
      <w:pPr>
        <w:ind w:left="5164" w:hanging="480"/>
      </w:pPr>
    </w:lvl>
    <w:lvl w:ilvl="7" w:tplc="04090019" w:tentative="1">
      <w:start w:val="1"/>
      <w:numFmt w:val="ideographTraditional"/>
      <w:lvlText w:val="%8、"/>
      <w:lvlJc w:val="left"/>
      <w:pPr>
        <w:ind w:left="5644" w:hanging="480"/>
      </w:pPr>
    </w:lvl>
    <w:lvl w:ilvl="8" w:tplc="0409001B" w:tentative="1">
      <w:start w:val="1"/>
      <w:numFmt w:val="lowerRoman"/>
      <w:lvlText w:val="%9."/>
      <w:lvlJc w:val="right"/>
      <w:pPr>
        <w:ind w:left="6124" w:hanging="480"/>
      </w:pPr>
    </w:lvl>
  </w:abstractNum>
  <w:abstractNum w:abstractNumId="2" w15:restartNumberingAfterBreak="0">
    <w:nsid w:val="03A27D41"/>
    <w:multiLevelType w:val="hybridMultilevel"/>
    <w:tmpl w:val="7E006836"/>
    <w:lvl w:ilvl="0" w:tplc="72F47174">
      <w:start w:val="1"/>
      <w:numFmt w:val="lowerLetter"/>
      <w:lvlText w:val="%1."/>
      <w:lvlJc w:val="left"/>
      <w:pPr>
        <w:tabs>
          <w:tab w:val="num" w:pos="2675"/>
        </w:tabs>
        <w:ind w:left="2675" w:hanging="397"/>
      </w:pPr>
    </w:lvl>
    <w:lvl w:ilvl="1" w:tplc="04090019">
      <w:start w:val="1"/>
      <w:numFmt w:val="ideographTraditional"/>
      <w:lvlText w:val="%2、"/>
      <w:lvlJc w:val="left"/>
      <w:pPr>
        <w:tabs>
          <w:tab w:val="num" w:pos="1798"/>
        </w:tabs>
        <w:ind w:left="1798" w:hanging="480"/>
      </w:pPr>
    </w:lvl>
    <w:lvl w:ilvl="2" w:tplc="C9E6F6CE">
      <w:start w:val="5"/>
      <w:numFmt w:val="taiwaneseCountingThousand"/>
      <w:lvlText w:val="第%3條"/>
      <w:lvlJc w:val="left"/>
      <w:pPr>
        <w:tabs>
          <w:tab w:val="num" w:pos="2518"/>
        </w:tabs>
        <w:ind w:left="2518" w:hanging="720"/>
      </w:pPr>
    </w:lvl>
    <w:lvl w:ilvl="3" w:tplc="EBB643F0">
      <w:start w:val="1"/>
      <w:numFmt w:val="taiwaneseCountingThousand"/>
      <w:lvlText w:val="%4、"/>
      <w:lvlJc w:val="left"/>
      <w:pPr>
        <w:ind w:left="2668" w:hanging="390"/>
      </w:pPr>
      <w:rPr>
        <w:rFonts w:ascii="Times New Roman" w:hAnsi="Times New Roman" w:cs="Times New Roman" w:hint="default"/>
        <w:strike w:val="0"/>
        <w:dstrike w:val="0"/>
        <w:color w:val="auto"/>
        <w:u w:val="none"/>
        <w:effect w:val="none"/>
      </w:rPr>
    </w:lvl>
    <w:lvl w:ilvl="4" w:tplc="4DB23DFE">
      <w:start w:val="1"/>
      <w:numFmt w:val="taiwaneseCountingThousand"/>
      <w:lvlText w:val="（%5）"/>
      <w:lvlJc w:val="left"/>
      <w:pPr>
        <w:ind w:left="3478" w:hanging="720"/>
      </w:pPr>
      <w:rPr>
        <w:rFonts w:cs="Times New Roman"/>
        <w:color w:val="auto"/>
      </w:rPr>
    </w:lvl>
    <w:lvl w:ilvl="5" w:tplc="0409001B">
      <w:start w:val="1"/>
      <w:numFmt w:val="lowerRoman"/>
      <w:lvlText w:val="%6."/>
      <w:lvlJc w:val="right"/>
      <w:pPr>
        <w:tabs>
          <w:tab w:val="num" w:pos="3718"/>
        </w:tabs>
        <w:ind w:left="3718" w:hanging="480"/>
      </w:pPr>
    </w:lvl>
    <w:lvl w:ilvl="6" w:tplc="0409000F">
      <w:start w:val="1"/>
      <w:numFmt w:val="decimal"/>
      <w:lvlText w:val="%7."/>
      <w:lvlJc w:val="left"/>
      <w:pPr>
        <w:tabs>
          <w:tab w:val="num" w:pos="4198"/>
        </w:tabs>
        <w:ind w:left="4198" w:hanging="480"/>
      </w:pPr>
    </w:lvl>
    <w:lvl w:ilvl="7" w:tplc="04090019">
      <w:start w:val="1"/>
      <w:numFmt w:val="ideographTraditional"/>
      <w:lvlText w:val="%8、"/>
      <w:lvlJc w:val="left"/>
      <w:pPr>
        <w:tabs>
          <w:tab w:val="num" w:pos="4678"/>
        </w:tabs>
        <w:ind w:left="4678" w:hanging="480"/>
      </w:pPr>
    </w:lvl>
    <w:lvl w:ilvl="8" w:tplc="0409001B">
      <w:start w:val="1"/>
      <w:numFmt w:val="lowerRoman"/>
      <w:lvlText w:val="%9."/>
      <w:lvlJc w:val="right"/>
      <w:pPr>
        <w:tabs>
          <w:tab w:val="num" w:pos="5158"/>
        </w:tabs>
        <w:ind w:left="5158" w:hanging="480"/>
      </w:pPr>
    </w:lvl>
  </w:abstractNum>
  <w:abstractNum w:abstractNumId="3" w15:restartNumberingAfterBreak="0">
    <w:nsid w:val="03CF4F09"/>
    <w:multiLevelType w:val="hybridMultilevel"/>
    <w:tmpl w:val="4CDAD556"/>
    <w:lvl w:ilvl="0" w:tplc="E86C3526">
      <w:start w:val="1"/>
      <w:numFmt w:val="decimal"/>
      <w:lvlText w:val="（%1）"/>
      <w:lvlJc w:val="left"/>
      <w:pPr>
        <w:tabs>
          <w:tab w:val="num" w:pos="2160"/>
        </w:tabs>
        <w:ind w:left="2160" w:hanging="720"/>
      </w:pPr>
      <w:rPr>
        <w:rFonts w:hint="eastAsia"/>
        <w:lang w:val="en-US"/>
      </w:rPr>
    </w:lvl>
    <w:lvl w:ilvl="1" w:tplc="04090019" w:tentative="1">
      <w:start w:val="1"/>
      <w:numFmt w:val="ideographTraditional"/>
      <w:lvlText w:val="%2、"/>
      <w:lvlJc w:val="left"/>
      <w:pPr>
        <w:tabs>
          <w:tab w:val="num" w:pos="929"/>
        </w:tabs>
        <w:ind w:left="929" w:hanging="480"/>
      </w:pPr>
    </w:lvl>
    <w:lvl w:ilvl="2" w:tplc="0409001B" w:tentative="1">
      <w:start w:val="1"/>
      <w:numFmt w:val="lowerRoman"/>
      <w:lvlText w:val="%3."/>
      <w:lvlJc w:val="right"/>
      <w:pPr>
        <w:tabs>
          <w:tab w:val="num" w:pos="1409"/>
        </w:tabs>
        <w:ind w:left="1409" w:hanging="480"/>
      </w:pPr>
    </w:lvl>
    <w:lvl w:ilvl="3" w:tplc="0409000F" w:tentative="1">
      <w:start w:val="1"/>
      <w:numFmt w:val="decimal"/>
      <w:lvlText w:val="%4."/>
      <w:lvlJc w:val="left"/>
      <w:pPr>
        <w:tabs>
          <w:tab w:val="num" w:pos="1889"/>
        </w:tabs>
        <w:ind w:left="1889" w:hanging="480"/>
      </w:pPr>
    </w:lvl>
    <w:lvl w:ilvl="4" w:tplc="04090019" w:tentative="1">
      <w:start w:val="1"/>
      <w:numFmt w:val="ideographTraditional"/>
      <w:lvlText w:val="%5、"/>
      <w:lvlJc w:val="left"/>
      <w:pPr>
        <w:tabs>
          <w:tab w:val="num" w:pos="2369"/>
        </w:tabs>
        <w:ind w:left="2369" w:hanging="480"/>
      </w:pPr>
    </w:lvl>
    <w:lvl w:ilvl="5" w:tplc="0409001B" w:tentative="1">
      <w:start w:val="1"/>
      <w:numFmt w:val="lowerRoman"/>
      <w:lvlText w:val="%6."/>
      <w:lvlJc w:val="right"/>
      <w:pPr>
        <w:tabs>
          <w:tab w:val="num" w:pos="2849"/>
        </w:tabs>
        <w:ind w:left="2849" w:hanging="480"/>
      </w:pPr>
    </w:lvl>
    <w:lvl w:ilvl="6" w:tplc="0409000F" w:tentative="1">
      <w:start w:val="1"/>
      <w:numFmt w:val="decimal"/>
      <w:lvlText w:val="%7."/>
      <w:lvlJc w:val="left"/>
      <w:pPr>
        <w:tabs>
          <w:tab w:val="num" w:pos="3329"/>
        </w:tabs>
        <w:ind w:left="3329" w:hanging="480"/>
      </w:pPr>
    </w:lvl>
    <w:lvl w:ilvl="7" w:tplc="04090019" w:tentative="1">
      <w:start w:val="1"/>
      <w:numFmt w:val="ideographTraditional"/>
      <w:lvlText w:val="%8、"/>
      <w:lvlJc w:val="left"/>
      <w:pPr>
        <w:tabs>
          <w:tab w:val="num" w:pos="3809"/>
        </w:tabs>
        <w:ind w:left="3809" w:hanging="480"/>
      </w:pPr>
    </w:lvl>
    <w:lvl w:ilvl="8" w:tplc="0409001B" w:tentative="1">
      <w:start w:val="1"/>
      <w:numFmt w:val="lowerRoman"/>
      <w:lvlText w:val="%9."/>
      <w:lvlJc w:val="right"/>
      <w:pPr>
        <w:tabs>
          <w:tab w:val="num" w:pos="4289"/>
        </w:tabs>
        <w:ind w:left="4289" w:hanging="480"/>
      </w:pPr>
    </w:lvl>
  </w:abstractNum>
  <w:abstractNum w:abstractNumId="4" w15:restartNumberingAfterBreak="0">
    <w:nsid w:val="095F3DD6"/>
    <w:multiLevelType w:val="hybridMultilevel"/>
    <w:tmpl w:val="3C8E9CE8"/>
    <w:lvl w:ilvl="0" w:tplc="83468198">
      <w:start w:val="1"/>
      <w:numFmt w:val="lowerLetter"/>
      <w:pStyle w:val="4-1"/>
      <w:lvlText w:val="%1."/>
      <w:lvlJc w:val="left"/>
      <w:pPr>
        <w:tabs>
          <w:tab w:val="num" w:pos="2280"/>
        </w:tabs>
        <w:ind w:left="2280" w:hanging="480"/>
      </w:pPr>
      <w:rPr>
        <w:rFonts w:hint="eastAsia"/>
        <w:sz w:val="28"/>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5" w15:restartNumberingAfterBreak="0">
    <w:nsid w:val="0B434803"/>
    <w:multiLevelType w:val="hybridMultilevel"/>
    <w:tmpl w:val="A2B6A5C6"/>
    <w:lvl w:ilvl="0" w:tplc="00D8D3C2">
      <w:start w:val="1"/>
      <w:numFmt w:val="taiwaneseCountingThousand"/>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BDB7F1E"/>
    <w:multiLevelType w:val="hybridMultilevel"/>
    <w:tmpl w:val="E3DAC086"/>
    <w:lvl w:ilvl="0" w:tplc="F7D06EE6">
      <w:start w:val="1"/>
      <w:numFmt w:val="taiwaneseCountingThousand"/>
      <w:lvlText w:val="%1、"/>
      <w:lvlJc w:val="left"/>
      <w:pPr>
        <w:tabs>
          <w:tab w:val="num" w:pos="2160"/>
        </w:tabs>
        <w:ind w:left="216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ED3308"/>
    <w:multiLevelType w:val="hybridMultilevel"/>
    <w:tmpl w:val="91ACDF7A"/>
    <w:lvl w:ilvl="0" w:tplc="291A2FE8">
      <w:start w:val="1"/>
      <w:numFmt w:val="lowerLetter"/>
      <w:lvlText w:val="(%1)"/>
      <w:lvlJc w:val="left"/>
      <w:pPr>
        <w:tabs>
          <w:tab w:val="num" w:pos="2187"/>
        </w:tabs>
        <w:ind w:left="2187" w:hanging="567"/>
      </w:pPr>
      <w:rPr>
        <w:rFonts w:hint="eastAsia"/>
      </w:rPr>
    </w:lvl>
    <w:lvl w:ilvl="1" w:tplc="3F340E54">
      <w:start w:val="1"/>
      <w:numFmt w:val="decimal"/>
      <w:lvlText w:val="%2."/>
      <w:lvlJc w:val="left"/>
      <w:pPr>
        <w:tabs>
          <w:tab w:val="num" w:pos="840"/>
        </w:tabs>
        <w:ind w:left="840" w:hanging="360"/>
      </w:pPr>
      <w:rPr>
        <w:rFonts w:hint="eastAsia"/>
      </w:rPr>
    </w:lvl>
    <w:lvl w:ilvl="2" w:tplc="394A308A">
      <w:start w:val="1"/>
      <w:numFmt w:val="taiwaneseCountingThousand"/>
      <w:lvlText w:val="(%3)"/>
      <w:lvlJc w:val="left"/>
      <w:pPr>
        <w:tabs>
          <w:tab w:val="num" w:pos="1320"/>
        </w:tabs>
        <w:ind w:left="1320" w:hanging="360"/>
      </w:pPr>
      <w:rPr>
        <w:rFonts w:hint="eastAsia"/>
      </w:rPr>
    </w:lvl>
    <w:lvl w:ilvl="3" w:tplc="F7D06EE6">
      <w:start w:val="1"/>
      <w:numFmt w:val="taiwaneseCountingThousand"/>
      <w:lvlText w:val="%4、"/>
      <w:lvlJc w:val="left"/>
      <w:pPr>
        <w:tabs>
          <w:tab w:val="num" w:pos="2160"/>
        </w:tabs>
        <w:ind w:left="2160" w:hanging="720"/>
      </w:pPr>
      <w:rPr>
        <w:rFonts w:hint="eastAsia"/>
      </w:rPr>
    </w:lvl>
    <w:lvl w:ilvl="4" w:tplc="0B68DB9C">
      <w:start w:val="1"/>
      <w:numFmt w:val="taiwaneseCountingThousand"/>
      <w:lvlText w:val="（%5）"/>
      <w:lvlJc w:val="left"/>
      <w:pPr>
        <w:tabs>
          <w:tab w:val="num" w:pos="2640"/>
        </w:tabs>
        <w:ind w:left="2640" w:hanging="720"/>
      </w:pPr>
      <w:rPr>
        <w:rFonts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0D9254DB"/>
    <w:multiLevelType w:val="hybridMultilevel"/>
    <w:tmpl w:val="6F22C470"/>
    <w:lvl w:ilvl="0" w:tplc="B0868F7E">
      <w:start w:val="1"/>
      <w:numFmt w:val="taiwaneseCountingThousand"/>
      <w:lvlText w:val="第%1條"/>
      <w:lvlJc w:val="left"/>
      <w:pPr>
        <w:tabs>
          <w:tab w:val="num" w:pos="960"/>
        </w:tabs>
        <w:ind w:left="960" w:hanging="960"/>
      </w:pPr>
      <w:rPr>
        <w:rFonts w:hint="eastAsia"/>
        <w:b/>
        <w:bCs/>
        <w:color w:val="auto"/>
        <w:u w:val="single"/>
      </w:rPr>
    </w:lvl>
    <w:lvl w:ilvl="1" w:tplc="ED3CA632">
      <w:start w:val="1"/>
      <w:numFmt w:val="taiwaneseCountingThousand"/>
      <w:lvlText w:val="%2、"/>
      <w:lvlJc w:val="left"/>
      <w:pPr>
        <w:tabs>
          <w:tab w:val="num" w:pos="624"/>
        </w:tabs>
        <w:ind w:left="1191" w:hanging="1021"/>
      </w:pPr>
      <w:rPr>
        <w:rFonts w:hint="eastAsia"/>
      </w:rPr>
    </w:lvl>
    <w:lvl w:ilvl="2" w:tplc="7CF677C2">
      <w:start w:val="1"/>
      <w:numFmt w:val="lowerLetter"/>
      <w:lvlText w:val="%3."/>
      <w:lvlJc w:val="left"/>
      <w:pPr>
        <w:tabs>
          <w:tab w:val="num" w:pos="1320"/>
        </w:tabs>
        <w:ind w:left="1320" w:hanging="360"/>
      </w:pPr>
      <w:rPr>
        <w:rFonts w:hint="eastAsia"/>
      </w:rPr>
    </w:lvl>
    <w:lvl w:ilvl="3" w:tplc="DC86B778">
      <w:start w:val="1"/>
      <w:numFmt w:val="decimal"/>
      <w:lvlText w:val="%4."/>
      <w:lvlJc w:val="left"/>
      <w:pPr>
        <w:tabs>
          <w:tab w:val="num" w:pos="1800"/>
        </w:tabs>
        <w:ind w:left="1800" w:hanging="360"/>
      </w:pPr>
      <w:rPr>
        <w:rFonts w:hint="eastAsia"/>
      </w:rPr>
    </w:lvl>
    <w:lvl w:ilvl="4" w:tplc="1D4C4BD8">
      <w:start w:val="1"/>
      <w:numFmt w:val="taiwaneseCountingThousand"/>
      <w:lvlText w:val="%5."/>
      <w:lvlJc w:val="left"/>
      <w:pPr>
        <w:tabs>
          <w:tab w:val="num" w:pos="2280"/>
        </w:tabs>
        <w:ind w:left="2280" w:hanging="360"/>
      </w:pPr>
      <w:rPr>
        <w:rFonts w:hint="default"/>
      </w:rPr>
    </w:lvl>
    <w:lvl w:ilvl="5" w:tplc="98BE389E">
      <w:start w:val="1"/>
      <w:numFmt w:val="taiwaneseCountingThousand"/>
      <w:lvlText w:val="（%6）"/>
      <w:lvlJc w:val="left"/>
      <w:pPr>
        <w:tabs>
          <w:tab w:val="num" w:pos="3838"/>
        </w:tabs>
        <w:ind w:left="3838" w:hanging="720"/>
      </w:pPr>
      <w:rPr>
        <w:rFonts w:ascii="標楷體" w:eastAsia="標楷體" w:hAnsi="標楷體" w:hint="eastAsia"/>
        <w:color w:val="FF0000"/>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0DD67EA8"/>
    <w:multiLevelType w:val="hybridMultilevel"/>
    <w:tmpl w:val="D8E2EB48"/>
    <w:lvl w:ilvl="0" w:tplc="3854400E">
      <w:start w:val="1"/>
      <w:numFmt w:val="taiwaneseCountingThousand"/>
      <w:lvlText w:val="%1、"/>
      <w:lvlJc w:val="left"/>
      <w:pPr>
        <w:ind w:left="1316" w:hanging="720"/>
      </w:pPr>
      <w:rPr>
        <w:rFonts w:hint="default"/>
      </w:rPr>
    </w:lvl>
    <w:lvl w:ilvl="1" w:tplc="669CDC08">
      <w:start w:val="1"/>
      <w:numFmt w:val="taiwaneseCountingThousand"/>
      <w:lvlText w:val="%2、"/>
      <w:lvlJc w:val="left"/>
      <w:pPr>
        <w:tabs>
          <w:tab w:val="num" w:pos="1796"/>
        </w:tabs>
        <w:ind w:left="1796" w:hanging="720"/>
      </w:pPr>
      <w:rPr>
        <w:rFonts w:hint="eastAsia"/>
      </w:rPr>
    </w:lvl>
    <w:lvl w:ilvl="2" w:tplc="0409001B" w:tentative="1">
      <w:start w:val="1"/>
      <w:numFmt w:val="lowerRoman"/>
      <w:lvlText w:val="%3."/>
      <w:lvlJc w:val="right"/>
      <w:pPr>
        <w:ind w:left="2036" w:hanging="480"/>
      </w:pPr>
    </w:lvl>
    <w:lvl w:ilvl="3" w:tplc="0409000F" w:tentative="1">
      <w:start w:val="1"/>
      <w:numFmt w:val="decimal"/>
      <w:lvlText w:val="%4."/>
      <w:lvlJc w:val="left"/>
      <w:pPr>
        <w:ind w:left="2516" w:hanging="480"/>
      </w:pPr>
    </w:lvl>
    <w:lvl w:ilvl="4" w:tplc="04090019" w:tentative="1">
      <w:start w:val="1"/>
      <w:numFmt w:val="ideographTraditional"/>
      <w:lvlText w:val="%5、"/>
      <w:lvlJc w:val="left"/>
      <w:pPr>
        <w:ind w:left="2996" w:hanging="480"/>
      </w:pPr>
    </w:lvl>
    <w:lvl w:ilvl="5" w:tplc="0409001B" w:tentative="1">
      <w:start w:val="1"/>
      <w:numFmt w:val="lowerRoman"/>
      <w:lvlText w:val="%6."/>
      <w:lvlJc w:val="right"/>
      <w:pPr>
        <w:ind w:left="3476" w:hanging="480"/>
      </w:pPr>
    </w:lvl>
    <w:lvl w:ilvl="6" w:tplc="0409000F" w:tentative="1">
      <w:start w:val="1"/>
      <w:numFmt w:val="decimal"/>
      <w:lvlText w:val="%7."/>
      <w:lvlJc w:val="left"/>
      <w:pPr>
        <w:ind w:left="3956" w:hanging="480"/>
      </w:pPr>
    </w:lvl>
    <w:lvl w:ilvl="7" w:tplc="04090019" w:tentative="1">
      <w:start w:val="1"/>
      <w:numFmt w:val="ideographTraditional"/>
      <w:lvlText w:val="%8、"/>
      <w:lvlJc w:val="left"/>
      <w:pPr>
        <w:ind w:left="4436" w:hanging="480"/>
      </w:pPr>
    </w:lvl>
    <w:lvl w:ilvl="8" w:tplc="0409001B" w:tentative="1">
      <w:start w:val="1"/>
      <w:numFmt w:val="lowerRoman"/>
      <w:lvlText w:val="%9."/>
      <w:lvlJc w:val="right"/>
      <w:pPr>
        <w:ind w:left="4916" w:hanging="480"/>
      </w:pPr>
    </w:lvl>
  </w:abstractNum>
  <w:abstractNum w:abstractNumId="10" w15:restartNumberingAfterBreak="0">
    <w:nsid w:val="0E08766E"/>
    <w:multiLevelType w:val="hybridMultilevel"/>
    <w:tmpl w:val="85D4A608"/>
    <w:lvl w:ilvl="0" w:tplc="02D85072">
      <w:start w:val="1"/>
      <w:numFmt w:val="taiwaneseCountingThousand"/>
      <w:lvlText w:val="（%1）"/>
      <w:lvlJc w:val="left"/>
      <w:pPr>
        <w:ind w:left="1860" w:hanging="855"/>
      </w:pPr>
      <w:rPr>
        <w:rFonts w:hint="default"/>
      </w:rPr>
    </w:lvl>
    <w:lvl w:ilvl="1" w:tplc="04090019" w:tentative="1">
      <w:start w:val="1"/>
      <w:numFmt w:val="ideographTraditional"/>
      <w:lvlText w:val="%2、"/>
      <w:lvlJc w:val="left"/>
      <w:pPr>
        <w:ind w:left="1965" w:hanging="480"/>
      </w:pPr>
    </w:lvl>
    <w:lvl w:ilvl="2" w:tplc="0409001B" w:tentative="1">
      <w:start w:val="1"/>
      <w:numFmt w:val="lowerRoman"/>
      <w:lvlText w:val="%3."/>
      <w:lvlJc w:val="right"/>
      <w:pPr>
        <w:ind w:left="2445" w:hanging="480"/>
      </w:pPr>
    </w:lvl>
    <w:lvl w:ilvl="3" w:tplc="0409000F" w:tentative="1">
      <w:start w:val="1"/>
      <w:numFmt w:val="decimal"/>
      <w:lvlText w:val="%4."/>
      <w:lvlJc w:val="left"/>
      <w:pPr>
        <w:ind w:left="2925" w:hanging="480"/>
      </w:pPr>
    </w:lvl>
    <w:lvl w:ilvl="4" w:tplc="04090019" w:tentative="1">
      <w:start w:val="1"/>
      <w:numFmt w:val="ideographTraditional"/>
      <w:lvlText w:val="%5、"/>
      <w:lvlJc w:val="left"/>
      <w:pPr>
        <w:ind w:left="3405" w:hanging="480"/>
      </w:pPr>
    </w:lvl>
    <w:lvl w:ilvl="5" w:tplc="0409001B" w:tentative="1">
      <w:start w:val="1"/>
      <w:numFmt w:val="lowerRoman"/>
      <w:lvlText w:val="%6."/>
      <w:lvlJc w:val="right"/>
      <w:pPr>
        <w:ind w:left="3885" w:hanging="480"/>
      </w:pPr>
    </w:lvl>
    <w:lvl w:ilvl="6" w:tplc="0409000F" w:tentative="1">
      <w:start w:val="1"/>
      <w:numFmt w:val="decimal"/>
      <w:lvlText w:val="%7."/>
      <w:lvlJc w:val="left"/>
      <w:pPr>
        <w:ind w:left="4365" w:hanging="480"/>
      </w:pPr>
    </w:lvl>
    <w:lvl w:ilvl="7" w:tplc="04090019" w:tentative="1">
      <w:start w:val="1"/>
      <w:numFmt w:val="ideographTraditional"/>
      <w:lvlText w:val="%8、"/>
      <w:lvlJc w:val="left"/>
      <w:pPr>
        <w:ind w:left="4845" w:hanging="480"/>
      </w:pPr>
    </w:lvl>
    <w:lvl w:ilvl="8" w:tplc="0409001B" w:tentative="1">
      <w:start w:val="1"/>
      <w:numFmt w:val="lowerRoman"/>
      <w:lvlText w:val="%9."/>
      <w:lvlJc w:val="right"/>
      <w:pPr>
        <w:ind w:left="5325" w:hanging="480"/>
      </w:pPr>
    </w:lvl>
  </w:abstractNum>
  <w:abstractNum w:abstractNumId="11" w15:restartNumberingAfterBreak="0">
    <w:nsid w:val="106F198D"/>
    <w:multiLevelType w:val="hybridMultilevel"/>
    <w:tmpl w:val="0E148E1E"/>
    <w:lvl w:ilvl="0" w:tplc="CF76759A">
      <w:start w:val="1"/>
      <w:numFmt w:val="taiwaneseCountingThousand"/>
      <w:lvlText w:val="%1、"/>
      <w:lvlJc w:val="left"/>
      <w:pPr>
        <w:tabs>
          <w:tab w:val="num" w:pos="1135"/>
        </w:tabs>
        <w:ind w:left="1135" w:hanging="855"/>
      </w:pPr>
      <w:rPr>
        <w:rFonts w:hint="eastAsia"/>
        <w:color w:val="auto"/>
      </w:rPr>
    </w:lvl>
    <w:lvl w:ilvl="1" w:tplc="0A56D68E">
      <w:start w:val="1"/>
      <w:numFmt w:val="taiwaneseCountingThousand"/>
      <w:lvlText w:val="%2、"/>
      <w:lvlJc w:val="left"/>
      <w:pPr>
        <w:tabs>
          <w:tab w:val="num" w:pos="1480"/>
        </w:tabs>
        <w:ind w:left="1480" w:hanging="720"/>
      </w:pPr>
      <w:rPr>
        <w:rFonts w:hint="eastAsia"/>
      </w:rPr>
    </w:lvl>
    <w:lvl w:ilvl="2" w:tplc="9CF607EE">
      <w:start w:val="1"/>
      <w:numFmt w:val="taiwaneseCountingThousand"/>
      <w:lvlText w:val="（%3）"/>
      <w:lvlJc w:val="left"/>
      <w:pPr>
        <w:ind w:left="2811" w:hanging="825"/>
      </w:pPr>
      <w:rPr>
        <w:rFonts w:hint="default"/>
      </w:rPr>
    </w:lvl>
    <w:lvl w:ilvl="3" w:tplc="0409000F">
      <w:start w:val="1"/>
      <w:numFmt w:val="decimal"/>
      <w:lvlText w:val="%4."/>
      <w:lvlJc w:val="left"/>
      <w:pPr>
        <w:tabs>
          <w:tab w:val="num" w:pos="2200"/>
        </w:tabs>
        <w:ind w:left="2200" w:hanging="480"/>
      </w:pPr>
    </w:lvl>
    <w:lvl w:ilvl="4" w:tplc="04090019" w:tentative="1">
      <w:start w:val="1"/>
      <w:numFmt w:val="ideographTraditional"/>
      <w:lvlText w:val="%5、"/>
      <w:lvlJc w:val="left"/>
      <w:pPr>
        <w:tabs>
          <w:tab w:val="num" w:pos="2680"/>
        </w:tabs>
        <w:ind w:left="2680" w:hanging="480"/>
      </w:pPr>
    </w:lvl>
    <w:lvl w:ilvl="5" w:tplc="0409001B" w:tentative="1">
      <w:start w:val="1"/>
      <w:numFmt w:val="lowerRoman"/>
      <w:lvlText w:val="%6."/>
      <w:lvlJc w:val="right"/>
      <w:pPr>
        <w:tabs>
          <w:tab w:val="num" w:pos="3160"/>
        </w:tabs>
        <w:ind w:left="3160" w:hanging="480"/>
      </w:pPr>
    </w:lvl>
    <w:lvl w:ilvl="6" w:tplc="0409000F" w:tentative="1">
      <w:start w:val="1"/>
      <w:numFmt w:val="decimal"/>
      <w:lvlText w:val="%7."/>
      <w:lvlJc w:val="left"/>
      <w:pPr>
        <w:tabs>
          <w:tab w:val="num" w:pos="3640"/>
        </w:tabs>
        <w:ind w:left="3640" w:hanging="480"/>
      </w:pPr>
    </w:lvl>
    <w:lvl w:ilvl="7" w:tplc="04090019" w:tentative="1">
      <w:start w:val="1"/>
      <w:numFmt w:val="ideographTraditional"/>
      <w:lvlText w:val="%8、"/>
      <w:lvlJc w:val="left"/>
      <w:pPr>
        <w:tabs>
          <w:tab w:val="num" w:pos="4120"/>
        </w:tabs>
        <w:ind w:left="4120" w:hanging="480"/>
      </w:pPr>
    </w:lvl>
    <w:lvl w:ilvl="8" w:tplc="0409001B" w:tentative="1">
      <w:start w:val="1"/>
      <w:numFmt w:val="lowerRoman"/>
      <w:lvlText w:val="%9."/>
      <w:lvlJc w:val="right"/>
      <w:pPr>
        <w:tabs>
          <w:tab w:val="num" w:pos="4600"/>
        </w:tabs>
        <w:ind w:left="4600" w:hanging="480"/>
      </w:pPr>
    </w:lvl>
  </w:abstractNum>
  <w:abstractNum w:abstractNumId="12" w15:restartNumberingAfterBreak="0">
    <w:nsid w:val="109C5AE7"/>
    <w:multiLevelType w:val="hybridMultilevel"/>
    <w:tmpl w:val="97C29D32"/>
    <w:lvl w:ilvl="0" w:tplc="CF76759A">
      <w:start w:val="1"/>
      <w:numFmt w:val="taiwaneseCountingThousand"/>
      <w:lvlText w:val="%1、"/>
      <w:lvlJc w:val="left"/>
      <w:pPr>
        <w:tabs>
          <w:tab w:val="num" w:pos="1135"/>
        </w:tabs>
        <w:ind w:left="1135" w:hanging="855"/>
      </w:pPr>
      <w:rPr>
        <w:rFonts w:hint="eastAsia"/>
        <w:color w:val="auto"/>
      </w:rPr>
    </w:lvl>
    <w:lvl w:ilvl="1" w:tplc="0A56D68E">
      <w:start w:val="1"/>
      <w:numFmt w:val="taiwaneseCountingThousand"/>
      <w:lvlText w:val="%2、"/>
      <w:lvlJc w:val="left"/>
      <w:pPr>
        <w:tabs>
          <w:tab w:val="num" w:pos="1480"/>
        </w:tabs>
        <w:ind w:left="1480" w:hanging="720"/>
      </w:pPr>
      <w:rPr>
        <w:rFonts w:hint="eastAsia"/>
      </w:rPr>
    </w:lvl>
    <w:lvl w:ilvl="2" w:tplc="9CF607EE">
      <w:start w:val="1"/>
      <w:numFmt w:val="taiwaneseCountingThousand"/>
      <w:lvlText w:val="（%3）"/>
      <w:lvlJc w:val="left"/>
      <w:pPr>
        <w:ind w:left="3165" w:hanging="825"/>
      </w:pPr>
      <w:rPr>
        <w:rFonts w:hint="default"/>
      </w:rPr>
    </w:lvl>
    <w:lvl w:ilvl="3" w:tplc="0409000F">
      <w:start w:val="1"/>
      <w:numFmt w:val="decimal"/>
      <w:lvlText w:val="%4."/>
      <w:lvlJc w:val="left"/>
      <w:pPr>
        <w:tabs>
          <w:tab w:val="num" w:pos="2200"/>
        </w:tabs>
        <w:ind w:left="2200" w:hanging="480"/>
      </w:pPr>
    </w:lvl>
    <w:lvl w:ilvl="4" w:tplc="FAF2B7E4">
      <w:start w:val="1"/>
      <w:numFmt w:val="decimal"/>
      <w:lvlText w:val="(%5)"/>
      <w:lvlJc w:val="left"/>
      <w:pPr>
        <w:tabs>
          <w:tab w:val="num" w:pos="2680"/>
        </w:tabs>
        <w:ind w:left="2680" w:hanging="480"/>
      </w:pPr>
      <w:rPr>
        <w:rFonts w:hint="eastAsia"/>
        <w:b w:val="0"/>
        <w:i w:val="0"/>
        <w:caps w:val="0"/>
        <w:strike w:val="0"/>
        <w:dstrike w:val="0"/>
        <w:vanish w:val="0"/>
        <w:color w:val="auto"/>
        <w:sz w:val="28"/>
        <w:vertAlign w:val="baseline"/>
      </w:rPr>
    </w:lvl>
    <w:lvl w:ilvl="5" w:tplc="0409001B" w:tentative="1">
      <w:start w:val="1"/>
      <w:numFmt w:val="lowerRoman"/>
      <w:lvlText w:val="%6."/>
      <w:lvlJc w:val="right"/>
      <w:pPr>
        <w:tabs>
          <w:tab w:val="num" w:pos="3160"/>
        </w:tabs>
        <w:ind w:left="3160" w:hanging="480"/>
      </w:pPr>
    </w:lvl>
    <w:lvl w:ilvl="6" w:tplc="0409000F" w:tentative="1">
      <w:start w:val="1"/>
      <w:numFmt w:val="decimal"/>
      <w:lvlText w:val="%7."/>
      <w:lvlJc w:val="left"/>
      <w:pPr>
        <w:tabs>
          <w:tab w:val="num" w:pos="3640"/>
        </w:tabs>
        <w:ind w:left="3640" w:hanging="480"/>
      </w:pPr>
    </w:lvl>
    <w:lvl w:ilvl="7" w:tplc="04090019" w:tentative="1">
      <w:start w:val="1"/>
      <w:numFmt w:val="ideographTraditional"/>
      <w:lvlText w:val="%8、"/>
      <w:lvlJc w:val="left"/>
      <w:pPr>
        <w:tabs>
          <w:tab w:val="num" w:pos="4120"/>
        </w:tabs>
        <w:ind w:left="4120" w:hanging="480"/>
      </w:pPr>
    </w:lvl>
    <w:lvl w:ilvl="8" w:tplc="0409001B" w:tentative="1">
      <w:start w:val="1"/>
      <w:numFmt w:val="lowerRoman"/>
      <w:lvlText w:val="%9."/>
      <w:lvlJc w:val="right"/>
      <w:pPr>
        <w:tabs>
          <w:tab w:val="num" w:pos="4600"/>
        </w:tabs>
        <w:ind w:left="4600" w:hanging="480"/>
      </w:pPr>
    </w:lvl>
  </w:abstractNum>
  <w:abstractNum w:abstractNumId="13" w15:restartNumberingAfterBreak="0">
    <w:nsid w:val="1207570C"/>
    <w:multiLevelType w:val="hybridMultilevel"/>
    <w:tmpl w:val="132035DA"/>
    <w:lvl w:ilvl="0" w:tplc="3B78BF0E">
      <w:start w:val="1"/>
      <w:numFmt w:val="decimal"/>
      <w:lvlText w:val="（%1）"/>
      <w:lvlJc w:val="left"/>
      <w:pPr>
        <w:tabs>
          <w:tab w:val="num" w:pos="2191"/>
        </w:tabs>
        <w:ind w:left="2191" w:hanging="720"/>
      </w:pPr>
      <w:rPr>
        <w:rFonts w:hint="eastAsia"/>
        <w:b w:val="0"/>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131E0E68"/>
    <w:multiLevelType w:val="hybridMultilevel"/>
    <w:tmpl w:val="36B04CA8"/>
    <w:lvl w:ilvl="0" w:tplc="0409000F">
      <w:start w:val="1"/>
      <w:numFmt w:val="decimal"/>
      <w:lvlText w:val="%1."/>
      <w:lvlJc w:val="left"/>
      <w:pPr>
        <w:ind w:left="3360" w:hanging="480"/>
      </w:pPr>
    </w:lvl>
    <w:lvl w:ilvl="1" w:tplc="04090019" w:tentative="1">
      <w:start w:val="1"/>
      <w:numFmt w:val="ideographTraditional"/>
      <w:lvlText w:val="%2、"/>
      <w:lvlJc w:val="left"/>
      <w:pPr>
        <w:ind w:left="3840" w:hanging="480"/>
      </w:pPr>
    </w:lvl>
    <w:lvl w:ilvl="2" w:tplc="0409001B" w:tentative="1">
      <w:start w:val="1"/>
      <w:numFmt w:val="lowerRoman"/>
      <w:lvlText w:val="%3."/>
      <w:lvlJc w:val="right"/>
      <w:pPr>
        <w:ind w:left="4320" w:hanging="480"/>
      </w:pPr>
    </w:lvl>
    <w:lvl w:ilvl="3" w:tplc="0409000F" w:tentative="1">
      <w:start w:val="1"/>
      <w:numFmt w:val="decimal"/>
      <w:lvlText w:val="%4."/>
      <w:lvlJc w:val="left"/>
      <w:pPr>
        <w:ind w:left="4800" w:hanging="480"/>
      </w:pPr>
    </w:lvl>
    <w:lvl w:ilvl="4" w:tplc="04090019" w:tentative="1">
      <w:start w:val="1"/>
      <w:numFmt w:val="ideographTraditional"/>
      <w:lvlText w:val="%5、"/>
      <w:lvlJc w:val="left"/>
      <w:pPr>
        <w:ind w:left="5280" w:hanging="480"/>
      </w:pPr>
    </w:lvl>
    <w:lvl w:ilvl="5" w:tplc="0409001B" w:tentative="1">
      <w:start w:val="1"/>
      <w:numFmt w:val="lowerRoman"/>
      <w:lvlText w:val="%6."/>
      <w:lvlJc w:val="right"/>
      <w:pPr>
        <w:ind w:left="5760" w:hanging="480"/>
      </w:pPr>
    </w:lvl>
    <w:lvl w:ilvl="6" w:tplc="0409000F" w:tentative="1">
      <w:start w:val="1"/>
      <w:numFmt w:val="decimal"/>
      <w:lvlText w:val="%7."/>
      <w:lvlJc w:val="left"/>
      <w:pPr>
        <w:ind w:left="6240" w:hanging="480"/>
      </w:pPr>
    </w:lvl>
    <w:lvl w:ilvl="7" w:tplc="04090019" w:tentative="1">
      <w:start w:val="1"/>
      <w:numFmt w:val="ideographTraditional"/>
      <w:lvlText w:val="%8、"/>
      <w:lvlJc w:val="left"/>
      <w:pPr>
        <w:ind w:left="6720" w:hanging="480"/>
      </w:pPr>
    </w:lvl>
    <w:lvl w:ilvl="8" w:tplc="0409001B" w:tentative="1">
      <w:start w:val="1"/>
      <w:numFmt w:val="lowerRoman"/>
      <w:lvlText w:val="%9."/>
      <w:lvlJc w:val="right"/>
      <w:pPr>
        <w:ind w:left="7200" w:hanging="480"/>
      </w:pPr>
    </w:lvl>
  </w:abstractNum>
  <w:abstractNum w:abstractNumId="15" w15:restartNumberingAfterBreak="0">
    <w:nsid w:val="158D6E11"/>
    <w:multiLevelType w:val="hybridMultilevel"/>
    <w:tmpl w:val="9A729836"/>
    <w:lvl w:ilvl="0" w:tplc="2D36B704">
      <w:start w:val="1"/>
      <w:numFmt w:val="taiwaneseCountingThousand"/>
      <w:lvlText w:val="%1、"/>
      <w:lvlJc w:val="left"/>
      <w:pPr>
        <w:ind w:left="1260" w:hanging="720"/>
      </w:pPr>
      <w:rPr>
        <w:rFonts w:hint="default"/>
      </w:rPr>
    </w:lvl>
    <w:lvl w:ilvl="1" w:tplc="501A4FCC">
      <w:start w:val="1"/>
      <w:numFmt w:val="taiwaneseCountingThousand"/>
      <w:lvlText w:val="(%2)"/>
      <w:lvlJc w:val="left"/>
      <w:pPr>
        <w:ind w:left="1435" w:hanging="480"/>
      </w:pPr>
      <w:rPr>
        <w:rFonts w:hint="eastAsia"/>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15FD3B65"/>
    <w:multiLevelType w:val="hybridMultilevel"/>
    <w:tmpl w:val="C6C8A274"/>
    <w:lvl w:ilvl="0" w:tplc="4DB23DFE">
      <w:start w:val="1"/>
      <w:numFmt w:val="taiwaneseCountingThousand"/>
      <w:lvlText w:val="（%1）"/>
      <w:lvlJc w:val="left"/>
      <w:pPr>
        <w:ind w:left="3478" w:hanging="720"/>
      </w:pPr>
      <w:rPr>
        <w:rFonts w:cs="Times New Roman"/>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6101AD0"/>
    <w:multiLevelType w:val="hybridMultilevel"/>
    <w:tmpl w:val="DC9E3C70"/>
    <w:lvl w:ilvl="0" w:tplc="E4F4044A">
      <w:start w:val="1"/>
      <w:numFmt w:val="taiwaneseCountingThousand"/>
      <w:lvlText w:val="（%1）"/>
      <w:lvlJc w:val="left"/>
      <w:pPr>
        <w:tabs>
          <w:tab w:val="num" w:pos="1395"/>
        </w:tabs>
        <w:ind w:left="1395" w:hanging="855"/>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18" w15:restartNumberingAfterBreak="0">
    <w:nsid w:val="172D59D7"/>
    <w:multiLevelType w:val="hybridMultilevel"/>
    <w:tmpl w:val="B31A63C8"/>
    <w:lvl w:ilvl="0" w:tplc="340C133E">
      <w:start w:val="1"/>
      <w:numFmt w:val="taiwaneseCountingThousand"/>
      <w:lvlText w:val="（%1）"/>
      <w:lvlJc w:val="left"/>
      <w:pPr>
        <w:ind w:left="2514" w:hanging="855"/>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1768354C"/>
    <w:multiLevelType w:val="hybridMultilevel"/>
    <w:tmpl w:val="B31A63C8"/>
    <w:lvl w:ilvl="0" w:tplc="340C133E">
      <w:start w:val="1"/>
      <w:numFmt w:val="taiwaneseCountingThousand"/>
      <w:lvlText w:val="（%1）"/>
      <w:lvlJc w:val="left"/>
      <w:pPr>
        <w:ind w:left="2514" w:hanging="855"/>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17C81B6F"/>
    <w:multiLevelType w:val="hybridMultilevel"/>
    <w:tmpl w:val="D72E8C64"/>
    <w:lvl w:ilvl="0" w:tplc="701C43F8">
      <w:start w:val="1"/>
      <w:numFmt w:val="decimal"/>
      <w:lvlText w:val="%1."/>
      <w:lvlJc w:val="left"/>
      <w:pPr>
        <w:tabs>
          <w:tab w:val="num" w:pos="1860"/>
        </w:tabs>
        <w:ind w:left="1860" w:hanging="420"/>
      </w:pPr>
      <w:rPr>
        <w:rFonts w:ascii="標楷體" w:hint="eastAsia"/>
        <w:color w:val="000000"/>
      </w:rPr>
    </w:lvl>
    <w:lvl w:ilvl="1" w:tplc="3EB4DF38">
      <w:start w:val="2"/>
      <w:numFmt w:val="bullet"/>
      <w:lvlText w:val="□"/>
      <w:lvlJc w:val="left"/>
      <w:pPr>
        <w:tabs>
          <w:tab w:val="num" w:pos="2487"/>
        </w:tabs>
        <w:ind w:left="2487" w:hanging="360"/>
      </w:pPr>
      <w:rPr>
        <w:rFonts w:ascii="標楷體" w:eastAsia="標楷體" w:hAnsi="標楷體" w:cs="Times New Roman" w:hint="eastAsia"/>
        <w:color w:val="auto"/>
      </w:rPr>
    </w:lvl>
    <w:lvl w:ilvl="2" w:tplc="DFB0FC98">
      <w:start w:val="1"/>
      <w:numFmt w:val="taiwaneseCountingThousand"/>
      <w:lvlText w:val="(%3)"/>
      <w:lvlJc w:val="left"/>
      <w:pPr>
        <w:tabs>
          <w:tab w:val="num" w:pos="3120"/>
        </w:tabs>
        <w:ind w:left="3120" w:hanging="720"/>
      </w:pPr>
      <w:rPr>
        <w:rFonts w:hAnsi="標楷體" w:hint="eastAsia"/>
        <w:color w:val="000000"/>
      </w:rPr>
    </w:lvl>
    <w:lvl w:ilvl="3" w:tplc="532E6ECC">
      <w:start w:val="1"/>
      <w:numFmt w:val="taiwaneseCountingThousand"/>
      <w:lvlText w:val="%4、"/>
      <w:lvlJc w:val="left"/>
      <w:pPr>
        <w:tabs>
          <w:tab w:val="num" w:pos="3600"/>
        </w:tabs>
        <w:ind w:left="3600" w:hanging="720"/>
      </w:pPr>
      <w:rPr>
        <w:rFonts w:hint="eastAsia"/>
      </w:r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1" w15:restartNumberingAfterBreak="0">
    <w:nsid w:val="19A16D0B"/>
    <w:multiLevelType w:val="hybridMultilevel"/>
    <w:tmpl w:val="392A857E"/>
    <w:lvl w:ilvl="0" w:tplc="00D8D3C2">
      <w:start w:val="1"/>
      <w:numFmt w:val="taiwaneseCountingThousand"/>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19CA19FD"/>
    <w:multiLevelType w:val="hybridMultilevel"/>
    <w:tmpl w:val="B1C2D1CA"/>
    <w:lvl w:ilvl="0" w:tplc="701C43F8">
      <w:start w:val="1"/>
      <w:numFmt w:val="decimal"/>
      <w:lvlText w:val="%1."/>
      <w:lvlJc w:val="left"/>
      <w:pPr>
        <w:tabs>
          <w:tab w:val="num" w:pos="1860"/>
        </w:tabs>
        <w:ind w:left="1860" w:hanging="420"/>
      </w:pPr>
      <w:rPr>
        <w:rFonts w:ascii="標楷體" w:hint="eastAsia"/>
        <w:color w:val="000000"/>
      </w:rPr>
    </w:lvl>
    <w:lvl w:ilvl="1" w:tplc="3EB4DF38">
      <w:start w:val="2"/>
      <w:numFmt w:val="bullet"/>
      <w:lvlText w:val="□"/>
      <w:lvlJc w:val="left"/>
      <w:pPr>
        <w:tabs>
          <w:tab w:val="num" w:pos="2280"/>
        </w:tabs>
        <w:ind w:left="2280" w:hanging="360"/>
      </w:pPr>
      <w:rPr>
        <w:rFonts w:ascii="標楷體" w:eastAsia="標楷體" w:hAnsi="標楷體" w:cs="Times New Roman" w:hint="eastAsia"/>
        <w:color w:val="auto"/>
      </w:rPr>
    </w:lvl>
    <w:lvl w:ilvl="2" w:tplc="DFB0FC98">
      <w:start w:val="1"/>
      <w:numFmt w:val="taiwaneseCountingThousand"/>
      <w:lvlText w:val="(%3)"/>
      <w:lvlJc w:val="left"/>
      <w:pPr>
        <w:tabs>
          <w:tab w:val="num" w:pos="3120"/>
        </w:tabs>
        <w:ind w:left="3120" w:hanging="720"/>
      </w:pPr>
      <w:rPr>
        <w:rFonts w:hAnsi="標楷體" w:hint="eastAsia"/>
        <w:color w:val="000000"/>
      </w:rPr>
    </w:lvl>
    <w:lvl w:ilvl="3" w:tplc="532E6ECC">
      <w:start w:val="1"/>
      <w:numFmt w:val="taiwaneseCountingThousand"/>
      <w:lvlText w:val="%4、"/>
      <w:lvlJc w:val="left"/>
      <w:pPr>
        <w:tabs>
          <w:tab w:val="num" w:pos="3600"/>
        </w:tabs>
        <w:ind w:left="3600" w:hanging="720"/>
      </w:pPr>
      <w:rPr>
        <w:rFonts w:hint="eastAsia"/>
      </w:rPr>
    </w:lvl>
    <w:lvl w:ilvl="4" w:tplc="A268F892">
      <w:start w:val="1"/>
      <w:numFmt w:val="lowerLetter"/>
      <w:lvlText w:val="%5."/>
      <w:lvlJc w:val="left"/>
      <w:pPr>
        <w:ind w:left="2487" w:hanging="360"/>
      </w:pPr>
      <w:rPr>
        <w:rFonts w:hint="default"/>
      </w:rPr>
    </w:lvl>
    <w:lvl w:ilvl="5" w:tplc="0409001B">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3" w15:restartNumberingAfterBreak="0">
    <w:nsid w:val="1C523F89"/>
    <w:multiLevelType w:val="hybridMultilevel"/>
    <w:tmpl w:val="B0F67F14"/>
    <w:lvl w:ilvl="0" w:tplc="A45AA348">
      <w:start w:val="1"/>
      <w:numFmt w:val="taiwaneseCountingThousand"/>
      <w:lvlText w:val="%1、"/>
      <w:lvlJc w:val="left"/>
      <w:pPr>
        <w:ind w:left="1109" w:hanging="480"/>
      </w:pPr>
      <w:rPr>
        <w:rFonts w:ascii="標楷體" w:eastAsia="標楷體" w:hAnsi="標楷體" w:hint="default"/>
        <w:b w:val="0"/>
        <w:sz w:val="28"/>
        <w:szCs w:val="28"/>
        <w:lang w:val="en-US"/>
      </w:rPr>
    </w:lvl>
    <w:lvl w:ilvl="1" w:tplc="04090019" w:tentative="1">
      <w:start w:val="1"/>
      <w:numFmt w:val="ideographTraditional"/>
      <w:lvlText w:val="%2、"/>
      <w:lvlJc w:val="left"/>
      <w:pPr>
        <w:ind w:left="634" w:hanging="480"/>
      </w:pPr>
    </w:lvl>
    <w:lvl w:ilvl="2" w:tplc="0409001B" w:tentative="1">
      <w:start w:val="1"/>
      <w:numFmt w:val="lowerRoman"/>
      <w:lvlText w:val="%3."/>
      <w:lvlJc w:val="right"/>
      <w:pPr>
        <w:ind w:left="1114" w:hanging="480"/>
      </w:pPr>
    </w:lvl>
    <w:lvl w:ilvl="3" w:tplc="0409000F" w:tentative="1">
      <w:start w:val="1"/>
      <w:numFmt w:val="decimal"/>
      <w:lvlText w:val="%4."/>
      <w:lvlJc w:val="left"/>
      <w:pPr>
        <w:ind w:left="1594" w:hanging="480"/>
      </w:pPr>
    </w:lvl>
    <w:lvl w:ilvl="4" w:tplc="04090019" w:tentative="1">
      <w:start w:val="1"/>
      <w:numFmt w:val="ideographTraditional"/>
      <w:lvlText w:val="%5、"/>
      <w:lvlJc w:val="left"/>
      <w:pPr>
        <w:ind w:left="2074" w:hanging="480"/>
      </w:pPr>
    </w:lvl>
    <w:lvl w:ilvl="5" w:tplc="0409001B" w:tentative="1">
      <w:start w:val="1"/>
      <w:numFmt w:val="lowerRoman"/>
      <w:lvlText w:val="%6."/>
      <w:lvlJc w:val="right"/>
      <w:pPr>
        <w:ind w:left="2554" w:hanging="480"/>
      </w:pPr>
    </w:lvl>
    <w:lvl w:ilvl="6" w:tplc="0409000F" w:tentative="1">
      <w:start w:val="1"/>
      <w:numFmt w:val="decimal"/>
      <w:lvlText w:val="%7."/>
      <w:lvlJc w:val="left"/>
      <w:pPr>
        <w:ind w:left="3034" w:hanging="480"/>
      </w:pPr>
    </w:lvl>
    <w:lvl w:ilvl="7" w:tplc="04090019" w:tentative="1">
      <w:start w:val="1"/>
      <w:numFmt w:val="ideographTraditional"/>
      <w:lvlText w:val="%8、"/>
      <w:lvlJc w:val="left"/>
      <w:pPr>
        <w:ind w:left="3514" w:hanging="480"/>
      </w:pPr>
    </w:lvl>
    <w:lvl w:ilvl="8" w:tplc="0409001B" w:tentative="1">
      <w:start w:val="1"/>
      <w:numFmt w:val="lowerRoman"/>
      <w:lvlText w:val="%9."/>
      <w:lvlJc w:val="right"/>
      <w:pPr>
        <w:ind w:left="3994" w:hanging="480"/>
      </w:pPr>
    </w:lvl>
  </w:abstractNum>
  <w:abstractNum w:abstractNumId="24" w15:restartNumberingAfterBreak="0">
    <w:nsid w:val="1D94654E"/>
    <w:multiLevelType w:val="hybridMultilevel"/>
    <w:tmpl w:val="7872303E"/>
    <w:lvl w:ilvl="0" w:tplc="8CD66E5C">
      <w:start w:val="1"/>
      <w:numFmt w:val="taiwaneseCountingThousand"/>
      <w:lvlText w:val="（%1）"/>
      <w:lvlJc w:val="left"/>
      <w:pPr>
        <w:ind w:left="251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20C97A27"/>
    <w:multiLevelType w:val="hybridMultilevel"/>
    <w:tmpl w:val="2F32F15A"/>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6" w15:restartNumberingAfterBreak="0">
    <w:nsid w:val="210A22DC"/>
    <w:multiLevelType w:val="hybridMultilevel"/>
    <w:tmpl w:val="90128576"/>
    <w:lvl w:ilvl="0" w:tplc="6EC86836">
      <w:start w:val="1"/>
      <w:numFmt w:val="decimal"/>
      <w:lvlText w:val="%1."/>
      <w:lvlJc w:val="left"/>
      <w:pPr>
        <w:tabs>
          <w:tab w:val="num" w:pos="3503"/>
        </w:tabs>
        <w:ind w:left="3503" w:hanging="360"/>
      </w:pPr>
      <w:rPr>
        <w:rFonts w:hint="eastAsia"/>
      </w:rPr>
    </w:lvl>
    <w:lvl w:ilvl="1" w:tplc="23B8B920">
      <w:start w:val="1"/>
      <w:numFmt w:val="taiwaneseCountingThousand"/>
      <w:lvlText w:val="%2、"/>
      <w:lvlJc w:val="left"/>
      <w:pPr>
        <w:tabs>
          <w:tab w:val="num" w:pos="4343"/>
        </w:tabs>
        <w:ind w:left="4343" w:hanging="720"/>
      </w:pPr>
      <w:rPr>
        <w:rFonts w:hint="eastAsia"/>
      </w:rPr>
    </w:lvl>
    <w:lvl w:ilvl="2" w:tplc="9BEC548E">
      <w:start w:val="1"/>
      <w:numFmt w:val="taiwaneseCountingThousand"/>
      <w:lvlText w:val="(%3)"/>
      <w:lvlJc w:val="left"/>
      <w:pPr>
        <w:tabs>
          <w:tab w:val="num" w:pos="4823"/>
        </w:tabs>
        <w:ind w:left="4823" w:hanging="720"/>
      </w:pPr>
      <w:rPr>
        <w:rFonts w:hint="eastAsia"/>
        <w:b w:val="0"/>
        <w:color w:val="000000"/>
      </w:rPr>
    </w:lvl>
    <w:lvl w:ilvl="3" w:tplc="7B503F38">
      <w:start w:val="1"/>
      <w:numFmt w:val="taiwaneseCountingThousand"/>
      <w:lvlText w:val="（%4）"/>
      <w:lvlJc w:val="left"/>
      <w:pPr>
        <w:tabs>
          <w:tab w:val="num" w:pos="5303"/>
        </w:tabs>
        <w:ind w:left="5303" w:hanging="720"/>
      </w:pPr>
      <w:rPr>
        <w:rFonts w:hint="eastAsia"/>
      </w:rPr>
    </w:lvl>
    <w:lvl w:ilvl="4" w:tplc="04090019" w:tentative="1">
      <w:start w:val="1"/>
      <w:numFmt w:val="ideographTraditional"/>
      <w:lvlText w:val="%5、"/>
      <w:lvlJc w:val="left"/>
      <w:pPr>
        <w:tabs>
          <w:tab w:val="num" w:pos="5543"/>
        </w:tabs>
        <w:ind w:left="5543" w:hanging="480"/>
      </w:pPr>
    </w:lvl>
    <w:lvl w:ilvl="5" w:tplc="0409001B" w:tentative="1">
      <w:start w:val="1"/>
      <w:numFmt w:val="lowerRoman"/>
      <w:lvlText w:val="%6."/>
      <w:lvlJc w:val="right"/>
      <w:pPr>
        <w:tabs>
          <w:tab w:val="num" w:pos="6023"/>
        </w:tabs>
        <w:ind w:left="6023" w:hanging="480"/>
      </w:pPr>
    </w:lvl>
    <w:lvl w:ilvl="6" w:tplc="0409000F" w:tentative="1">
      <w:start w:val="1"/>
      <w:numFmt w:val="decimal"/>
      <w:lvlText w:val="%7."/>
      <w:lvlJc w:val="left"/>
      <w:pPr>
        <w:tabs>
          <w:tab w:val="num" w:pos="6503"/>
        </w:tabs>
        <w:ind w:left="6503" w:hanging="480"/>
      </w:pPr>
    </w:lvl>
    <w:lvl w:ilvl="7" w:tplc="04090019" w:tentative="1">
      <w:start w:val="1"/>
      <w:numFmt w:val="ideographTraditional"/>
      <w:lvlText w:val="%8、"/>
      <w:lvlJc w:val="left"/>
      <w:pPr>
        <w:tabs>
          <w:tab w:val="num" w:pos="6983"/>
        </w:tabs>
        <w:ind w:left="6983" w:hanging="480"/>
      </w:pPr>
    </w:lvl>
    <w:lvl w:ilvl="8" w:tplc="0409001B" w:tentative="1">
      <w:start w:val="1"/>
      <w:numFmt w:val="lowerRoman"/>
      <w:lvlText w:val="%9."/>
      <w:lvlJc w:val="right"/>
      <w:pPr>
        <w:tabs>
          <w:tab w:val="num" w:pos="7463"/>
        </w:tabs>
        <w:ind w:left="7463" w:hanging="480"/>
      </w:pPr>
    </w:lvl>
  </w:abstractNum>
  <w:abstractNum w:abstractNumId="27" w15:restartNumberingAfterBreak="0">
    <w:nsid w:val="211C5A2F"/>
    <w:multiLevelType w:val="hybridMultilevel"/>
    <w:tmpl w:val="1B1EB000"/>
    <w:lvl w:ilvl="0" w:tplc="FFFFFFFF">
      <w:start w:val="1"/>
      <w:numFmt w:val="taiwaneseCountingThousand"/>
      <w:lvlText w:val="(%1)"/>
      <w:lvlJc w:val="left"/>
      <w:pPr>
        <w:tabs>
          <w:tab w:val="num" w:pos="1591"/>
        </w:tabs>
        <w:ind w:left="1591" w:hanging="720"/>
      </w:pPr>
      <w:rPr>
        <w:rFonts w:hint="eastAsia"/>
        <w:color w:val="auto"/>
      </w:rPr>
    </w:lvl>
    <w:lvl w:ilvl="1" w:tplc="FFFFFFFF">
      <w:start w:val="1"/>
      <w:numFmt w:val="taiwaneseCountingThousand"/>
      <w:lvlText w:val="（%2）"/>
      <w:lvlJc w:val="left"/>
      <w:pPr>
        <w:tabs>
          <w:tab w:val="num" w:pos="240"/>
        </w:tabs>
        <w:ind w:left="240" w:hanging="720"/>
      </w:pPr>
      <w:rPr>
        <w:rFonts w:hint="eastAsia"/>
      </w:rPr>
    </w:lvl>
    <w:lvl w:ilvl="2" w:tplc="FFFFFFFF">
      <w:start w:val="1"/>
      <w:numFmt w:val="taiwaneseCountingThousand"/>
      <w:lvlText w:val="%3、"/>
      <w:lvlJc w:val="left"/>
      <w:pPr>
        <w:tabs>
          <w:tab w:val="num" w:pos="1440"/>
        </w:tabs>
        <w:ind w:left="1440" w:hanging="720"/>
      </w:pPr>
      <w:rPr>
        <w:rFonts w:hint="eastAsia"/>
        <w:b w:val="0"/>
        <w:szCs w:val="28"/>
      </w:rPr>
    </w:lvl>
    <w:lvl w:ilvl="3" w:tplc="FFFFFFFF">
      <w:start w:val="1"/>
      <w:numFmt w:val="taiwaneseCountingThousand"/>
      <w:lvlText w:val="(%4)"/>
      <w:lvlJc w:val="left"/>
      <w:pPr>
        <w:tabs>
          <w:tab w:val="num" w:pos="1200"/>
        </w:tabs>
        <w:ind w:left="1200" w:hanging="720"/>
      </w:pPr>
      <w:rPr>
        <w:rFonts w:hint="eastAsia"/>
        <w:strike w:val="0"/>
      </w:rPr>
    </w:lvl>
    <w:lvl w:ilvl="4" w:tplc="501A4FCC">
      <w:start w:val="1"/>
      <w:numFmt w:val="taiwaneseCountingThousand"/>
      <w:lvlText w:val="(%5)"/>
      <w:lvlJc w:val="left"/>
      <w:pPr>
        <w:ind w:left="1440" w:hanging="480"/>
      </w:pPr>
      <w:rPr>
        <w:rFonts w:hint="eastAsia"/>
      </w:rPr>
    </w:lvl>
    <w:lvl w:ilvl="5" w:tplc="FFFFFFFF">
      <w:start w:val="1"/>
      <w:numFmt w:val="lowerRoman"/>
      <w:lvlText w:val="%6."/>
      <w:lvlJc w:val="right"/>
      <w:pPr>
        <w:tabs>
          <w:tab w:val="num" w:pos="1920"/>
        </w:tabs>
        <w:ind w:left="1920" w:hanging="480"/>
      </w:pPr>
    </w:lvl>
    <w:lvl w:ilvl="6" w:tplc="FFFFFFFF" w:tentative="1">
      <w:start w:val="1"/>
      <w:numFmt w:val="decimal"/>
      <w:lvlText w:val="%7."/>
      <w:lvlJc w:val="left"/>
      <w:pPr>
        <w:tabs>
          <w:tab w:val="num" w:pos="2400"/>
        </w:tabs>
        <w:ind w:left="2400" w:hanging="480"/>
      </w:pPr>
    </w:lvl>
    <w:lvl w:ilvl="7" w:tplc="FFFFFFFF" w:tentative="1">
      <w:start w:val="1"/>
      <w:numFmt w:val="ideographTraditional"/>
      <w:lvlText w:val="%8、"/>
      <w:lvlJc w:val="left"/>
      <w:pPr>
        <w:tabs>
          <w:tab w:val="num" w:pos="2880"/>
        </w:tabs>
        <w:ind w:left="2880" w:hanging="480"/>
      </w:pPr>
    </w:lvl>
    <w:lvl w:ilvl="8" w:tplc="FFFFFFFF" w:tentative="1">
      <w:start w:val="1"/>
      <w:numFmt w:val="lowerRoman"/>
      <w:lvlText w:val="%9."/>
      <w:lvlJc w:val="right"/>
      <w:pPr>
        <w:tabs>
          <w:tab w:val="num" w:pos="3360"/>
        </w:tabs>
        <w:ind w:left="3360" w:hanging="480"/>
      </w:pPr>
    </w:lvl>
  </w:abstractNum>
  <w:abstractNum w:abstractNumId="28" w15:restartNumberingAfterBreak="0">
    <w:nsid w:val="21ED455D"/>
    <w:multiLevelType w:val="hybridMultilevel"/>
    <w:tmpl w:val="D060A4F8"/>
    <w:lvl w:ilvl="0" w:tplc="3854400E">
      <w:start w:val="1"/>
      <w:numFmt w:val="taiwaneseCountingThousand"/>
      <w:lvlText w:val="%1、"/>
      <w:lvlJc w:val="left"/>
      <w:pPr>
        <w:ind w:left="1316" w:hanging="720"/>
      </w:pPr>
      <w:rPr>
        <w:rFonts w:hint="default"/>
      </w:rPr>
    </w:lvl>
    <w:lvl w:ilvl="1" w:tplc="501A4FCC">
      <w:start w:val="1"/>
      <w:numFmt w:val="taiwaneseCountingThousand"/>
      <w:lvlText w:val="(%2)"/>
      <w:lvlJc w:val="left"/>
      <w:pPr>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222521DA"/>
    <w:multiLevelType w:val="hybridMultilevel"/>
    <w:tmpl w:val="B8981852"/>
    <w:lvl w:ilvl="0" w:tplc="F85A32D2">
      <w:start w:val="1"/>
      <w:numFmt w:val="taiwaneseCountingThousand"/>
      <w:lvlText w:val="(%1)"/>
      <w:lvlJc w:val="left"/>
      <w:pPr>
        <w:tabs>
          <w:tab w:val="num" w:pos="624"/>
        </w:tabs>
        <w:ind w:left="624" w:hanging="454"/>
      </w:pPr>
      <w:rPr>
        <w:rFonts w:hint="eastAsia"/>
      </w:rPr>
    </w:lvl>
    <w:lvl w:ilvl="1" w:tplc="54521DC8">
      <w:start w:val="1"/>
      <w:numFmt w:val="decimal"/>
      <w:lvlText w:val="%2."/>
      <w:lvlJc w:val="left"/>
      <w:pPr>
        <w:tabs>
          <w:tab w:val="num" w:pos="1050"/>
        </w:tabs>
        <w:ind w:left="964" w:hanging="274"/>
      </w:pPr>
      <w:rPr>
        <w:rFonts w:hint="eastAsia"/>
        <w:color w:val="FF0000"/>
      </w:rPr>
    </w:lvl>
    <w:lvl w:ilvl="2" w:tplc="AF6091CE">
      <w:start w:val="1"/>
      <w:numFmt w:val="lowerLetter"/>
      <w:lvlText w:val="%3."/>
      <w:lvlJc w:val="left"/>
      <w:pPr>
        <w:tabs>
          <w:tab w:val="num" w:pos="1530"/>
        </w:tabs>
        <w:ind w:left="1530" w:hanging="360"/>
      </w:pPr>
      <w:rPr>
        <w:rFonts w:hint="eastAsia"/>
      </w:rPr>
    </w:lvl>
    <w:lvl w:ilvl="3" w:tplc="0409000F" w:tentative="1">
      <w:start w:val="1"/>
      <w:numFmt w:val="decimal"/>
      <w:lvlText w:val="%4."/>
      <w:lvlJc w:val="left"/>
      <w:pPr>
        <w:tabs>
          <w:tab w:val="num" w:pos="2130"/>
        </w:tabs>
        <w:ind w:left="2130" w:hanging="480"/>
      </w:pPr>
    </w:lvl>
    <w:lvl w:ilvl="4" w:tplc="04090019" w:tentative="1">
      <w:start w:val="1"/>
      <w:numFmt w:val="ideographTraditional"/>
      <w:lvlText w:val="%5、"/>
      <w:lvlJc w:val="left"/>
      <w:pPr>
        <w:tabs>
          <w:tab w:val="num" w:pos="2610"/>
        </w:tabs>
        <w:ind w:left="2610" w:hanging="480"/>
      </w:pPr>
    </w:lvl>
    <w:lvl w:ilvl="5" w:tplc="0409001B" w:tentative="1">
      <w:start w:val="1"/>
      <w:numFmt w:val="lowerRoman"/>
      <w:lvlText w:val="%6."/>
      <w:lvlJc w:val="right"/>
      <w:pPr>
        <w:tabs>
          <w:tab w:val="num" w:pos="3090"/>
        </w:tabs>
        <w:ind w:left="3090" w:hanging="480"/>
      </w:pPr>
    </w:lvl>
    <w:lvl w:ilvl="6" w:tplc="0409000F" w:tentative="1">
      <w:start w:val="1"/>
      <w:numFmt w:val="decimal"/>
      <w:lvlText w:val="%7."/>
      <w:lvlJc w:val="left"/>
      <w:pPr>
        <w:tabs>
          <w:tab w:val="num" w:pos="3570"/>
        </w:tabs>
        <w:ind w:left="3570" w:hanging="480"/>
      </w:pPr>
    </w:lvl>
    <w:lvl w:ilvl="7" w:tplc="04090019" w:tentative="1">
      <w:start w:val="1"/>
      <w:numFmt w:val="ideographTraditional"/>
      <w:lvlText w:val="%8、"/>
      <w:lvlJc w:val="left"/>
      <w:pPr>
        <w:tabs>
          <w:tab w:val="num" w:pos="4050"/>
        </w:tabs>
        <w:ind w:left="4050" w:hanging="480"/>
      </w:pPr>
    </w:lvl>
    <w:lvl w:ilvl="8" w:tplc="0409001B" w:tentative="1">
      <w:start w:val="1"/>
      <w:numFmt w:val="lowerRoman"/>
      <w:lvlText w:val="%9."/>
      <w:lvlJc w:val="right"/>
      <w:pPr>
        <w:tabs>
          <w:tab w:val="num" w:pos="4530"/>
        </w:tabs>
        <w:ind w:left="4530" w:hanging="480"/>
      </w:pPr>
    </w:lvl>
  </w:abstractNum>
  <w:abstractNum w:abstractNumId="30" w15:restartNumberingAfterBreak="0">
    <w:nsid w:val="223A4CF8"/>
    <w:multiLevelType w:val="hybridMultilevel"/>
    <w:tmpl w:val="8FB21784"/>
    <w:lvl w:ilvl="0" w:tplc="13982E78">
      <w:start w:val="1"/>
      <w:numFmt w:val="taiwaneseCountingThousand"/>
      <w:lvlText w:val="（%1）"/>
      <w:lvlJc w:val="left"/>
      <w:pPr>
        <w:ind w:left="1520" w:hanging="810"/>
      </w:pPr>
      <w:rPr>
        <w:rFonts w:hint="default"/>
        <w:color w:val="000000"/>
      </w:rPr>
    </w:lvl>
    <w:lvl w:ilvl="1" w:tplc="B352FB0E">
      <w:start w:val="1"/>
      <w:numFmt w:val="taiwaneseCountingThousand"/>
      <w:lvlText w:val="%2、"/>
      <w:lvlJc w:val="left"/>
      <w:pPr>
        <w:tabs>
          <w:tab w:val="num" w:pos="1910"/>
        </w:tabs>
        <w:ind w:left="1910" w:hanging="720"/>
      </w:pPr>
      <w:rPr>
        <w:rFonts w:hint="eastAsia"/>
      </w:rPr>
    </w:lvl>
    <w:lvl w:ilvl="2" w:tplc="8CD66E5C">
      <w:start w:val="1"/>
      <w:numFmt w:val="taiwaneseCountingThousand"/>
      <w:lvlText w:val="（%3）"/>
      <w:lvlJc w:val="left"/>
      <w:pPr>
        <w:ind w:left="2510" w:hanging="840"/>
      </w:pPr>
      <w:rPr>
        <w:rFonts w:hint="default"/>
      </w:r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31" w15:restartNumberingAfterBreak="0">
    <w:nsid w:val="244F1DF6"/>
    <w:multiLevelType w:val="multilevel"/>
    <w:tmpl w:val="40F458A6"/>
    <w:lvl w:ilvl="0">
      <w:start w:val="5"/>
      <w:numFmt w:val="none"/>
      <w:pStyle w:val="1"/>
      <w:suff w:val="nothing"/>
      <w:lvlText w:val=""/>
      <w:lvlJc w:val="left"/>
      <w:pPr>
        <w:ind w:left="0" w:firstLine="0"/>
      </w:pPr>
      <w:rPr>
        <w:rFonts w:hint="eastAsia"/>
      </w:rPr>
    </w:lvl>
    <w:lvl w:ilvl="1">
      <w:start w:val="1"/>
      <w:numFmt w:val="taiwaneseCountingThousand"/>
      <w:pStyle w:val="2"/>
      <w:lvlText w:val="第%2條　"/>
      <w:lvlJc w:val="left"/>
      <w:pPr>
        <w:tabs>
          <w:tab w:val="num" w:pos="1134"/>
        </w:tabs>
        <w:ind w:left="1134" w:hanging="1134"/>
      </w:pPr>
      <w:rPr>
        <w:rFonts w:ascii="新細明體" w:eastAsia="新細明體" w:hint="eastAsia"/>
        <w:b w:val="0"/>
        <w:i w:val="0"/>
        <w:sz w:val="24"/>
      </w:rPr>
    </w:lvl>
    <w:lvl w:ilvl="2">
      <w:start w:val="1"/>
      <w:numFmt w:val="none"/>
      <w:pStyle w:val="3"/>
      <w:lvlText w:val="%3"/>
      <w:lvlJc w:val="left"/>
      <w:pPr>
        <w:tabs>
          <w:tab w:val="num" w:pos="567"/>
        </w:tabs>
        <w:ind w:left="567" w:hanging="567"/>
      </w:pPr>
      <w:rPr>
        <w:rFonts w:ascii="華康儷粗黑" w:eastAsia="華康儷粗黑" w:hint="eastAsia"/>
        <w:b w:val="0"/>
        <w:i w:val="0"/>
        <w:spacing w:val="0"/>
        <w:position w:val="0"/>
        <w:sz w:val="24"/>
      </w:rPr>
    </w:lvl>
    <w:lvl w:ilvl="3">
      <w:start w:val="1"/>
      <w:numFmt w:val="taiwaneseCountingThousand"/>
      <w:pStyle w:val="4"/>
      <w:lvlText w:val="%4、"/>
      <w:lvlJc w:val="left"/>
      <w:pPr>
        <w:tabs>
          <w:tab w:val="num" w:pos="1467"/>
        </w:tabs>
        <w:ind w:left="1467" w:hanging="567"/>
      </w:pPr>
      <w:rPr>
        <w:rFonts w:ascii="標楷體" w:eastAsia="標楷體" w:hAnsi="標楷體" w:hint="eastAsia"/>
        <w:b w:val="0"/>
        <w:i w:val="0"/>
        <w:sz w:val="24"/>
        <w:bdr w:val="none" w:sz="0" w:space="0" w:color="auto"/>
        <w:lang w:val="en-US"/>
      </w:rPr>
    </w:lvl>
    <w:lvl w:ilvl="4">
      <w:start w:val="1"/>
      <w:numFmt w:val="taiwaneseCountingThousand"/>
      <w:pStyle w:val="5"/>
      <w:lvlText w:val="(%5)　"/>
      <w:lvlJc w:val="left"/>
      <w:pPr>
        <w:tabs>
          <w:tab w:val="num" w:pos="1418"/>
        </w:tabs>
        <w:ind w:left="1418" w:hanging="567"/>
      </w:pPr>
      <w:rPr>
        <w:rFonts w:ascii="標楷體" w:eastAsia="標楷體" w:hint="eastAsia"/>
        <w:b w:val="0"/>
        <w:i w:val="0"/>
        <w:sz w:val="24"/>
      </w:rPr>
    </w:lvl>
    <w:lvl w:ilvl="5">
      <w:start w:val="1"/>
      <w:numFmt w:val="decimal"/>
      <w:pStyle w:val="6"/>
      <w:lvlText w:val="%6"/>
      <w:lvlJc w:val="left"/>
      <w:pPr>
        <w:tabs>
          <w:tab w:val="num" w:pos="1778"/>
        </w:tabs>
        <w:ind w:left="1701" w:hanging="283"/>
      </w:pPr>
      <w:rPr>
        <w:rFonts w:ascii="新細明體" w:eastAsia="新細明體" w:hint="eastAsia"/>
        <w:b w:val="0"/>
        <w:i w:val="0"/>
        <w:sz w:val="24"/>
      </w:rPr>
    </w:lvl>
    <w:lvl w:ilvl="6">
      <w:start w:val="1"/>
      <w:numFmt w:val="lowerRoman"/>
      <w:pStyle w:val="7"/>
      <w:lvlText w:val="%7."/>
      <w:lvlJc w:val="left"/>
      <w:pPr>
        <w:tabs>
          <w:tab w:val="num" w:pos="3629"/>
        </w:tabs>
        <w:ind w:left="3629" w:hanging="681"/>
      </w:pPr>
      <w:rPr>
        <w:rFonts w:ascii="華康儷粗黑" w:eastAsia="華康儷粗黑" w:hint="eastAsia"/>
        <w:b w:val="0"/>
        <w:i w:val="0"/>
        <w:sz w:val="24"/>
      </w:rPr>
    </w:lvl>
    <w:lvl w:ilvl="7">
      <w:start w:val="1"/>
      <w:numFmt w:val="none"/>
      <w:pStyle w:val="8"/>
      <w:lvlText w:val="%8"/>
      <w:lvlJc w:val="left"/>
      <w:pPr>
        <w:tabs>
          <w:tab w:val="num" w:pos="567"/>
        </w:tabs>
        <w:ind w:left="567" w:hanging="567"/>
      </w:pPr>
      <w:rPr>
        <w:rFonts w:ascii="Arial" w:hAnsi="Arial" w:hint="default"/>
        <w:b/>
        <w:i w:val="0"/>
        <w:sz w:val="24"/>
      </w:rPr>
    </w:lvl>
    <w:lvl w:ilvl="8">
      <w:start w:val="1"/>
      <w:numFmt w:val="lowerRoman"/>
      <w:lvlRestart w:val="0"/>
      <w:pStyle w:val="9"/>
      <w:isLgl/>
      <w:lvlText w:val="%9"/>
      <w:lvlJc w:val="left"/>
      <w:pPr>
        <w:tabs>
          <w:tab w:val="num" w:pos="5709"/>
        </w:tabs>
        <w:ind w:left="5414" w:hanging="425"/>
      </w:pPr>
      <w:rPr>
        <w:rFonts w:ascii="華康儷粗黑" w:eastAsia="華康儷粗黑" w:hint="eastAsia"/>
        <w:b w:val="0"/>
        <w:i w:val="0"/>
        <w:sz w:val="24"/>
      </w:rPr>
    </w:lvl>
  </w:abstractNum>
  <w:abstractNum w:abstractNumId="32" w15:restartNumberingAfterBreak="0">
    <w:nsid w:val="25CE76DA"/>
    <w:multiLevelType w:val="hybridMultilevel"/>
    <w:tmpl w:val="AFDE85B4"/>
    <w:lvl w:ilvl="0" w:tplc="0B68DB9C">
      <w:start w:val="1"/>
      <w:numFmt w:val="taiwaneseCountingThousand"/>
      <w:lvlText w:val="（%1）"/>
      <w:lvlJc w:val="left"/>
      <w:pPr>
        <w:tabs>
          <w:tab w:val="num" w:pos="2640"/>
        </w:tabs>
        <w:ind w:left="264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C7F2E04"/>
    <w:multiLevelType w:val="hybridMultilevel"/>
    <w:tmpl w:val="F2D6B576"/>
    <w:lvl w:ilvl="0" w:tplc="9CF607EE">
      <w:start w:val="1"/>
      <w:numFmt w:val="taiwaneseCountingThousand"/>
      <w:lvlText w:val="（%1）"/>
      <w:lvlJc w:val="left"/>
      <w:pPr>
        <w:ind w:left="3165" w:hanging="8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0585743"/>
    <w:multiLevelType w:val="hybridMultilevel"/>
    <w:tmpl w:val="1B24734A"/>
    <w:lvl w:ilvl="0" w:tplc="92649900">
      <w:start w:val="1"/>
      <w:numFmt w:val="decimal"/>
      <w:lvlText w:val="%1."/>
      <w:lvlJc w:val="left"/>
      <w:pPr>
        <w:ind w:left="360" w:hanging="36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27272DE"/>
    <w:multiLevelType w:val="multilevel"/>
    <w:tmpl w:val="A92C71E6"/>
    <w:lvl w:ilvl="0">
      <w:start w:val="1"/>
      <w:numFmt w:val="taiwaneseCountingThousand"/>
      <w:lvlText w:val="%1、"/>
      <w:lvlJc w:val="left"/>
      <w:pPr>
        <w:ind w:left="1316" w:hanging="720"/>
      </w:pPr>
      <w:rPr>
        <w:rFonts w:ascii="標楷體" w:eastAsia="標楷體" w:hAnsi="標楷體"/>
        <w:sz w:val="28"/>
        <w:szCs w:val="28"/>
      </w:rPr>
    </w:lvl>
    <w:lvl w:ilvl="1">
      <w:start w:val="1"/>
      <w:numFmt w:val="ideographTraditional"/>
      <w:lvlText w:val="%2、"/>
      <w:lvlJc w:val="left"/>
      <w:pPr>
        <w:ind w:left="1556" w:hanging="480"/>
      </w:pPr>
    </w:lvl>
    <w:lvl w:ilvl="2">
      <w:start w:val="1"/>
      <w:numFmt w:val="lowerRoman"/>
      <w:lvlText w:val="%3."/>
      <w:lvlJc w:val="right"/>
      <w:pPr>
        <w:ind w:left="2036" w:hanging="480"/>
      </w:pPr>
    </w:lvl>
    <w:lvl w:ilvl="3">
      <w:start w:val="1"/>
      <w:numFmt w:val="decimal"/>
      <w:lvlText w:val="%4."/>
      <w:lvlJc w:val="left"/>
      <w:pPr>
        <w:ind w:left="2516" w:hanging="480"/>
      </w:pPr>
    </w:lvl>
    <w:lvl w:ilvl="4">
      <w:start w:val="1"/>
      <w:numFmt w:val="ideographTraditional"/>
      <w:lvlText w:val="%5、"/>
      <w:lvlJc w:val="left"/>
      <w:pPr>
        <w:ind w:left="2996" w:hanging="480"/>
      </w:pPr>
    </w:lvl>
    <w:lvl w:ilvl="5">
      <w:start w:val="1"/>
      <w:numFmt w:val="lowerRoman"/>
      <w:lvlText w:val="%6."/>
      <w:lvlJc w:val="right"/>
      <w:pPr>
        <w:ind w:left="3476" w:hanging="480"/>
      </w:pPr>
    </w:lvl>
    <w:lvl w:ilvl="6">
      <w:start w:val="1"/>
      <w:numFmt w:val="decimal"/>
      <w:lvlText w:val="%7."/>
      <w:lvlJc w:val="left"/>
      <w:pPr>
        <w:ind w:left="3956" w:hanging="480"/>
      </w:pPr>
    </w:lvl>
    <w:lvl w:ilvl="7">
      <w:start w:val="1"/>
      <w:numFmt w:val="ideographTraditional"/>
      <w:lvlText w:val="%8、"/>
      <w:lvlJc w:val="left"/>
      <w:pPr>
        <w:ind w:left="4436" w:hanging="480"/>
      </w:pPr>
    </w:lvl>
    <w:lvl w:ilvl="8">
      <w:start w:val="1"/>
      <w:numFmt w:val="lowerRoman"/>
      <w:lvlText w:val="%9."/>
      <w:lvlJc w:val="right"/>
      <w:pPr>
        <w:ind w:left="4916" w:hanging="480"/>
      </w:pPr>
    </w:lvl>
  </w:abstractNum>
  <w:abstractNum w:abstractNumId="36" w15:restartNumberingAfterBreak="0">
    <w:nsid w:val="3427000B"/>
    <w:multiLevelType w:val="hybridMultilevel"/>
    <w:tmpl w:val="36B04CA8"/>
    <w:lvl w:ilvl="0" w:tplc="0409000F">
      <w:start w:val="1"/>
      <w:numFmt w:val="decimal"/>
      <w:lvlText w:val="%1."/>
      <w:lvlJc w:val="left"/>
      <w:pPr>
        <w:ind w:left="3360" w:hanging="480"/>
      </w:pPr>
    </w:lvl>
    <w:lvl w:ilvl="1" w:tplc="04090019" w:tentative="1">
      <w:start w:val="1"/>
      <w:numFmt w:val="ideographTraditional"/>
      <w:lvlText w:val="%2、"/>
      <w:lvlJc w:val="left"/>
      <w:pPr>
        <w:ind w:left="3840" w:hanging="480"/>
      </w:pPr>
    </w:lvl>
    <w:lvl w:ilvl="2" w:tplc="0409001B" w:tentative="1">
      <w:start w:val="1"/>
      <w:numFmt w:val="lowerRoman"/>
      <w:lvlText w:val="%3."/>
      <w:lvlJc w:val="right"/>
      <w:pPr>
        <w:ind w:left="4320" w:hanging="480"/>
      </w:pPr>
    </w:lvl>
    <w:lvl w:ilvl="3" w:tplc="0409000F" w:tentative="1">
      <w:start w:val="1"/>
      <w:numFmt w:val="decimal"/>
      <w:lvlText w:val="%4."/>
      <w:lvlJc w:val="left"/>
      <w:pPr>
        <w:ind w:left="4800" w:hanging="480"/>
      </w:pPr>
    </w:lvl>
    <w:lvl w:ilvl="4" w:tplc="04090019" w:tentative="1">
      <w:start w:val="1"/>
      <w:numFmt w:val="ideographTraditional"/>
      <w:lvlText w:val="%5、"/>
      <w:lvlJc w:val="left"/>
      <w:pPr>
        <w:ind w:left="5280" w:hanging="480"/>
      </w:pPr>
    </w:lvl>
    <w:lvl w:ilvl="5" w:tplc="0409001B" w:tentative="1">
      <w:start w:val="1"/>
      <w:numFmt w:val="lowerRoman"/>
      <w:lvlText w:val="%6."/>
      <w:lvlJc w:val="right"/>
      <w:pPr>
        <w:ind w:left="5760" w:hanging="480"/>
      </w:pPr>
    </w:lvl>
    <w:lvl w:ilvl="6" w:tplc="0409000F" w:tentative="1">
      <w:start w:val="1"/>
      <w:numFmt w:val="decimal"/>
      <w:lvlText w:val="%7."/>
      <w:lvlJc w:val="left"/>
      <w:pPr>
        <w:ind w:left="6240" w:hanging="480"/>
      </w:pPr>
    </w:lvl>
    <w:lvl w:ilvl="7" w:tplc="04090019" w:tentative="1">
      <w:start w:val="1"/>
      <w:numFmt w:val="ideographTraditional"/>
      <w:lvlText w:val="%8、"/>
      <w:lvlJc w:val="left"/>
      <w:pPr>
        <w:ind w:left="6720" w:hanging="480"/>
      </w:pPr>
    </w:lvl>
    <w:lvl w:ilvl="8" w:tplc="0409001B" w:tentative="1">
      <w:start w:val="1"/>
      <w:numFmt w:val="lowerRoman"/>
      <w:lvlText w:val="%9."/>
      <w:lvlJc w:val="right"/>
      <w:pPr>
        <w:ind w:left="7200" w:hanging="480"/>
      </w:pPr>
    </w:lvl>
  </w:abstractNum>
  <w:abstractNum w:abstractNumId="37" w15:restartNumberingAfterBreak="0">
    <w:nsid w:val="355A08CD"/>
    <w:multiLevelType w:val="hybridMultilevel"/>
    <w:tmpl w:val="C3704E9C"/>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36436E7D"/>
    <w:multiLevelType w:val="hybridMultilevel"/>
    <w:tmpl w:val="E3B88E7E"/>
    <w:lvl w:ilvl="0" w:tplc="6FBE5958">
      <w:start w:val="1"/>
      <w:numFmt w:val="ideographTraditional"/>
      <w:lvlText w:val="%1、"/>
      <w:lvlJc w:val="left"/>
      <w:pPr>
        <w:tabs>
          <w:tab w:val="num" w:pos="706"/>
        </w:tabs>
        <w:ind w:left="1814" w:hanging="343"/>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9" w15:restartNumberingAfterBreak="0">
    <w:nsid w:val="3A0C1630"/>
    <w:multiLevelType w:val="hybridMultilevel"/>
    <w:tmpl w:val="D58E6776"/>
    <w:lvl w:ilvl="0" w:tplc="9CF607EE">
      <w:start w:val="1"/>
      <w:numFmt w:val="taiwaneseCountingThousand"/>
      <w:lvlText w:val="（%1）"/>
      <w:lvlJc w:val="left"/>
      <w:pPr>
        <w:ind w:left="2527" w:hanging="8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AF46310"/>
    <w:multiLevelType w:val="hybridMultilevel"/>
    <w:tmpl w:val="FB3CCC58"/>
    <w:lvl w:ilvl="0" w:tplc="009CA0FA">
      <w:start w:val="1"/>
      <w:numFmt w:val="taiwaneseCountingThousand"/>
      <w:lvlText w:val="%1、"/>
      <w:lvlJc w:val="left"/>
      <w:pPr>
        <w:ind w:left="630" w:hanging="420"/>
      </w:pPr>
      <w:rPr>
        <w:rFonts w:hint="default"/>
        <w:lang w:val="en-US"/>
      </w:rPr>
    </w:lvl>
    <w:lvl w:ilvl="1" w:tplc="E41493EA">
      <w:start w:val="1"/>
      <w:numFmt w:val="taiwaneseCountingThousand"/>
      <w:lvlText w:val="（%2）"/>
      <w:lvlJc w:val="left"/>
      <w:pPr>
        <w:tabs>
          <w:tab w:val="num" w:pos="1980"/>
        </w:tabs>
        <w:ind w:left="1980" w:hanging="720"/>
      </w:pPr>
      <w:rPr>
        <w:rFonts w:hint="eastAsia"/>
        <w:color w:val="auto"/>
        <w:u w:val="none"/>
      </w:rPr>
    </w:lvl>
    <w:lvl w:ilvl="2" w:tplc="55F658EE">
      <w:start w:val="1"/>
      <w:numFmt w:val="taiwaneseCountingThousand"/>
      <w:lvlText w:val="（%3）"/>
      <w:lvlJc w:val="left"/>
      <w:pPr>
        <w:ind w:left="2055" w:hanging="885"/>
      </w:pPr>
      <w:rPr>
        <w:rFonts w:hint="default"/>
      </w:r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41" w15:restartNumberingAfterBreak="0">
    <w:nsid w:val="3C860FE3"/>
    <w:multiLevelType w:val="multilevel"/>
    <w:tmpl w:val="3224DCBC"/>
    <w:lvl w:ilvl="0">
      <w:start w:val="1"/>
      <w:numFmt w:val="taiwaneseCountingThousand"/>
      <w:lvlText w:val="%1、"/>
      <w:lvlJc w:val="left"/>
      <w:pPr>
        <w:ind w:left="1135" w:hanging="855"/>
      </w:pPr>
      <w:rPr>
        <w:color w:val="auto"/>
      </w:rPr>
    </w:lvl>
    <w:lvl w:ilvl="1">
      <w:start w:val="1"/>
      <w:numFmt w:val="taiwaneseCountingThousand"/>
      <w:lvlText w:val="%2、"/>
      <w:lvlJc w:val="left"/>
      <w:pPr>
        <w:ind w:left="1480" w:hanging="720"/>
      </w:pPr>
    </w:lvl>
    <w:lvl w:ilvl="2">
      <w:start w:val="1"/>
      <w:numFmt w:val="taiwaneseCountingThousand"/>
      <w:lvlText w:val="（%3）"/>
      <w:lvlJc w:val="left"/>
      <w:pPr>
        <w:ind w:left="3165" w:hanging="825"/>
      </w:pPr>
    </w:lvl>
    <w:lvl w:ilvl="3">
      <w:start w:val="1"/>
      <w:numFmt w:val="decimal"/>
      <w:lvlText w:val="%4."/>
      <w:lvlJc w:val="left"/>
      <w:pPr>
        <w:ind w:left="2200" w:hanging="480"/>
      </w:pPr>
    </w:lvl>
    <w:lvl w:ilvl="4">
      <w:start w:val="1"/>
      <w:numFmt w:val="ideographTraditional"/>
      <w:lvlText w:val="%5、"/>
      <w:lvlJc w:val="left"/>
      <w:pPr>
        <w:ind w:left="2680" w:hanging="480"/>
      </w:pPr>
    </w:lvl>
    <w:lvl w:ilvl="5">
      <w:start w:val="1"/>
      <w:numFmt w:val="lowerRoman"/>
      <w:lvlText w:val="%6."/>
      <w:lvlJc w:val="right"/>
      <w:pPr>
        <w:ind w:left="3160" w:hanging="480"/>
      </w:pPr>
    </w:lvl>
    <w:lvl w:ilvl="6">
      <w:start w:val="1"/>
      <w:numFmt w:val="decimal"/>
      <w:lvlText w:val="%7."/>
      <w:lvlJc w:val="left"/>
      <w:pPr>
        <w:ind w:left="3640" w:hanging="480"/>
      </w:pPr>
    </w:lvl>
    <w:lvl w:ilvl="7">
      <w:start w:val="1"/>
      <w:numFmt w:val="ideographTraditional"/>
      <w:lvlText w:val="%8、"/>
      <w:lvlJc w:val="left"/>
      <w:pPr>
        <w:ind w:left="4120" w:hanging="480"/>
      </w:pPr>
    </w:lvl>
    <w:lvl w:ilvl="8">
      <w:start w:val="1"/>
      <w:numFmt w:val="lowerRoman"/>
      <w:lvlText w:val="%9."/>
      <w:lvlJc w:val="right"/>
      <w:pPr>
        <w:ind w:left="4600" w:hanging="480"/>
      </w:pPr>
    </w:lvl>
  </w:abstractNum>
  <w:abstractNum w:abstractNumId="42" w15:restartNumberingAfterBreak="0">
    <w:nsid w:val="3EFC0712"/>
    <w:multiLevelType w:val="hybridMultilevel"/>
    <w:tmpl w:val="5CD859C6"/>
    <w:lvl w:ilvl="0" w:tplc="6CA0C1F6">
      <w:start w:val="1"/>
      <w:numFmt w:val="taiwaneseCountingThousand"/>
      <w:lvlText w:val="（%1）"/>
      <w:lvlJc w:val="left"/>
      <w:pPr>
        <w:tabs>
          <w:tab w:val="num" w:pos="2421"/>
        </w:tabs>
        <w:ind w:left="2421" w:hanging="720"/>
      </w:pPr>
      <w:rPr>
        <w:rFonts w:ascii="標楷體" w:eastAsia="標楷體" w:hAnsi="標楷體" w:hint="eastAsia"/>
        <w:color w:val="auto"/>
        <w:lang w:val="en-US"/>
      </w:rPr>
    </w:lvl>
    <w:lvl w:ilvl="1" w:tplc="04090019">
      <w:start w:val="1"/>
      <w:numFmt w:val="ideographTraditional"/>
      <w:lvlText w:val="%2、"/>
      <w:lvlJc w:val="left"/>
      <w:pPr>
        <w:ind w:left="-1869" w:hanging="480"/>
      </w:pPr>
    </w:lvl>
    <w:lvl w:ilvl="2" w:tplc="0409001B" w:tentative="1">
      <w:start w:val="1"/>
      <w:numFmt w:val="lowerRoman"/>
      <w:lvlText w:val="%3."/>
      <w:lvlJc w:val="right"/>
      <w:pPr>
        <w:ind w:left="-1389" w:hanging="480"/>
      </w:pPr>
    </w:lvl>
    <w:lvl w:ilvl="3" w:tplc="0409000F" w:tentative="1">
      <w:start w:val="1"/>
      <w:numFmt w:val="decimal"/>
      <w:lvlText w:val="%4."/>
      <w:lvlJc w:val="left"/>
      <w:pPr>
        <w:ind w:left="-909" w:hanging="480"/>
      </w:pPr>
    </w:lvl>
    <w:lvl w:ilvl="4" w:tplc="04090019" w:tentative="1">
      <w:start w:val="1"/>
      <w:numFmt w:val="ideographTraditional"/>
      <w:lvlText w:val="%5、"/>
      <w:lvlJc w:val="left"/>
      <w:pPr>
        <w:ind w:left="-429" w:hanging="480"/>
      </w:pPr>
    </w:lvl>
    <w:lvl w:ilvl="5" w:tplc="0409001B" w:tentative="1">
      <w:start w:val="1"/>
      <w:numFmt w:val="lowerRoman"/>
      <w:lvlText w:val="%6."/>
      <w:lvlJc w:val="right"/>
      <w:pPr>
        <w:ind w:left="51" w:hanging="480"/>
      </w:pPr>
    </w:lvl>
    <w:lvl w:ilvl="6" w:tplc="0409000F" w:tentative="1">
      <w:start w:val="1"/>
      <w:numFmt w:val="decimal"/>
      <w:lvlText w:val="%7."/>
      <w:lvlJc w:val="left"/>
      <w:pPr>
        <w:ind w:left="531" w:hanging="480"/>
      </w:pPr>
    </w:lvl>
    <w:lvl w:ilvl="7" w:tplc="04090019" w:tentative="1">
      <w:start w:val="1"/>
      <w:numFmt w:val="ideographTraditional"/>
      <w:lvlText w:val="%8、"/>
      <w:lvlJc w:val="left"/>
      <w:pPr>
        <w:ind w:left="1011" w:hanging="480"/>
      </w:pPr>
    </w:lvl>
    <w:lvl w:ilvl="8" w:tplc="0409001B" w:tentative="1">
      <w:start w:val="1"/>
      <w:numFmt w:val="lowerRoman"/>
      <w:lvlText w:val="%9."/>
      <w:lvlJc w:val="right"/>
      <w:pPr>
        <w:ind w:left="1491" w:hanging="480"/>
      </w:pPr>
    </w:lvl>
  </w:abstractNum>
  <w:abstractNum w:abstractNumId="43" w15:restartNumberingAfterBreak="0">
    <w:nsid w:val="412F5E5F"/>
    <w:multiLevelType w:val="hybridMultilevel"/>
    <w:tmpl w:val="426201A6"/>
    <w:lvl w:ilvl="0" w:tplc="160E8D74">
      <w:start w:val="1"/>
      <w:numFmt w:val="taiwaneseCountingThousand"/>
      <w:lvlText w:val="(%1)"/>
      <w:lvlJc w:val="left"/>
      <w:pPr>
        <w:tabs>
          <w:tab w:val="num" w:pos="1200"/>
        </w:tabs>
        <w:ind w:left="120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3060851"/>
    <w:multiLevelType w:val="hybridMultilevel"/>
    <w:tmpl w:val="813C5D2A"/>
    <w:lvl w:ilvl="0" w:tplc="0A56D68E">
      <w:start w:val="1"/>
      <w:numFmt w:val="taiwaneseCountingThousand"/>
      <w:lvlText w:val="%1、"/>
      <w:lvlJc w:val="left"/>
      <w:pPr>
        <w:tabs>
          <w:tab w:val="num" w:pos="1480"/>
        </w:tabs>
        <w:ind w:left="1480" w:hanging="720"/>
      </w:pPr>
      <w:rPr>
        <w:rFonts w:hint="eastAsia"/>
      </w:rPr>
    </w:lvl>
    <w:lvl w:ilvl="1" w:tplc="501A4FCC">
      <w:start w:val="1"/>
      <w:numFmt w:val="taiwaneseCountingThousand"/>
      <w:lvlText w:val="(%2)"/>
      <w:lvlJc w:val="left"/>
      <w:pPr>
        <w:ind w:left="960" w:hanging="480"/>
      </w:pPr>
      <w:rPr>
        <w:rFonts w:hint="eastAsia"/>
      </w:rPr>
    </w:lvl>
    <w:lvl w:ilvl="2" w:tplc="0409001B">
      <w:start w:val="1"/>
      <w:numFmt w:val="lowerRoman"/>
      <w:lvlText w:val="%3."/>
      <w:lvlJc w:val="right"/>
      <w:pPr>
        <w:ind w:left="1440" w:hanging="480"/>
      </w:pPr>
    </w:lvl>
    <w:lvl w:ilvl="3" w:tplc="8F2296E0">
      <w:start w:val="1"/>
      <w:numFmt w:val="taiwaneseCountingThousand"/>
      <w:lvlText w:val="（%4）"/>
      <w:lvlJc w:val="lef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3FB3B91"/>
    <w:multiLevelType w:val="hybridMultilevel"/>
    <w:tmpl w:val="9FFE41EA"/>
    <w:lvl w:ilvl="0" w:tplc="1DB89FEC">
      <w:start w:val="1"/>
      <w:numFmt w:val="taiwaneseCountingThousand"/>
      <w:lvlText w:val="%1、"/>
      <w:lvlJc w:val="left"/>
      <w:pPr>
        <w:ind w:left="1195" w:hanging="720"/>
      </w:pPr>
      <w:rPr>
        <w:rFonts w:hAnsi="標楷體" w:hint="default"/>
      </w:rPr>
    </w:lvl>
    <w:lvl w:ilvl="1" w:tplc="501A4FCC">
      <w:start w:val="1"/>
      <w:numFmt w:val="taiwaneseCountingThousand"/>
      <w:lvlText w:val="(%2)"/>
      <w:lvlJc w:val="left"/>
      <w:pPr>
        <w:ind w:left="1435" w:hanging="480"/>
      </w:pPr>
      <w:rPr>
        <w:rFonts w:hint="eastAsia"/>
      </w:rPr>
    </w:lvl>
    <w:lvl w:ilvl="2" w:tplc="0409001B">
      <w:start w:val="1"/>
      <w:numFmt w:val="lowerRoman"/>
      <w:lvlText w:val="%3."/>
      <w:lvlJc w:val="right"/>
      <w:pPr>
        <w:ind w:left="1915" w:hanging="480"/>
      </w:pPr>
    </w:lvl>
    <w:lvl w:ilvl="3" w:tplc="0409000F" w:tentative="1">
      <w:start w:val="1"/>
      <w:numFmt w:val="decimal"/>
      <w:lvlText w:val="%4."/>
      <w:lvlJc w:val="left"/>
      <w:pPr>
        <w:ind w:left="2395" w:hanging="480"/>
      </w:pPr>
    </w:lvl>
    <w:lvl w:ilvl="4" w:tplc="04090019" w:tentative="1">
      <w:start w:val="1"/>
      <w:numFmt w:val="ideographTraditional"/>
      <w:lvlText w:val="%5、"/>
      <w:lvlJc w:val="left"/>
      <w:pPr>
        <w:ind w:left="2875" w:hanging="480"/>
      </w:pPr>
    </w:lvl>
    <w:lvl w:ilvl="5" w:tplc="0409001B" w:tentative="1">
      <w:start w:val="1"/>
      <w:numFmt w:val="lowerRoman"/>
      <w:lvlText w:val="%6."/>
      <w:lvlJc w:val="right"/>
      <w:pPr>
        <w:ind w:left="3355" w:hanging="480"/>
      </w:pPr>
    </w:lvl>
    <w:lvl w:ilvl="6" w:tplc="0409000F" w:tentative="1">
      <w:start w:val="1"/>
      <w:numFmt w:val="decimal"/>
      <w:lvlText w:val="%7."/>
      <w:lvlJc w:val="left"/>
      <w:pPr>
        <w:ind w:left="3835" w:hanging="480"/>
      </w:pPr>
    </w:lvl>
    <w:lvl w:ilvl="7" w:tplc="04090019" w:tentative="1">
      <w:start w:val="1"/>
      <w:numFmt w:val="ideographTraditional"/>
      <w:lvlText w:val="%8、"/>
      <w:lvlJc w:val="left"/>
      <w:pPr>
        <w:ind w:left="4315" w:hanging="480"/>
      </w:pPr>
    </w:lvl>
    <w:lvl w:ilvl="8" w:tplc="0409001B" w:tentative="1">
      <w:start w:val="1"/>
      <w:numFmt w:val="lowerRoman"/>
      <w:lvlText w:val="%9."/>
      <w:lvlJc w:val="right"/>
      <w:pPr>
        <w:ind w:left="4795" w:hanging="480"/>
      </w:pPr>
    </w:lvl>
  </w:abstractNum>
  <w:abstractNum w:abstractNumId="46" w15:restartNumberingAfterBreak="0">
    <w:nsid w:val="44A65133"/>
    <w:multiLevelType w:val="hybridMultilevel"/>
    <w:tmpl w:val="4F76DDBC"/>
    <w:lvl w:ilvl="0" w:tplc="18D4CB28">
      <w:start w:val="1"/>
      <w:numFmt w:val="decimal"/>
      <w:lvlText w:val="(%1)"/>
      <w:lvlJc w:val="left"/>
      <w:pPr>
        <w:ind w:left="2791" w:hanging="720"/>
      </w:pPr>
      <w:rPr>
        <w:rFonts w:hint="default"/>
      </w:rPr>
    </w:lvl>
    <w:lvl w:ilvl="1" w:tplc="04090019" w:tentative="1">
      <w:start w:val="1"/>
      <w:numFmt w:val="ideographTraditional"/>
      <w:lvlText w:val="%2、"/>
      <w:lvlJc w:val="left"/>
      <w:pPr>
        <w:ind w:left="3031" w:hanging="480"/>
      </w:pPr>
    </w:lvl>
    <w:lvl w:ilvl="2" w:tplc="0409001B" w:tentative="1">
      <w:start w:val="1"/>
      <w:numFmt w:val="lowerRoman"/>
      <w:lvlText w:val="%3."/>
      <w:lvlJc w:val="right"/>
      <w:pPr>
        <w:ind w:left="3511" w:hanging="480"/>
      </w:pPr>
    </w:lvl>
    <w:lvl w:ilvl="3" w:tplc="0409000F" w:tentative="1">
      <w:start w:val="1"/>
      <w:numFmt w:val="decimal"/>
      <w:lvlText w:val="%4."/>
      <w:lvlJc w:val="left"/>
      <w:pPr>
        <w:ind w:left="3991" w:hanging="480"/>
      </w:pPr>
    </w:lvl>
    <w:lvl w:ilvl="4" w:tplc="04090019" w:tentative="1">
      <w:start w:val="1"/>
      <w:numFmt w:val="ideographTraditional"/>
      <w:lvlText w:val="%5、"/>
      <w:lvlJc w:val="left"/>
      <w:pPr>
        <w:ind w:left="4471" w:hanging="480"/>
      </w:pPr>
    </w:lvl>
    <w:lvl w:ilvl="5" w:tplc="0409001B" w:tentative="1">
      <w:start w:val="1"/>
      <w:numFmt w:val="lowerRoman"/>
      <w:lvlText w:val="%6."/>
      <w:lvlJc w:val="right"/>
      <w:pPr>
        <w:ind w:left="4951" w:hanging="480"/>
      </w:pPr>
    </w:lvl>
    <w:lvl w:ilvl="6" w:tplc="0409000F" w:tentative="1">
      <w:start w:val="1"/>
      <w:numFmt w:val="decimal"/>
      <w:lvlText w:val="%7."/>
      <w:lvlJc w:val="left"/>
      <w:pPr>
        <w:ind w:left="5431" w:hanging="480"/>
      </w:pPr>
    </w:lvl>
    <w:lvl w:ilvl="7" w:tplc="04090019" w:tentative="1">
      <w:start w:val="1"/>
      <w:numFmt w:val="ideographTraditional"/>
      <w:lvlText w:val="%8、"/>
      <w:lvlJc w:val="left"/>
      <w:pPr>
        <w:ind w:left="5911" w:hanging="480"/>
      </w:pPr>
    </w:lvl>
    <w:lvl w:ilvl="8" w:tplc="0409001B" w:tentative="1">
      <w:start w:val="1"/>
      <w:numFmt w:val="lowerRoman"/>
      <w:lvlText w:val="%9."/>
      <w:lvlJc w:val="right"/>
      <w:pPr>
        <w:ind w:left="6391" w:hanging="480"/>
      </w:pPr>
    </w:lvl>
  </w:abstractNum>
  <w:abstractNum w:abstractNumId="47" w15:restartNumberingAfterBreak="0">
    <w:nsid w:val="468C24E0"/>
    <w:multiLevelType w:val="hybridMultilevel"/>
    <w:tmpl w:val="CD3AB430"/>
    <w:lvl w:ilvl="0" w:tplc="114AA5EA">
      <w:start w:val="1"/>
      <w:numFmt w:val="decimal"/>
      <w:lvlText w:val="(%1)"/>
      <w:lvlJc w:val="left"/>
      <w:pPr>
        <w:ind w:left="1920" w:hanging="480"/>
      </w:pPr>
      <w:rPr>
        <w:rFonts w:asciiTheme="minorHAnsi" w:hAnsiTheme="minorHAnsi" w:cstheme="minorHAnsi" w:hint="default"/>
        <w:color w:val="auto"/>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8" w15:restartNumberingAfterBreak="0">
    <w:nsid w:val="4B4B30C9"/>
    <w:multiLevelType w:val="hybridMultilevel"/>
    <w:tmpl w:val="B6148FFC"/>
    <w:lvl w:ilvl="0" w:tplc="8EF86D04">
      <w:start w:val="1"/>
      <w:numFmt w:val="decimal"/>
      <w:lvlText w:val="%1."/>
      <w:lvlJc w:val="left"/>
      <w:pPr>
        <w:tabs>
          <w:tab w:val="num" w:pos="2157"/>
        </w:tabs>
        <w:ind w:left="2157" w:hanging="360"/>
      </w:pPr>
      <w:rPr>
        <w:rFonts w:hint="eastAsia"/>
      </w:rPr>
    </w:lvl>
    <w:lvl w:ilvl="1" w:tplc="04090019" w:tentative="1">
      <w:start w:val="1"/>
      <w:numFmt w:val="ideographTraditional"/>
      <w:lvlText w:val="%2、"/>
      <w:lvlJc w:val="left"/>
      <w:pPr>
        <w:ind w:left="1886" w:hanging="480"/>
      </w:pPr>
    </w:lvl>
    <w:lvl w:ilvl="2" w:tplc="0409001B" w:tentative="1">
      <w:start w:val="1"/>
      <w:numFmt w:val="lowerRoman"/>
      <w:lvlText w:val="%3."/>
      <w:lvlJc w:val="right"/>
      <w:pPr>
        <w:ind w:left="2366" w:hanging="480"/>
      </w:pPr>
    </w:lvl>
    <w:lvl w:ilvl="3" w:tplc="0409000F" w:tentative="1">
      <w:start w:val="1"/>
      <w:numFmt w:val="decimal"/>
      <w:lvlText w:val="%4."/>
      <w:lvlJc w:val="left"/>
      <w:pPr>
        <w:ind w:left="2846" w:hanging="480"/>
      </w:pPr>
    </w:lvl>
    <w:lvl w:ilvl="4" w:tplc="04090019" w:tentative="1">
      <w:start w:val="1"/>
      <w:numFmt w:val="ideographTraditional"/>
      <w:lvlText w:val="%5、"/>
      <w:lvlJc w:val="left"/>
      <w:pPr>
        <w:ind w:left="3326" w:hanging="480"/>
      </w:pPr>
    </w:lvl>
    <w:lvl w:ilvl="5" w:tplc="0409001B" w:tentative="1">
      <w:start w:val="1"/>
      <w:numFmt w:val="lowerRoman"/>
      <w:lvlText w:val="%6."/>
      <w:lvlJc w:val="right"/>
      <w:pPr>
        <w:ind w:left="3806" w:hanging="480"/>
      </w:pPr>
    </w:lvl>
    <w:lvl w:ilvl="6" w:tplc="0409000F" w:tentative="1">
      <w:start w:val="1"/>
      <w:numFmt w:val="decimal"/>
      <w:lvlText w:val="%7."/>
      <w:lvlJc w:val="left"/>
      <w:pPr>
        <w:ind w:left="4286" w:hanging="480"/>
      </w:pPr>
    </w:lvl>
    <w:lvl w:ilvl="7" w:tplc="04090019" w:tentative="1">
      <w:start w:val="1"/>
      <w:numFmt w:val="ideographTraditional"/>
      <w:lvlText w:val="%8、"/>
      <w:lvlJc w:val="left"/>
      <w:pPr>
        <w:ind w:left="4766" w:hanging="480"/>
      </w:pPr>
    </w:lvl>
    <w:lvl w:ilvl="8" w:tplc="0409001B" w:tentative="1">
      <w:start w:val="1"/>
      <w:numFmt w:val="lowerRoman"/>
      <w:lvlText w:val="%9."/>
      <w:lvlJc w:val="right"/>
      <w:pPr>
        <w:ind w:left="5246" w:hanging="480"/>
      </w:pPr>
    </w:lvl>
  </w:abstractNum>
  <w:abstractNum w:abstractNumId="49" w15:restartNumberingAfterBreak="0">
    <w:nsid w:val="4B4F5F10"/>
    <w:multiLevelType w:val="hybridMultilevel"/>
    <w:tmpl w:val="064E167A"/>
    <w:lvl w:ilvl="0" w:tplc="AD30A2D0">
      <w:start w:val="1"/>
      <w:numFmt w:val="taiwaneseCountingThousand"/>
      <w:lvlText w:val="%1、"/>
      <w:lvlJc w:val="left"/>
      <w:pPr>
        <w:ind w:left="1005" w:hanging="720"/>
      </w:pPr>
      <w:rPr>
        <w:rFonts w:hint="default"/>
        <w:lang w:val="en-US"/>
      </w:rPr>
    </w:lvl>
    <w:lvl w:ilvl="1" w:tplc="04090019">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50" w15:restartNumberingAfterBreak="0">
    <w:nsid w:val="4C0118D9"/>
    <w:multiLevelType w:val="hybridMultilevel"/>
    <w:tmpl w:val="F45E70D0"/>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51" w15:restartNumberingAfterBreak="0">
    <w:nsid w:val="4CFF2078"/>
    <w:multiLevelType w:val="hybridMultilevel"/>
    <w:tmpl w:val="CBBC983C"/>
    <w:lvl w:ilvl="0" w:tplc="DFB0FC98">
      <w:start w:val="1"/>
      <w:numFmt w:val="taiwaneseCountingThousand"/>
      <w:lvlText w:val="(%1)"/>
      <w:lvlJc w:val="left"/>
      <w:pPr>
        <w:tabs>
          <w:tab w:val="num" w:pos="1680"/>
        </w:tabs>
        <w:ind w:left="1680" w:hanging="720"/>
      </w:pPr>
      <w:rPr>
        <w:rFonts w:hAnsi="標楷體" w:hint="eastAsia"/>
        <w:color w:val="000000"/>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0"/>
        </w:tabs>
        <w:ind w:left="0" w:hanging="480"/>
      </w:pPr>
    </w:lvl>
    <w:lvl w:ilvl="3" w:tplc="0409000F">
      <w:start w:val="1"/>
      <w:numFmt w:val="decimal"/>
      <w:lvlText w:val="%4."/>
      <w:lvlJc w:val="left"/>
      <w:pPr>
        <w:tabs>
          <w:tab w:val="num" w:pos="480"/>
        </w:tabs>
        <w:ind w:left="480" w:hanging="480"/>
      </w:pPr>
    </w:lvl>
    <w:lvl w:ilvl="4" w:tplc="04090019" w:tentative="1">
      <w:start w:val="1"/>
      <w:numFmt w:val="ideographTraditional"/>
      <w:lvlText w:val="%5、"/>
      <w:lvlJc w:val="left"/>
      <w:pPr>
        <w:tabs>
          <w:tab w:val="num" w:pos="960"/>
        </w:tabs>
        <w:ind w:left="960" w:hanging="480"/>
      </w:pPr>
    </w:lvl>
    <w:lvl w:ilvl="5" w:tplc="0409001B" w:tentative="1">
      <w:start w:val="1"/>
      <w:numFmt w:val="lowerRoman"/>
      <w:lvlText w:val="%6."/>
      <w:lvlJc w:val="right"/>
      <w:pPr>
        <w:tabs>
          <w:tab w:val="num" w:pos="1440"/>
        </w:tabs>
        <w:ind w:left="1440" w:hanging="480"/>
      </w:pPr>
    </w:lvl>
    <w:lvl w:ilvl="6" w:tplc="0409000F" w:tentative="1">
      <w:start w:val="1"/>
      <w:numFmt w:val="decimal"/>
      <w:lvlText w:val="%7."/>
      <w:lvlJc w:val="left"/>
      <w:pPr>
        <w:tabs>
          <w:tab w:val="num" w:pos="1920"/>
        </w:tabs>
        <w:ind w:left="1920" w:hanging="480"/>
      </w:pPr>
    </w:lvl>
    <w:lvl w:ilvl="7" w:tplc="04090019" w:tentative="1">
      <w:start w:val="1"/>
      <w:numFmt w:val="ideographTraditional"/>
      <w:lvlText w:val="%8、"/>
      <w:lvlJc w:val="left"/>
      <w:pPr>
        <w:tabs>
          <w:tab w:val="num" w:pos="2400"/>
        </w:tabs>
        <w:ind w:left="2400" w:hanging="480"/>
      </w:pPr>
    </w:lvl>
    <w:lvl w:ilvl="8" w:tplc="0409001B" w:tentative="1">
      <w:start w:val="1"/>
      <w:numFmt w:val="lowerRoman"/>
      <w:lvlText w:val="%9."/>
      <w:lvlJc w:val="right"/>
      <w:pPr>
        <w:tabs>
          <w:tab w:val="num" w:pos="2880"/>
        </w:tabs>
        <w:ind w:left="2880" w:hanging="480"/>
      </w:pPr>
    </w:lvl>
  </w:abstractNum>
  <w:abstractNum w:abstractNumId="52" w15:restartNumberingAfterBreak="0">
    <w:nsid w:val="4D795500"/>
    <w:multiLevelType w:val="multilevel"/>
    <w:tmpl w:val="52E0E99E"/>
    <w:lvl w:ilvl="0">
      <w:start w:val="7"/>
      <w:numFmt w:val="taiwaneseCountingThousand"/>
      <w:lvlText w:val="第%1條"/>
      <w:lvlJc w:val="left"/>
      <w:pPr>
        <w:ind w:left="920" w:hanging="720"/>
      </w:pPr>
    </w:lvl>
    <w:lvl w:ilvl="1">
      <w:start w:val="1"/>
      <w:numFmt w:val="taiwaneseCountingThousand"/>
      <w:lvlText w:val="(%2)"/>
      <w:lvlJc w:val="left"/>
      <w:pPr>
        <w:ind w:left="1040" w:hanging="360"/>
      </w:pPr>
      <w:rPr>
        <w:rFonts w:ascii="標楷體" w:eastAsia="標楷體" w:hAnsi="標楷體"/>
        <w:color w:val="FF0000"/>
        <w:u w:val="single"/>
      </w:rPr>
    </w:lvl>
    <w:lvl w:ilvl="2">
      <w:start w:val="1"/>
      <w:numFmt w:val="taiwaneseCountingThousand"/>
      <w:lvlText w:val="（%3）"/>
      <w:lvlJc w:val="left"/>
      <w:pPr>
        <w:ind w:left="1880" w:hanging="720"/>
      </w:pPr>
    </w:lvl>
    <w:lvl w:ilvl="3">
      <w:start w:val="1"/>
      <w:numFmt w:val="taiwaneseCountingThousand"/>
      <w:lvlText w:val="%4、"/>
      <w:lvlJc w:val="left"/>
      <w:pPr>
        <w:ind w:left="2360" w:hanging="720"/>
      </w:pPr>
    </w:lvl>
    <w:lvl w:ilvl="4">
      <w:start w:val="1"/>
      <w:numFmt w:val="taiwaneseCountingThousand"/>
      <w:lvlText w:val="（%5）"/>
      <w:lvlJc w:val="left"/>
      <w:pPr>
        <w:ind w:left="2840" w:hanging="720"/>
      </w:pPr>
    </w:lvl>
    <w:lvl w:ilvl="5">
      <w:start w:val="1"/>
      <w:numFmt w:val="lowerRoman"/>
      <w:lvlText w:val="%6."/>
      <w:lvlJc w:val="right"/>
      <w:pPr>
        <w:ind w:left="3080" w:hanging="480"/>
      </w:pPr>
    </w:lvl>
    <w:lvl w:ilvl="6">
      <w:start w:val="1"/>
      <w:numFmt w:val="decimal"/>
      <w:lvlText w:val="%7."/>
      <w:lvlJc w:val="left"/>
      <w:pPr>
        <w:ind w:left="3560" w:hanging="480"/>
      </w:pPr>
    </w:lvl>
    <w:lvl w:ilvl="7">
      <w:start w:val="1"/>
      <w:numFmt w:val="ideographTraditional"/>
      <w:lvlText w:val="%8、"/>
      <w:lvlJc w:val="left"/>
      <w:pPr>
        <w:ind w:left="4040" w:hanging="480"/>
      </w:pPr>
    </w:lvl>
    <w:lvl w:ilvl="8">
      <w:start w:val="1"/>
      <w:numFmt w:val="lowerRoman"/>
      <w:lvlText w:val="%9."/>
      <w:lvlJc w:val="right"/>
      <w:pPr>
        <w:ind w:left="4520" w:hanging="480"/>
      </w:pPr>
    </w:lvl>
  </w:abstractNum>
  <w:abstractNum w:abstractNumId="53" w15:restartNumberingAfterBreak="0">
    <w:nsid w:val="4E0A20DB"/>
    <w:multiLevelType w:val="hybridMultilevel"/>
    <w:tmpl w:val="B1C2D1CA"/>
    <w:lvl w:ilvl="0" w:tplc="701C43F8">
      <w:start w:val="1"/>
      <w:numFmt w:val="decimal"/>
      <w:lvlText w:val="%1."/>
      <w:lvlJc w:val="left"/>
      <w:pPr>
        <w:tabs>
          <w:tab w:val="num" w:pos="1860"/>
        </w:tabs>
        <w:ind w:left="1860" w:hanging="420"/>
      </w:pPr>
      <w:rPr>
        <w:rFonts w:ascii="標楷體" w:hint="eastAsia"/>
        <w:color w:val="000000"/>
      </w:rPr>
    </w:lvl>
    <w:lvl w:ilvl="1" w:tplc="3EB4DF38">
      <w:start w:val="2"/>
      <w:numFmt w:val="bullet"/>
      <w:lvlText w:val="□"/>
      <w:lvlJc w:val="left"/>
      <w:pPr>
        <w:tabs>
          <w:tab w:val="num" w:pos="2280"/>
        </w:tabs>
        <w:ind w:left="2280" w:hanging="360"/>
      </w:pPr>
      <w:rPr>
        <w:rFonts w:ascii="標楷體" w:eastAsia="標楷體" w:hAnsi="標楷體" w:cs="Times New Roman" w:hint="eastAsia"/>
        <w:color w:val="auto"/>
      </w:rPr>
    </w:lvl>
    <w:lvl w:ilvl="2" w:tplc="DFB0FC98">
      <w:start w:val="1"/>
      <w:numFmt w:val="taiwaneseCountingThousand"/>
      <w:lvlText w:val="(%3)"/>
      <w:lvlJc w:val="left"/>
      <w:pPr>
        <w:tabs>
          <w:tab w:val="num" w:pos="3120"/>
        </w:tabs>
        <w:ind w:left="3120" w:hanging="720"/>
      </w:pPr>
      <w:rPr>
        <w:rFonts w:hAnsi="標楷體" w:hint="eastAsia"/>
        <w:color w:val="000000"/>
      </w:rPr>
    </w:lvl>
    <w:lvl w:ilvl="3" w:tplc="532E6ECC">
      <w:start w:val="1"/>
      <w:numFmt w:val="taiwaneseCountingThousand"/>
      <w:lvlText w:val="%4、"/>
      <w:lvlJc w:val="left"/>
      <w:pPr>
        <w:tabs>
          <w:tab w:val="num" w:pos="3600"/>
        </w:tabs>
        <w:ind w:left="3600" w:hanging="720"/>
      </w:pPr>
      <w:rPr>
        <w:rFonts w:hint="eastAsia"/>
      </w:rPr>
    </w:lvl>
    <w:lvl w:ilvl="4" w:tplc="A268F892">
      <w:start w:val="1"/>
      <w:numFmt w:val="lowerLetter"/>
      <w:lvlText w:val="%5."/>
      <w:lvlJc w:val="left"/>
      <w:pPr>
        <w:ind w:left="2487" w:hanging="360"/>
      </w:pPr>
      <w:rPr>
        <w:rFonts w:hint="default"/>
      </w:rPr>
    </w:lvl>
    <w:lvl w:ilvl="5" w:tplc="0409001B">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54" w15:restartNumberingAfterBreak="0">
    <w:nsid w:val="4FB920FC"/>
    <w:multiLevelType w:val="hybridMultilevel"/>
    <w:tmpl w:val="B122D458"/>
    <w:lvl w:ilvl="0" w:tplc="C9240BAE">
      <w:start w:val="1"/>
      <w:numFmt w:val="taiwaneseCountingThousand"/>
      <w:lvlText w:val="（%1）"/>
      <w:lvlJc w:val="left"/>
      <w:pPr>
        <w:ind w:left="3375" w:hanging="855"/>
      </w:pPr>
      <w:rPr>
        <w:rFonts w:hint="default"/>
        <w:u w:val="none"/>
        <w:lang w:val="en-US"/>
      </w:rPr>
    </w:lvl>
    <w:lvl w:ilvl="1" w:tplc="04090019" w:tentative="1">
      <w:start w:val="1"/>
      <w:numFmt w:val="ideographTraditional"/>
      <w:lvlText w:val="%2、"/>
      <w:lvlJc w:val="left"/>
      <w:pPr>
        <w:ind w:left="2619" w:hanging="480"/>
      </w:pPr>
    </w:lvl>
    <w:lvl w:ilvl="2" w:tplc="0409001B" w:tentative="1">
      <w:start w:val="1"/>
      <w:numFmt w:val="lowerRoman"/>
      <w:lvlText w:val="%3."/>
      <w:lvlJc w:val="right"/>
      <w:pPr>
        <w:ind w:left="3099" w:hanging="480"/>
      </w:pPr>
    </w:lvl>
    <w:lvl w:ilvl="3" w:tplc="0409000F" w:tentative="1">
      <w:start w:val="1"/>
      <w:numFmt w:val="decimal"/>
      <w:lvlText w:val="%4."/>
      <w:lvlJc w:val="left"/>
      <w:pPr>
        <w:ind w:left="3579" w:hanging="480"/>
      </w:pPr>
    </w:lvl>
    <w:lvl w:ilvl="4" w:tplc="04090019" w:tentative="1">
      <w:start w:val="1"/>
      <w:numFmt w:val="ideographTraditional"/>
      <w:lvlText w:val="%5、"/>
      <w:lvlJc w:val="left"/>
      <w:pPr>
        <w:ind w:left="4059" w:hanging="480"/>
      </w:pPr>
    </w:lvl>
    <w:lvl w:ilvl="5" w:tplc="0409001B" w:tentative="1">
      <w:start w:val="1"/>
      <w:numFmt w:val="lowerRoman"/>
      <w:lvlText w:val="%6."/>
      <w:lvlJc w:val="right"/>
      <w:pPr>
        <w:ind w:left="4539" w:hanging="480"/>
      </w:pPr>
    </w:lvl>
    <w:lvl w:ilvl="6" w:tplc="0409000F" w:tentative="1">
      <w:start w:val="1"/>
      <w:numFmt w:val="decimal"/>
      <w:lvlText w:val="%7."/>
      <w:lvlJc w:val="left"/>
      <w:pPr>
        <w:ind w:left="5019" w:hanging="480"/>
      </w:pPr>
    </w:lvl>
    <w:lvl w:ilvl="7" w:tplc="04090019" w:tentative="1">
      <w:start w:val="1"/>
      <w:numFmt w:val="ideographTraditional"/>
      <w:lvlText w:val="%8、"/>
      <w:lvlJc w:val="left"/>
      <w:pPr>
        <w:ind w:left="5499" w:hanging="480"/>
      </w:pPr>
    </w:lvl>
    <w:lvl w:ilvl="8" w:tplc="0409001B" w:tentative="1">
      <w:start w:val="1"/>
      <w:numFmt w:val="lowerRoman"/>
      <w:lvlText w:val="%9."/>
      <w:lvlJc w:val="right"/>
      <w:pPr>
        <w:ind w:left="5979" w:hanging="480"/>
      </w:pPr>
    </w:lvl>
  </w:abstractNum>
  <w:abstractNum w:abstractNumId="55" w15:restartNumberingAfterBreak="0">
    <w:nsid w:val="5659500C"/>
    <w:multiLevelType w:val="hybridMultilevel"/>
    <w:tmpl w:val="A63865F6"/>
    <w:lvl w:ilvl="0" w:tplc="E6FCFA60">
      <w:start w:val="1"/>
      <w:numFmt w:val="taiwaneseCountingThousand"/>
      <w:lvlText w:val="（%1）"/>
      <w:lvlJc w:val="left"/>
      <w:pPr>
        <w:tabs>
          <w:tab w:val="num" w:pos="1980"/>
        </w:tabs>
        <w:ind w:left="1980" w:hanging="720"/>
      </w:pPr>
      <w:rPr>
        <w:rFonts w:hint="eastAsia"/>
        <w:color w:val="auto"/>
        <w:u w:val="none"/>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6" w15:restartNumberingAfterBreak="0">
    <w:nsid w:val="56DA2A53"/>
    <w:multiLevelType w:val="hybridMultilevel"/>
    <w:tmpl w:val="90128576"/>
    <w:lvl w:ilvl="0" w:tplc="6EC86836">
      <w:start w:val="1"/>
      <w:numFmt w:val="decimal"/>
      <w:lvlText w:val="%1."/>
      <w:lvlJc w:val="left"/>
      <w:pPr>
        <w:tabs>
          <w:tab w:val="num" w:pos="3503"/>
        </w:tabs>
        <w:ind w:left="3503" w:hanging="360"/>
      </w:pPr>
      <w:rPr>
        <w:rFonts w:hint="eastAsia"/>
      </w:rPr>
    </w:lvl>
    <w:lvl w:ilvl="1" w:tplc="23B8B920">
      <w:start w:val="1"/>
      <w:numFmt w:val="taiwaneseCountingThousand"/>
      <w:lvlText w:val="%2、"/>
      <w:lvlJc w:val="left"/>
      <w:pPr>
        <w:tabs>
          <w:tab w:val="num" w:pos="4343"/>
        </w:tabs>
        <w:ind w:left="4343" w:hanging="720"/>
      </w:pPr>
      <w:rPr>
        <w:rFonts w:hint="eastAsia"/>
      </w:rPr>
    </w:lvl>
    <w:lvl w:ilvl="2" w:tplc="9BEC548E">
      <w:start w:val="1"/>
      <w:numFmt w:val="taiwaneseCountingThousand"/>
      <w:lvlText w:val="(%3)"/>
      <w:lvlJc w:val="left"/>
      <w:pPr>
        <w:tabs>
          <w:tab w:val="num" w:pos="4823"/>
        </w:tabs>
        <w:ind w:left="4823" w:hanging="720"/>
      </w:pPr>
      <w:rPr>
        <w:rFonts w:hint="eastAsia"/>
        <w:b w:val="0"/>
        <w:color w:val="000000"/>
      </w:rPr>
    </w:lvl>
    <w:lvl w:ilvl="3" w:tplc="7B503F38">
      <w:start w:val="1"/>
      <w:numFmt w:val="taiwaneseCountingThousand"/>
      <w:lvlText w:val="（%4）"/>
      <w:lvlJc w:val="left"/>
      <w:pPr>
        <w:tabs>
          <w:tab w:val="num" w:pos="5303"/>
        </w:tabs>
        <w:ind w:left="5303" w:hanging="720"/>
      </w:pPr>
      <w:rPr>
        <w:rFonts w:hint="eastAsia"/>
      </w:rPr>
    </w:lvl>
    <w:lvl w:ilvl="4" w:tplc="04090019" w:tentative="1">
      <w:start w:val="1"/>
      <w:numFmt w:val="ideographTraditional"/>
      <w:lvlText w:val="%5、"/>
      <w:lvlJc w:val="left"/>
      <w:pPr>
        <w:tabs>
          <w:tab w:val="num" w:pos="5543"/>
        </w:tabs>
        <w:ind w:left="5543" w:hanging="480"/>
      </w:pPr>
    </w:lvl>
    <w:lvl w:ilvl="5" w:tplc="0409001B" w:tentative="1">
      <w:start w:val="1"/>
      <w:numFmt w:val="lowerRoman"/>
      <w:lvlText w:val="%6."/>
      <w:lvlJc w:val="right"/>
      <w:pPr>
        <w:tabs>
          <w:tab w:val="num" w:pos="6023"/>
        </w:tabs>
        <w:ind w:left="6023" w:hanging="480"/>
      </w:pPr>
    </w:lvl>
    <w:lvl w:ilvl="6" w:tplc="0409000F" w:tentative="1">
      <w:start w:val="1"/>
      <w:numFmt w:val="decimal"/>
      <w:lvlText w:val="%7."/>
      <w:lvlJc w:val="left"/>
      <w:pPr>
        <w:tabs>
          <w:tab w:val="num" w:pos="6503"/>
        </w:tabs>
        <w:ind w:left="6503" w:hanging="480"/>
      </w:pPr>
    </w:lvl>
    <w:lvl w:ilvl="7" w:tplc="04090019" w:tentative="1">
      <w:start w:val="1"/>
      <w:numFmt w:val="ideographTraditional"/>
      <w:lvlText w:val="%8、"/>
      <w:lvlJc w:val="left"/>
      <w:pPr>
        <w:tabs>
          <w:tab w:val="num" w:pos="6983"/>
        </w:tabs>
        <w:ind w:left="6983" w:hanging="480"/>
      </w:pPr>
    </w:lvl>
    <w:lvl w:ilvl="8" w:tplc="0409001B" w:tentative="1">
      <w:start w:val="1"/>
      <w:numFmt w:val="lowerRoman"/>
      <w:lvlText w:val="%9."/>
      <w:lvlJc w:val="right"/>
      <w:pPr>
        <w:tabs>
          <w:tab w:val="num" w:pos="7463"/>
        </w:tabs>
        <w:ind w:left="7463" w:hanging="480"/>
      </w:pPr>
    </w:lvl>
  </w:abstractNum>
  <w:abstractNum w:abstractNumId="57" w15:restartNumberingAfterBreak="0">
    <w:nsid w:val="58237603"/>
    <w:multiLevelType w:val="singleLevel"/>
    <w:tmpl w:val="62F84590"/>
    <w:lvl w:ilvl="0">
      <w:start w:val="1"/>
      <w:numFmt w:val="taiwaneseCountingThousand"/>
      <w:pStyle w:val="a"/>
      <w:lvlText w:val="(%1)、"/>
      <w:lvlJc w:val="left"/>
      <w:pPr>
        <w:tabs>
          <w:tab w:val="num" w:pos="720"/>
        </w:tabs>
        <w:ind w:left="0" w:firstLine="0"/>
      </w:pPr>
      <w:rPr>
        <w:rFonts w:hint="eastAsia"/>
      </w:rPr>
    </w:lvl>
  </w:abstractNum>
  <w:abstractNum w:abstractNumId="58" w15:restartNumberingAfterBreak="0">
    <w:nsid w:val="5847606D"/>
    <w:multiLevelType w:val="multilevel"/>
    <w:tmpl w:val="95D0CF96"/>
    <w:lvl w:ilvl="0">
      <w:start w:val="1"/>
      <w:numFmt w:val="taiwaneseCountingThousand"/>
      <w:pStyle w:val="a0"/>
      <w:suff w:val="nothing"/>
      <w:lvlText w:val="%1、"/>
      <w:lvlJc w:val="left"/>
      <w:pPr>
        <w:ind w:left="953" w:hanging="641"/>
      </w:pPr>
      <w:rPr>
        <w:rFonts w:ascii="標楷體" w:eastAsia="標楷體" w:hint="eastAsia"/>
        <w:b w:val="0"/>
        <w:i w:val="0"/>
        <w:sz w:val="32"/>
      </w:rPr>
    </w:lvl>
    <w:lvl w:ilvl="1">
      <w:start w:val="1"/>
      <w:numFmt w:val="taiwaneseCountingThousand"/>
      <w:suff w:val="nothing"/>
      <w:lvlText w:val="(%2)"/>
      <w:lvlJc w:val="left"/>
      <w:pPr>
        <w:ind w:left="1361" w:hanging="510"/>
      </w:pPr>
      <w:rPr>
        <w:rFonts w:eastAsia="標楷體" w:hint="eastAsia"/>
        <w:b w:val="0"/>
        <w:i w:val="0"/>
        <w:sz w:val="32"/>
      </w:rPr>
    </w:lvl>
    <w:lvl w:ilvl="2">
      <w:start w:val="1"/>
      <w:numFmt w:val="decimalFullWidth"/>
      <w:suff w:val="nothing"/>
      <w:lvlText w:val="%3、"/>
      <w:lvlJc w:val="left"/>
      <w:pPr>
        <w:ind w:left="1588" w:hanging="624"/>
      </w:pPr>
      <w:rPr>
        <w:rFonts w:eastAsia="標楷體" w:hint="eastAsia"/>
        <w:b w:val="0"/>
        <w:i w:val="0"/>
        <w:sz w:val="32"/>
      </w:rPr>
    </w:lvl>
    <w:lvl w:ilvl="3">
      <w:start w:val="1"/>
      <w:numFmt w:val="decimalFullWidth"/>
      <w:suff w:val="nothing"/>
      <w:lvlText w:val="(%4)"/>
      <w:lvlJc w:val="left"/>
      <w:pPr>
        <w:ind w:left="2041" w:hanging="538"/>
      </w:pPr>
      <w:rPr>
        <w:rFonts w:eastAsia="標楷體" w:hint="eastAsia"/>
        <w:b w:val="0"/>
        <w:i w:val="0"/>
        <w:sz w:val="32"/>
      </w:rPr>
    </w:lvl>
    <w:lvl w:ilvl="4">
      <w:start w:val="1"/>
      <w:numFmt w:val="upperLetter"/>
      <w:suff w:val="nothing"/>
      <w:lvlText w:val="%5．"/>
      <w:lvlJc w:val="left"/>
      <w:pPr>
        <w:ind w:left="3280" w:hanging="640"/>
      </w:pPr>
      <w:rPr>
        <w:rFonts w:eastAsia="標楷體" w:hint="eastAsia"/>
        <w:sz w:val="32"/>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59" w15:restartNumberingAfterBreak="0">
    <w:nsid w:val="58962F07"/>
    <w:multiLevelType w:val="hybridMultilevel"/>
    <w:tmpl w:val="75CA5B7C"/>
    <w:lvl w:ilvl="0" w:tplc="D56ADA92">
      <w:start w:val="3"/>
      <w:numFmt w:val="taiwaneseCountingThousand"/>
      <w:lvlText w:val="%1、"/>
      <w:lvlJc w:val="left"/>
      <w:pPr>
        <w:tabs>
          <w:tab w:val="num" w:pos="3600"/>
        </w:tabs>
        <w:ind w:left="3600" w:hanging="720"/>
      </w:pPr>
      <w:rPr>
        <w:rFonts w:hint="eastAsia"/>
      </w:rPr>
    </w:lvl>
    <w:lvl w:ilvl="1" w:tplc="00D8D3C2">
      <w:start w:val="1"/>
      <w:numFmt w:val="taiwaneseCountingThousand"/>
      <w:lvlText w:val="（%2）"/>
      <w:lvlJc w:val="left"/>
      <w:pPr>
        <w:tabs>
          <w:tab w:val="num" w:pos="3840"/>
        </w:tabs>
        <w:ind w:left="3840" w:hanging="72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0" w15:restartNumberingAfterBreak="0">
    <w:nsid w:val="5D5F3D96"/>
    <w:multiLevelType w:val="hybridMultilevel"/>
    <w:tmpl w:val="6B1EECEE"/>
    <w:lvl w:ilvl="0" w:tplc="F0B26EB4">
      <w:start w:val="1"/>
      <w:numFmt w:val="taiwaneseCountingThousand"/>
      <w:lvlText w:val="%1、"/>
      <w:lvlJc w:val="left"/>
      <w:pPr>
        <w:ind w:left="1346" w:hanging="720"/>
      </w:pPr>
      <w:rPr>
        <w:rFonts w:hint="default"/>
      </w:rPr>
    </w:lvl>
    <w:lvl w:ilvl="1" w:tplc="04090019" w:tentative="1">
      <w:start w:val="1"/>
      <w:numFmt w:val="ideographTraditional"/>
      <w:lvlText w:val="%2、"/>
      <w:lvlJc w:val="left"/>
      <w:pPr>
        <w:ind w:left="1586" w:hanging="480"/>
      </w:pPr>
    </w:lvl>
    <w:lvl w:ilvl="2" w:tplc="0409001B" w:tentative="1">
      <w:start w:val="1"/>
      <w:numFmt w:val="lowerRoman"/>
      <w:lvlText w:val="%3."/>
      <w:lvlJc w:val="right"/>
      <w:pPr>
        <w:ind w:left="2066" w:hanging="480"/>
      </w:pPr>
    </w:lvl>
    <w:lvl w:ilvl="3" w:tplc="0409000F" w:tentative="1">
      <w:start w:val="1"/>
      <w:numFmt w:val="decimal"/>
      <w:lvlText w:val="%4."/>
      <w:lvlJc w:val="left"/>
      <w:pPr>
        <w:ind w:left="2546" w:hanging="480"/>
      </w:pPr>
    </w:lvl>
    <w:lvl w:ilvl="4" w:tplc="04090019" w:tentative="1">
      <w:start w:val="1"/>
      <w:numFmt w:val="ideographTraditional"/>
      <w:lvlText w:val="%5、"/>
      <w:lvlJc w:val="left"/>
      <w:pPr>
        <w:ind w:left="3026" w:hanging="480"/>
      </w:pPr>
    </w:lvl>
    <w:lvl w:ilvl="5" w:tplc="0409001B" w:tentative="1">
      <w:start w:val="1"/>
      <w:numFmt w:val="lowerRoman"/>
      <w:lvlText w:val="%6."/>
      <w:lvlJc w:val="right"/>
      <w:pPr>
        <w:ind w:left="3506" w:hanging="480"/>
      </w:pPr>
    </w:lvl>
    <w:lvl w:ilvl="6" w:tplc="0409000F" w:tentative="1">
      <w:start w:val="1"/>
      <w:numFmt w:val="decimal"/>
      <w:lvlText w:val="%7."/>
      <w:lvlJc w:val="left"/>
      <w:pPr>
        <w:ind w:left="3986" w:hanging="480"/>
      </w:pPr>
    </w:lvl>
    <w:lvl w:ilvl="7" w:tplc="04090019" w:tentative="1">
      <w:start w:val="1"/>
      <w:numFmt w:val="ideographTraditional"/>
      <w:lvlText w:val="%8、"/>
      <w:lvlJc w:val="left"/>
      <w:pPr>
        <w:ind w:left="4466" w:hanging="480"/>
      </w:pPr>
    </w:lvl>
    <w:lvl w:ilvl="8" w:tplc="0409001B" w:tentative="1">
      <w:start w:val="1"/>
      <w:numFmt w:val="lowerRoman"/>
      <w:lvlText w:val="%9."/>
      <w:lvlJc w:val="right"/>
      <w:pPr>
        <w:ind w:left="4946" w:hanging="480"/>
      </w:pPr>
    </w:lvl>
  </w:abstractNum>
  <w:abstractNum w:abstractNumId="61" w15:restartNumberingAfterBreak="0">
    <w:nsid w:val="5E3B3507"/>
    <w:multiLevelType w:val="hybridMultilevel"/>
    <w:tmpl w:val="F496E208"/>
    <w:lvl w:ilvl="0" w:tplc="E41493EA">
      <w:start w:val="1"/>
      <w:numFmt w:val="taiwaneseCountingThousand"/>
      <w:lvlText w:val="（%1）"/>
      <w:lvlJc w:val="left"/>
      <w:pPr>
        <w:tabs>
          <w:tab w:val="num" w:pos="2340"/>
        </w:tabs>
        <w:ind w:left="2340" w:hanging="720"/>
      </w:pPr>
      <w:rPr>
        <w:rFonts w:hint="eastAsia"/>
        <w:color w:val="auto"/>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2" w15:restartNumberingAfterBreak="0">
    <w:nsid w:val="5E731BB0"/>
    <w:multiLevelType w:val="hybridMultilevel"/>
    <w:tmpl w:val="0CA0CBDE"/>
    <w:lvl w:ilvl="0" w:tplc="0409000F">
      <w:start w:val="1"/>
      <w:numFmt w:val="decimal"/>
      <w:lvlText w:val="%1."/>
      <w:lvlJc w:val="left"/>
      <w:pPr>
        <w:ind w:left="1409" w:hanging="480"/>
      </w:pPr>
    </w:lvl>
    <w:lvl w:ilvl="1" w:tplc="04090019">
      <w:start w:val="1"/>
      <w:numFmt w:val="ideographTraditional"/>
      <w:lvlText w:val="%2、"/>
      <w:lvlJc w:val="left"/>
      <w:pPr>
        <w:ind w:left="1889" w:hanging="480"/>
      </w:pPr>
    </w:lvl>
    <w:lvl w:ilvl="2" w:tplc="D2267B5A">
      <w:start w:val="1"/>
      <w:numFmt w:val="decimal"/>
      <w:lvlText w:val="(%3)"/>
      <w:lvlJc w:val="left"/>
      <w:pPr>
        <w:ind w:left="2264" w:hanging="375"/>
      </w:pPr>
      <w:rPr>
        <w:rFonts w:hint="default"/>
      </w:rPr>
    </w:lvl>
    <w:lvl w:ilvl="3" w:tplc="0409000F" w:tentative="1">
      <w:start w:val="1"/>
      <w:numFmt w:val="decimal"/>
      <w:lvlText w:val="%4."/>
      <w:lvlJc w:val="left"/>
      <w:pPr>
        <w:ind w:left="2849" w:hanging="480"/>
      </w:pPr>
    </w:lvl>
    <w:lvl w:ilvl="4" w:tplc="04090019" w:tentative="1">
      <w:start w:val="1"/>
      <w:numFmt w:val="ideographTraditional"/>
      <w:lvlText w:val="%5、"/>
      <w:lvlJc w:val="left"/>
      <w:pPr>
        <w:ind w:left="3329" w:hanging="480"/>
      </w:pPr>
    </w:lvl>
    <w:lvl w:ilvl="5" w:tplc="0409001B" w:tentative="1">
      <w:start w:val="1"/>
      <w:numFmt w:val="lowerRoman"/>
      <w:lvlText w:val="%6."/>
      <w:lvlJc w:val="right"/>
      <w:pPr>
        <w:ind w:left="3809" w:hanging="480"/>
      </w:pPr>
    </w:lvl>
    <w:lvl w:ilvl="6" w:tplc="0409000F" w:tentative="1">
      <w:start w:val="1"/>
      <w:numFmt w:val="decimal"/>
      <w:lvlText w:val="%7."/>
      <w:lvlJc w:val="left"/>
      <w:pPr>
        <w:ind w:left="4289" w:hanging="480"/>
      </w:pPr>
    </w:lvl>
    <w:lvl w:ilvl="7" w:tplc="04090019" w:tentative="1">
      <w:start w:val="1"/>
      <w:numFmt w:val="ideographTraditional"/>
      <w:lvlText w:val="%8、"/>
      <w:lvlJc w:val="left"/>
      <w:pPr>
        <w:ind w:left="4769" w:hanging="480"/>
      </w:pPr>
    </w:lvl>
    <w:lvl w:ilvl="8" w:tplc="0409001B" w:tentative="1">
      <w:start w:val="1"/>
      <w:numFmt w:val="lowerRoman"/>
      <w:lvlText w:val="%9."/>
      <w:lvlJc w:val="right"/>
      <w:pPr>
        <w:ind w:left="5249" w:hanging="480"/>
      </w:pPr>
    </w:lvl>
  </w:abstractNum>
  <w:abstractNum w:abstractNumId="63" w15:restartNumberingAfterBreak="0">
    <w:nsid w:val="607061C5"/>
    <w:multiLevelType w:val="hybridMultilevel"/>
    <w:tmpl w:val="CDDC2592"/>
    <w:lvl w:ilvl="0" w:tplc="EDE02AF2">
      <w:start w:val="1"/>
      <w:numFmt w:val="taiwaneseCountingThousand"/>
      <w:lvlText w:val="%1、"/>
      <w:lvlJc w:val="left"/>
      <w:pPr>
        <w:tabs>
          <w:tab w:val="num" w:pos="1180"/>
        </w:tabs>
        <w:ind w:left="1180" w:hanging="720"/>
      </w:pPr>
      <w:rPr>
        <w:rFonts w:hint="eastAsia"/>
      </w:rPr>
    </w:lvl>
    <w:lvl w:ilvl="1" w:tplc="04090019" w:tentative="1">
      <w:start w:val="1"/>
      <w:numFmt w:val="ideographTraditional"/>
      <w:lvlText w:val="%2、"/>
      <w:lvlJc w:val="left"/>
      <w:pPr>
        <w:tabs>
          <w:tab w:val="num" w:pos="1420"/>
        </w:tabs>
        <w:ind w:left="1420" w:hanging="480"/>
      </w:pPr>
    </w:lvl>
    <w:lvl w:ilvl="2" w:tplc="0409001B" w:tentative="1">
      <w:start w:val="1"/>
      <w:numFmt w:val="lowerRoman"/>
      <w:lvlText w:val="%3."/>
      <w:lvlJc w:val="right"/>
      <w:pPr>
        <w:tabs>
          <w:tab w:val="num" w:pos="1900"/>
        </w:tabs>
        <w:ind w:left="1900" w:hanging="480"/>
      </w:pPr>
    </w:lvl>
    <w:lvl w:ilvl="3" w:tplc="0409000F" w:tentative="1">
      <w:start w:val="1"/>
      <w:numFmt w:val="decimal"/>
      <w:lvlText w:val="%4."/>
      <w:lvlJc w:val="left"/>
      <w:pPr>
        <w:tabs>
          <w:tab w:val="num" w:pos="2380"/>
        </w:tabs>
        <w:ind w:left="2380" w:hanging="480"/>
      </w:pPr>
    </w:lvl>
    <w:lvl w:ilvl="4" w:tplc="04090019" w:tentative="1">
      <w:start w:val="1"/>
      <w:numFmt w:val="ideographTraditional"/>
      <w:lvlText w:val="%5、"/>
      <w:lvlJc w:val="left"/>
      <w:pPr>
        <w:tabs>
          <w:tab w:val="num" w:pos="2860"/>
        </w:tabs>
        <w:ind w:left="2860" w:hanging="480"/>
      </w:pPr>
    </w:lvl>
    <w:lvl w:ilvl="5" w:tplc="0409001B" w:tentative="1">
      <w:start w:val="1"/>
      <w:numFmt w:val="lowerRoman"/>
      <w:lvlText w:val="%6."/>
      <w:lvlJc w:val="right"/>
      <w:pPr>
        <w:tabs>
          <w:tab w:val="num" w:pos="3340"/>
        </w:tabs>
        <w:ind w:left="3340" w:hanging="480"/>
      </w:pPr>
    </w:lvl>
    <w:lvl w:ilvl="6" w:tplc="0409000F" w:tentative="1">
      <w:start w:val="1"/>
      <w:numFmt w:val="decimal"/>
      <w:lvlText w:val="%7."/>
      <w:lvlJc w:val="left"/>
      <w:pPr>
        <w:tabs>
          <w:tab w:val="num" w:pos="3820"/>
        </w:tabs>
        <w:ind w:left="3820" w:hanging="480"/>
      </w:pPr>
    </w:lvl>
    <w:lvl w:ilvl="7" w:tplc="04090019" w:tentative="1">
      <w:start w:val="1"/>
      <w:numFmt w:val="ideographTraditional"/>
      <w:lvlText w:val="%8、"/>
      <w:lvlJc w:val="left"/>
      <w:pPr>
        <w:tabs>
          <w:tab w:val="num" w:pos="4300"/>
        </w:tabs>
        <w:ind w:left="4300" w:hanging="480"/>
      </w:pPr>
    </w:lvl>
    <w:lvl w:ilvl="8" w:tplc="0409001B" w:tentative="1">
      <w:start w:val="1"/>
      <w:numFmt w:val="lowerRoman"/>
      <w:lvlText w:val="%9."/>
      <w:lvlJc w:val="right"/>
      <w:pPr>
        <w:tabs>
          <w:tab w:val="num" w:pos="4780"/>
        </w:tabs>
        <w:ind w:left="4780" w:hanging="480"/>
      </w:pPr>
    </w:lvl>
  </w:abstractNum>
  <w:abstractNum w:abstractNumId="64" w15:restartNumberingAfterBreak="0">
    <w:nsid w:val="60D461A5"/>
    <w:multiLevelType w:val="hybridMultilevel"/>
    <w:tmpl w:val="A64073B4"/>
    <w:lvl w:ilvl="0" w:tplc="13982E78">
      <w:start w:val="1"/>
      <w:numFmt w:val="taiwaneseCountingThousand"/>
      <w:lvlText w:val="（%1）"/>
      <w:lvlJc w:val="left"/>
      <w:pPr>
        <w:ind w:left="9174" w:hanging="810"/>
      </w:pPr>
      <w:rPr>
        <w:rFonts w:hint="default"/>
        <w:color w:val="000000"/>
      </w:rPr>
    </w:lvl>
    <w:lvl w:ilvl="1" w:tplc="04090019">
      <w:start w:val="1"/>
      <w:numFmt w:val="ideographTraditional"/>
      <w:lvlText w:val="%2、"/>
      <w:lvlJc w:val="left"/>
      <w:pPr>
        <w:tabs>
          <w:tab w:val="num" w:pos="8614"/>
        </w:tabs>
        <w:ind w:left="8614" w:hanging="480"/>
      </w:pPr>
    </w:lvl>
    <w:lvl w:ilvl="2" w:tplc="0409001B" w:tentative="1">
      <w:start w:val="1"/>
      <w:numFmt w:val="lowerRoman"/>
      <w:lvlText w:val="%3."/>
      <w:lvlJc w:val="right"/>
      <w:pPr>
        <w:tabs>
          <w:tab w:val="num" w:pos="9094"/>
        </w:tabs>
        <w:ind w:left="9094" w:hanging="480"/>
      </w:pPr>
    </w:lvl>
    <w:lvl w:ilvl="3" w:tplc="0409000F" w:tentative="1">
      <w:start w:val="1"/>
      <w:numFmt w:val="decimal"/>
      <w:lvlText w:val="%4."/>
      <w:lvlJc w:val="left"/>
      <w:pPr>
        <w:tabs>
          <w:tab w:val="num" w:pos="9574"/>
        </w:tabs>
        <w:ind w:left="9574" w:hanging="480"/>
      </w:pPr>
    </w:lvl>
    <w:lvl w:ilvl="4" w:tplc="04090019" w:tentative="1">
      <w:start w:val="1"/>
      <w:numFmt w:val="ideographTraditional"/>
      <w:lvlText w:val="%5、"/>
      <w:lvlJc w:val="left"/>
      <w:pPr>
        <w:tabs>
          <w:tab w:val="num" w:pos="10054"/>
        </w:tabs>
        <w:ind w:left="10054" w:hanging="480"/>
      </w:pPr>
    </w:lvl>
    <w:lvl w:ilvl="5" w:tplc="0409001B" w:tentative="1">
      <w:start w:val="1"/>
      <w:numFmt w:val="lowerRoman"/>
      <w:lvlText w:val="%6."/>
      <w:lvlJc w:val="right"/>
      <w:pPr>
        <w:tabs>
          <w:tab w:val="num" w:pos="10534"/>
        </w:tabs>
        <w:ind w:left="10534" w:hanging="480"/>
      </w:pPr>
    </w:lvl>
    <w:lvl w:ilvl="6" w:tplc="0409000F" w:tentative="1">
      <w:start w:val="1"/>
      <w:numFmt w:val="decimal"/>
      <w:lvlText w:val="%7."/>
      <w:lvlJc w:val="left"/>
      <w:pPr>
        <w:tabs>
          <w:tab w:val="num" w:pos="11014"/>
        </w:tabs>
        <w:ind w:left="11014" w:hanging="480"/>
      </w:pPr>
    </w:lvl>
    <w:lvl w:ilvl="7" w:tplc="04090019" w:tentative="1">
      <w:start w:val="1"/>
      <w:numFmt w:val="ideographTraditional"/>
      <w:lvlText w:val="%8、"/>
      <w:lvlJc w:val="left"/>
      <w:pPr>
        <w:tabs>
          <w:tab w:val="num" w:pos="11494"/>
        </w:tabs>
        <w:ind w:left="11494" w:hanging="480"/>
      </w:pPr>
    </w:lvl>
    <w:lvl w:ilvl="8" w:tplc="0409001B" w:tentative="1">
      <w:start w:val="1"/>
      <w:numFmt w:val="lowerRoman"/>
      <w:lvlText w:val="%9."/>
      <w:lvlJc w:val="right"/>
      <w:pPr>
        <w:tabs>
          <w:tab w:val="num" w:pos="11974"/>
        </w:tabs>
        <w:ind w:left="11974" w:hanging="480"/>
      </w:pPr>
    </w:lvl>
  </w:abstractNum>
  <w:abstractNum w:abstractNumId="65" w15:restartNumberingAfterBreak="0">
    <w:nsid w:val="61845B9D"/>
    <w:multiLevelType w:val="hybridMultilevel"/>
    <w:tmpl w:val="4F76DDBC"/>
    <w:lvl w:ilvl="0" w:tplc="18D4CB28">
      <w:start w:val="1"/>
      <w:numFmt w:val="decimal"/>
      <w:lvlText w:val="(%1)"/>
      <w:lvlJc w:val="left"/>
      <w:pPr>
        <w:ind w:left="2791" w:hanging="720"/>
      </w:pPr>
      <w:rPr>
        <w:rFonts w:hint="default"/>
      </w:rPr>
    </w:lvl>
    <w:lvl w:ilvl="1" w:tplc="04090019" w:tentative="1">
      <w:start w:val="1"/>
      <w:numFmt w:val="ideographTraditional"/>
      <w:lvlText w:val="%2、"/>
      <w:lvlJc w:val="left"/>
      <w:pPr>
        <w:ind w:left="3031" w:hanging="480"/>
      </w:pPr>
    </w:lvl>
    <w:lvl w:ilvl="2" w:tplc="0409001B" w:tentative="1">
      <w:start w:val="1"/>
      <w:numFmt w:val="lowerRoman"/>
      <w:lvlText w:val="%3."/>
      <w:lvlJc w:val="right"/>
      <w:pPr>
        <w:ind w:left="3511" w:hanging="480"/>
      </w:pPr>
    </w:lvl>
    <w:lvl w:ilvl="3" w:tplc="0409000F" w:tentative="1">
      <w:start w:val="1"/>
      <w:numFmt w:val="decimal"/>
      <w:lvlText w:val="%4."/>
      <w:lvlJc w:val="left"/>
      <w:pPr>
        <w:ind w:left="3991" w:hanging="480"/>
      </w:pPr>
    </w:lvl>
    <w:lvl w:ilvl="4" w:tplc="04090019" w:tentative="1">
      <w:start w:val="1"/>
      <w:numFmt w:val="ideographTraditional"/>
      <w:lvlText w:val="%5、"/>
      <w:lvlJc w:val="left"/>
      <w:pPr>
        <w:ind w:left="4471" w:hanging="480"/>
      </w:pPr>
    </w:lvl>
    <w:lvl w:ilvl="5" w:tplc="0409001B" w:tentative="1">
      <w:start w:val="1"/>
      <w:numFmt w:val="lowerRoman"/>
      <w:lvlText w:val="%6."/>
      <w:lvlJc w:val="right"/>
      <w:pPr>
        <w:ind w:left="4951" w:hanging="480"/>
      </w:pPr>
    </w:lvl>
    <w:lvl w:ilvl="6" w:tplc="0409000F" w:tentative="1">
      <w:start w:val="1"/>
      <w:numFmt w:val="decimal"/>
      <w:lvlText w:val="%7."/>
      <w:lvlJc w:val="left"/>
      <w:pPr>
        <w:ind w:left="5431" w:hanging="480"/>
      </w:pPr>
    </w:lvl>
    <w:lvl w:ilvl="7" w:tplc="04090019" w:tentative="1">
      <w:start w:val="1"/>
      <w:numFmt w:val="ideographTraditional"/>
      <w:lvlText w:val="%8、"/>
      <w:lvlJc w:val="left"/>
      <w:pPr>
        <w:ind w:left="5911" w:hanging="480"/>
      </w:pPr>
    </w:lvl>
    <w:lvl w:ilvl="8" w:tplc="0409001B" w:tentative="1">
      <w:start w:val="1"/>
      <w:numFmt w:val="lowerRoman"/>
      <w:lvlText w:val="%9."/>
      <w:lvlJc w:val="right"/>
      <w:pPr>
        <w:ind w:left="6391" w:hanging="480"/>
      </w:pPr>
    </w:lvl>
  </w:abstractNum>
  <w:abstractNum w:abstractNumId="66" w15:restartNumberingAfterBreak="0">
    <w:nsid w:val="6201059F"/>
    <w:multiLevelType w:val="hybridMultilevel"/>
    <w:tmpl w:val="C5F843DE"/>
    <w:lvl w:ilvl="0" w:tplc="0E784FB4">
      <w:start w:val="7"/>
      <w:numFmt w:val="decimal"/>
      <w:lvlText w:val="（%1）"/>
      <w:lvlJc w:val="left"/>
      <w:pPr>
        <w:tabs>
          <w:tab w:val="num" w:pos="2191"/>
        </w:tabs>
        <w:ind w:left="2191" w:hanging="720"/>
      </w:pPr>
      <w:rPr>
        <w:rFonts w:hint="eastAsia"/>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7" w15:restartNumberingAfterBreak="0">
    <w:nsid w:val="63157731"/>
    <w:multiLevelType w:val="hybridMultilevel"/>
    <w:tmpl w:val="A61624FE"/>
    <w:lvl w:ilvl="0" w:tplc="CF76759A">
      <w:start w:val="1"/>
      <w:numFmt w:val="taiwaneseCountingThousand"/>
      <w:lvlText w:val="%1、"/>
      <w:lvlJc w:val="left"/>
      <w:pPr>
        <w:tabs>
          <w:tab w:val="num" w:pos="1135"/>
        </w:tabs>
        <w:ind w:left="1135" w:hanging="855"/>
      </w:pPr>
      <w:rPr>
        <w:rFonts w:hint="eastAsia"/>
        <w:color w:val="auto"/>
      </w:rPr>
    </w:lvl>
    <w:lvl w:ilvl="1" w:tplc="0A56D68E">
      <w:start w:val="1"/>
      <w:numFmt w:val="taiwaneseCountingThousand"/>
      <w:lvlText w:val="%2、"/>
      <w:lvlJc w:val="left"/>
      <w:pPr>
        <w:tabs>
          <w:tab w:val="num" w:pos="1480"/>
        </w:tabs>
        <w:ind w:left="1480" w:hanging="720"/>
      </w:pPr>
      <w:rPr>
        <w:rFonts w:hint="eastAsia"/>
      </w:rPr>
    </w:lvl>
    <w:lvl w:ilvl="2" w:tplc="9CF607EE">
      <w:start w:val="1"/>
      <w:numFmt w:val="taiwaneseCountingThousand"/>
      <w:lvlText w:val="（%3）"/>
      <w:lvlJc w:val="left"/>
      <w:pPr>
        <w:ind w:left="3165" w:hanging="825"/>
      </w:pPr>
      <w:rPr>
        <w:rFonts w:hint="default"/>
      </w:rPr>
    </w:lvl>
    <w:lvl w:ilvl="3" w:tplc="0409000F">
      <w:start w:val="1"/>
      <w:numFmt w:val="decimal"/>
      <w:lvlText w:val="%4."/>
      <w:lvlJc w:val="left"/>
      <w:pPr>
        <w:tabs>
          <w:tab w:val="num" w:pos="2200"/>
        </w:tabs>
        <w:ind w:left="2200" w:hanging="480"/>
      </w:pPr>
    </w:lvl>
    <w:lvl w:ilvl="4" w:tplc="D2CA511C">
      <w:start w:val="1"/>
      <w:numFmt w:val="decimal"/>
      <w:lvlText w:val="(%5)"/>
      <w:lvlJc w:val="left"/>
      <w:pPr>
        <w:tabs>
          <w:tab w:val="num" w:pos="2680"/>
        </w:tabs>
        <w:ind w:left="2680" w:hanging="480"/>
      </w:pPr>
      <w:rPr>
        <w:rFonts w:hint="eastAsia"/>
        <w:b w:val="0"/>
        <w:i w:val="0"/>
      </w:rPr>
    </w:lvl>
    <w:lvl w:ilvl="5" w:tplc="0409001B" w:tentative="1">
      <w:start w:val="1"/>
      <w:numFmt w:val="lowerRoman"/>
      <w:lvlText w:val="%6."/>
      <w:lvlJc w:val="right"/>
      <w:pPr>
        <w:tabs>
          <w:tab w:val="num" w:pos="3160"/>
        </w:tabs>
        <w:ind w:left="3160" w:hanging="480"/>
      </w:pPr>
    </w:lvl>
    <w:lvl w:ilvl="6" w:tplc="0409000F" w:tentative="1">
      <w:start w:val="1"/>
      <w:numFmt w:val="decimal"/>
      <w:lvlText w:val="%7."/>
      <w:lvlJc w:val="left"/>
      <w:pPr>
        <w:tabs>
          <w:tab w:val="num" w:pos="3640"/>
        </w:tabs>
        <w:ind w:left="3640" w:hanging="480"/>
      </w:pPr>
    </w:lvl>
    <w:lvl w:ilvl="7" w:tplc="04090019" w:tentative="1">
      <w:start w:val="1"/>
      <w:numFmt w:val="ideographTraditional"/>
      <w:lvlText w:val="%8、"/>
      <w:lvlJc w:val="left"/>
      <w:pPr>
        <w:tabs>
          <w:tab w:val="num" w:pos="4120"/>
        </w:tabs>
        <w:ind w:left="4120" w:hanging="480"/>
      </w:pPr>
    </w:lvl>
    <w:lvl w:ilvl="8" w:tplc="0409001B" w:tentative="1">
      <w:start w:val="1"/>
      <w:numFmt w:val="lowerRoman"/>
      <w:lvlText w:val="%9."/>
      <w:lvlJc w:val="right"/>
      <w:pPr>
        <w:tabs>
          <w:tab w:val="num" w:pos="4600"/>
        </w:tabs>
        <w:ind w:left="4600" w:hanging="480"/>
      </w:pPr>
    </w:lvl>
  </w:abstractNum>
  <w:abstractNum w:abstractNumId="68" w15:restartNumberingAfterBreak="0">
    <w:nsid w:val="640B4BFD"/>
    <w:multiLevelType w:val="hybridMultilevel"/>
    <w:tmpl w:val="D5ACB700"/>
    <w:lvl w:ilvl="0" w:tplc="DD465D34">
      <w:start w:val="1"/>
      <w:numFmt w:val="taiwaneseCountingThousand"/>
      <w:lvlText w:val="%1、"/>
      <w:lvlJc w:val="left"/>
      <w:pPr>
        <w:ind w:left="1195" w:hanging="720"/>
      </w:pPr>
      <w:rPr>
        <w:rFonts w:ascii="標楷體" w:eastAsia="標楷體" w:hAnsi="標楷體" w:hint="default"/>
        <w:sz w:val="28"/>
        <w:szCs w:val="28"/>
      </w:rPr>
    </w:lvl>
    <w:lvl w:ilvl="1" w:tplc="12A498EA">
      <w:start w:val="1"/>
      <w:numFmt w:val="taiwaneseCountingThousand"/>
      <w:lvlText w:val="(%2)"/>
      <w:lvlJc w:val="left"/>
      <w:pPr>
        <w:ind w:left="1435" w:hanging="480"/>
      </w:pPr>
      <w:rPr>
        <w:rFonts w:ascii="標楷體" w:eastAsia="標楷體" w:hAnsi="標楷體" w:hint="eastAsia"/>
        <w:sz w:val="28"/>
        <w:szCs w:val="28"/>
      </w:rPr>
    </w:lvl>
    <w:lvl w:ilvl="2" w:tplc="0409000F">
      <w:start w:val="1"/>
      <w:numFmt w:val="decimal"/>
      <w:lvlText w:val="%3."/>
      <w:lvlJc w:val="left"/>
      <w:pPr>
        <w:ind w:left="2200" w:hanging="480"/>
      </w:pPr>
    </w:lvl>
    <w:lvl w:ilvl="3" w:tplc="114AA5EA">
      <w:start w:val="1"/>
      <w:numFmt w:val="decimal"/>
      <w:lvlText w:val="(%4)"/>
      <w:lvlJc w:val="left"/>
      <w:pPr>
        <w:ind w:left="2395" w:hanging="480"/>
      </w:pPr>
      <w:rPr>
        <w:rFonts w:ascii="Calibri" w:hAnsi="Calibri" w:cs="Calibri" w:hint="default"/>
        <w:color w:val="auto"/>
      </w:rPr>
    </w:lvl>
    <w:lvl w:ilvl="4" w:tplc="04090019" w:tentative="1">
      <w:start w:val="1"/>
      <w:numFmt w:val="ideographTraditional"/>
      <w:lvlText w:val="%5、"/>
      <w:lvlJc w:val="left"/>
      <w:pPr>
        <w:ind w:left="2875" w:hanging="480"/>
      </w:pPr>
    </w:lvl>
    <w:lvl w:ilvl="5" w:tplc="0409001B" w:tentative="1">
      <w:start w:val="1"/>
      <w:numFmt w:val="lowerRoman"/>
      <w:lvlText w:val="%6."/>
      <w:lvlJc w:val="right"/>
      <w:pPr>
        <w:ind w:left="3355" w:hanging="480"/>
      </w:pPr>
    </w:lvl>
    <w:lvl w:ilvl="6" w:tplc="0409000F" w:tentative="1">
      <w:start w:val="1"/>
      <w:numFmt w:val="decimal"/>
      <w:lvlText w:val="%7."/>
      <w:lvlJc w:val="left"/>
      <w:pPr>
        <w:ind w:left="3835" w:hanging="480"/>
      </w:pPr>
    </w:lvl>
    <w:lvl w:ilvl="7" w:tplc="04090019" w:tentative="1">
      <w:start w:val="1"/>
      <w:numFmt w:val="ideographTraditional"/>
      <w:lvlText w:val="%8、"/>
      <w:lvlJc w:val="left"/>
      <w:pPr>
        <w:ind w:left="4315" w:hanging="480"/>
      </w:pPr>
    </w:lvl>
    <w:lvl w:ilvl="8" w:tplc="0409001B" w:tentative="1">
      <w:start w:val="1"/>
      <w:numFmt w:val="lowerRoman"/>
      <w:lvlText w:val="%9."/>
      <w:lvlJc w:val="right"/>
      <w:pPr>
        <w:ind w:left="4795" w:hanging="480"/>
      </w:pPr>
    </w:lvl>
  </w:abstractNum>
  <w:abstractNum w:abstractNumId="69" w15:restartNumberingAfterBreak="0">
    <w:nsid w:val="647816E4"/>
    <w:multiLevelType w:val="hybridMultilevel"/>
    <w:tmpl w:val="2F32F15A"/>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70" w15:restartNumberingAfterBreak="0">
    <w:nsid w:val="65442369"/>
    <w:multiLevelType w:val="hybridMultilevel"/>
    <w:tmpl w:val="3E22E9DC"/>
    <w:lvl w:ilvl="0" w:tplc="642C50F8">
      <w:start w:val="2"/>
      <w:numFmt w:val="taiwaneseCountingThousand"/>
      <w:lvlText w:val="%1、"/>
      <w:lvlJc w:val="left"/>
      <w:pPr>
        <w:tabs>
          <w:tab w:val="num" w:pos="2071"/>
        </w:tabs>
        <w:ind w:left="2071"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656810AB"/>
    <w:multiLevelType w:val="hybridMultilevel"/>
    <w:tmpl w:val="D9BECEBA"/>
    <w:lvl w:ilvl="0" w:tplc="BAB2C9FA">
      <w:start w:val="1"/>
      <w:numFmt w:val="taiwaneseCountingThousand"/>
      <w:lvlText w:val="(%1)"/>
      <w:lvlJc w:val="left"/>
      <w:pPr>
        <w:tabs>
          <w:tab w:val="num" w:pos="1591"/>
        </w:tabs>
        <w:ind w:left="1591" w:hanging="720"/>
      </w:pPr>
      <w:rPr>
        <w:rFonts w:hint="eastAsia"/>
        <w:color w:val="auto"/>
      </w:rPr>
    </w:lvl>
    <w:lvl w:ilvl="1" w:tplc="BB809774">
      <w:start w:val="1"/>
      <w:numFmt w:val="taiwaneseCountingThousand"/>
      <w:lvlText w:val="（%2）"/>
      <w:lvlJc w:val="left"/>
      <w:pPr>
        <w:tabs>
          <w:tab w:val="num" w:pos="240"/>
        </w:tabs>
        <w:ind w:left="240" w:hanging="720"/>
      </w:pPr>
      <w:rPr>
        <w:rFonts w:hint="eastAsia"/>
      </w:rPr>
    </w:lvl>
    <w:lvl w:ilvl="2" w:tplc="1E981F66">
      <w:start w:val="1"/>
      <w:numFmt w:val="taiwaneseCountingThousand"/>
      <w:lvlText w:val="%3、"/>
      <w:lvlJc w:val="left"/>
      <w:pPr>
        <w:tabs>
          <w:tab w:val="num" w:pos="1440"/>
        </w:tabs>
        <w:ind w:left="1440" w:hanging="720"/>
      </w:pPr>
      <w:rPr>
        <w:rFonts w:hint="eastAsia"/>
        <w:b w:val="0"/>
        <w:szCs w:val="28"/>
      </w:rPr>
    </w:lvl>
    <w:lvl w:ilvl="3" w:tplc="3D30A3BA">
      <w:start w:val="1"/>
      <w:numFmt w:val="taiwaneseCountingThousand"/>
      <w:lvlText w:val="(%4)"/>
      <w:lvlJc w:val="left"/>
      <w:pPr>
        <w:tabs>
          <w:tab w:val="num" w:pos="6958"/>
        </w:tabs>
        <w:ind w:left="6958" w:hanging="720"/>
      </w:pPr>
      <w:rPr>
        <w:rFonts w:hint="eastAsia"/>
        <w:strike w:val="0"/>
      </w:rPr>
    </w:lvl>
    <w:lvl w:ilvl="4" w:tplc="0409000F">
      <w:start w:val="1"/>
      <w:numFmt w:val="decimal"/>
      <w:lvlText w:val="%5."/>
      <w:lvlJc w:val="left"/>
      <w:pPr>
        <w:ind w:left="1440" w:hanging="480"/>
      </w:pPr>
    </w:lvl>
    <w:lvl w:ilvl="5" w:tplc="0409001B">
      <w:start w:val="1"/>
      <w:numFmt w:val="lowerRoman"/>
      <w:lvlText w:val="%6."/>
      <w:lvlJc w:val="right"/>
      <w:pPr>
        <w:tabs>
          <w:tab w:val="num" w:pos="1920"/>
        </w:tabs>
        <w:ind w:left="1920" w:hanging="480"/>
      </w:pPr>
    </w:lvl>
    <w:lvl w:ilvl="6" w:tplc="0409000F" w:tentative="1">
      <w:start w:val="1"/>
      <w:numFmt w:val="decimal"/>
      <w:lvlText w:val="%7."/>
      <w:lvlJc w:val="left"/>
      <w:pPr>
        <w:tabs>
          <w:tab w:val="num" w:pos="2400"/>
        </w:tabs>
        <w:ind w:left="2400" w:hanging="480"/>
      </w:pPr>
    </w:lvl>
    <w:lvl w:ilvl="7" w:tplc="04090019" w:tentative="1">
      <w:start w:val="1"/>
      <w:numFmt w:val="ideographTraditional"/>
      <w:lvlText w:val="%8、"/>
      <w:lvlJc w:val="left"/>
      <w:pPr>
        <w:tabs>
          <w:tab w:val="num" w:pos="2880"/>
        </w:tabs>
        <w:ind w:left="2880" w:hanging="480"/>
      </w:pPr>
    </w:lvl>
    <w:lvl w:ilvl="8" w:tplc="0409001B" w:tentative="1">
      <w:start w:val="1"/>
      <w:numFmt w:val="lowerRoman"/>
      <w:lvlText w:val="%9."/>
      <w:lvlJc w:val="right"/>
      <w:pPr>
        <w:tabs>
          <w:tab w:val="num" w:pos="3360"/>
        </w:tabs>
        <w:ind w:left="3360" w:hanging="480"/>
      </w:pPr>
    </w:lvl>
  </w:abstractNum>
  <w:abstractNum w:abstractNumId="72" w15:restartNumberingAfterBreak="0">
    <w:nsid w:val="659726D7"/>
    <w:multiLevelType w:val="multilevel"/>
    <w:tmpl w:val="1B525A64"/>
    <w:lvl w:ilvl="0">
      <w:start w:val="1"/>
      <w:numFmt w:val="taiwaneseCountingThousand"/>
      <w:lvlText w:val="（%1）"/>
      <w:lvlJc w:val="left"/>
      <w:pPr>
        <w:ind w:left="1200" w:hanging="720"/>
      </w:pPr>
      <w:rPr>
        <w:rFonts w:ascii="標楷體" w:eastAsia="標楷體" w:hAnsi="標楷體"/>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3" w15:restartNumberingAfterBreak="0">
    <w:nsid w:val="691C1461"/>
    <w:multiLevelType w:val="hybridMultilevel"/>
    <w:tmpl w:val="D58E6776"/>
    <w:lvl w:ilvl="0" w:tplc="9CF607EE">
      <w:start w:val="1"/>
      <w:numFmt w:val="taiwaneseCountingThousand"/>
      <w:lvlText w:val="（%1）"/>
      <w:lvlJc w:val="left"/>
      <w:pPr>
        <w:ind w:left="2527" w:hanging="8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69553974"/>
    <w:multiLevelType w:val="hybridMultilevel"/>
    <w:tmpl w:val="90128576"/>
    <w:lvl w:ilvl="0" w:tplc="6EC86836">
      <w:start w:val="1"/>
      <w:numFmt w:val="decimal"/>
      <w:lvlText w:val="%1."/>
      <w:lvlJc w:val="left"/>
      <w:pPr>
        <w:tabs>
          <w:tab w:val="num" w:pos="3503"/>
        </w:tabs>
        <w:ind w:left="3503" w:hanging="360"/>
      </w:pPr>
      <w:rPr>
        <w:rFonts w:hint="eastAsia"/>
      </w:rPr>
    </w:lvl>
    <w:lvl w:ilvl="1" w:tplc="23B8B920">
      <w:start w:val="1"/>
      <w:numFmt w:val="taiwaneseCountingThousand"/>
      <w:lvlText w:val="%2、"/>
      <w:lvlJc w:val="left"/>
      <w:pPr>
        <w:tabs>
          <w:tab w:val="num" w:pos="4343"/>
        </w:tabs>
        <w:ind w:left="4343" w:hanging="720"/>
      </w:pPr>
      <w:rPr>
        <w:rFonts w:hint="eastAsia"/>
      </w:rPr>
    </w:lvl>
    <w:lvl w:ilvl="2" w:tplc="9BEC548E">
      <w:start w:val="1"/>
      <w:numFmt w:val="taiwaneseCountingThousand"/>
      <w:lvlText w:val="(%3)"/>
      <w:lvlJc w:val="left"/>
      <w:pPr>
        <w:tabs>
          <w:tab w:val="num" w:pos="4823"/>
        </w:tabs>
        <w:ind w:left="4823" w:hanging="720"/>
      </w:pPr>
      <w:rPr>
        <w:rFonts w:hint="eastAsia"/>
        <w:b w:val="0"/>
        <w:color w:val="000000"/>
      </w:rPr>
    </w:lvl>
    <w:lvl w:ilvl="3" w:tplc="7B503F38">
      <w:start w:val="1"/>
      <w:numFmt w:val="taiwaneseCountingThousand"/>
      <w:lvlText w:val="（%4）"/>
      <w:lvlJc w:val="left"/>
      <w:pPr>
        <w:tabs>
          <w:tab w:val="num" w:pos="5303"/>
        </w:tabs>
        <w:ind w:left="5303" w:hanging="720"/>
      </w:pPr>
      <w:rPr>
        <w:rFonts w:hint="eastAsia"/>
      </w:rPr>
    </w:lvl>
    <w:lvl w:ilvl="4" w:tplc="04090019" w:tentative="1">
      <w:start w:val="1"/>
      <w:numFmt w:val="ideographTraditional"/>
      <w:lvlText w:val="%5、"/>
      <w:lvlJc w:val="left"/>
      <w:pPr>
        <w:tabs>
          <w:tab w:val="num" w:pos="5543"/>
        </w:tabs>
        <w:ind w:left="5543" w:hanging="480"/>
      </w:pPr>
    </w:lvl>
    <w:lvl w:ilvl="5" w:tplc="0409001B" w:tentative="1">
      <w:start w:val="1"/>
      <w:numFmt w:val="lowerRoman"/>
      <w:lvlText w:val="%6."/>
      <w:lvlJc w:val="right"/>
      <w:pPr>
        <w:tabs>
          <w:tab w:val="num" w:pos="6023"/>
        </w:tabs>
        <w:ind w:left="6023" w:hanging="480"/>
      </w:pPr>
    </w:lvl>
    <w:lvl w:ilvl="6" w:tplc="0409000F" w:tentative="1">
      <w:start w:val="1"/>
      <w:numFmt w:val="decimal"/>
      <w:lvlText w:val="%7."/>
      <w:lvlJc w:val="left"/>
      <w:pPr>
        <w:tabs>
          <w:tab w:val="num" w:pos="6503"/>
        </w:tabs>
        <w:ind w:left="6503" w:hanging="480"/>
      </w:pPr>
    </w:lvl>
    <w:lvl w:ilvl="7" w:tplc="04090019" w:tentative="1">
      <w:start w:val="1"/>
      <w:numFmt w:val="ideographTraditional"/>
      <w:lvlText w:val="%8、"/>
      <w:lvlJc w:val="left"/>
      <w:pPr>
        <w:tabs>
          <w:tab w:val="num" w:pos="6983"/>
        </w:tabs>
        <w:ind w:left="6983" w:hanging="480"/>
      </w:pPr>
    </w:lvl>
    <w:lvl w:ilvl="8" w:tplc="0409001B" w:tentative="1">
      <w:start w:val="1"/>
      <w:numFmt w:val="lowerRoman"/>
      <w:lvlText w:val="%9."/>
      <w:lvlJc w:val="right"/>
      <w:pPr>
        <w:tabs>
          <w:tab w:val="num" w:pos="7463"/>
        </w:tabs>
        <w:ind w:left="7463" w:hanging="480"/>
      </w:pPr>
    </w:lvl>
  </w:abstractNum>
  <w:abstractNum w:abstractNumId="75" w15:restartNumberingAfterBreak="0">
    <w:nsid w:val="697505BB"/>
    <w:multiLevelType w:val="hybridMultilevel"/>
    <w:tmpl w:val="F2D6B576"/>
    <w:lvl w:ilvl="0" w:tplc="9CF607EE">
      <w:start w:val="1"/>
      <w:numFmt w:val="taiwaneseCountingThousand"/>
      <w:lvlText w:val="（%1）"/>
      <w:lvlJc w:val="left"/>
      <w:pPr>
        <w:ind w:left="3165" w:hanging="8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6987345B"/>
    <w:multiLevelType w:val="hybridMultilevel"/>
    <w:tmpl w:val="50A679E0"/>
    <w:lvl w:ilvl="0" w:tplc="280EF68C">
      <w:start w:val="1"/>
      <w:numFmt w:val="decimal"/>
      <w:lvlText w:val="（%1）"/>
      <w:lvlJc w:val="left"/>
      <w:pPr>
        <w:tabs>
          <w:tab w:val="num" w:pos="2191"/>
        </w:tabs>
        <w:ind w:left="2191" w:hanging="720"/>
      </w:pPr>
      <w:rPr>
        <w:rFonts w:hint="eastAsia"/>
        <w:b w:val="0"/>
        <w:szCs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7" w15:restartNumberingAfterBreak="0">
    <w:nsid w:val="6AAB5FFD"/>
    <w:multiLevelType w:val="multilevel"/>
    <w:tmpl w:val="F184D8CC"/>
    <w:lvl w:ilvl="0">
      <w:start w:val="1"/>
      <w:numFmt w:val="ideographLegalTraditional"/>
      <w:pStyle w:val="a1"/>
      <w:lvlText w:val="%1、"/>
      <w:lvlJc w:val="left"/>
      <w:pPr>
        <w:tabs>
          <w:tab w:val="num" w:pos="1080"/>
        </w:tabs>
        <w:ind w:left="0" w:firstLine="0"/>
      </w:pPr>
      <w:rPr>
        <w:rFonts w:hint="eastAsia"/>
      </w:rPr>
    </w:lvl>
    <w:lvl w:ilvl="1">
      <w:start w:val="1"/>
      <w:numFmt w:val="decimal"/>
      <w:isLgl/>
      <w:lvlText w:val="%2"/>
      <w:lvlJc w:val="left"/>
      <w:pPr>
        <w:tabs>
          <w:tab w:val="num" w:pos="680"/>
        </w:tabs>
        <w:ind w:left="680" w:hanging="680"/>
      </w:pPr>
      <w:rPr>
        <w:rFonts w:ascii="華康粗黑體" w:eastAsia="華康粗黑體" w:hint="eastAsia"/>
        <w:sz w:val="44"/>
      </w:rPr>
    </w:lvl>
    <w:lvl w:ilvl="2">
      <w:start w:val="1"/>
      <w:numFmt w:val="decimal"/>
      <w:isLgl/>
      <w:lvlText w:val="%2.%3"/>
      <w:lvlJc w:val="left"/>
      <w:pPr>
        <w:tabs>
          <w:tab w:val="num" w:pos="765"/>
        </w:tabs>
        <w:ind w:left="765" w:hanging="765"/>
      </w:pPr>
      <w:rPr>
        <w:rFonts w:ascii="Arial" w:hAnsi="Arial" w:hint="default"/>
        <w:sz w:val="32"/>
      </w:rPr>
    </w:lvl>
    <w:lvl w:ilvl="3">
      <w:start w:val="1"/>
      <w:numFmt w:val="decimal"/>
      <w:pStyle w:val="20"/>
      <w:lvlText w:val="%2.%3.%4"/>
      <w:lvlJc w:val="left"/>
      <w:pPr>
        <w:tabs>
          <w:tab w:val="num" w:pos="1021"/>
        </w:tabs>
        <w:ind w:left="1021" w:hanging="1021"/>
      </w:pPr>
      <w:rPr>
        <w:rFonts w:ascii="Arial" w:hAnsi="Arial" w:hint="default"/>
        <w:sz w:val="28"/>
      </w:rPr>
    </w:lvl>
    <w:lvl w:ilvl="4">
      <w:start w:val="1"/>
      <w:numFmt w:val="decimal"/>
      <w:isLgl/>
      <w:lvlText w:val="%1.%2.%3.%4.%5"/>
      <w:lvlJc w:val="left"/>
      <w:pPr>
        <w:tabs>
          <w:tab w:val="num" w:pos="1800"/>
        </w:tabs>
        <w:ind w:left="390" w:hanging="390"/>
      </w:pPr>
      <w:rPr>
        <w:rFonts w:hint="eastAsia"/>
      </w:rPr>
    </w:lvl>
    <w:lvl w:ilvl="5">
      <w:start w:val="1"/>
      <w:numFmt w:val="decimal"/>
      <w:isLgl/>
      <w:lvlText w:val="%1.%2.%3.%4.%5.%6"/>
      <w:lvlJc w:val="left"/>
      <w:pPr>
        <w:tabs>
          <w:tab w:val="num" w:pos="2160"/>
        </w:tabs>
        <w:ind w:left="390" w:hanging="390"/>
      </w:pPr>
      <w:rPr>
        <w:rFonts w:hint="eastAsia"/>
      </w:rPr>
    </w:lvl>
    <w:lvl w:ilvl="6">
      <w:start w:val="1"/>
      <w:numFmt w:val="decimal"/>
      <w:isLgl/>
      <w:lvlText w:val="%1.%2.%3.%4.%5.%6.%7"/>
      <w:lvlJc w:val="left"/>
      <w:pPr>
        <w:tabs>
          <w:tab w:val="num" w:pos="390"/>
        </w:tabs>
        <w:ind w:left="390" w:hanging="390"/>
      </w:pPr>
      <w:rPr>
        <w:rFonts w:hint="eastAsia"/>
      </w:rPr>
    </w:lvl>
    <w:lvl w:ilvl="7">
      <w:start w:val="1"/>
      <w:numFmt w:val="decimal"/>
      <w:isLgl/>
      <w:lvlText w:val="%1.%2.%3.%4.%5.%6.%7.%8"/>
      <w:lvlJc w:val="left"/>
      <w:pPr>
        <w:tabs>
          <w:tab w:val="num" w:pos="390"/>
        </w:tabs>
        <w:ind w:left="390" w:hanging="390"/>
      </w:pPr>
      <w:rPr>
        <w:rFonts w:hint="eastAsia"/>
      </w:rPr>
    </w:lvl>
    <w:lvl w:ilvl="8">
      <w:start w:val="1"/>
      <w:numFmt w:val="decimal"/>
      <w:isLgl/>
      <w:lvlText w:val="%1.%2.%3.%4.%5.%6.%7.%8.%9"/>
      <w:lvlJc w:val="left"/>
      <w:pPr>
        <w:tabs>
          <w:tab w:val="num" w:pos="390"/>
        </w:tabs>
        <w:ind w:left="390" w:hanging="390"/>
      </w:pPr>
      <w:rPr>
        <w:rFonts w:hint="eastAsia"/>
      </w:rPr>
    </w:lvl>
  </w:abstractNum>
  <w:abstractNum w:abstractNumId="78" w15:restartNumberingAfterBreak="0">
    <w:nsid w:val="6ABA3EB1"/>
    <w:multiLevelType w:val="hybridMultilevel"/>
    <w:tmpl w:val="AFDE85B4"/>
    <w:lvl w:ilvl="0" w:tplc="0B68DB9C">
      <w:start w:val="1"/>
      <w:numFmt w:val="taiwaneseCountingThousand"/>
      <w:lvlText w:val="（%1）"/>
      <w:lvlJc w:val="left"/>
      <w:pPr>
        <w:tabs>
          <w:tab w:val="num" w:pos="2640"/>
        </w:tabs>
        <w:ind w:left="264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6B54522F"/>
    <w:multiLevelType w:val="multilevel"/>
    <w:tmpl w:val="BCC0AD92"/>
    <w:lvl w:ilvl="0">
      <w:start w:val="1"/>
      <w:numFmt w:val="taiwaneseCountingThousand"/>
      <w:lvlText w:val="(%1)"/>
      <w:lvlJc w:val="left"/>
      <w:pPr>
        <w:tabs>
          <w:tab w:val="num" w:pos="1591"/>
        </w:tabs>
        <w:ind w:left="1591" w:hanging="720"/>
      </w:pPr>
      <w:rPr>
        <w:rFonts w:hint="eastAsia"/>
        <w:color w:val="auto"/>
      </w:rPr>
    </w:lvl>
    <w:lvl w:ilvl="1">
      <w:start w:val="1"/>
      <w:numFmt w:val="taiwaneseCountingThousand"/>
      <w:lvlText w:val="（%2）"/>
      <w:lvlJc w:val="left"/>
      <w:pPr>
        <w:tabs>
          <w:tab w:val="num" w:pos="240"/>
        </w:tabs>
        <w:ind w:left="240" w:hanging="720"/>
      </w:pPr>
      <w:rPr>
        <w:rFonts w:hint="eastAsia"/>
      </w:rPr>
    </w:lvl>
    <w:lvl w:ilvl="2">
      <w:start w:val="2"/>
      <w:numFmt w:val="taiwaneseCountingThousand"/>
      <w:lvlText w:val="%3、"/>
      <w:lvlJc w:val="left"/>
      <w:pPr>
        <w:ind w:left="1145" w:hanging="720"/>
      </w:pPr>
      <w:rPr>
        <w:rFonts w:hint="eastAsia"/>
        <w:b w:val="0"/>
        <w:sz w:val="28"/>
        <w:szCs w:val="28"/>
      </w:rPr>
    </w:lvl>
    <w:lvl w:ilvl="3">
      <w:start w:val="1"/>
      <w:numFmt w:val="taiwaneseCountingThousand"/>
      <w:lvlText w:val="(%4)"/>
      <w:lvlJc w:val="left"/>
      <w:pPr>
        <w:tabs>
          <w:tab w:val="num" w:pos="1200"/>
        </w:tabs>
        <w:ind w:left="1200" w:hanging="720"/>
      </w:pPr>
      <w:rPr>
        <w:rFonts w:hint="eastAsia"/>
      </w:rPr>
    </w:lvl>
    <w:lvl w:ilvl="4">
      <w:start w:val="1"/>
      <w:numFmt w:val="taiwaneseCountingThousand"/>
      <w:lvlText w:val="（%5）"/>
      <w:lvlJc w:val="left"/>
      <w:pPr>
        <w:tabs>
          <w:tab w:val="num" w:pos="1785"/>
        </w:tabs>
        <w:ind w:left="1785" w:hanging="825"/>
      </w:pPr>
      <w:rPr>
        <w:rFonts w:hint="eastAsia"/>
      </w:rPr>
    </w:lvl>
    <w:lvl w:ilvl="5">
      <w:start w:val="1"/>
      <w:numFmt w:val="lowerRoman"/>
      <w:lvlText w:val="%6."/>
      <w:lvlJc w:val="right"/>
      <w:pPr>
        <w:tabs>
          <w:tab w:val="num" w:pos="1920"/>
        </w:tabs>
        <w:ind w:left="1920" w:hanging="480"/>
      </w:pPr>
      <w:rPr>
        <w:rFonts w:hint="eastAsia"/>
      </w:rPr>
    </w:lvl>
    <w:lvl w:ilvl="6">
      <w:start w:val="1"/>
      <w:numFmt w:val="decimal"/>
      <w:lvlText w:val="%7."/>
      <w:lvlJc w:val="left"/>
      <w:pPr>
        <w:tabs>
          <w:tab w:val="num" w:pos="2400"/>
        </w:tabs>
        <w:ind w:left="2400" w:hanging="480"/>
      </w:pPr>
      <w:rPr>
        <w:rFonts w:hint="eastAsia"/>
      </w:rPr>
    </w:lvl>
    <w:lvl w:ilvl="7">
      <w:start w:val="1"/>
      <w:numFmt w:val="ideographTraditional"/>
      <w:lvlText w:val="%8、"/>
      <w:lvlJc w:val="left"/>
      <w:pPr>
        <w:tabs>
          <w:tab w:val="num" w:pos="2880"/>
        </w:tabs>
        <w:ind w:left="2880" w:hanging="480"/>
      </w:pPr>
      <w:rPr>
        <w:rFonts w:hint="eastAsia"/>
      </w:rPr>
    </w:lvl>
    <w:lvl w:ilvl="8">
      <w:start w:val="1"/>
      <w:numFmt w:val="lowerRoman"/>
      <w:lvlText w:val="%9."/>
      <w:lvlJc w:val="right"/>
      <w:pPr>
        <w:tabs>
          <w:tab w:val="num" w:pos="3360"/>
        </w:tabs>
        <w:ind w:left="3360" w:hanging="480"/>
      </w:pPr>
      <w:rPr>
        <w:rFonts w:hint="eastAsia"/>
      </w:rPr>
    </w:lvl>
  </w:abstractNum>
  <w:abstractNum w:abstractNumId="80" w15:restartNumberingAfterBreak="0">
    <w:nsid w:val="6BD76139"/>
    <w:multiLevelType w:val="hybridMultilevel"/>
    <w:tmpl w:val="14DEF44C"/>
    <w:lvl w:ilvl="0" w:tplc="5502A29E">
      <w:start w:val="1"/>
      <w:numFmt w:val="taiwaneseCountingThousand"/>
      <w:lvlText w:val="%1、"/>
      <w:lvlJc w:val="left"/>
      <w:pPr>
        <w:ind w:left="1139" w:hanging="720"/>
      </w:pPr>
      <w:rPr>
        <w:rFonts w:hint="default"/>
      </w:rPr>
    </w:lvl>
    <w:lvl w:ilvl="1" w:tplc="04090019" w:tentative="1">
      <w:start w:val="1"/>
      <w:numFmt w:val="ideographTraditional"/>
      <w:lvlText w:val="%2、"/>
      <w:lvlJc w:val="left"/>
      <w:pPr>
        <w:ind w:left="1379" w:hanging="480"/>
      </w:pPr>
    </w:lvl>
    <w:lvl w:ilvl="2" w:tplc="0409001B" w:tentative="1">
      <w:start w:val="1"/>
      <w:numFmt w:val="lowerRoman"/>
      <w:lvlText w:val="%3."/>
      <w:lvlJc w:val="right"/>
      <w:pPr>
        <w:ind w:left="1859" w:hanging="480"/>
      </w:pPr>
    </w:lvl>
    <w:lvl w:ilvl="3" w:tplc="0409000F" w:tentative="1">
      <w:start w:val="1"/>
      <w:numFmt w:val="decimal"/>
      <w:lvlText w:val="%4."/>
      <w:lvlJc w:val="left"/>
      <w:pPr>
        <w:ind w:left="2339" w:hanging="480"/>
      </w:pPr>
    </w:lvl>
    <w:lvl w:ilvl="4" w:tplc="04090019" w:tentative="1">
      <w:start w:val="1"/>
      <w:numFmt w:val="ideographTraditional"/>
      <w:lvlText w:val="%5、"/>
      <w:lvlJc w:val="left"/>
      <w:pPr>
        <w:ind w:left="2819" w:hanging="480"/>
      </w:pPr>
    </w:lvl>
    <w:lvl w:ilvl="5" w:tplc="0409001B" w:tentative="1">
      <w:start w:val="1"/>
      <w:numFmt w:val="lowerRoman"/>
      <w:lvlText w:val="%6."/>
      <w:lvlJc w:val="right"/>
      <w:pPr>
        <w:ind w:left="3299" w:hanging="480"/>
      </w:pPr>
    </w:lvl>
    <w:lvl w:ilvl="6" w:tplc="0409000F" w:tentative="1">
      <w:start w:val="1"/>
      <w:numFmt w:val="decimal"/>
      <w:lvlText w:val="%7."/>
      <w:lvlJc w:val="left"/>
      <w:pPr>
        <w:ind w:left="3779" w:hanging="480"/>
      </w:pPr>
    </w:lvl>
    <w:lvl w:ilvl="7" w:tplc="04090019" w:tentative="1">
      <w:start w:val="1"/>
      <w:numFmt w:val="ideographTraditional"/>
      <w:lvlText w:val="%8、"/>
      <w:lvlJc w:val="left"/>
      <w:pPr>
        <w:ind w:left="4259" w:hanging="480"/>
      </w:pPr>
    </w:lvl>
    <w:lvl w:ilvl="8" w:tplc="0409001B" w:tentative="1">
      <w:start w:val="1"/>
      <w:numFmt w:val="lowerRoman"/>
      <w:lvlText w:val="%9."/>
      <w:lvlJc w:val="right"/>
      <w:pPr>
        <w:ind w:left="4739" w:hanging="480"/>
      </w:pPr>
    </w:lvl>
  </w:abstractNum>
  <w:abstractNum w:abstractNumId="81" w15:restartNumberingAfterBreak="0">
    <w:nsid w:val="6BE91229"/>
    <w:multiLevelType w:val="hybridMultilevel"/>
    <w:tmpl w:val="F2D6B576"/>
    <w:lvl w:ilvl="0" w:tplc="9CF607EE">
      <w:start w:val="1"/>
      <w:numFmt w:val="taiwaneseCountingThousand"/>
      <w:lvlText w:val="（%1）"/>
      <w:lvlJc w:val="left"/>
      <w:pPr>
        <w:ind w:left="3165" w:hanging="8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EBB3CEB"/>
    <w:multiLevelType w:val="multilevel"/>
    <w:tmpl w:val="37B0C26C"/>
    <w:lvl w:ilvl="0">
      <w:start w:val="1"/>
      <w:numFmt w:val="taiwaneseCountingThousand"/>
      <w:lvlText w:val="（%1）"/>
      <w:lvlJc w:val="left"/>
      <w:pPr>
        <w:ind w:left="1520" w:hanging="810"/>
      </w:pPr>
      <w:rPr>
        <w:rFonts w:ascii="標楷體" w:eastAsia="標楷體" w:hAnsi="標楷體" w:hint="eastAsia"/>
        <w:color w:val="000000"/>
        <w:sz w:val="28"/>
        <w:szCs w:val="28"/>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3" w15:restartNumberingAfterBreak="0">
    <w:nsid w:val="705C5BBC"/>
    <w:multiLevelType w:val="hybridMultilevel"/>
    <w:tmpl w:val="01186F7A"/>
    <w:lvl w:ilvl="0" w:tplc="CAB87D72">
      <w:start w:val="1"/>
      <w:numFmt w:val="decimal"/>
      <w:lvlText w:val="%1."/>
      <w:lvlJc w:val="left"/>
      <w:pPr>
        <w:tabs>
          <w:tab w:val="num" w:pos="2157"/>
        </w:tabs>
        <w:ind w:left="2157" w:hanging="360"/>
      </w:pPr>
      <w:rPr>
        <w:rFonts w:hint="eastAsia"/>
      </w:rPr>
    </w:lvl>
    <w:lvl w:ilvl="1" w:tplc="04090019" w:tentative="1">
      <w:start w:val="1"/>
      <w:numFmt w:val="ideographTraditional"/>
      <w:lvlText w:val="%2、"/>
      <w:lvlJc w:val="left"/>
      <w:pPr>
        <w:ind w:left="1886" w:hanging="480"/>
      </w:pPr>
    </w:lvl>
    <w:lvl w:ilvl="2" w:tplc="0409001B" w:tentative="1">
      <w:start w:val="1"/>
      <w:numFmt w:val="lowerRoman"/>
      <w:lvlText w:val="%3."/>
      <w:lvlJc w:val="right"/>
      <w:pPr>
        <w:ind w:left="2366" w:hanging="480"/>
      </w:pPr>
    </w:lvl>
    <w:lvl w:ilvl="3" w:tplc="0409000F" w:tentative="1">
      <w:start w:val="1"/>
      <w:numFmt w:val="decimal"/>
      <w:lvlText w:val="%4."/>
      <w:lvlJc w:val="left"/>
      <w:pPr>
        <w:ind w:left="2846" w:hanging="480"/>
      </w:pPr>
    </w:lvl>
    <w:lvl w:ilvl="4" w:tplc="04090019" w:tentative="1">
      <w:start w:val="1"/>
      <w:numFmt w:val="ideographTraditional"/>
      <w:lvlText w:val="%5、"/>
      <w:lvlJc w:val="left"/>
      <w:pPr>
        <w:ind w:left="3326" w:hanging="480"/>
      </w:pPr>
    </w:lvl>
    <w:lvl w:ilvl="5" w:tplc="0409001B" w:tentative="1">
      <w:start w:val="1"/>
      <w:numFmt w:val="lowerRoman"/>
      <w:lvlText w:val="%6."/>
      <w:lvlJc w:val="right"/>
      <w:pPr>
        <w:ind w:left="3806" w:hanging="480"/>
      </w:pPr>
    </w:lvl>
    <w:lvl w:ilvl="6" w:tplc="0409000F" w:tentative="1">
      <w:start w:val="1"/>
      <w:numFmt w:val="decimal"/>
      <w:lvlText w:val="%7."/>
      <w:lvlJc w:val="left"/>
      <w:pPr>
        <w:ind w:left="4286" w:hanging="480"/>
      </w:pPr>
    </w:lvl>
    <w:lvl w:ilvl="7" w:tplc="04090019" w:tentative="1">
      <w:start w:val="1"/>
      <w:numFmt w:val="ideographTraditional"/>
      <w:lvlText w:val="%8、"/>
      <w:lvlJc w:val="left"/>
      <w:pPr>
        <w:ind w:left="4766" w:hanging="480"/>
      </w:pPr>
    </w:lvl>
    <w:lvl w:ilvl="8" w:tplc="0409001B" w:tentative="1">
      <w:start w:val="1"/>
      <w:numFmt w:val="lowerRoman"/>
      <w:lvlText w:val="%9."/>
      <w:lvlJc w:val="right"/>
      <w:pPr>
        <w:ind w:left="5246" w:hanging="480"/>
      </w:pPr>
    </w:lvl>
  </w:abstractNum>
  <w:abstractNum w:abstractNumId="84" w15:restartNumberingAfterBreak="0">
    <w:nsid w:val="71824C5D"/>
    <w:multiLevelType w:val="multilevel"/>
    <w:tmpl w:val="81307920"/>
    <w:lvl w:ilvl="0">
      <w:start w:val="3"/>
      <w:numFmt w:val="taiwaneseCountingThousand"/>
      <w:lvlText w:val="%1、"/>
      <w:lvlJc w:val="left"/>
      <w:pPr>
        <w:ind w:left="3600" w:hanging="720"/>
      </w:pPr>
    </w:lvl>
    <w:lvl w:ilvl="1">
      <w:start w:val="1"/>
      <w:numFmt w:val="taiwaneseCountingThousand"/>
      <w:lvlText w:val="（%2）"/>
      <w:lvlJc w:val="left"/>
      <w:pPr>
        <w:ind w:left="1200" w:hanging="72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5" w15:restartNumberingAfterBreak="0">
    <w:nsid w:val="72254205"/>
    <w:multiLevelType w:val="multilevel"/>
    <w:tmpl w:val="775EAD22"/>
    <w:lvl w:ilvl="0">
      <w:start w:val="1"/>
      <w:numFmt w:val="taiwaneseCountingThousand"/>
      <w:lvlText w:val="（%1）"/>
      <w:lvlJc w:val="left"/>
      <w:pPr>
        <w:ind w:left="1200" w:hanging="720"/>
      </w:pPr>
      <w:rPr>
        <w:rFonts w:ascii="標楷體" w:eastAsia="標楷體" w:hAnsi="標楷體"/>
        <w:strike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6" w15:restartNumberingAfterBreak="0">
    <w:nsid w:val="72934497"/>
    <w:multiLevelType w:val="hybridMultilevel"/>
    <w:tmpl w:val="2F32F15A"/>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87" w15:restartNumberingAfterBreak="0">
    <w:nsid w:val="7A4E5F1D"/>
    <w:multiLevelType w:val="hybridMultilevel"/>
    <w:tmpl w:val="A94EB180"/>
    <w:lvl w:ilvl="0" w:tplc="6FC8C0FA">
      <w:start w:val="7"/>
      <w:numFmt w:val="taiwaneseCountingThousand"/>
      <w:lvlText w:val="第%1條"/>
      <w:lvlJc w:val="left"/>
      <w:pPr>
        <w:tabs>
          <w:tab w:val="num" w:pos="920"/>
        </w:tabs>
        <w:ind w:left="920" w:hanging="720"/>
      </w:pPr>
      <w:rPr>
        <w:rFonts w:hint="eastAsia"/>
      </w:rPr>
    </w:lvl>
    <w:lvl w:ilvl="1" w:tplc="4FE80F9A">
      <w:start w:val="1"/>
      <w:numFmt w:val="taiwaneseCountingThousand"/>
      <w:lvlText w:val="(%2)"/>
      <w:lvlJc w:val="left"/>
      <w:pPr>
        <w:tabs>
          <w:tab w:val="num" w:pos="1040"/>
        </w:tabs>
        <w:ind w:left="1040" w:hanging="360"/>
      </w:pPr>
      <w:rPr>
        <w:rFonts w:ascii="標楷體" w:eastAsia="標楷體" w:hAnsi="標楷體" w:hint="eastAsia"/>
        <w:color w:val="FF0000"/>
        <w:u w:val="single"/>
      </w:rPr>
    </w:lvl>
    <w:lvl w:ilvl="2" w:tplc="564C25AC">
      <w:start w:val="1"/>
      <w:numFmt w:val="taiwaneseCountingThousand"/>
      <w:lvlText w:val="（%3）"/>
      <w:lvlJc w:val="left"/>
      <w:pPr>
        <w:tabs>
          <w:tab w:val="num" w:pos="1880"/>
        </w:tabs>
        <w:ind w:left="1880" w:hanging="720"/>
      </w:pPr>
      <w:rPr>
        <w:rFonts w:hint="eastAsia"/>
      </w:rPr>
    </w:lvl>
    <w:lvl w:ilvl="3" w:tplc="1200E00C">
      <w:start w:val="1"/>
      <w:numFmt w:val="taiwaneseCountingThousand"/>
      <w:lvlText w:val="%4、"/>
      <w:lvlJc w:val="left"/>
      <w:pPr>
        <w:tabs>
          <w:tab w:val="num" w:pos="2360"/>
        </w:tabs>
        <w:ind w:left="2360" w:hanging="720"/>
      </w:pPr>
      <w:rPr>
        <w:rFonts w:hint="eastAsia"/>
        <w:strike w:val="0"/>
      </w:rPr>
    </w:lvl>
    <w:lvl w:ilvl="4" w:tplc="78AE0E50">
      <w:start w:val="1"/>
      <w:numFmt w:val="taiwaneseCountingThousand"/>
      <w:lvlText w:val="（%5）"/>
      <w:lvlJc w:val="left"/>
      <w:pPr>
        <w:tabs>
          <w:tab w:val="num" w:pos="2840"/>
        </w:tabs>
        <w:ind w:left="2840" w:hanging="720"/>
      </w:pPr>
      <w:rPr>
        <w:rFonts w:hint="eastAsia"/>
      </w:rPr>
    </w:lvl>
    <w:lvl w:ilvl="5" w:tplc="0409001B" w:tentative="1">
      <w:start w:val="1"/>
      <w:numFmt w:val="lowerRoman"/>
      <w:lvlText w:val="%6."/>
      <w:lvlJc w:val="right"/>
      <w:pPr>
        <w:tabs>
          <w:tab w:val="num" w:pos="3080"/>
        </w:tabs>
        <w:ind w:left="3080" w:hanging="480"/>
      </w:pPr>
    </w:lvl>
    <w:lvl w:ilvl="6" w:tplc="0409000F" w:tentative="1">
      <w:start w:val="1"/>
      <w:numFmt w:val="decimal"/>
      <w:lvlText w:val="%7."/>
      <w:lvlJc w:val="left"/>
      <w:pPr>
        <w:tabs>
          <w:tab w:val="num" w:pos="3560"/>
        </w:tabs>
        <w:ind w:left="3560" w:hanging="480"/>
      </w:pPr>
    </w:lvl>
    <w:lvl w:ilvl="7" w:tplc="04090019" w:tentative="1">
      <w:start w:val="1"/>
      <w:numFmt w:val="ideographTraditional"/>
      <w:lvlText w:val="%8、"/>
      <w:lvlJc w:val="left"/>
      <w:pPr>
        <w:tabs>
          <w:tab w:val="num" w:pos="4040"/>
        </w:tabs>
        <w:ind w:left="4040" w:hanging="480"/>
      </w:pPr>
    </w:lvl>
    <w:lvl w:ilvl="8" w:tplc="0409001B" w:tentative="1">
      <w:start w:val="1"/>
      <w:numFmt w:val="lowerRoman"/>
      <w:lvlText w:val="%9."/>
      <w:lvlJc w:val="right"/>
      <w:pPr>
        <w:tabs>
          <w:tab w:val="num" w:pos="4520"/>
        </w:tabs>
        <w:ind w:left="4520" w:hanging="480"/>
      </w:pPr>
    </w:lvl>
  </w:abstractNum>
  <w:abstractNum w:abstractNumId="88" w15:restartNumberingAfterBreak="0">
    <w:nsid w:val="7C440611"/>
    <w:multiLevelType w:val="hybridMultilevel"/>
    <w:tmpl w:val="BBD21F8C"/>
    <w:lvl w:ilvl="0" w:tplc="2D36B704">
      <w:start w:val="1"/>
      <w:numFmt w:val="taiwaneseCountingThousand"/>
      <w:lvlText w:val="%1、"/>
      <w:lvlJc w:val="left"/>
      <w:pPr>
        <w:ind w:left="126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7CD55327"/>
    <w:multiLevelType w:val="hybridMultilevel"/>
    <w:tmpl w:val="619ACCC0"/>
    <w:lvl w:ilvl="0" w:tplc="6EC86836">
      <w:start w:val="1"/>
      <w:numFmt w:val="decimal"/>
      <w:lvlText w:val="%1."/>
      <w:lvlJc w:val="left"/>
      <w:pPr>
        <w:tabs>
          <w:tab w:val="num" w:pos="1231"/>
        </w:tabs>
        <w:ind w:left="1231" w:hanging="360"/>
      </w:pPr>
      <w:rPr>
        <w:rFonts w:hint="eastAsia"/>
      </w:rPr>
    </w:lvl>
    <w:lvl w:ilvl="1" w:tplc="23B8B920">
      <w:start w:val="1"/>
      <w:numFmt w:val="taiwaneseCountingThousand"/>
      <w:lvlText w:val="%2、"/>
      <w:lvlJc w:val="left"/>
      <w:pPr>
        <w:tabs>
          <w:tab w:val="num" w:pos="2137"/>
        </w:tabs>
        <w:ind w:left="2137" w:hanging="720"/>
      </w:pPr>
      <w:rPr>
        <w:rFonts w:hint="eastAsia"/>
      </w:rPr>
    </w:lvl>
    <w:lvl w:ilvl="2" w:tplc="B42C8A78">
      <w:start w:val="1"/>
      <w:numFmt w:val="taiwaneseCountingThousand"/>
      <w:lvlText w:val="(%3)"/>
      <w:lvlJc w:val="left"/>
      <w:pPr>
        <w:tabs>
          <w:tab w:val="num" w:pos="2551"/>
        </w:tabs>
        <w:ind w:left="2551" w:hanging="720"/>
      </w:pPr>
      <w:rPr>
        <w:rFonts w:hint="eastAsia"/>
        <w:color w:val="000000"/>
      </w:rPr>
    </w:lvl>
    <w:lvl w:ilvl="3" w:tplc="7B503F38">
      <w:start w:val="1"/>
      <w:numFmt w:val="taiwaneseCountingThousand"/>
      <w:lvlText w:val="（%4）"/>
      <w:lvlJc w:val="left"/>
      <w:pPr>
        <w:tabs>
          <w:tab w:val="num" w:pos="3031"/>
        </w:tabs>
        <w:ind w:left="3031" w:hanging="720"/>
      </w:pPr>
      <w:rPr>
        <w:rFonts w:hint="eastAsia"/>
      </w:rPr>
    </w:lvl>
    <w:lvl w:ilvl="4" w:tplc="0409000F">
      <w:start w:val="1"/>
      <w:numFmt w:val="decimal"/>
      <w:lvlText w:val="%5."/>
      <w:lvlJc w:val="left"/>
      <w:pPr>
        <w:ind w:left="3271" w:hanging="480"/>
      </w:pPr>
    </w:lvl>
    <w:lvl w:ilvl="5" w:tplc="0409001B" w:tentative="1">
      <w:start w:val="1"/>
      <w:numFmt w:val="lowerRoman"/>
      <w:lvlText w:val="%6."/>
      <w:lvlJc w:val="right"/>
      <w:pPr>
        <w:tabs>
          <w:tab w:val="num" w:pos="3751"/>
        </w:tabs>
        <w:ind w:left="3751" w:hanging="480"/>
      </w:pPr>
    </w:lvl>
    <w:lvl w:ilvl="6" w:tplc="0409000F" w:tentative="1">
      <w:start w:val="1"/>
      <w:numFmt w:val="decimal"/>
      <w:lvlText w:val="%7."/>
      <w:lvlJc w:val="left"/>
      <w:pPr>
        <w:tabs>
          <w:tab w:val="num" w:pos="4231"/>
        </w:tabs>
        <w:ind w:left="4231" w:hanging="480"/>
      </w:pPr>
    </w:lvl>
    <w:lvl w:ilvl="7" w:tplc="04090019" w:tentative="1">
      <w:start w:val="1"/>
      <w:numFmt w:val="ideographTraditional"/>
      <w:lvlText w:val="%8、"/>
      <w:lvlJc w:val="left"/>
      <w:pPr>
        <w:tabs>
          <w:tab w:val="num" w:pos="4711"/>
        </w:tabs>
        <w:ind w:left="4711" w:hanging="480"/>
      </w:pPr>
    </w:lvl>
    <w:lvl w:ilvl="8" w:tplc="0409001B" w:tentative="1">
      <w:start w:val="1"/>
      <w:numFmt w:val="lowerRoman"/>
      <w:lvlText w:val="%9."/>
      <w:lvlJc w:val="right"/>
      <w:pPr>
        <w:tabs>
          <w:tab w:val="num" w:pos="5191"/>
        </w:tabs>
        <w:ind w:left="5191" w:hanging="480"/>
      </w:pPr>
    </w:lvl>
  </w:abstractNum>
  <w:abstractNum w:abstractNumId="90" w15:restartNumberingAfterBreak="0">
    <w:nsid w:val="7F6E73C4"/>
    <w:multiLevelType w:val="hybridMultilevel"/>
    <w:tmpl w:val="2F32F15A"/>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num w:numId="1" w16cid:durableId="552618734">
    <w:abstractNumId w:val="8"/>
  </w:num>
  <w:num w:numId="2" w16cid:durableId="1614164270">
    <w:abstractNumId w:val="57"/>
  </w:num>
  <w:num w:numId="3" w16cid:durableId="1798178028">
    <w:abstractNumId w:val="89"/>
  </w:num>
  <w:num w:numId="4" w16cid:durableId="125199571">
    <w:abstractNumId w:val="7"/>
  </w:num>
  <w:num w:numId="5" w16cid:durableId="760881928">
    <w:abstractNumId w:val="63"/>
  </w:num>
  <w:num w:numId="6" w16cid:durableId="621420810">
    <w:abstractNumId w:val="20"/>
  </w:num>
  <w:num w:numId="7" w16cid:durableId="592013052">
    <w:abstractNumId w:val="30"/>
  </w:num>
  <w:num w:numId="8" w16cid:durableId="812521617">
    <w:abstractNumId w:val="59"/>
  </w:num>
  <w:num w:numId="9" w16cid:durableId="657810954">
    <w:abstractNumId w:val="71"/>
  </w:num>
  <w:num w:numId="10" w16cid:durableId="1546604540">
    <w:abstractNumId w:val="87"/>
  </w:num>
  <w:num w:numId="11" w16cid:durableId="1297488713">
    <w:abstractNumId w:val="11"/>
  </w:num>
  <w:num w:numId="12" w16cid:durableId="1742870197">
    <w:abstractNumId w:val="45"/>
  </w:num>
  <w:num w:numId="13" w16cid:durableId="1529760898">
    <w:abstractNumId w:val="15"/>
  </w:num>
  <w:num w:numId="14" w16cid:durableId="1857691402">
    <w:abstractNumId w:val="40"/>
  </w:num>
  <w:num w:numId="15" w16cid:durableId="65809698">
    <w:abstractNumId w:val="60"/>
  </w:num>
  <w:num w:numId="16" w16cid:durableId="545456211">
    <w:abstractNumId w:val="49"/>
  </w:num>
  <w:num w:numId="17" w16cid:durableId="402603458">
    <w:abstractNumId w:val="54"/>
  </w:num>
  <w:num w:numId="18" w16cid:durableId="1908681835">
    <w:abstractNumId w:val="10"/>
  </w:num>
  <w:num w:numId="19" w16cid:durableId="1247767737">
    <w:abstractNumId w:val="80"/>
  </w:num>
  <w:num w:numId="20" w16cid:durableId="1025640169">
    <w:abstractNumId w:val="58"/>
  </w:num>
  <w:num w:numId="21" w16cid:durableId="1167478254">
    <w:abstractNumId w:val="51"/>
  </w:num>
  <w:num w:numId="22" w16cid:durableId="1632589932">
    <w:abstractNumId w:val="31"/>
  </w:num>
  <w:num w:numId="23" w16cid:durableId="2043046385">
    <w:abstractNumId w:val="77"/>
  </w:num>
  <w:num w:numId="24" w16cid:durableId="328025302">
    <w:abstractNumId w:val="4"/>
  </w:num>
  <w:num w:numId="25" w16cid:durableId="2030256715">
    <w:abstractNumId w:val="37"/>
  </w:num>
  <w:num w:numId="26" w16cid:durableId="1767187624">
    <w:abstractNumId w:val="28"/>
  </w:num>
  <w:num w:numId="27" w16cid:durableId="125317505">
    <w:abstractNumId w:val="64"/>
  </w:num>
  <w:num w:numId="28" w16cid:durableId="1356152507">
    <w:abstractNumId w:val="18"/>
  </w:num>
  <w:num w:numId="29" w16cid:durableId="1265042233">
    <w:abstractNumId w:val="50"/>
  </w:num>
  <w:num w:numId="30" w16cid:durableId="1218928944">
    <w:abstractNumId w:val="86"/>
  </w:num>
  <w:num w:numId="31" w16cid:durableId="1060901889">
    <w:abstractNumId w:val="21"/>
  </w:num>
  <w:num w:numId="32" w16cid:durableId="368528331">
    <w:abstractNumId w:val="88"/>
  </w:num>
  <w:num w:numId="33" w16cid:durableId="1592658448">
    <w:abstractNumId w:val="61"/>
  </w:num>
  <w:num w:numId="34" w16cid:durableId="944924798">
    <w:abstractNumId w:val="55"/>
  </w:num>
  <w:num w:numId="35" w16cid:durableId="1721977296">
    <w:abstractNumId w:val="19"/>
  </w:num>
  <w:num w:numId="36" w16cid:durableId="1881941386">
    <w:abstractNumId w:val="69"/>
  </w:num>
  <w:num w:numId="37" w16cid:durableId="1398015263">
    <w:abstractNumId w:val="25"/>
  </w:num>
  <w:num w:numId="38" w16cid:durableId="693576875">
    <w:abstractNumId w:val="90"/>
  </w:num>
  <w:num w:numId="39" w16cid:durableId="184327937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1951398">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3283446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0757051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20061173">
    <w:abstractNumId w:val="79"/>
  </w:num>
  <w:num w:numId="44" w16cid:durableId="526990760">
    <w:abstractNumId w:val="32"/>
  </w:num>
  <w:num w:numId="45" w16cid:durableId="399527449">
    <w:abstractNumId w:val="78"/>
  </w:num>
  <w:num w:numId="46" w16cid:durableId="1687751757">
    <w:abstractNumId w:val="36"/>
  </w:num>
  <w:num w:numId="47" w16cid:durableId="25856852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0874987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86032844">
    <w:abstractNumId w:val="43"/>
  </w:num>
  <w:num w:numId="50" w16cid:durableId="978340518">
    <w:abstractNumId w:val="14"/>
  </w:num>
  <w:num w:numId="51" w16cid:durableId="214513952">
    <w:abstractNumId w:val="65"/>
  </w:num>
  <w:num w:numId="52" w16cid:durableId="1027755814">
    <w:abstractNumId w:val="67"/>
  </w:num>
  <w:num w:numId="53" w16cid:durableId="702900567">
    <w:abstractNumId w:val="12"/>
  </w:num>
  <w:num w:numId="54" w16cid:durableId="209342541">
    <w:abstractNumId w:val="44"/>
  </w:num>
  <w:num w:numId="55" w16cid:durableId="1597596240">
    <w:abstractNumId w:val="75"/>
  </w:num>
  <w:num w:numId="56" w16cid:durableId="1465582632">
    <w:abstractNumId w:val="33"/>
  </w:num>
  <w:num w:numId="57" w16cid:durableId="653724069">
    <w:abstractNumId w:val="81"/>
  </w:num>
  <w:num w:numId="58" w16cid:durableId="546601365">
    <w:abstractNumId w:val="39"/>
  </w:num>
  <w:num w:numId="59" w16cid:durableId="148132186">
    <w:abstractNumId w:val="1"/>
  </w:num>
  <w:num w:numId="60" w16cid:durableId="582878216">
    <w:abstractNumId w:val="73"/>
  </w:num>
  <w:num w:numId="61" w16cid:durableId="1320187445">
    <w:abstractNumId w:val="68"/>
  </w:num>
  <w:num w:numId="62" w16cid:durableId="469130817">
    <w:abstractNumId w:val="70"/>
  </w:num>
  <w:num w:numId="63" w16cid:durableId="530074161">
    <w:abstractNumId w:val="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0290056">
    <w:abstractNumId w:val="82"/>
  </w:num>
  <w:num w:numId="65" w16cid:durableId="2052268658">
    <w:abstractNumId w:val="35"/>
  </w:num>
  <w:num w:numId="66" w16cid:durableId="824860317">
    <w:abstractNumId w:val="2"/>
  </w:num>
  <w:num w:numId="67" w16cid:durableId="1839341051">
    <w:abstractNumId w:val="16"/>
  </w:num>
  <w:num w:numId="68" w16cid:durableId="1266690231">
    <w:abstractNumId w:val="24"/>
  </w:num>
  <w:num w:numId="69" w16cid:durableId="894781504">
    <w:abstractNumId w:val="9"/>
  </w:num>
  <w:num w:numId="70" w16cid:durableId="682050107">
    <w:abstractNumId w:val="29"/>
  </w:num>
  <w:num w:numId="71" w16cid:durableId="200290550">
    <w:abstractNumId w:val="17"/>
  </w:num>
  <w:num w:numId="72" w16cid:durableId="433982044">
    <w:abstractNumId w:val="76"/>
  </w:num>
  <w:num w:numId="73" w16cid:durableId="603927663">
    <w:abstractNumId w:val="13"/>
  </w:num>
  <w:num w:numId="74" w16cid:durableId="903490863">
    <w:abstractNumId w:val="3"/>
  </w:num>
  <w:num w:numId="75" w16cid:durableId="317616209">
    <w:abstractNumId w:val="38"/>
  </w:num>
  <w:num w:numId="76" w16cid:durableId="327444535">
    <w:abstractNumId w:val="5"/>
  </w:num>
  <w:num w:numId="77" w16cid:durableId="1674528667">
    <w:abstractNumId w:val="66"/>
  </w:num>
  <w:num w:numId="78" w16cid:durableId="901910534">
    <w:abstractNumId w:val="62"/>
  </w:num>
  <w:num w:numId="79" w16cid:durableId="544368948">
    <w:abstractNumId w:val="84"/>
  </w:num>
  <w:num w:numId="80" w16cid:durableId="1814564768">
    <w:abstractNumId w:val="52"/>
  </w:num>
  <w:num w:numId="81" w16cid:durableId="1264341101">
    <w:abstractNumId w:val="85"/>
  </w:num>
  <w:num w:numId="82" w16cid:durableId="761414523">
    <w:abstractNumId w:val="72"/>
  </w:num>
  <w:num w:numId="83" w16cid:durableId="1373765806">
    <w:abstractNumId w:val="41"/>
  </w:num>
  <w:num w:numId="84" w16cid:durableId="1943147143">
    <w:abstractNumId w:val="57"/>
  </w:num>
  <w:num w:numId="85" w16cid:durableId="1969165098">
    <w:abstractNumId w:val="6"/>
  </w:num>
  <w:num w:numId="86" w16cid:durableId="1891500767">
    <w:abstractNumId w:val="42"/>
  </w:num>
  <w:num w:numId="87" w16cid:durableId="1379815950">
    <w:abstractNumId w:val="34"/>
  </w:num>
  <w:num w:numId="88" w16cid:durableId="461773008">
    <w:abstractNumId w:val="26"/>
  </w:num>
  <w:num w:numId="89" w16cid:durableId="717821231">
    <w:abstractNumId w:val="53"/>
  </w:num>
  <w:num w:numId="90" w16cid:durableId="1536311082">
    <w:abstractNumId w:val="22"/>
  </w:num>
  <w:num w:numId="91" w16cid:durableId="2140831281">
    <w:abstractNumId w:val="0"/>
  </w:num>
  <w:num w:numId="92" w16cid:durableId="1568953584">
    <w:abstractNumId w:val="47"/>
  </w:num>
  <w:num w:numId="93" w16cid:durableId="1971983161">
    <w:abstractNumId w:val="23"/>
  </w:num>
  <w:num w:numId="94" w16cid:durableId="2128502082">
    <w:abstractNumId w:val="56"/>
  </w:num>
  <w:num w:numId="95" w16cid:durableId="175652758">
    <w:abstractNumId w:val="27"/>
  </w:num>
  <w:num w:numId="96" w16cid:durableId="996029186">
    <w:abstractNumId w:val="4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07"/>
    <w:rsid w:val="00001F13"/>
    <w:rsid w:val="000025A6"/>
    <w:rsid w:val="000027B1"/>
    <w:rsid w:val="00004311"/>
    <w:rsid w:val="0000771E"/>
    <w:rsid w:val="00007861"/>
    <w:rsid w:val="00011D70"/>
    <w:rsid w:val="0001477A"/>
    <w:rsid w:val="000150EC"/>
    <w:rsid w:val="00015A01"/>
    <w:rsid w:val="00016057"/>
    <w:rsid w:val="000206D7"/>
    <w:rsid w:val="00021997"/>
    <w:rsid w:val="0002203D"/>
    <w:rsid w:val="00025510"/>
    <w:rsid w:val="000260F4"/>
    <w:rsid w:val="00026E10"/>
    <w:rsid w:val="00030920"/>
    <w:rsid w:val="000310CF"/>
    <w:rsid w:val="000315FA"/>
    <w:rsid w:val="000329E9"/>
    <w:rsid w:val="000332C4"/>
    <w:rsid w:val="0003427E"/>
    <w:rsid w:val="00034886"/>
    <w:rsid w:val="000358B2"/>
    <w:rsid w:val="00036EB9"/>
    <w:rsid w:val="000401C5"/>
    <w:rsid w:val="00040532"/>
    <w:rsid w:val="00041955"/>
    <w:rsid w:val="000449D9"/>
    <w:rsid w:val="00047EC6"/>
    <w:rsid w:val="0005068F"/>
    <w:rsid w:val="000509E4"/>
    <w:rsid w:val="00050E4B"/>
    <w:rsid w:val="0005147C"/>
    <w:rsid w:val="0005517E"/>
    <w:rsid w:val="00055A68"/>
    <w:rsid w:val="00055DE5"/>
    <w:rsid w:val="000560D7"/>
    <w:rsid w:val="0005610D"/>
    <w:rsid w:val="000566AD"/>
    <w:rsid w:val="00057BE0"/>
    <w:rsid w:val="00060C2B"/>
    <w:rsid w:val="00060EB1"/>
    <w:rsid w:val="0006326E"/>
    <w:rsid w:val="0006393D"/>
    <w:rsid w:val="00063AD9"/>
    <w:rsid w:val="00063B1E"/>
    <w:rsid w:val="00063F57"/>
    <w:rsid w:val="00065A18"/>
    <w:rsid w:val="00066C93"/>
    <w:rsid w:val="00067456"/>
    <w:rsid w:val="00070C38"/>
    <w:rsid w:val="000713C9"/>
    <w:rsid w:val="000729E6"/>
    <w:rsid w:val="00072FAB"/>
    <w:rsid w:val="00073B8B"/>
    <w:rsid w:val="000745DD"/>
    <w:rsid w:val="00074892"/>
    <w:rsid w:val="000817FC"/>
    <w:rsid w:val="000819D7"/>
    <w:rsid w:val="00083E7D"/>
    <w:rsid w:val="00083FEC"/>
    <w:rsid w:val="0008660C"/>
    <w:rsid w:val="00086A2A"/>
    <w:rsid w:val="00087BA0"/>
    <w:rsid w:val="00090A5F"/>
    <w:rsid w:val="000913ED"/>
    <w:rsid w:val="000921E4"/>
    <w:rsid w:val="00093886"/>
    <w:rsid w:val="00095C6E"/>
    <w:rsid w:val="00095F69"/>
    <w:rsid w:val="000A4404"/>
    <w:rsid w:val="000A75A0"/>
    <w:rsid w:val="000B06E5"/>
    <w:rsid w:val="000B3D0A"/>
    <w:rsid w:val="000B4ECC"/>
    <w:rsid w:val="000B5F61"/>
    <w:rsid w:val="000B7947"/>
    <w:rsid w:val="000C25B4"/>
    <w:rsid w:val="000C3313"/>
    <w:rsid w:val="000C339D"/>
    <w:rsid w:val="000C3C34"/>
    <w:rsid w:val="000C52CF"/>
    <w:rsid w:val="000C616F"/>
    <w:rsid w:val="000C6631"/>
    <w:rsid w:val="000C784D"/>
    <w:rsid w:val="000D3674"/>
    <w:rsid w:val="000D45CE"/>
    <w:rsid w:val="000D665B"/>
    <w:rsid w:val="000E13B4"/>
    <w:rsid w:val="000E450D"/>
    <w:rsid w:val="000E6574"/>
    <w:rsid w:val="000F259A"/>
    <w:rsid w:val="000F74AB"/>
    <w:rsid w:val="001005F2"/>
    <w:rsid w:val="00102B05"/>
    <w:rsid w:val="00105853"/>
    <w:rsid w:val="0011004C"/>
    <w:rsid w:val="00110169"/>
    <w:rsid w:val="00115509"/>
    <w:rsid w:val="00116F10"/>
    <w:rsid w:val="00117A90"/>
    <w:rsid w:val="001210B4"/>
    <w:rsid w:val="00121CF8"/>
    <w:rsid w:val="00122B01"/>
    <w:rsid w:val="001231E5"/>
    <w:rsid w:val="0012518B"/>
    <w:rsid w:val="0012530E"/>
    <w:rsid w:val="00125A6B"/>
    <w:rsid w:val="00125EF5"/>
    <w:rsid w:val="00126455"/>
    <w:rsid w:val="00126907"/>
    <w:rsid w:val="00126D7F"/>
    <w:rsid w:val="00127F07"/>
    <w:rsid w:val="0013026E"/>
    <w:rsid w:val="00130A2A"/>
    <w:rsid w:val="001314C5"/>
    <w:rsid w:val="00133446"/>
    <w:rsid w:val="00133505"/>
    <w:rsid w:val="001348A8"/>
    <w:rsid w:val="00136C85"/>
    <w:rsid w:val="00137B75"/>
    <w:rsid w:val="00144189"/>
    <w:rsid w:val="00153A56"/>
    <w:rsid w:val="00153E57"/>
    <w:rsid w:val="00153FF7"/>
    <w:rsid w:val="00157B27"/>
    <w:rsid w:val="00161073"/>
    <w:rsid w:val="001616FE"/>
    <w:rsid w:val="00161F32"/>
    <w:rsid w:val="001636F8"/>
    <w:rsid w:val="00165C6D"/>
    <w:rsid w:val="00172C1A"/>
    <w:rsid w:val="001742DE"/>
    <w:rsid w:val="001749C8"/>
    <w:rsid w:val="00175962"/>
    <w:rsid w:val="00176BFD"/>
    <w:rsid w:val="00180AA3"/>
    <w:rsid w:val="00184FAC"/>
    <w:rsid w:val="00185A94"/>
    <w:rsid w:val="001901BD"/>
    <w:rsid w:val="00190A80"/>
    <w:rsid w:val="00190D06"/>
    <w:rsid w:val="0019236B"/>
    <w:rsid w:val="001934C2"/>
    <w:rsid w:val="001966F7"/>
    <w:rsid w:val="00196BEA"/>
    <w:rsid w:val="0019749B"/>
    <w:rsid w:val="00197688"/>
    <w:rsid w:val="001A21E3"/>
    <w:rsid w:val="001A33A1"/>
    <w:rsid w:val="001A54E6"/>
    <w:rsid w:val="001B05A6"/>
    <w:rsid w:val="001B0806"/>
    <w:rsid w:val="001B2094"/>
    <w:rsid w:val="001B2829"/>
    <w:rsid w:val="001B2912"/>
    <w:rsid w:val="001B29EE"/>
    <w:rsid w:val="001B2A37"/>
    <w:rsid w:val="001B2A44"/>
    <w:rsid w:val="001B3DF2"/>
    <w:rsid w:val="001B57A8"/>
    <w:rsid w:val="001B58C1"/>
    <w:rsid w:val="001B6DA1"/>
    <w:rsid w:val="001B74FF"/>
    <w:rsid w:val="001C1C14"/>
    <w:rsid w:val="001C35B8"/>
    <w:rsid w:val="001C386D"/>
    <w:rsid w:val="001C39FF"/>
    <w:rsid w:val="001C4B14"/>
    <w:rsid w:val="001C5670"/>
    <w:rsid w:val="001C67DC"/>
    <w:rsid w:val="001C6D11"/>
    <w:rsid w:val="001C6E26"/>
    <w:rsid w:val="001D0A0F"/>
    <w:rsid w:val="001D210C"/>
    <w:rsid w:val="001D2462"/>
    <w:rsid w:val="001D577C"/>
    <w:rsid w:val="001D64B9"/>
    <w:rsid w:val="001E27D2"/>
    <w:rsid w:val="001E4F96"/>
    <w:rsid w:val="001E53A6"/>
    <w:rsid w:val="001E7ABA"/>
    <w:rsid w:val="001F0CB0"/>
    <w:rsid w:val="001F2A13"/>
    <w:rsid w:val="001F4668"/>
    <w:rsid w:val="00200212"/>
    <w:rsid w:val="002019F2"/>
    <w:rsid w:val="00205058"/>
    <w:rsid w:val="00206B72"/>
    <w:rsid w:val="00206E79"/>
    <w:rsid w:val="00207D9A"/>
    <w:rsid w:val="00207FB2"/>
    <w:rsid w:val="00210A3E"/>
    <w:rsid w:val="0021153E"/>
    <w:rsid w:val="00211C83"/>
    <w:rsid w:val="002126BA"/>
    <w:rsid w:val="002126BC"/>
    <w:rsid w:val="00214A9F"/>
    <w:rsid w:val="00217263"/>
    <w:rsid w:val="00220A8A"/>
    <w:rsid w:val="002215BF"/>
    <w:rsid w:val="002224FD"/>
    <w:rsid w:val="00223966"/>
    <w:rsid w:val="00225C80"/>
    <w:rsid w:val="00227363"/>
    <w:rsid w:val="0023045C"/>
    <w:rsid w:val="002327FE"/>
    <w:rsid w:val="00233AB9"/>
    <w:rsid w:val="00234384"/>
    <w:rsid w:val="00236D70"/>
    <w:rsid w:val="00240158"/>
    <w:rsid w:val="00241EC3"/>
    <w:rsid w:val="002422F2"/>
    <w:rsid w:val="002423C0"/>
    <w:rsid w:val="00242E3C"/>
    <w:rsid w:val="002437FA"/>
    <w:rsid w:val="0024491A"/>
    <w:rsid w:val="00246A49"/>
    <w:rsid w:val="00247A0C"/>
    <w:rsid w:val="00247F92"/>
    <w:rsid w:val="00250566"/>
    <w:rsid w:val="00256C82"/>
    <w:rsid w:val="00257103"/>
    <w:rsid w:val="0025782C"/>
    <w:rsid w:val="00263289"/>
    <w:rsid w:val="0026495B"/>
    <w:rsid w:val="00265C8C"/>
    <w:rsid w:val="00270A82"/>
    <w:rsid w:val="0027197A"/>
    <w:rsid w:val="0027199A"/>
    <w:rsid w:val="00271DAE"/>
    <w:rsid w:val="00274309"/>
    <w:rsid w:val="002762D8"/>
    <w:rsid w:val="002765E3"/>
    <w:rsid w:val="00277301"/>
    <w:rsid w:val="00280861"/>
    <w:rsid w:val="002808D3"/>
    <w:rsid w:val="0028110F"/>
    <w:rsid w:val="00281679"/>
    <w:rsid w:val="00282717"/>
    <w:rsid w:val="00282F7F"/>
    <w:rsid w:val="0028556D"/>
    <w:rsid w:val="00285BE1"/>
    <w:rsid w:val="0029055D"/>
    <w:rsid w:val="0029232E"/>
    <w:rsid w:val="0029257A"/>
    <w:rsid w:val="002972EA"/>
    <w:rsid w:val="002A028D"/>
    <w:rsid w:val="002A1378"/>
    <w:rsid w:val="002A32D8"/>
    <w:rsid w:val="002A3DEC"/>
    <w:rsid w:val="002A4DB7"/>
    <w:rsid w:val="002A6E7F"/>
    <w:rsid w:val="002A72D9"/>
    <w:rsid w:val="002A7F00"/>
    <w:rsid w:val="002C0DAD"/>
    <w:rsid w:val="002C16FB"/>
    <w:rsid w:val="002C18A9"/>
    <w:rsid w:val="002C1E7A"/>
    <w:rsid w:val="002C33CC"/>
    <w:rsid w:val="002C344E"/>
    <w:rsid w:val="002C5931"/>
    <w:rsid w:val="002C6DA0"/>
    <w:rsid w:val="002C70B5"/>
    <w:rsid w:val="002D0EA0"/>
    <w:rsid w:val="002D1147"/>
    <w:rsid w:val="002D3594"/>
    <w:rsid w:val="002D3989"/>
    <w:rsid w:val="002D3D0E"/>
    <w:rsid w:val="002D6F40"/>
    <w:rsid w:val="002D71DD"/>
    <w:rsid w:val="002E0DC7"/>
    <w:rsid w:val="002E2543"/>
    <w:rsid w:val="002E3E49"/>
    <w:rsid w:val="002E5B4C"/>
    <w:rsid w:val="002E69A7"/>
    <w:rsid w:val="002F407E"/>
    <w:rsid w:val="002F656F"/>
    <w:rsid w:val="0030021D"/>
    <w:rsid w:val="0030335C"/>
    <w:rsid w:val="00305076"/>
    <w:rsid w:val="003073A3"/>
    <w:rsid w:val="00307FCA"/>
    <w:rsid w:val="00311473"/>
    <w:rsid w:val="00311D20"/>
    <w:rsid w:val="00311DC8"/>
    <w:rsid w:val="0031581E"/>
    <w:rsid w:val="00316FD0"/>
    <w:rsid w:val="00320287"/>
    <w:rsid w:val="003210A9"/>
    <w:rsid w:val="00322AD5"/>
    <w:rsid w:val="00323669"/>
    <w:rsid w:val="00324E1B"/>
    <w:rsid w:val="003303A3"/>
    <w:rsid w:val="00335B91"/>
    <w:rsid w:val="00335CC7"/>
    <w:rsid w:val="003363A9"/>
    <w:rsid w:val="00336587"/>
    <w:rsid w:val="00336D12"/>
    <w:rsid w:val="00336F6A"/>
    <w:rsid w:val="0033765F"/>
    <w:rsid w:val="0034006D"/>
    <w:rsid w:val="003407D9"/>
    <w:rsid w:val="003420FA"/>
    <w:rsid w:val="0034422D"/>
    <w:rsid w:val="00345663"/>
    <w:rsid w:val="00345C56"/>
    <w:rsid w:val="003470AF"/>
    <w:rsid w:val="0035023B"/>
    <w:rsid w:val="00350523"/>
    <w:rsid w:val="00353FAC"/>
    <w:rsid w:val="0035664E"/>
    <w:rsid w:val="00356864"/>
    <w:rsid w:val="00362894"/>
    <w:rsid w:val="00364100"/>
    <w:rsid w:val="0036462A"/>
    <w:rsid w:val="003652B0"/>
    <w:rsid w:val="00366C3B"/>
    <w:rsid w:val="00374E45"/>
    <w:rsid w:val="00375689"/>
    <w:rsid w:val="00375B64"/>
    <w:rsid w:val="00375E1B"/>
    <w:rsid w:val="00375E5F"/>
    <w:rsid w:val="003778C7"/>
    <w:rsid w:val="00381410"/>
    <w:rsid w:val="00381A4A"/>
    <w:rsid w:val="003829DE"/>
    <w:rsid w:val="0038469B"/>
    <w:rsid w:val="0038693B"/>
    <w:rsid w:val="003869CC"/>
    <w:rsid w:val="00391B7E"/>
    <w:rsid w:val="0039365F"/>
    <w:rsid w:val="00394E95"/>
    <w:rsid w:val="00397B70"/>
    <w:rsid w:val="003A193A"/>
    <w:rsid w:val="003A5EB1"/>
    <w:rsid w:val="003A7313"/>
    <w:rsid w:val="003B0221"/>
    <w:rsid w:val="003B055E"/>
    <w:rsid w:val="003B3D0D"/>
    <w:rsid w:val="003B3E4E"/>
    <w:rsid w:val="003B4E47"/>
    <w:rsid w:val="003B5F9F"/>
    <w:rsid w:val="003B7607"/>
    <w:rsid w:val="003C293D"/>
    <w:rsid w:val="003C38B4"/>
    <w:rsid w:val="003D2536"/>
    <w:rsid w:val="003D3A9B"/>
    <w:rsid w:val="003D4C6A"/>
    <w:rsid w:val="003D4F47"/>
    <w:rsid w:val="003D75B5"/>
    <w:rsid w:val="003E10F9"/>
    <w:rsid w:val="003E1377"/>
    <w:rsid w:val="003E176F"/>
    <w:rsid w:val="003E3B39"/>
    <w:rsid w:val="003E44ED"/>
    <w:rsid w:val="003F27AF"/>
    <w:rsid w:val="003F2DDB"/>
    <w:rsid w:val="003F5999"/>
    <w:rsid w:val="003F5EC2"/>
    <w:rsid w:val="003F709D"/>
    <w:rsid w:val="003F70E3"/>
    <w:rsid w:val="003F796C"/>
    <w:rsid w:val="00401CC6"/>
    <w:rsid w:val="0040442D"/>
    <w:rsid w:val="00405AA5"/>
    <w:rsid w:val="0041128C"/>
    <w:rsid w:val="00413315"/>
    <w:rsid w:val="00424F14"/>
    <w:rsid w:val="00426E17"/>
    <w:rsid w:val="00427045"/>
    <w:rsid w:val="004318A1"/>
    <w:rsid w:val="004325DB"/>
    <w:rsid w:val="00435FC2"/>
    <w:rsid w:val="004360B0"/>
    <w:rsid w:val="00436ED5"/>
    <w:rsid w:val="004416B8"/>
    <w:rsid w:val="004442A1"/>
    <w:rsid w:val="004453DC"/>
    <w:rsid w:val="004507D4"/>
    <w:rsid w:val="00451B96"/>
    <w:rsid w:val="00452C27"/>
    <w:rsid w:val="00452F17"/>
    <w:rsid w:val="00453A00"/>
    <w:rsid w:val="004540F0"/>
    <w:rsid w:val="00455010"/>
    <w:rsid w:val="00456CE3"/>
    <w:rsid w:val="00463270"/>
    <w:rsid w:val="00464DA2"/>
    <w:rsid w:val="0046565E"/>
    <w:rsid w:val="00465AB7"/>
    <w:rsid w:val="004669E0"/>
    <w:rsid w:val="00466C83"/>
    <w:rsid w:val="004704F9"/>
    <w:rsid w:val="00471584"/>
    <w:rsid w:val="0047533A"/>
    <w:rsid w:val="00476D6B"/>
    <w:rsid w:val="004817AE"/>
    <w:rsid w:val="00481F93"/>
    <w:rsid w:val="0048235A"/>
    <w:rsid w:val="0048301C"/>
    <w:rsid w:val="00485744"/>
    <w:rsid w:val="004901E7"/>
    <w:rsid w:val="004917B1"/>
    <w:rsid w:val="00492494"/>
    <w:rsid w:val="004949AD"/>
    <w:rsid w:val="00494A5E"/>
    <w:rsid w:val="0049536B"/>
    <w:rsid w:val="00496087"/>
    <w:rsid w:val="004A071D"/>
    <w:rsid w:val="004A0E2F"/>
    <w:rsid w:val="004A1E80"/>
    <w:rsid w:val="004A379B"/>
    <w:rsid w:val="004A39DF"/>
    <w:rsid w:val="004A491C"/>
    <w:rsid w:val="004A685A"/>
    <w:rsid w:val="004A72DC"/>
    <w:rsid w:val="004B29C3"/>
    <w:rsid w:val="004B465F"/>
    <w:rsid w:val="004C11CF"/>
    <w:rsid w:val="004C39FC"/>
    <w:rsid w:val="004C46A4"/>
    <w:rsid w:val="004C4E26"/>
    <w:rsid w:val="004C60C2"/>
    <w:rsid w:val="004C6896"/>
    <w:rsid w:val="004C6F17"/>
    <w:rsid w:val="004D355C"/>
    <w:rsid w:val="004D3E83"/>
    <w:rsid w:val="004D42BC"/>
    <w:rsid w:val="004D6661"/>
    <w:rsid w:val="004E1567"/>
    <w:rsid w:val="004E75C7"/>
    <w:rsid w:val="004E7EA3"/>
    <w:rsid w:val="004F2BB6"/>
    <w:rsid w:val="004F2E71"/>
    <w:rsid w:val="004F5621"/>
    <w:rsid w:val="004F5BF8"/>
    <w:rsid w:val="0050029D"/>
    <w:rsid w:val="00502666"/>
    <w:rsid w:val="0050284C"/>
    <w:rsid w:val="00505B4A"/>
    <w:rsid w:val="0051003F"/>
    <w:rsid w:val="00512BA4"/>
    <w:rsid w:val="00516BA6"/>
    <w:rsid w:val="00517458"/>
    <w:rsid w:val="005227B5"/>
    <w:rsid w:val="00524097"/>
    <w:rsid w:val="00524427"/>
    <w:rsid w:val="005270D6"/>
    <w:rsid w:val="005303C8"/>
    <w:rsid w:val="00531416"/>
    <w:rsid w:val="005322BD"/>
    <w:rsid w:val="005326DE"/>
    <w:rsid w:val="00533424"/>
    <w:rsid w:val="00533DD6"/>
    <w:rsid w:val="00534FC9"/>
    <w:rsid w:val="005359C6"/>
    <w:rsid w:val="005362DD"/>
    <w:rsid w:val="00537071"/>
    <w:rsid w:val="005370DA"/>
    <w:rsid w:val="005379F5"/>
    <w:rsid w:val="00540229"/>
    <w:rsid w:val="00540B72"/>
    <w:rsid w:val="00540CD3"/>
    <w:rsid w:val="00543128"/>
    <w:rsid w:val="00543F44"/>
    <w:rsid w:val="00544E7E"/>
    <w:rsid w:val="00545923"/>
    <w:rsid w:val="00545A22"/>
    <w:rsid w:val="0054635F"/>
    <w:rsid w:val="00552032"/>
    <w:rsid w:val="00552956"/>
    <w:rsid w:val="00553427"/>
    <w:rsid w:val="00554704"/>
    <w:rsid w:val="00557459"/>
    <w:rsid w:val="0055760F"/>
    <w:rsid w:val="005606F3"/>
    <w:rsid w:val="00561485"/>
    <w:rsid w:val="00562627"/>
    <w:rsid w:val="00564469"/>
    <w:rsid w:val="00566392"/>
    <w:rsid w:val="00566BDA"/>
    <w:rsid w:val="00573CC7"/>
    <w:rsid w:val="00574D8B"/>
    <w:rsid w:val="00575789"/>
    <w:rsid w:val="005762CB"/>
    <w:rsid w:val="0057643A"/>
    <w:rsid w:val="00576A2A"/>
    <w:rsid w:val="005770DE"/>
    <w:rsid w:val="00580EA0"/>
    <w:rsid w:val="00583AA8"/>
    <w:rsid w:val="00584564"/>
    <w:rsid w:val="00586571"/>
    <w:rsid w:val="005903BE"/>
    <w:rsid w:val="005904E9"/>
    <w:rsid w:val="00591340"/>
    <w:rsid w:val="00591357"/>
    <w:rsid w:val="005940DD"/>
    <w:rsid w:val="005958BA"/>
    <w:rsid w:val="00597954"/>
    <w:rsid w:val="005A1465"/>
    <w:rsid w:val="005A326F"/>
    <w:rsid w:val="005A46E5"/>
    <w:rsid w:val="005A46E9"/>
    <w:rsid w:val="005B10A0"/>
    <w:rsid w:val="005B25DC"/>
    <w:rsid w:val="005B2BC8"/>
    <w:rsid w:val="005B352B"/>
    <w:rsid w:val="005B4AD5"/>
    <w:rsid w:val="005C3A18"/>
    <w:rsid w:val="005C61EE"/>
    <w:rsid w:val="005D1078"/>
    <w:rsid w:val="005D1632"/>
    <w:rsid w:val="005D2722"/>
    <w:rsid w:val="005D502F"/>
    <w:rsid w:val="005D57F8"/>
    <w:rsid w:val="005D5CBB"/>
    <w:rsid w:val="005D604F"/>
    <w:rsid w:val="005E0B9A"/>
    <w:rsid w:val="005E1626"/>
    <w:rsid w:val="005F08EA"/>
    <w:rsid w:val="005F3E18"/>
    <w:rsid w:val="005F4BB6"/>
    <w:rsid w:val="005F4C2B"/>
    <w:rsid w:val="005F51A5"/>
    <w:rsid w:val="00601584"/>
    <w:rsid w:val="00602B95"/>
    <w:rsid w:val="00602CC4"/>
    <w:rsid w:val="00603F0E"/>
    <w:rsid w:val="006049F0"/>
    <w:rsid w:val="00605D7F"/>
    <w:rsid w:val="00605DE1"/>
    <w:rsid w:val="00605F42"/>
    <w:rsid w:val="00607FC4"/>
    <w:rsid w:val="006111C3"/>
    <w:rsid w:val="0061348E"/>
    <w:rsid w:val="006142EF"/>
    <w:rsid w:val="0061437F"/>
    <w:rsid w:val="00614796"/>
    <w:rsid w:val="00615541"/>
    <w:rsid w:val="00616748"/>
    <w:rsid w:val="006225C6"/>
    <w:rsid w:val="006261B2"/>
    <w:rsid w:val="00630B95"/>
    <w:rsid w:val="0063100C"/>
    <w:rsid w:val="0063238A"/>
    <w:rsid w:val="00632507"/>
    <w:rsid w:val="00632BA0"/>
    <w:rsid w:val="00634654"/>
    <w:rsid w:val="0063465F"/>
    <w:rsid w:val="00634E98"/>
    <w:rsid w:val="006378E8"/>
    <w:rsid w:val="0064052C"/>
    <w:rsid w:val="00640863"/>
    <w:rsid w:val="00640CB1"/>
    <w:rsid w:val="00641ED1"/>
    <w:rsid w:val="00642F23"/>
    <w:rsid w:val="00645E6D"/>
    <w:rsid w:val="00646F26"/>
    <w:rsid w:val="006475A2"/>
    <w:rsid w:val="0065157B"/>
    <w:rsid w:val="00651FFE"/>
    <w:rsid w:val="00652C9B"/>
    <w:rsid w:val="0065346B"/>
    <w:rsid w:val="0065353F"/>
    <w:rsid w:val="00654EC4"/>
    <w:rsid w:val="00656464"/>
    <w:rsid w:val="00656E82"/>
    <w:rsid w:val="0065793F"/>
    <w:rsid w:val="00663651"/>
    <w:rsid w:val="00665BCF"/>
    <w:rsid w:val="00666CDB"/>
    <w:rsid w:val="00671053"/>
    <w:rsid w:val="00671076"/>
    <w:rsid w:val="00671D8F"/>
    <w:rsid w:val="006736D2"/>
    <w:rsid w:val="00673716"/>
    <w:rsid w:val="006769C5"/>
    <w:rsid w:val="006769EC"/>
    <w:rsid w:val="006778A8"/>
    <w:rsid w:val="00677CF1"/>
    <w:rsid w:val="00682809"/>
    <w:rsid w:val="0068306B"/>
    <w:rsid w:val="0068391F"/>
    <w:rsid w:val="0068410C"/>
    <w:rsid w:val="0068509F"/>
    <w:rsid w:val="00685D7E"/>
    <w:rsid w:val="006936FD"/>
    <w:rsid w:val="0069594E"/>
    <w:rsid w:val="006A07E9"/>
    <w:rsid w:val="006A2FB4"/>
    <w:rsid w:val="006A3239"/>
    <w:rsid w:val="006A3EBE"/>
    <w:rsid w:val="006A5B67"/>
    <w:rsid w:val="006A79EB"/>
    <w:rsid w:val="006B1D0E"/>
    <w:rsid w:val="006B22AC"/>
    <w:rsid w:val="006B5550"/>
    <w:rsid w:val="006B5B18"/>
    <w:rsid w:val="006C016D"/>
    <w:rsid w:val="006C485A"/>
    <w:rsid w:val="006C4BE2"/>
    <w:rsid w:val="006C609F"/>
    <w:rsid w:val="006C667A"/>
    <w:rsid w:val="006C718F"/>
    <w:rsid w:val="006D0158"/>
    <w:rsid w:val="006D068A"/>
    <w:rsid w:val="006D07A4"/>
    <w:rsid w:val="006D421E"/>
    <w:rsid w:val="006D4A58"/>
    <w:rsid w:val="006D566F"/>
    <w:rsid w:val="006D58B4"/>
    <w:rsid w:val="006D71DC"/>
    <w:rsid w:val="006D76AA"/>
    <w:rsid w:val="006E0DE6"/>
    <w:rsid w:val="006E24FB"/>
    <w:rsid w:val="006E6598"/>
    <w:rsid w:val="006E6BD0"/>
    <w:rsid w:val="006F1BBF"/>
    <w:rsid w:val="006F2DB7"/>
    <w:rsid w:val="006F7D71"/>
    <w:rsid w:val="00700B60"/>
    <w:rsid w:val="00703727"/>
    <w:rsid w:val="00704EA8"/>
    <w:rsid w:val="0070522C"/>
    <w:rsid w:val="00711D18"/>
    <w:rsid w:val="00711E96"/>
    <w:rsid w:val="0071454B"/>
    <w:rsid w:val="00717E0E"/>
    <w:rsid w:val="00720696"/>
    <w:rsid w:val="00721450"/>
    <w:rsid w:val="00721D89"/>
    <w:rsid w:val="00722391"/>
    <w:rsid w:val="007224A0"/>
    <w:rsid w:val="007224E2"/>
    <w:rsid w:val="007233C1"/>
    <w:rsid w:val="00724162"/>
    <w:rsid w:val="007248FF"/>
    <w:rsid w:val="00727B11"/>
    <w:rsid w:val="00727BD8"/>
    <w:rsid w:val="00730EB1"/>
    <w:rsid w:val="00733033"/>
    <w:rsid w:val="007344F9"/>
    <w:rsid w:val="00734989"/>
    <w:rsid w:val="00735497"/>
    <w:rsid w:val="007356A5"/>
    <w:rsid w:val="00736C91"/>
    <w:rsid w:val="007418A3"/>
    <w:rsid w:val="00741D7E"/>
    <w:rsid w:val="00745DA1"/>
    <w:rsid w:val="0074643C"/>
    <w:rsid w:val="007473BB"/>
    <w:rsid w:val="00747E4B"/>
    <w:rsid w:val="007506A4"/>
    <w:rsid w:val="00751F31"/>
    <w:rsid w:val="00753DAD"/>
    <w:rsid w:val="00754192"/>
    <w:rsid w:val="00760628"/>
    <w:rsid w:val="007613BC"/>
    <w:rsid w:val="00762F55"/>
    <w:rsid w:val="00766477"/>
    <w:rsid w:val="007669CE"/>
    <w:rsid w:val="00771BCD"/>
    <w:rsid w:val="007738FC"/>
    <w:rsid w:val="00774D34"/>
    <w:rsid w:val="00775879"/>
    <w:rsid w:val="00780613"/>
    <w:rsid w:val="00781757"/>
    <w:rsid w:val="00781C13"/>
    <w:rsid w:val="007829D8"/>
    <w:rsid w:val="00783E41"/>
    <w:rsid w:val="00784AF6"/>
    <w:rsid w:val="00785245"/>
    <w:rsid w:val="007866F6"/>
    <w:rsid w:val="00786A0B"/>
    <w:rsid w:val="00786F6D"/>
    <w:rsid w:val="00787D36"/>
    <w:rsid w:val="00787E1B"/>
    <w:rsid w:val="00791A75"/>
    <w:rsid w:val="00792F2C"/>
    <w:rsid w:val="00794041"/>
    <w:rsid w:val="007975E1"/>
    <w:rsid w:val="007A0946"/>
    <w:rsid w:val="007A1D64"/>
    <w:rsid w:val="007A3675"/>
    <w:rsid w:val="007A6FD2"/>
    <w:rsid w:val="007B1302"/>
    <w:rsid w:val="007B33C1"/>
    <w:rsid w:val="007B3A9D"/>
    <w:rsid w:val="007B514B"/>
    <w:rsid w:val="007B611D"/>
    <w:rsid w:val="007B614F"/>
    <w:rsid w:val="007B65F5"/>
    <w:rsid w:val="007B6715"/>
    <w:rsid w:val="007B6B3B"/>
    <w:rsid w:val="007B7871"/>
    <w:rsid w:val="007C387D"/>
    <w:rsid w:val="007C44B9"/>
    <w:rsid w:val="007C5B7A"/>
    <w:rsid w:val="007C5B99"/>
    <w:rsid w:val="007C6BAE"/>
    <w:rsid w:val="007D06BE"/>
    <w:rsid w:val="007D1944"/>
    <w:rsid w:val="007D1AAF"/>
    <w:rsid w:val="007D1B36"/>
    <w:rsid w:val="007D25A6"/>
    <w:rsid w:val="007D3F0E"/>
    <w:rsid w:val="007D5A04"/>
    <w:rsid w:val="007D73E7"/>
    <w:rsid w:val="007E058B"/>
    <w:rsid w:val="007E6D27"/>
    <w:rsid w:val="007F0932"/>
    <w:rsid w:val="007F3C77"/>
    <w:rsid w:val="007F46AE"/>
    <w:rsid w:val="00800940"/>
    <w:rsid w:val="008012E7"/>
    <w:rsid w:val="0080184D"/>
    <w:rsid w:val="00801C4C"/>
    <w:rsid w:val="008034F7"/>
    <w:rsid w:val="00804DDE"/>
    <w:rsid w:val="00807245"/>
    <w:rsid w:val="0081189B"/>
    <w:rsid w:val="008127FC"/>
    <w:rsid w:val="00816F40"/>
    <w:rsid w:val="008174A1"/>
    <w:rsid w:val="008177E4"/>
    <w:rsid w:val="008204A9"/>
    <w:rsid w:val="00824427"/>
    <w:rsid w:val="00824868"/>
    <w:rsid w:val="008260EF"/>
    <w:rsid w:val="00830305"/>
    <w:rsid w:val="00831DF7"/>
    <w:rsid w:val="00831F84"/>
    <w:rsid w:val="00834786"/>
    <w:rsid w:val="00834D61"/>
    <w:rsid w:val="00836BAC"/>
    <w:rsid w:val="00837681"/>
    <w:rsid w:val="008433EF"/>
    <w:rsid w:val="00844F71"/>
    <w:rsid w:val="008451F1"/>
    <w:rsid w:val="00845ED9"/>
    <w:rsid w:val="00853659"/>
    <w:rsid w:val="00861232"/>
    <w:rsid w:val="00861480"/>
    <w:rsid w:val="00863407"/>
    <w:rsid w:val="0086398B"/>
    <w:rsid w:val="008667B0"/>
    <w:rsid w:val="008717A1"/>
    <w:rsid w:val="00875D0D"/>
    <w:rsid w:val="00880044"/>
    <w:rsid w:val="008815E3"/>
    <w:rsid w:val="0088168E"/>
    <w:rsid w:val="008821D2"/>
    <w:rsid w:val="00882CBD"/>
    <w:rsid w:val="0088332F"/>
    <w:rsid w:val="00884C5A"/>
    <w:rsid w:val="00885D1C"/>
    <w:rsid w:val="008900EF"/>
    <w:rsid w:val="008941AD"/>
    <w:rsid w:val="00894D9F"/>
    <w:rsid w:val="00895EF5"/>
    <w:rsid w:val="008A329C"/>
    <w:rsid w:val="008A463A"/>
    <w:rsid w:val="008B002F"/>
    <w:rsid w:val="008B1A46"/>
    <w:rsid w:val="008B1CE9"/>
    <w:rsid w:val="008B3569"/>
    <w:rsid w:val="008B3BAA"/>
    <w:rsid w:val="008B4807"/>
    <w:rsid w:val="008B4BF0"/>
    <w:rsid w:val="008B5031"/>
    <w:rsid w:val="008B6599"/>
    <w:rsid w:val="008C0FE8"/>
    <w:rsid w:val="008C4332"/>
    <w:rsid w:val="008C65A7"/>
    <w:rsid w:val="008C7BD8"/>
    <w:rsid w:val="008D0615"/>
    <w:rsid w:val="008D137C"/>
    <w:rsid w:val="008D15AB"/>
    <w:rsid w:val="008D35FA"/>
    <w:rsid w:val="008D762C"/>
    <w:rsid w:val="008E1399"/>
    <w:rsid w:val="008E302C"/>
    <w:rsid w:val="008E6A83"/>
    <w:rsid w:val="008E71A7"/>
    <w:rsid w:val="008F0069"/>
    <w:rsid w:val="008F1247"/>
    <w:rsid w:val="008F185E"/>
    <w:rsid w:val="008F2BFC"/>
    <w:rsid w:val="008F4D13"/>
    <w:rsid w:val="008F51D8"/>
    <w:rsid w:val="008F614B"/>
    <w:rsid w:val="008F7041"/>
    <w:rsid w:val="009039B6"/>
    <w:rsid w:val="0090490F"/>
    <w:rsid w:val="00906B24"/>
    <w:rsid w:val="00906C74"/>
    <w:rsid w:val="00910AA6"/>
    <w:rsid w:val="009117FE"/>
    <w:rsid w:val="009132C0"/>
    <w:rsid w:val="00914C46"/>
    <w:rsid w:val="009154EB"/>
    <w:rsid w:val="00915636"/>
    <w:rsid w:val="00920846"/>
    <w:rsid w:val="00924429"/>
    <w:rsid w:val="00924A56"/>
    <w:rsid w:val="009256D6"/>
    <w:rsid w:val="009258F9"/>
    <w:rsid w:val="0092770F"/>
    <w:rsid w:val="00930597"/>
    <w:rsid w:val="0093082A"/>
    <w:rsid w:val="00930BBA"/>
    <w:rsid w:val="00930FD8"/>
    <w:rsid w:val="00931C93"/>
    <w:rsid w:val="00940EF3"/>
    <w:rsid w:val="00942750"/>
    <w:rsid w:val="00944AD3"/>
    <w:rsid w:val="009459B3"/>
    <w:rsid w:val="00947936"/>
    <w:rsid w:val="0095073D"/>
    <w:rsid w:val="00950BFB"/>
    <w:rsid w:val="009510C0"/>
    <w:rsid w:val="009527D3"/>
    <w:rsid w:val="00957A70"/>
    <w:rsid w:val="0096246F"/>
    <w:rsid w:val="009625DC"/>
    <w:rsid w:val="009643A5"/>
    <w:rsid w:val="00965A5F"/>
    <w:rsid w:val="0096747E"/>
    <w:rsid w:val="00967F2B"/>
    <w:rsid w:val="009732B8"/>
    <w:rsid w:val="0097388A"/>
    <w:rsid w:val="00975FEB"/>
    <w:rsid w:val="0097646B"/>
    <w:rsid w:val="00976CBD"/>
    <w:rsid w:val="00977369"/>
    <w:rsid w:val="00980825"/>
    <w:rsid w:val="00981922"/>
    <w:rsid w:val="00981B5E"/>
    <w:rsid w:val="00982128"/>
    <w:rsid w:val="0098378F"/>
    <w:rsid w:val="00984314"/>
    <w:rsid w:val="009862B2"/>
    <w:rsid w:val="00987DC1"/>
    <w:rsid w:val="00993884"/>
    <w:rsid w:val="00994872"/>
    <w:rsid w:val="009965BC"/>
    <w:rsid w:val="00996EB7"/>
    <w:rsid w:val="00997D1F"/>
    <w:rsid w:val="009A0CCD"/>
    <w:rsid w:val="009A285F"/>
    <w:rsid w:val="009A70E1"/>
    <w:rsid w:val="009B13C0"/>
    <w:rsid w:val="009B14EA"/>
    <w:rsid w:val="009B2CAB"/>
    <w:rsid w:val="009B303C"/>
    <w:rsid w:val="009B512E"/>
    <w:rsid w:val="009C17E4"/>
    <w:rsid w:val="009C1B7F"/>
    <w:rsid w:val="009C1C31"/>
    <w:rsid w:val="009C2945"/>
    <w:rsid w:val="009C4165"/>
    <w:rsid w:val="009C4670"/>
    <w:rsid w:val="009C652A"/>
    <w:rsid w:val="009C6958"/>
    <w:rsid w:val="009D2064"/>
    <w:rsid w:val="009E2951"/>
    <w:rsid w:val="009E6C0F"/>
    <w:rsid w:val="009E7C9A"/>
    <w:rsid w:val="009F05F6"/>
    <w:rsid w:val="009F2E1A"/>
    <w:rsid w:val="009F3869"/>
    <w:rsid w:val="009F599E"/>
    <w:rsid w:val="00A003F8"/>
    <w:rsid w:val="00A02A82"/>
    <w:rsid w:val="00A06441"/>
    <w:rsid w:val="00A06C0D"/>
    <w:rsid w:val="00A1398E"/>
    <w:rsid w:val="00A1729C"/>
    <w:rsid w:val="00A23B92"/>
    <w:rsid w:val="00A317BE"/>
    <w:rsid w:val="00A3299C"/>
    <w:rsid w:val="00A336FB"/>
    <w:rsid w:val="00A33864"/>
    <w:rsid w:val="00A4009E"/>
    <w:rsid w:val="00A40C0B"/>
    <w:rsid w:val="00A42816"/>
    <w:rsid w:val="00A437F6"/>
    <w:rsid w:val="00A4445D"/>
    <w:rsid w:val="00A518C7"/>
    <w:rsid w:val="00A52D52"/>
    <w:rsid w:val="00A538ED"/>
    <w:rsid w:val="00A61D31"/>
    <w:rsid w:val="00A62967"/>
    <w:rsid w:val="00A62AD2"/>
    <w:rsid w:val="00A62F1E"/>
    <w:rsid w:val="00A644DC"/>
    <w:rsid w:val="00A66BFD"/>
    <w:rsid w:val="00A67E07"/>
    <w:rsid w:val="00A7032A"/>
    <w:rsid w:val="00A77D25"/>
    <w:rsid w:val="00A803F8"/>
    <w:rsid w:val="00A83C6D"/>
    <w:rsid w:val="00A864BC"/>
    <w:rsid w:val="00A86B7A"/>
    <w:rsid w:val="00A90073"/>
    <w:rsid w:val="00A91472"/>
    <w:rsid w:val="00A956D9"/>
    <w:rsid w:val="00A97AAA"/>
    <w:rsid w:val="00AA073C"/>
    <w:rsid w:val="00AA1BDC"/>
    <w:rsid w:val="00AA2266"/>
    <w:rsid w:val="00AA2819"/>
    <w:rsid w:val="00AA3BDE"/>
    <w:rsid w:val="00AA57BB"/>
    <w:rsid w:val="00AA7208"/>
    <w:rsid w:val="00AB02A6"/>
    <w:rsid w:val="00AB314E"/>
    <w:rsid w:val="00AC1FE2"/>
    <w:rsid w:val="00AC25A3"/>
    <w:rsid w:val="00AC34A0"/>
    <w:rsid w:val="00AC7FC4"/>
    <w:rsid w:val="00AD10B8"/>
    <w:rsid w:val="00AD1F75"/>
    <w:rsid w:val="00AD2CBB"/>
    <w:rsid w:val="00AD2F43"/>
    <w:rsid w:val="00AD3030"/>
    <w:rsid w:val="00AD3572"/>
    <w:rsid w:val="00AD442A"/>
    <w:rsid w:val="00AD5FD9"/>
    <w:rsid w:val="00AE0A0C"/>
    <w:rsid w:val="00AE1C33"/>
    <w:rsid w:val="00AE227F"/>
    <w:rsid w:val="00AE2691"/>
    <w:rsid w:val="00AE63E5"/>
    <w:rsid w:val="00AF081A"/>
    <w:rsid w:val="00AF2939"/>
    <w:rsid w:val="00AF47B5"/>
    <w:rsid w:val="00B0123A"/>
    <w:rsid w:val="00B02B48"/>
    <w:rsid w:val="00B03545"/>
    <w:rsid w:val="00B03BD4"/>
    <w:rsid w:val="00B07540"/>
    <w:rsid w:val="00B10DA9"/>
    <w:rsid w:val="00B120CA"/>
    <w:rsid w:val="00B130EE"/>
    <w:rsid w:val="00B13F68"/>
    <w:rsid w:val="00B17BD0"/>
    <w:rsid w:val="00B207BE"/>
    <w:rsid w:val="00B21606"/>
    <w:rsid w:val="00B22B20"/>
    <w:rsid w:val="00B24CD0"/>
    <w:rsid w:val="00B251D3"/>
    <w:rsid w:val="00B252D3"/>
    <w:rsid w:val="00B25E9C"/>
    <w:rsid w:val="00B261DB"/>
    <w:rsid w:val="00B26547"/>
    <w:rsid w:val="00B26958"/>
    <w:rsid w:val="00B2744C"/>
    <w:rsid w:val="00B33AF1"/>
    <w:rsid w:val="00B34352"/>
    <w:rsid w:val="00B361AB"/>
    <w:rsid w:val="00B362A0"/>
    <w:rsid w:val="00B36B5B"/>
    <w:rsid w:val="00B40AC8"/>
    <w:rsid w:val="00B45D77"/>
    <w:rsid w:val="00B50A09"/>
    <w:rsid w:val="00B51618"/>
    <w:rsid w:val="00B56B88"/>
    <w:rsid w:val="00B57F3B"/>
    <w:rsid w:val="00B62E19"/>
    <w:rsid w:val="00B63B94"/>
    <w:rsid w:val="00B66FFE"/>
    <w:rsid w:val="00B713C7"/>
    <w:rsid w:val="00B71CCC"/>
    <w:rsid w:val="00B73F90"/>
    <w:rsid w:val="00B74180"/>
    <w:rsid w:val="00B75528"/>
    <w:rsid w:val="00B7644A"/>
    <w:rsid w:val="00B7752E"/>
    <w:rsid w:val="00B8147F"/>
    <w:rsid w:val="00B8239C"/>
    <w:rsid w:val="00B83A11"/>
    <w:rsid w:val="00B83C44"/>
    <w:rsid w:val="00B8446A"/>
    <w:rsid w:val="00B84682"/>
    <w:rsid w:val="00B85B3A"/>
    <w:rsid w:val="00B86B76"/>
    <w:rsid w:val="00B87558"/>
    <w:rsid w:val="00B87866"/>
    <w:rsid w:val="00B926FB"/>
    <w:rsid w:val="00B9507E"/>
    <w:rsid w:val="00B95BD7"/>
    <w:rsid w:val="00B96267"/>
    <w:rsid w:val="00B966D8"/>
    <w:rsid w:val="00B96D64"/>
    <w:rsid w:val="00BA27F2"/>
    <w:rsid w:val="00BA33E1"/>
    <w:rsid w:val="00BA625A"/>
    <w:rsid w:val="00BA6CCD"/>
    <w:rsid w:val="00BA7375"/>
    <w:rsid w:val="00BB3E8E"/>
    <w:rsid w:val="00BB61E8"/>
    <w:rsid w:val="00BC1A4B"/>
    <w:rsid w:val="00BC20AD"/>
    <w:rsid w:val="00BC2313"/>
    <w:rsid w:val="00BC3141"/>
    <w:rsid w:val="00BC52D3"/>
    <w:rsid w:val="00BC5D71"/>
    <w:rsid w:val="00BC7688"/>
    <w:rsid w:val="00BD3307"/>
    <w:rsid w:val="00BD5036"/>
    <w:rsid w:val="00BD5573"/>
    <w:rsid w:val="00BD56AF"/>
    <w:rsid w:val="00BE1EF2"/>
    <w:rsid w:val="00BE54DE"/>
    <w:rsid w:val="00BE5738"/>
    <w:rsid w:val="00BE60F2"/>
    <w:rsid w:val="00BE728B"/>
    <w:rsid w:val="00BF0651"/>
    <w:rsid w:val="00BF139E"/>
    <w:rsid w:val="00BF1AC7"/>
    <w:rsid w:val="00BF20B0"/>
    <w:rsid w:val="00BF4EFB"/>
    <w:rsid w:val="00C0240C"/>
    <w:rsid w:val="00C043EB"/>
    <w:rsid w:val="00C044F8"/>
    <w:rsid w:val="00C0522A"/>
    <w:rsid w:val="00C07121"/>
    <w:rsid w:val="00C10BDD"/>
    <w:rsid w:val="00C1186C"/>
    <w:rsid w:val="00C127CF"/>
    <w:rsid w:val="00C16401"/>
    <w:rsid w:val="00C16858"/>
    <w:rsid w:val="00C17048"/>
    <w:rsid w:val="00C17F4B"/>
    <w:rsid w:val="00C25241"/>
    <w:rsid w:val="00C255FC"/>
    <w:rsid w:val="00C25A87"/>
    <w:rsid w:val="00C25FBD"/>
    <w:rsid w:val="00C26130"/>
    <w:rsid w:val="00C27438"/>
    <w:rsid w:val="00C276DD"/>
    <w:rsid w:val="00C30682"/>
    <w:rsid w:val="00C30779"/>
    <w:rsid w:val="00C31871"/>
    <w:rsid w:val="00C31A08"/>
    <w:rsid w:val="00C31E86"/>
    <w:rsid w:val="00C328F6"/>
    <w:rsid w:val="00C36306"/>
    <w:rsid w:val="00C40178"/>
    <w:rsid w:val="00C414A4"/>
    <w:rsid w:val="00C44B68"/>
    <w:rsid w:val="00C46C3D"/>
    <w:rsid w:val="00C5094B"/>
    <w:rsid w:val="00C515FB"/>
    <w:rsid w:val="00C553B9"/>
    <w:rsid w:val="00C60365"/>
    <w:rsid w:val="00C60A40"/>
    <w:rsid w:val="00C633EE"/>
    <w:rsid w:val="00C63E2A"/>
    <w:rsid w:val="00C67236"/>
    <w:rsid w:val="00C676E7"/>
    <w:rsid w:val="00C67A7B"/>
    <w:rsid w:val="00C67BDA"/>
    <w:rsid w:val="00C67E1C"/>
    <w:rsid w:val="00C72BBC"/>
    <w:rsid w:val="00C75F13"/>
    <w:rsid w:val="00C7781D"/>
    <w:rsid w:val="00C9113B"/>
    <w:rsid w:val="00C91668"/>
    <w:rsid w:val="00C91954"/>
    <w:rsid w:val="00C922DB"/>
    <w:rsid w:val="00C97B0D"/>
    <w:rsid w:val="00CA1159"/>
    <w:rsid w:val="00CA18C2"/>
    <w:rsid w:val="00CA248A"/>
    <w:rsid w:val="00CA2CCA"/>
    <w:rsid w:val="00CA4544"/>
    <w:rsid w:val="00CA66DC"/>
    <w:rsid w:val="00CB205B"/>
    <w:rsid w:val="00CB26C4"/>
    <w:rsid w:val="00CB3423"/>
    <w:rsid w:val="00CB349C"/>
    <w:rsid w:val="00CB5FBE"/>
    <w:rsid w:val="00CC21C5"/>
    <w:rsid w:val="00CC6444"/>
    <w:rsid w:val="00CC6708"/>
    <w:rsid w:val="00CD10EA"/>
    <w:rsid w:val="00CD5454"/>
    <w:rsid w:val="00CD64CA"/>
    <w:rsid w:val="00CE06AC"/>
    <w:rsid w:val="00CE07DA"/>
    <w:rsid w:val="00CE663B"/>
    <w:rsid w:val="00CF1532"/>
    <w:rsid w:val="00CF2962"/>
    <w:rsid w:val="00D005C6"/>
    <w:rsid w:val="00D02BBC"/>
    <w:rsid w:val="00D04149"/>
    <w:rsid w:val="00D07D45"/>
    <w:rsid w:val="00D10295"/>
    <w:rsid w:val="00D10BAE"/>
    <w:rsid w:val="00D1317F"/>
    <w:rsid w:val="00D13530"/>
    <w:rsid w:val="00D1460E"/>
    <w:rsid w:val="00D14A31"/>
    <w:rsid w:val="00D14C54"/>
    <w:rsid w:val="00D14C5F"/>
    <w:rsid w:val="00D15277"/>
    <w:rsid w:val="00D157BB"/>
    <w:rsid w:val="00D1666B"/>
    <w:rsid w:val="00D2076D"/>
    <w:rsid w:val="00D2134B"/>
    <w:rsid w:val="00D22CFE"/>
    <w:rsid w:val="00D23DAE"/>
    <w:rsid w:val="00D25050"/>
    <w:rsid w:val="00D25D11"/>
    <w:rsid w:val="00D25F32"/>
    <w:rsid w:val="00D26D4E"/>
    <w:rsid w:val="00D27E88"/>
    <w:rsid w:val="00D31F53"/>
    <w:rsid w:val="00D3235F"/>
    <w:rsid w:val="00D33951"/>
    <w:rsid w:val="00D3416A"/>
    <w:rsid w:val="00D34B0E"/>
    <w:rsid w:val="00D36558"/>
    <w:rsid w:val="00D37766"/>
    <w:rsid w:val="00D44194"/>
    <w:rsid w:val="00D46032"/>
    <w:rsid w:val="00D4657A"/>
    <w:rsid w:val="00D47777"/>
    <w:rsid w:val="00D50ECB"/>
    <w:rsid w:val="00D5232F"/>
    <w:rsid w:val="00D53AA9"/>
    <w:rsid w:val="00D544A9"/>
    <w:rsid w:val="00D631E5"/>
    <w:rsid w:val="00D63E82"/>
    <w:rsid w:val="00D65ADD"/>
    <w:rsid w:val="00D676B8"/>
    <w:rsid w:val="00D73088"/>
    <w:rsid w:val="00D77768"/>
    <w:rsid w:val="00D8031C"/>
    <w:rsid w:val="00D810ED"/>
    <w:rsid w:val="00D835CA"/>
    <w:rsid w:val="00D85172"/>
    <w:rsid w:val="00D85603"/>
    <w:rsid w:val="00D86F34"/>
    <w:rsid w:val="00D97D74"/>
    <w:rsid w:val="00D97F8B"/>
    <w:rsid w:val="00DA11E3"/>
    <w:rsid w:val="00DA1F9A"/>
    <w:rsid w:val="00DA3116"/>
    <w:rsid w:val="00DA3CB2"/>
    <w:rsid w:val="00DA479B"/>
    <w:rsid w:val="00DA6B9F"/>
    <w:rsid w:val="00DA7956"/>
    <w:rsid w:val="00DB08FD"/>
    <w:rsid w:val="00DB3175"/>
    <w:rsid w:val="00DB5C7B"/>
    <w:rsid w:val="00DB6D95"/>
    <w:rsid w:val="00DB725B"/>
    <w:rsid w:val="00DB7A6B"/>
    <w:rsid w:val="00DC2120"/>
    <w:rsid w:val="00DC41C5"/>
    <w:rsid w:val="00DD084A"/>
    <w:rsid w:val="00DD2C99"/>
    <w:rsid w:val="00DD5016"/>
    <w:rsid w:val="00DD6F68"/>
    <w:rsid w:val="00DD7046"/>
    <w:rsid w:val="00DE07D7"/>
    <w:rsid w:val="00DE0F18"/>
    <w:rsid w:val="00DE1753"/>
    <w:rsid w:val="00DE1900"/>
    <w:rsid w:val="00DE24DD"/>
    <w:rsid w:val="00DE4598"/>
    <w:rsid w:val="00DE5D0D"/>
    <w:rsid w:val="00DE62F9"/>
    <w:rsid w:val="00DF1909"/>
    <w:rsid w:val="00DF5A8D"/>
    <w:rsid w:val="00DF5FF0"/>
    <w:rsid w:val="00E0365C"/>
    <w:rsid w:val="00E0416C"/>
    <w:rsid w:val="00E123B0"/>
    <w:rsid w:val="00E14A1F"/>
    <w:rsid w:val="00E167B5"/>
    <w:rsid w:val="00E17203"/>
    <w:rsid w:val="00E20214"/>
    <w:rsid w:val="00E20978"/>
    <w:rsid w:val="00E21B77"/>
    <w:rsid w:val="00E22011"/>
    <w:rsid w:val="00E22B7E"/>
    <w:rsid w:val="00E26FE7"/>
    <w:rsid w:val="00E2705B"/>
    <w:rsid w:val="00E27E26"/>
    <w:rsid w:val="00E30F92"/>
    <w:rsid w:val="00E400AE"/>
    <w:rsid w:val="00E40605"/>
    <w:rsid w:val="00E41188"/>
    <w:rsid w:val="00E427F3"/>
    <w:rsid w:val="00E4300E"/>
    <w:rsid w:val="00E449E7"/>
    <w:rsid w:val="00E44FA8"/>
    <w:rsid w:val="00E45243"/>
    <w:rsid w:val="00E45D16"/>
    <w:rsid w:val="00E477D0"/>
    <w:rsid w:val="00E50AF5"/>
    <w:rsid w:val="00E52BE7"/>
    <w:rsid w:val="00E54544"/>
    <w:rsid w:val="00E549E7"/>
    <w:rsid w:val="00E54A79"/>
    <w:rsid w:val="00E55E05"/>
    <w:rsid w:val="00E62508"/>
    <w:rsid w:val="00E6252A"/>
    <w:rsid w:val="00E63600"/>
    <w:rsid w:val="00E66D59"/>
    <w:rsid w:val="00E677A3"/>
    <w:rsid w:val="00E71EE4"/>
    <w:rsid w:val="00E7217F"/>
    <w:rsid w:val="00E8113D"/>
    <w:rsid w:val="00E828C1"/>
    <w:rsid w:val="00E83869"/>
    <w:rsid w:val="00E83BCE"/>
    <w:rsid w:val="00E846FF"/>
    <w:rsid w:val="00E8563E"/>
    <w:rsid w:val="00E86B3C"/>
    <w:rsid w:val="00E87734"/>
    <w:rsid w:val="00E9315B"/>
    <w:rsid w:val="00E941DC"/>
    <w:rsid w:val="00E95168"/>
    <w:rsid w:val="00E96569"/>
    <w:rsid w:val="00E965B5"/>
    <w:rsid w:val="00E969A3"/>
    <w:rsid w:val="00E97278"/>
    <w:rsid w:val="00EA0A24"/>
    <w:rsid w:val="00EA270A"/>
    <w:rsid w:val="00EA3FE0"/>
    <w:rsid w:val="00EA57CE"/>
    <w:rsid w:val="00EA713B"/>
    <w:rsid w:val="00EA7D1F"/>
    <w:rsid w:val="00EB05C5"/>
    <w:rsid w:val="00EB14E8"/>
    <w:rsid w:val="00EB5045"/>
    <w:rsid w:val="00EB6400"/>
    <w:rsid w:val="00EB6725"/>
    <w:rsid w:val="00EB743A"/>
    <w:rsid w:val="00EC2B1C"/>
    <w:rsid w:val="00EC56AA"/>
    <w:rsid w:val="00EC6579"/>
    <w:rsid w:val="00EC70F0"/>
    <w:rsid w:val="00ED05BF"/>
    <w:rsid w:val="00ED0E04"/>
    <w:rsid w:val="00ED6CF2"/>
    <w:rsid w:val="00EE1688"/>
    <w:rsid w:val="00EE2828"/>
    <w:rsid w:val="00EE34ED"/>
    <w:rsid w:val="00EE3CD3"/>
    <w:rsid w:val="00EE5DB8"/>
    <w:rsid w:val="00EE6455"/>
    <w:rsid w:val="00EF2B03"/>
    <w:rsid w:val="00EF38CD"/>
    <w:rsid w:val="00EF42FD"/>
    <w:rsid w:val="00EF51EC"/>
    <w:rsid w:val="00EF59B5"/>
    <w:rsid w:val="00EF5A76"/>
    <w:rsid w:val="00EF614F"/>
    <w:rsid w:val="00EF6C01"/>
    <w:rsid w:val="00EF7BC0"/>
    <w:rsid w:val="00EF7E5E"/>
    <w:rsid w:val="00F004A8"/>
    <w:rsid w:val="00F00B4C"/>
    <w:rsid w:val="00F00C23"/>
    <w:rsid w:val="00F01563"/>
    <w:rsid w:val="00F02EA7"/>
    <w:rsid w:val="00F03019"/>
    <w:rsid w:val="00F0489D"/>
    <w:rsid w:val="00F06CEA"/>
    <w:rsid w:val="00F14356"/>
    <w:rsid w:val="00F21D6C"/>
    <w:rsid w:val="00F21DF8"/>
    <w:rsid w:val="00F2334B"/>
    <w:rsid w:val="00F255C4"/>
    <w:rsid w:val="00F26111"/>
    <w:rsid w:val="00F264F4"/>
    <w:rsid w:val="00F300CE"/>
    <w:rsid w:val="00F31A21"/>
    <w:rsid w:val="00F32B61"/>
    <w:rsid w:val="00F32E71"/>
    <w:rsid w:val="00F3348C"/>
    <w:rsid w:val="00F34A4B"/>
    <w:rsid w:val="00F35ED0"/>
    <w:rsid w:val="00F36497"/>
    <w:rsid w:val="00F414AE"/>
    <w:rsid w:val="00F44948"/>
    <w:rsid w:val="00F461EF"/>
    <w:rsid w:val="00F504D5"/>
    <w:rsid w:val="00F50FB3"/>
    <w:rsid w:val="00F5609C"/>
    <w:rsid w:val="00F56584"/>
    <w:rsid w:val="00F60035"/>
    <w:rsid w:val="00F609DF"/>
    <w:rsid w:val="00F61262"/>
    <w:rsid w:val="00F63732"/>
    <w:rsid w:val="00F63BC7"/>
    <w:rsid w:val="00F66343"/>
    <w:rsid w:val="00F66B84"/>
    <w:rsid w:val="00F67F5D"/>
    <w:rsid w:val="00F70510"/>
    <w:rsid w:val="00F71EB1"/>
    <w:rsid w:val="00F72503"/>
    <w:rsid w:val="00F72972"/>
    <w:rsid w:val="00F7457C"/>
    <w:rsid w:val="00F746E7"/>
    <w:rsid w:val="00F7735A"/>
    <w:rsid w:val="00F84D21"/>
    <w:rsid w:val="00F90006"/>
    <w:rsid w:val="00F9220D"/>
    <w:rsid w:val="00F94CB6"/>
    <w:rsid w:val="00F97D35"/>
    <w:rsid w:val="00FA2C7E"/>
    <w:rsid w:val="00FA639C"/>
    <w:rsid w:val="00FA7B20"/>
    <w:rsid w:val="00FB0BF4"/>
    <w:rsid w:val="00FB1AA4"/>
    <w:rsid w:val="00FB1C5C"/>
    <w:rsid w:val="00FB2857"/>
    <w:rsid w:val="00FC057C"/>
    <w:rsid w:val="00FC13EC"/>
    <w:rsid w:val="00FC3729"/>
    <w:rsid w:val="00FC5250"/>
    <w:rsid w:val="00FC71B1"/>
    <w:rsid w:val="00FC78B3"/>
    <w:rsid w:val="00FD2AEA"/>
    <w:rsid w:val="00FE1392"/>
    <w:rsid w:val="00FE231B"/>
    <w:rsid w:val="00FE2361"/>
    <w:rsid w:val="00FE3E93"/>
    <w:rsid w:val="00FE7379"/>
    <w:rsid w:val="00FF080E"/>
    <w:rsid w:val="00FF0813"/>
    <w:rsid w:val="00FF2B7D"/>
    <w:rsid w:val="00FF6D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79E6E17F"/>
  <w15:chartTrackingRefBased/>
  <w15:docId w15:val="{48F77302-8031-4866-892E-B1AB4DB8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3026E"/>
    <w:pPr>
      <w:widowControl w:val="0"/>
    </w:pPr>
    <w:rPr>
      <w:kern w:val="2"/>
      <w:sz w:val="24"/>
      <w:szCs w:val="24"/>
    </w:rPr>
  </w:style>
  <w:style w:type="paragraph" w:styleId="1">
    <w:name w:val="heading 1"/>
    <w:aliases w:val="章標題"/>
    <w:basedOn w:val="a2"/>
    <w:next w:val="a2"/>
    <w:qFormat/>
    <w:rsid w:val="00105853"/>
    <w:pPr>
      <w:keepNext/>
      <w:numPr>
        <w:numId w:val="22"/>
      </w:numPr>
      <w:adjustRightInd w:val="0"/>
      <w:spacing w:before="180" w:after="180"/>
      <w:textAlignment w:val="baseline"/>
      <w:outlineLvl w:val="0"/>
    </w:pPr>
    <w:rPr>
      <w:rFonts w:ascii="Arial" w:hAnsi="Arial"/>
      <w:b/>
      <w:kern w:val="52"/>
      <w:szCs w:val="20"/>
    </w:rPr>
  </w:style>
  <w:style w:type="paragraph" w:styleId="2">
    <w:name w:val="heading 2"/>
    <w:aliases w:val="節標題"/>
    <w:basedOn w:val="a2"/>
    <w:next w:val="a2"/>
    <w:qFormat/>
    <w:rsid w:val="00105853"/>
    <w:pPr>
      <w:keepNext/>
      <w:numPr>
        <w:ilvl w:val="1"/>
        <w:numId w:val="22"/>
      </w:numPr>
      <w:adjustRightInd w:val="0"/>
      <w:spacing w:line="240" w:lineRule="atLeast"/>
      <w:textAlignment w:val="baseline"/>
      <w:outlineLvl w:val="1"/>
    </w:pPr>
    <w:rPr>
      <w:rFonts w:ascii="Arial" w:hAnsi="Arial"/>
      <w:b/>
      <w:kern w:val="0"/>
      <w:szCs w:val="20"/>
    </w:rPr>
  </w:style>
  <w:style w:type="paragraph" w:styleId="3">
    <w:name w:val="heading 3"/>
    <w:basedOn w:val="a2"/>
    <w:next w:val="a2"/>
    <w:qFormat/>
    <w:rsid w:val="00105853"/>
    <w:pPr>
      <w:keepNext/>
      <w:numPr>
        <w:ilvl w:val="2"/>
        <w:numId w:val="22"/>
      </w:numPr>
      <w:adjustRightInd w:val="0"/>
      <w:spacing w:line="720" w:lineRule="atLeast"/>
      <w:textAlignment w:val="baseline"/>
      <w:outlineLvl w:val="2"/>
    </w:pPr>
    <w:rPr>
      <w:rFonts w:ascii="Arial" w:eastAsia="華康仿宋體W4" w:hAnsi="Arial"/>
      <w:kern w:val="0"/>
      <w:szCs w:val="20"/>
    </w:rPr>
  </w:style>
  <w:style w:type="paragraph" w:styleId="4">
    <w:name w:val="heading 4"/>
    <w:basedOn w:val="a2"/>
    <w:next w:val="a2"/>
    <w:qFormat/>
    <w:rsid w:val="00105853"/>
    <w:pPr>
      <w:keepNext/>
      <w:numPr>
        <w:ilvl w:val="3"/>
        <w:numId w:val="22"/>
      </w:numPr>
      <w:adjustRightInd w:val="0"/>
      <w:spacing w:line="240" w:lineRule="atLeast"/>
      <w:textAlignment w:val="baseline"/>
      <w:outlineLvl w:val="3"/>
    </w:pPr>
    <w:rPr>
      <w:rFonts w:ascii="Arial" w:hAnsi="Arial"/>
      <w:b/>
      <w:kern w:val="0"/>
      <w:szCs w:val="20"/>
    </w:rPr>
  </w:style>
  <w:style w:type="paragraph" w:styleId="5">
    <w:name w:val="heading 5"/>
    <w:aliases w:val="圖標題"/>
    <w:basedOn w:val="a2"/>
    <w:next w:val="a2"/>
    <w:qFormat/>
    <w:rsid w:val="00105853"/>
    <w:pPr>
      <w:keepNext/>
      <w:numPr>
        <w:ilvl w:val="4"/>
        <w:numId w:val="22"/>
      </w:numPr>
      <w:adjustRightInd w:val="0"/>
      <w:spacing w:line="240" w:lineRule="atLeast"/>
      <w:textAlignment w:val="baseline"/>
      <w:outlineLvl w:val="4"/>
    </w:pPr>
    <w:rPr>
      <w:rFonts w:ascii="Arial" w:hAnsi="Arial"/>
      <w:b/>
      <w:kern w:val="0"/>
      <w:szCs w:val="20"/>
    </w:rPr>
  </w:style>
  <w:style w:type="paragraph" w:styleId="6">
    <w:name w:val="heading 6"/>
    <w:basedOn w:val="a2"/>
    <w:next w:val="a2"/>
    <w:qFormat/>
    <w:rsid w:val="00105853"/>
    <w:pPr>
      <w:keepNext/>
      <w:numPr>
        <w:ilvl w:val="5"/>
        <w:numId w:val="22"/>
      </w:numPr>
      <w:adjustRightInd w:val="0"/>
      <w:textAlignment w:val="baseline"/>
      <w:outlineLvl w:val="5"/>
    </w:pPr>
    <w:rPr>
      <w:rFonts w:ascii="Arial" w:hAnsi="Arial"/>
      <w:b/>
      <w:szCs w:val="20"/>
    </w:rPr>
  </w:style>
  <w:style w:type="paragraph" w:styleId="7">
    <w:name w:val="heading 7"/>
    <w:basedOn w:val="a2"/>
    <w:next w:val="a2"/>
    <w:qFormat/>
    <w:rsid w:val="00105853"/>
    <w:pPr>
      <w:keepNext/>
      <w:numPr>
        <w:ilvl w:val="6"/>
        <w:numId w:val="22"/>
      </w:numPr>
      <w:adjustRightInd w:val="0"/>
      <w:spacing w:line="720" w:lineRule="auto"/>
      <w:textAlignment w:val="baseline"/>
      <w:outlineLvl w:val="6"/>
    </w:pPr>
    <w:rPr>
      <w:rFonts w:ascii="Arial" w:hAnsi="Arial"/>
      <w:b/>
      <w:sz w:val="36"/>
      <w:szCs w:val="20"/>
    </w:rPr>
  </w:style>
  <w:style w:type="paragraph" w:styleId="8">
    <w:name w:val="heading 8"/>
    <w:basedOn w:val="a2"/>
    <w:next w:val="a2"/>
    <w:qFormat/>
    <w:rsid w:val="00105853"/>
    <w:pPr>
      <w:keepNext/>
      <w:numPr>
        <w:ilvl w:val="7"/>
        <w:numId w:val="22"/>
      </w:numPr>
      <w:adjustRightInd w:val="0"/>
      <w:spacing w:line="720" w:lineRule="auto"/>
      <w:textAlignment w:val="baseline"/>
      <w:outlineLvl w:val="7"/>
    </w:pPr>
    <w:rPr>
      <w:rFonts w:ascii="Arial" w:hAnsi="Arial"/>
      <w:sz w:val="36"/>
      <w:szCs w:val="20"/>
    </w:rPr>
  </w:style>
  <w:style w:type="paragraph" w:styleId="9">
    <w:name w:val="heading 9"/>
    <w:basedOn w:val="a2"/>
    <w:next w:val="a2"/>
    <w:qFormat/>
    <w:rsid w:val="00105853"/>
    <w:pPr>
      <w:keepNext/>
      <w:numPr>
        <w:ilvl w:val="8"/>
        <w:numId w:val="22"/>
      </w:numPr>
      <w:adjustRightInd w:val="0"/>
      <w:spacing w:line="720" w:lineRule="auto"/>
      <w:textAlignment w:val="baseline"/>
      <w:outlineLvl w:val="8"/>
    </w:pPr>
    <w:rPr>
      <w:rFonts w:ascii="Arial" w:hAnsi="Arial"/>
      <w:sz w:val="36"/>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
    <w:name w:val="條文三"/>
    <w:basedOn w:val="a2"/>
    <w:pPr>
      <w:numPr>
        <w:numId w:val="2"/>
      </w:numPr>
      <w:adjustRightInd w:val="0"/>
      <w:ind w:right="57"/>
      <w:jc w:val="both"/>
      <w:textAlignment w:val="baseline"/>
    </w:pPr>
    <w:rPr>
      <w:rFonts w:ascii="全真楷書" w:eastAsia="全真楷書"/>
      <w:sz w:val="28"/>
      <w:szCs w:val="20"/>
    </w:rPr>
  </w:style>
  <w:style w:type="paragraph" w:styleId="a6">
    <w:name w:val="Block Text"/>
    <w:basedOn w:val="a2"/>
    <w:pPr>
      <w:spacing w:line="360" w:lineRule="exact"/>
      <w:ind w:leftChars="150" w:left="1140" w:right="57" w:hangingChars="390" w:hanging="780"/>
      <w:jc w:val="both"/>
    </w:pPr>
    <w:rPr>
      <w:rFonts w:ascii="標楷體" w:eastAsia="標楷體"/>
      <w:sz w:val="20"/>
    </w:rPr>
  </w:style>
  <w:style w:type="paragraph" w:styleId="30">
    <w:name w:val="Body Text Indent 3"/>
    <w:basedOn w:val="a2"/>
    <w:pPr>
      <w:ind w:leftChars="83" w:left="799" w:hangingChars="300" w:hanging="600"/>
      <w:jc w:val="both"/>
    </w:pPr>
    <w:rPr>
      <w:rFonts w:ascii="標楷體" w:eastAsia="標楷體"/>
      <w:color w:val="0000FF"/>
      <w:sz w:val="20"/>
    </w:rPr>
  </w:style>
  <w:style w:type="paragraph" w:styleId="a7">
    <w:name w:val="Body Text Indent"/>
    <w:basedOn w:val="a2"/>
    <w:pPr>
      <w:spacing w:line="400" w:lineRule="exact"/>
      <w:ind w:leftChars="217" w:left="1047" w:hangingChars="188" w:hanging="526"/>
      <w:jc w:val="both"/>
    </w:pPr>
    <w:rPr>
      <w:rFonts w:ascii="標楷體" w:eastAsia="標楷體"/>
      <w:sz w:val="28"/>
    </w:rPr>
  </w:style>
  <w:style w:type="paragraph" w:styleId="21">
    <w:name w:val="Body Text Indent 2"/>
    <w:basedOn w:val="a2"/>
    <w:pPr>
      <w:tabs>
        <w:tab w:val="left" w:pos="1080"/>
      </w:tabs>
      <w:adjustRightInd w:val="0"/>
      <w:snapToGrid w:val="0"/>
      <w:spacing w:line="400" w:lineRule="exact"/>
      <w:ind w:leftChars="375" w:left="3176" w:hangingChars="813" w:hanging="2276"/>
      <w:textDirection w:val="lrTbV"/>
    </w:pPr>
    <w:rPr>
      <w:rFonts w:ascii="標楷體" w:eastAsia="標楷體"/>
      <w:color w:val="000000"/>
      <w:sz w:val="28"/>
    </w:rPr>
  </w:style>
  <w:style w:type="paragraph" w:styleId="a8">
    <w:name w:val="header"/>
    <w:basedOn w:val="a2"/>
    <w:uiPriority w:val="99"/>
    <w:unhideWhenUsed/>
    <w:pPr>
      <w:tabs>
        <w:tab w:val="center" w:pos="4153"/>
        <w:tab w:val="right" w:pos="8306"/>
      </w:tabs>
      <w:snapToGrid w:val="0"/>
    </w:pPr>
    <w:rPr>
      <w:sz w:val="20"/>
      <w:szCs w:val="20"/>
    </w:rPr>
  </w:style>
  <w:style w:type="character" w:customStyle="1" w:styleId="a9">
    <w:name w:val="頁首 字元"/>
    <w:uiPriority w:val="99"/>
    <w:rsid w:val="00240158"/>
    <w:rPr>
      <w:kern w:val="2"/>
    </w:rPr>
  </w:style>
  <w:style w:type="paragraph" w:styleId="aa">
    <w:name w:val="footer"/>
    <w:aliases w:val="表頁尾"/>
    <w:basedOn w:val="a2"/>
    <w:unhideWhenUsed/>
    <w:pPr>
      <w:tabs>
        <w:tab w:val="center" w:pos="4153"/>
        <w:tab w:val="right" w:pos="8306"/>
      </w:tabs>
      <w:snapToGrid w:val="0"/>
    </w:pPr>
    <w:rPr>
      <w:sz w:val="20"/>
      <w:szCs w:val="20"/>
    </w:rPr>
  </w:style>
  <w:style w:type="character" w:customStyle="1" w:styleId="ab">
    <w:name w:val="頁尾 字元"/>
    <w:semiHidden/>
    <w:rsid w:val="00240158"/>
    <w:rPr>
      <w:kern w:val="2"/>
    </w:rPr>
  </w:style>
  <w:style w:type="paragraph" w:customStyle="1" w:styleId="71">
    <w:name w:val="樣式71"/>
    <w:basedOn w:val="a2"/>
    <w:pPr>
      <w:kinsoku w:val="0"/>
      <w:adjustRightInd w:val="0"/>
      <w:spacing w:line="360" w:lineRule="exact"/>
      <w:ind w:left="1599" w:hanging="1599"/>
      <w:textAlignment w:val="baseline"/>
    </w:pPr>
    <w:rPr>
      <w:rFonts w:eastAsia="全真楷書"/>
      <w:spacing w:val="14"/>
      <w:kern w:val="0"/>
      <w:szCs w:val="20"/>
    </w:rPr>
  </w:style>
  <w:style w:type="paragraph" w:styleId="ac">
    <w:name w:val="List Paragraph"/>
    <w:basedOn w:val="a2"/>
    <w:uiPriority w:val="34"/>
    <w:qFormat/>
    <w:pPr>
      <w:ind w:leftChars="200" w:left="480"/>
    </w:pPr>
    <w:rPr>
      <w:rFonts w:ascii="Calibri" w:hAnsi="Calibri"/>
      <w:szCs w:val="22"/>
    </w:rPr>
  </w:style>
  <w:style w:type="paragraph" w:customStyle="1" w:styleId="a0">
    <w:name w:val="分項段落"/>
    <w:basedOn w:val="a2"/>
    <w:rsid w:val="00451B96"/>
    <w:pPr>
      <w:widowControl/>
      <w:numPr>
        <w:numId w:val="20"/>
      </w:numPr>
      <w:wordWrap w:val="0"/>
      <w:snapToGrid w:val="0"/>
      <w:spacing w:line="500" w:lineRule="exact"/>
      <w:jc w:val="both"/>
      <w:textAlignment w:val="baseline"/>
    </w:pPr>
    <w:rPr>
      <w:rFonts w:eastAsia="標楷體"/>
      <w:noProof/>
      <w:kern w:val="0"/>
      <w:sz w:val="32"/>
      <w:szCs w:val="20"/>
    </w:rPr>
  </w:style>
  <w:style w:type="paragraph" w:customStyle="1" w:styleId="300">
    <w:name w:val="30"/>
    <w:basedOn w:val="a2"/>
    <w:rsid w:val="00C91954"/>
    <w:pPr>
      <w:spacing w:line="400" w:lineRule="exact"/>
      <w:ind w:leftChars="350" w:left="1400" w:hangingChars="200" w:hanging="560"/>
      <w:jc w:val="both"/>
    </w:pPr>
    <w:rPr>
      <w:rFonts w:eastAsia="標楷體"/>
      <w:color w:val="000000"/>
      <w:sz w:val="28"/>
    </w:rPr>
  </w:style>
  <w:style w:type="table" w:styleId="ad">
    <w:name w:val="Table Grid"/>
    <w:basedOn w:val="a4"/>
    <w:rsid w:val="00987DC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ody Text"/>
    <w:basedOn w:val="a2"/>
    <w:rsid w:val="00105853"/>
    <w:pPr>
      <w:spacing w:after="120"/>
    </w:pPr>
  </w:style>
  <w:style w:type="character" w:styleId="af">
    <w:name w:val="Hyperlink"/>
    <w:uiPriority w:val="99"/>
    <w:rsid w:val="00240158"/>
    <w:rPr>
      <w:color w:val="0000FF"/>
      <w:u w:val="single"/>
    </w:rPr>
  </w:style>
  <w:style w:type="character" w:styleId="af0">
    <w:name w:val="page number"/>
    <w:basedOn w:val="a3"/>
    <w:rsid w:val="00105853"/>
  </w:style>
  <w:style w:type="paragraph" w:customStyle="1" w:styleId="af1">
    <w:name w:val="本文二"/>
    <w:basedOn w:val="a2"/>
    <w:rsid w:val="00105853"/>
    <w:pPr>
      <w:autoSpaceDE w:val="0"/>
      <w:autoSpaceDN w:val="0"/>
      <w:adjustRightInd w:val="0"/>
      <w:snapToGrid w:val="0"/>
      <w:spacing w:after="120" w:line="400" w:lineRule="exact"/>
      <w:ind w:left="851"/>
      <w:jc w:val="both"/>
      <w:textAlignment w:val="baseline"/>
    </w:pPr>
    <w:rPr>
      <w:rFonts w:ascii="標楷體" w:eastAsia="標楷體"/>
      <w:color w:val="000000"/>
      <w:kern w:val="0"/>
      <w:sz w:val="28"/>
      <w:szCs w:val="20"/>
    </w:rPr>
  </w:style>
  <w:style w:type="paragraph" w:customStyle="1" w:styleId="210">
    <w:name w:val="本文 21"/>
    <w:basedOn w:val="a2"/>
    <w:rsid w:val="00105853"/>
    <w:pPr>
      <w:adjustRightInd w:val="0"/>
      <w:spacing w:line="420" w:lineRule="atLeast"/>
      <w:ind w:left="567" w:firstLine="482"/>
      <w:textAlignment w:val="baseline"/>
    </w:pPr>
    <w:rPr>
      <w:rFonts w:eastAsia="雅真中楷"/>
      <w:szCs w:val="20"/>
    </w:rPr>
  </w:style>
  <w:style w:type="paragraph" w:styleId="22">
    <w:name w:val="Body Text 2"/>
    <w:basedOn w:val="a2"/>
    <w:rsid w:val="00105853"/>
    <w:pPr>
      <w:spacing w:after="120" w:line="480" w:lineRule="auto"/>
    </w:pPr>
  </w:style>
  <w:style w:type="paragraph" w:styleId="Web">
    <w:name w:val="Normal (Web)"/>
    <w:basedOn w:val="a2"/>
    <w:rsid w:val="00105853"/>
    <w:pPr>
      <w:widowControl/>
      <w:spacing w:before="100" w:beforeAutospacing="1" w:after="100" w:afterAutospacing="1"/>
    </w:pPr>
    <w:rPr>
      <w:rFonts w:ascii="新細明體" w:hAnsi="新細明體"/>
      <w:kern w:val="0"/>
    </w:rPr>
  </w:style>
  <w:style w:type="paragraph" w:customStyle="1" w:styleId="af2">
    <w:name w:val="冊標題"/>
    <w:basedOn w:val="a2"/>
    <w:rsid w:val="00105853"/>
    <w:pPr>
      <w:tabs>
        <w:tab w:val="num" w:pos="1080"/>
      </w:tabs>
      <w:topLinePunct/>
      <w:adjustRightInd w:val="0"/>
      <w:snapToGrid w:val="0"/>
      <w:spacing w:before="400" w:after="480"/>
      <w:textAlignment w:val="baseline"/>
      <w:outlineLvl w:val="0"/>
    </w:pPr>
    <w:rPr>
      <w:rFonts w:eastAsia="華康隸書體W5"/>
      <w:b/>
      <w:spacing w:val="4"/>
      <w:kern w:val="0"/>
      <w:sz w:val="52"/>
      <w:szCs w:val="20"/>
    </w:rPr>
  </w:style>
  <w:style w:type="paragraph" w:customStyle="1" w:styleId="20">
    <w:name w:val="節標題2"/>
    <w:basedOn w:val="10"/>
    <w:next w:val="af3"/>
    <w:rsid w:val="00105853"/>
    <w:pPr>
      <w:numPr>
        <w:ilvl w:val="3"/>
        <w:numId w:val="23"/>
      </w:numPr>
      <w:spacing w:before="160"/>
      <w:outlineLvl w:val="3"/>
    </w:pPr>
    <w:rPr>
      <w:sz w:val="30"/>
    </w:rPr>
  </w:style>
  <w:style w:type="paragraph" w:customStyle="1" w:styleId="10">
    <w:name w:val="節標題1"/>
    <w:basedOn w:val="2"/>
    <w:next w:val="af3"/>
    <w:autoRedefine/>
    <w:rsid w:val="00105853"/>
    <w:pPr>
      <w:numPr>
        <w:ilvl w:val="0"/>
        <w:numId w:val="0"/>
      </w:numPr>
      <w:snapToGrid w:val="0"/>
      <w:spacing w:before="120" w:after="60" w:line="520" w:lineRule="atLeast"/>
      <w:ind w:left="1304" w:hanging="1304"/>
      <w:jc w:val="center"/>
      <w:outlineLvl w:val="2"/>
    </w:pPr>
    <w:rPr>
      <w:rFonts w:ascii="Times New Roman" w:eastAsia="華康粗黑體" w:hAnsi="Times New Roman"/>
      <w:b w:val="0"/>
      <w:sz w:val="36"/>
    </w:rPr>
  </w:style>
  <w:style w:type="paragraph" w:styleId="af3">
    <w:name w:val="Normal Indent"/>
    <w:basedOn w:val="a2"/>
    <w:rsid w:val="00105853"/>
    <w:pPr>
      <w:snapToGrid w:val="0"/>
      <w:spacing w:line="360" w:lineRule="atLeast"/>
      <w:ind w:leftChars="200" w:left="480"/>
      <w:jc w:val="both"/>
    </w:pPr>
    <w:rPr>
      <w:rFonts w:eastAsia="華康楷書體W5"/>
      <w:kern w:val="0"/>
      <w:sz w:val="28"/>
    </w:rPr>
  </w:style>
  <w:style w:type="paragraph" w:customStyle="1" w:styleId="11">
    <w:name w:val="一1.1文"/>
    <w:basedOn w:val="af3"/>
    <w:rsid w:val="00105853"/>
    <w:pPr>
      <w:spacing w:before="60" w:after="60" w:line="440" w:lineRule="atLeast"/>
      <w:ind w:leftChars="0" w:left="720" w:firstLine="601"/>
    </w:pPr>
    <w:rPr>
      <w:kern w:val="2"/>
      <w:szCs w:val="20"/>
    </w:rPr>
  </w:style>
  <w:style w:type="paragraph" w:customStyle="1" w:styleId="110">
    <w:name w:val="一1.1"/>
    <w:basedOn w:val="a2"/>
    <w:rsid w:val="00105853"/>
    <w:pPr>
      <w:keepNext/>
      <w:adjustRightInd w:val="0"/>
      <w:snapToGrid w:val="0"/>
      <w:spacing w:before="120" w:after="60" w:line="360" w:lineRule="atLeast"/>
      <w:jc w:val="both"/>
      <w:textAlignment w:val="baseline"/>
      <w:outlineLvl w:val="2"/>
    </w:pPr>
    <w:rPr>
      <w:rFonts w:ascii="Arial" w:eastAsia="華康特粗楷體" w:hAnsi="Arial"/>
      <w:kern w:val="0"/>
      <w:sz w:val="36"/>
      <w:szCs w:val="20"/>
    </w:rPr>
  </w:style>
  <w:style w:type="paragraph" w:customStyle="1" w:styleId="af4">
    <w:name w:val="一(一)"/>
    <w:basedOn w:val="a2"/>
    <w:rsid w:val="00105853"/>
    <w:pPr>
      <w:snapToGrid w:val="0"/>
      <w:spacing w:before="120" w:after="60" w:line="400" w:lineRule="atLeast"/>
      <w:ind w:left="1440" w:hanging="731"/>
    </w:pPr>
    <w:rPr>
      <w:rFonts w:eastAsia="華康楷書體W5"/>
      <w:sz w:val="28"/>
      <w:szCs w:val="20"/>
    </w:rPr>
  </w:style>
  <w:style w:type="paragraph" w:customStyle="1" w:styleId="af5">
    <w:name w:val="一(一)文"/>
    <w:basedOn w:val="a2"/>
    <w:rsid w:val="00105853"/>
    <w:pPr>
      <w:snapToGrid w:val="0"/>
      <w:spacing w:before="60" w:after="60" w:line="440" w:lineRule="atLeast"/>
      <w:ind w:left="1440" w:firstLine="2"/>
      <w:jc w:val="both"/>
    </w:pPr>
    <w:rPr>
      <w:rFonts w:eastAsia="華康楷書體W5"/>
      <w:sz w:val="28"/>
      <w:szCs w:val="20"/>
    </w:rPr>
  </w:style>
  <w:style w:type="paragraph" w:customStyle="1" w:styleId="111">
    <w:name w:val="一1.1.1文"/>
    <w:basedOn w:val="af3"/>
    <w:rsid w:val="00105853"/>
    <w:pPr>
      <w:spacing w:before="60" w:after="60" w:line="440" w:lineRule="atLeast"/>
      <w:ind w:leftChars="0" w:left="720" w:firstLine="601"/>
    </w:pPr>
    <w:rPr>
      <w:kern w:val="2"/>
      <w:szCs w:val="20"/>
    </w:rPr>
  </w:style>
  <w:style w:type="paragraph" w:customStyle="1" w:styleId="af6">
    <w:name w:val="一章標題"/>
    <w:basedOn w:val="a2"/>
    <w:rsid w:val="00105853"/>
    <w:pPr>
      <w:snapToGrid w:val="0"/>
      <w:spacing w:before="360" w:after="360"/>
      <w:jc w:val="center"/>
      <w:outlineLvl w:val="1"/>
    </w:pPr>
    <w:rPr>
      <w:rFonts w:eastAsia="華康特粗楷體"/>
      <w:sz w:val="44"/>
      <w:szCs w:val="20"/>
    </w:rPr>
  </w:style>
  <w:style w:type="paragraph" w:customStyle="1" w:styleId="12">
    <w:name w:val="一1"/>
    <w:basedOn w:val="a2"/>
    <w:rsid w:val="00105853"/>
    <w:pPr>
      <w:snapToGrid w:val="0"/>
      <w:spacing w:before="60" w:after="60" w:line="440" w:lineRule="atLeast"/>
      <w:ind w:left="1440" w:firstLine="2"/>
      <w:jc w:val="both"/>
    </w:pPr>
    <w:rPr>
      <w:rFonts w:eastAsia="華康楷書體W5"/>
      <w:sz w:val="28"/>
      <w:szCs w:val="20"/>
    </w:rPr>
  </w:style>
  <w:style w:type="paragraph" w:customStyle="1" w:styleId="13">
    <w:name w:val="一1文"/>
    <w:basedOn w:val="a2"/>
    <w:rsid w:val="00105853"/>
    <w:pPr>
      <w:snapToGrid w:val="0"/>
      <w:spacing w:before="60" w:after="60" w:line="440" w:lineRule="atLeast"/>
      <w:ind w:left="1920" w:firstLine="2"/>
      <w:jc w:val="both"/>
    </w:pPr>
    <w:rPr>
      <w:rFonts w:eastAsia="華康楷書體W5"/>
      <w:sz w:val="28"/>
      <w:szCs w:val="20"/>
    </w:rPr>
  </w:style>
  <w:style w:type="character" w:styleId="af7">
    <w:name w:val="Strong"/>
    <w:qFormat/>
    <w:rsid w:val="00240158"/>
    <w:rPr>
      <w:b/>
      <w:bCs/>
    </w:rPr>
  </w:style>
  <w:style w:type="paragraph" w:styleId="a1">
    <w:name w:val="footnote text"/>
    <w:basedOn w:val="a2"/>
    <w:semiHidden/>
    <w:rsid w:val="00105853"/>
    <w:pPr>
      <w:numPr>
        <w:numId w:val="23"/>
      </w:numPr>
      <w:tabs>
        <w:tab w:val="clear" w:pos="1080"/>
      </w:tabs>
      <w:adjustRightInd w:val="0"/>
      <w:snapToGrid w:val="0"/>
      <w:spacing w:line="600" w:lineRule="atLeast"/>
      <w:textAlignment w:val="baseline"/>
    </w:pPr>
    <w:rPr>
      <w:rFonts w:eastAsia="華康楷書體W5"/>
      <w:color w:val="000000"/>
      <w:kern w:val="0"/>
      <w:sz w:val="20"/>
      <w:szCs w:val="20"/>
    </w:rPr>
  </w:style>
  <w:style w:type="paragraph" w:styleId="14">
    <w:name w:val="toc 1"/>
    <w:basedOn w:val="a2"/>
    <w:next w:val="a2"/>
    <w:autoRedefine/>
    <w:uiPriority w:val="39"/>
    <w:rsid w:val="00240158"/>
    <w:pPr>
      <w:tabs>
        <w:tab w:val="left" w:pos="1200"/>
        <w:tab w:val="right" w:leader="dot" w:pos="9060"/>
      </w:tabs>
      <w:snapToGrid w:val="0"/>
      <w:spacing w:line="520" w:lineRule="atLeast"/>
      <w:ind w:left="567" w:hanging="567"/>
      <w:jc w:val="both"/>
    </w:pPr>
    <w:rPr>
      <w:rFonts w:eastAsia="華康楷書體W5"/>
      <w:noProof/>
      <w:kern w:val="0"/>
      <w:sz w:val="28"/>
    </w:rPr>
  </w:style>
  <w:style w:type="character" w:styleId="HTML">
    <w:name w:val="HTML Typewriter"/>
    <w:rsid w:val="00240158"/>
    <w:rPr>
      <w:rFonts w:ascii="Arial Unicode MS" w:eastAsia="Arial Unicode MS" w:hAnsi="Courier New" w:cs="Arial Unicode MS"/>
      <w:sz w:val="20"/>
      <w:szCs w:val="20"/>
    </w:rPr>
  </w:style>
  <w:style w:type="paragraph" w:customStyle="1" w:styleId="af8">
    <w:name w:val="a"/>
    <w:basedOn w:val="a2"/>
    <w:rsid w:val="00105853"/>
    <w:pPr>
      <w:widowControl/>
      <w:snapToGrid w:val="0"/>
      <w:spacing w:before="60" w:after="60" w:line="440" w:lineRule="atLeast"/>
      <w:ind w:left="1440" w:firstLine="2"/>
      <w:jc w:val="both"/>
    </w:pPr>
    <w:rPr>
      <w:rFonts w:eastAsia="Arial Unicode MS"/>
      <w:kern w:val="0"/>
      <w:sz w:val="28"/>
      <w:szCs w:val="28"/>
    </w:rPr>
  </w:style>
  <w:style w:type="paragraph" w:styleId="af9">
    <w:name w:val="Plain Text"/>
    <w:basedOn w:val="a2"/>
    <w:rsid w:val="00105853"/>
    <w:rPr>
      <w:rFonts w:ascii="細明體" w:eastAsia="細明體" w:hAnsi="Courier New"/>
      <w:szCs w:val="20"/>
    </w:rPr>
  </w:style>
  <w:style w:type="character" w:styleId="afa">
    <w:name w:val="FollowedHyperlink"/>
    <w:rsid w:val="00240158"/>
    <w:rPr>
      <w:color w:val="800080"/>
      <w:u w:val="single"/>
    </w:rPr>
  </w:style>
  <w:style w:type="paragraph" w:customStyle="1" w:styleId="c">
    <w:name w:val="c"/>
    <w:basedOn w:val="a2"/>
    <w:rsid w:val="00105853"/>
    <w:pPr>
      <w:kinsoku w:val="0"/>
      <w:overflowPunct w:val="0"/>
      <w:autoSpaceDE w:val="0"/>
      <w:autoSpaceDN w:val="0"/>
      <w:adjustRightInd w:val="0"/>
      <w:spacing w:line="336" w:lineRule="exact"/>
      <w:ind w:left="476"/>
      <w:textAlignment w:val="baseline"/>
    </w:pPr>
    <w:rPr>
      <w:rFonts w:eastAsia="全真楷書"/>
      <w:kern w:val="0"/>
      <w:szCs w:val="20"/>
    </w:rPr>
  </w:style>
  <w:style w:type="paragraph" w:styleId="afb">
    <w:name w:val="Date"/>
    <w:basedOn w:val="a2"/>
    <w:next w:val="a2"/>
    <w:rsid w:val="00105853"/>
    <w:pPr>
      <w:snapToGrid w:val="0"/>
      <w:spacing w:line="360" w:lineRule="atLeast"/>
      <w:jc w:val="right"/>
    </w:pPr>
    <w:rPr>
      <w:rFonts w:eastAsia="標楷體"/>
      <w:sz w:val="44"/>
      <w:szCs w:val="20"/>
    </w:rPr>
  </w:style>
  <w:style w:type="paragraph" w:customStyle="1" w:styleId="15">
    <w:name w:val="表1"/>
    <w:basedOn w:val="a2"/>
    <w:autoRedefine/>
    <w:rsid w:val="00105853"/>
    <w:pPr>
      <w:autoSpaceDE w:val="0"/>
      <w:autoSpaceDN w:val="0"/>
      <w:adjustRightInd w:val="0"/>
      <w:snapToGrid w:val="0"/>
      <w:spacing w:line="200" w:lineRule="atLeast"/>
      <w:ind w:right="113"/>
      <w:jc w:val="both"/>
      <w:textAlignment w:val="bottom"/>
      <w:outlineLvl w:val="0"/>
    </w:pPr>
    <w:rPr>
      <w:rFonts w:ascii="標楷體" w:eastAsia="標楷體" w:hAnsi="Arial"/>
      <w:sz w:val="28"/>
    </w:rPr>
  </w:style>
  <w:style w:type="paragraph" w:customStyle="1" w:styleId="afc">
    <w:name w:val="一內文"/>
    <w:basedOn w:val="a2"/>
    <w:rsid w:val="00105853"/>
    <w:pPr>
      <w:tabs>
        <w:tab w:val="left" w:pos="812"/>
      </w:tabs>
      <w:adjustRightInd w:val="0"/>
      <w:snapToGrid w:val="0"/>
      <w:spacing w:line="480" w:lineRule="atLeast"/>
      <w:ind w:left="567" w:hanging="567"/>
      <w:jc w:val="both"/>
      <w:textAlignment w:val="baseline"/>
      <w:outlineLvl w:val="0"/>
    </w:pPr>
    <w:rPr>
      <w:rFonts w:ascii="文新字海-粗楷" w:eastAsia="文新字海-粗楷"/>
      <w:kern w:val="0"/>
      <w:sz w:val="28"/>
      <w:szCs w:val="20"/>
    </w:rPr>
  </w:style>
  <w:style w:type="paragraph" w:styleId="31">
    <w:name w:val="Body Text 3"/>
    <w:basedOn w:val="a2"/>
    <w:rsid w:val="00105853"/>
    <w:pPr>
      <w:jc w:val="center"/>
    </w:pPr>
    <w:rPr>
      <w:rFonts w:ascii="全真粗黑體" w:eastAsia="全真粗黑體" w:hAnsi="新細明體"/>
      <w:sz w:val="72"/>
    </w:rPr>
  </w:style>
  <w:style w:type="paragraph" w:customStyle="1" w:styleId="17">
    <w:name w:val="樣式17"/>
    <w:basedOn w:val="a2"/>
    <w:rsid w:val="00105853"/>
    <w:pPr>
      <w:adjustRightInd w:val="0"/>
      <w:spacing w:before="120" w:line="360" w:lineRule="atLeast"/>
      <w:ind w:left="1418" w:hanging="1418"/>
      <w:jc w:val="both"/>
      <w:textAlignment w:val="baseline"/>
    </w:pPr>
    <w:rPr>
      <w:rFonts w:ascii="全真楷書" w:eastAsia="全真楷書"/>
      <w:kern w:val="0"/>
      <w:sz w:val="28"/>
      <w:szCs w:val="20"/>
    </w:rPr>
  </w:style>
  <w:style w:type="paragraph" w:customStyle="1" w:styleId="19">
    <w:name w:val="樣式19"/>
    <w:basedOn w:val="a2"/>
    <w:rsid w:val="00105853"/>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customStyle="1" w:styleId="27">
    <w:name w:val="樣式27"/>
    <w:basedOn w:val="a2"/>
    <w:rsid w:val="00105853"/>
    <w:pPr>
      <w:adjustRightInd w:val="0"/>
      <w:spacing w:line="360" w:lineRule="atLeast"/>
      <w:ind w:left="1418" w:firstLine="567"/>
      <w:jc w:val="both"/>
      <w:textAlignment w:val="baseline"/>
    </w:pPr>
    <w:rPr>
      <w:rFonts w:ascii="全真楷書" w:eastAsia="全真楷書"/>
      <w:kern w:val="0"/>
      <w:sz w:val="28"/>
      <w:szCs w:val="20"/>
    </w:rPr>
  </w:style>
  <w:style w:type="paragraph" w:customStyle="1" w:styleId="40">
    <w:name w:val="樣式4"/>
    <w:basedOn w:val="a2"/>
    <w:rsid w:val="00105853"/>
    <w:pPr>
      <w:adjustRightInd w:val="0"/>
      <w:spacing w:line="240" w:lineRule="atLeast"/>
      <w:ind w:left="1588" w:hanging="737"/>
      <w:jc w:val="both"/>
      <w:textDirection w:val="lrTbV"/>
      <w:textAlignment w:val="baseline"/>
    </w:pPr>
    <w:rPr>
      <w:rFonts w:eastAsia="全真楷書"/>
      <w:kern w:val="0"/>
      <w:sz w:val="28"/>
      <w:szCs w:val="20"/>
    </w:rPr>
  </w:style>
  <w:style w:type="paragraph" w:customStyle="1" w:styleId="211">
    <w:name w:val="樣式21"/>
    <w:basedOn w:val="17"/>
    <w:rsid w:val="00105853"/>
    <w:pPr>
      <w:ind w:left="1701" w:hanging="1701"/>
    </w:pPr>
  </w:style>
  <w:style w:type="paragraph" w:customStyle="1" w:styleId="220">
    <w:name w:val="樣式22"/>
    <w:basedOn w:val="19"/>
    <w:rsid w:val="00105853"/>
    <w:pPr>
      <w:ind w:left="2835"/>
    </w:pPr>
  </w:style>
  <w:style w:type="paragraph" w:customStyle="1" w:styleId="23">
    <w:name w:val="樣式23"/>
    <w:basedOn w:val="220"/>
    <w:rsid w:val="00105853"/>
    <w:pPr>
      <w:ind w:left="3005" w:hanging="737"/>
    </w:pPr>
  </w:style>
  <w:style w:type="paragraph" w:customStyle="1" w:styleId="afd">
    <w:name w:val="圖"/>
    <w:basedOn w:val="a2"/>
    <w:next w:val="a2"/>
    <w:autoRedefine/>
    <w:rsid w:val="00105853"/>
    <w:pPr>
      <w:framePr w:hSpace="180" w:wrap="around" w:vAnchor="page" w:hAnchor="margin" w:y="1977"/>
      <w:snapToGrid w:val="0"/>
      <w:spacing w:line="280" w:lineRule="exact"/>
      <w:jc w:val="center"/>
    </w:pPr>
    <w:rPr>
      <w:rFonts w:eastAsia="標楷體"/>
      <w:b/>
      <w:spacing w:val="-20"/>
      <w:w w:val="90"/>
    </w:rPr>
  </w:style>
  <w:style w:type="paragraph" w:customStyle="1" w:styleId="afe">
    <w:name w:val="內容 字元"/>
    <w:basedOn w:val="a2"/>
    <w:rsid w:val="00105853"/>
    <w:pPr>
      <w:adjustRightInd w:val="0"/>
      <w:snapToGrid w:val="0"/>
      <w:spacing w:afterLines="25" w:after="90"/>
      <w:ind w:leftChars="345" w:left="828" w:firstLineChars="200" w:firstLine="520"/>
      <w:jc w:val="both"/>
    </w:pPr>
    <w:rPr>
      <w:rFonts w:eastAsia="標楷體"/>
      <w:sz w:val="26"/>
      <w:szCs w:val="28"/>
    </w:rPr>
  </w:style>
  <w:style w:type="paragraph" w:customStyle="1" w:styleId="16">
    <w:name w:val="(1)標題"/>
    <w:basedOn w:val="a2"/>
    <w:rsid w:val="00105853"/>
    <w:pPr>
      <w:adjustRightInd w:val="0"/>
      <w:snapToGrid w:val="0"/>
      <w:ind w:leftChars="251" w:left="1039" w:hangingChars="156" w:hanging="437"/>
      <w:jc w:val="center"/>
    </w:pPr>
    <w:rPr>
      <w:rFonts w:eastAsia="標楷體"/>
      <w:sz w:val="28"/>
      <w:szCs w:val="26"/>
    </w:rPr>
  </w:style>
  <w:style w:type="paragraph" w:customStyle="1" w:styleId="18">
    <w:name w:val="樣式1"/>
    <w:basedOn w:val="aff"/>
    <w:rsid w:val="00105853"/>
    <w:pPr>
      <w:adjustRightInd w:val="0"/>
      <w:snapToGrid w:val="0"/>
      <w:spacing w:afterLines="50" w:after="50"/>
      <w:ind w:leftChars="200" w:left="392" w:hangingChars="192" w:hanging="192"/>
    </w:pPr>
    <w:rPr>
      <w:rFonts w:ascii="標楷體" w:eastAsia="標楷體" w:hAnsi="標楷體"/>
      <w:sz w:val="28"/>
      <w:szCs w:val="28"/>
    </w:rPr>
  </w:style>
  <w:style w:type="paragraph" w:styleId="aff">
    <w:name w:val="table of figures"/>
    <w:basedOn w:val="a2"/>
    <w:next w:val="a2"/>
    <w:semiHidden/>
    <w:rsid w:val="00105853"/>
    <w:pPr>
      <w:ind w:leftChars="400" w:left="960" w:hangingChars="200" w:hanging="480"/>
    </w:pPr>
  </w:style>
  <w:style w:type="paragraph" w:customStyle="1" w:styleId="contextintable">
    <w:name w:val="context in table"/>
    <w:basedOn w:val="context"/>
    <w:rsid w:val="00105853"/>
    <w:pPr>
      <w:spacing w:beforeLines="50" w:before="120"/>
      <w:ind w:leftChars="0" w:left="0" w:right="0" w:firstLineChars="1" w:firstLine="3"/>
      <w:jc w:val="left"/>
    </w:pPr>
    <w:rPr>
      <w:bCs w:val="0"/>
    </w:rPr>
  </w:style>
  <w:style w:type="paragraph" w:customStyle="1" w:styleId="context">
    <w:name w:val="context"/>
    <w:basedOn w:val="a2"/>
    <w:autoRedefine/>
    <w:rsid w:val="00105853"/>
    <w:pPr>
      <w:tabs>
        <w:tab w:val="left" w:pos="-661"/>
      </w:tabs>
      <w:snapToGrid w:val="0"/>
      <w:spacing w:line="240" w:lineRule="atLeast"/>
      <w:ind w:leftChars="-14" w:left="-4" w:right="-81" w:hangingChars="12" w:hanging="30"/>
      <w:jc w:val="center"/>
    </w:pPr>
    <w:rPr>
      <w:rFonts w:eastAsia="細明體"/>
      <w:bCs/>
      <w:w w:val="90"/>
      <w:sz w:val="28"/>
      <w:szCs w:val="28"/>
    </w:rPr>
  </w:style>
  <w:style w:type="paragraph" w:customStyle="1" w:styleId="aff0">
    <w:name w:val="內容"/>
    <w:basedOn w:val="a2"/>
    <w:rsid w:val="00105853"/>
    <w:pPr>
      <w:tabs>
        <w:tab w:val="left" w:pos="-661"/>
      </w:tabs>
      <w:adjustRightInd w:val="0"/>
      <w:snapToGrid w:val="0"/>
      <w:spacing w:after="120" w:line="360" w:lineRule="atLeast"/>
      <w:ind w:left="1134" w:right="113"/>
      <w:jc w:val="center"/>
      <w:textAlignment w:val="baseline"/>
    </w:pPr>
    <w:rPr>
      <w:rFonts w:ascii="標楷體" w:eastAsia="標楷體" w:hAnsi="標楷體"/>
      <w:kern w:val="0"/>
      <w:sz w:val="26"/>
      <w:szCs w:val="26"/>
    </w:rPr>
  </w:style>
  <w:style w:type="paragraph" w:customStyle="1" w:styleId="1a">
    <w:name w:val="樣式(1)"/>
    <w:basedOn w:val="a2"/>
    <w:rsid w:val="00105853"/>
    <w:pPr>
      <w:tabs>
        <w:tab w:val="left" w:pos="-661"/>
      </w:tabs>
      <w:adjustRightInd w:val="0"/>
      <w:snapToGrid w:val="0"/>
      <w:spacing w:before="40" w:after="40" w:line="440" w:lineRule="exact"/>
      <w:ind w:left="1713" w:hanging="454"/>
      <w:jc w:val="both"/>
      <w:textAlignment w:val="baseline"/>
    </w:pPr>
    <w:rPr>
      <w:rFonts w:ascii="標楷體" w:eastAsia="標楷體" w:hAnsi="標楷體"/>
      <w:kern w:val="0"/>
      <w:sz w:val="28"/>
      <w:szCs w:val="20"/>
    </w:rPr>
  </w:style>
  <w:style w:type="paragraph" w:customStyle="1" w:styleId="32">
    <w:name w:val="內文3"/>
    <w:basedOn w:val="33"/>
    <w:rsid w:val="00105853"/>
    <w:pPr>
      <w:ind w:leftChars="700" w:left="700"/>
    </w:pPr>
  </w:style>
  <w:style w:type="paragraph" w:customStyle="1" w:styleId="33">
    <w:name w:val="樣式3"/>
    <w:basedOn w:val="24"/>
    <w:rsid w:val="00105853"/>
    <w:pPr>
      <w:tabs>
        <w:tab w:val="num" w:pos="1080"/>
        <w:tab w:val="num" w:pos="1920"/>
        <w:tab w:val="left" w:pos="5856"/>
      </w:tabs>
      <w:kinsoku w:val="0"/>
      <w:overflowPunct w:val="0"/>
      <w:autoSpaceDE w:val="0"/>
      <w:autoSpaceDN w:val="0"/>
      <w:spacing w:beforeLines="50" w:before="120"/>
      <w:ind w:leftChars="500" w:left="1760" w:hangingChars="200" w:hanging="560"/>
      <w:textAlignment w:val="baseline"/>
    </w:pPr>
    <w:rPr>
      <w:color w:val="000000"/>
    </w:rPr>
  </w:style>
  <w:style w:type="paragraph" w:customStyle="1" w:styleId="24">
    <w:name w:val="樣式2"/>
    <w:basedOn w:val="18"/>
    <w:rsid w:val="00105853"/>
    <w:pPr>
      <w:spacing w:afterLines="0" w:after="0"/>
      <w:ind w:leftChars="400" w:left="500" w:hangingChars="100" w:hanging="100"/>
    </w:pPr>
  </w:style>
  <w:style w:type="paragraph" w:customStyle="1" w:styleId="aff1">
    <w:name w:val="圖目錄"/>
    <w:basedOn w:val="a2"/>
    <w:rsid w:val="00105853"/>
    <w:pPr>
      <w:keepNext/>
      <w:tabs>
        <w:tab w:val="left" w:pos="-661"/>
      </w:tabs>
      <w:adjustRightInd w:val="0"/>
      <w:snapToGrid w:val="0"/>
      <w:spacing w:beforeLines="50" w:before="50"/>
      <w:ind w:firstLine="561"/>
      <w:jc w:val="center"/>
    </w:pPr>
    <w:rPr>
      <w:rFonts w:ascii="標楷體" w:eastAsia="標楷體" w:hAnsi="標楷體"/>
      <w:sz w:val="28"/>
      <w:szCs w:val="20"/>
    </w:rPr>
  </w:style>
  <w:style w:type="character" w:customStyle="1" w:styleId="25">
    <w:name w:val="標題 2 字元"/>
    <w:aliases w:val="節標題 字元"/>
    <w:rsid w:val="00240158"/>
    <w:rPr>
      <w:rFonts w:ascii="Times New Roman" w:eastAsia="標楷體" w:hAnsi="Times New Roman"/>
      <w:b/>
      <w:bCs/>
      <w:noProof w:val="0"/>
      <w:kern w:val="2"/>
      <w:sz w:val="32"/>
      <w:szCs w:val="48"/>
      <w:lang w:val="en-US" w:eastAsia="zh-TW"/>
    </w:rPr>
  </w:style>
  <w:style w:type="paragraph" w:customStyle="1" w:styleId="1b">
    <w:name w:val="圖1"/>
    <w:basedOn w:val="a2"/>
    <w:rsid w:val="00105853"/>
    <w:pPr>
      <w:widowControl/>
      <w:autoSpaceDE w:val="0"/>
      <w:autoSpaceDN w:val="0"/>
      <w:adjustRightInd w:val="0"/>
      <w:snapToGrid w:val="0"/>
      <w:spacing w:line="200" w:lineRule="atLeast"/>
      <w:ind w:left="868" w:right="113" w:hangingChars="310" w:hanging="868"/>
      <w:jc w:val="center"/>
      <w:textAlignment w:val="bottom"/>
      <w:outlineLvl w:val="0"/>
    </w:pPr>
    <w:rPr>
      <w:rFonts w:ascii="標楷體" w:eastAsia="標楷體" w:hAnsi="Arial" w:cs="Arial"/>
      <w:szCs w:val="20"/>
    </w:rPr>
  </w:style>
  <w:style w:type="paragraph" w:customStyle="1" w:styleId="31205">
    <w:name w:val="樣式 標題 3 + 左:  1 字元 第一行:  2 字元 套用前:  0.5 列"/>
    <w:basedOn w:val="3"/>
    <w:rsid w:val="00105853"/>
    <w:pPr>
      <w:keepNext w:val="0"/>
      <w:numPr>
        <w:ilvl w:val="0"/>
        <w:numId w:val="0"/>
      </w:numPr>
      <w:spacing w:before="40" w:after="40" w:line="440" w:lineRule="exact"/>
      <w:ind w:left="567"/>
      <w:textAlignment w:val="auto"/>
    </w:pPr>
    <w:rPr>
      <w:rFonts w:ascii="Times New Roman" w:eastAsia="標楷體" w:hAnsi="Times New Roman"/>
      <w:b/>
      <w:bCs/>
      <w:kern w:val="2"/>
      <w:sz w:val="28"/>
      <w:szCs w:val="28"/>
    </w:rPr>
  </w:style>
  <w:style w:type="paragraph" w:customStyle="1" w:styleId="aff2">
    <w:name w:val="樣式◎"/>
    <w:basedOn w:val="a2"/>
    <w:rsid w:val="00105853"/>
    <w:pPr>
      <w:adjustRightInd w:val="0"/>
      <w:spacing w:before="40" w:after="40" w:line="440" w:lineRule="exact"/>
      <w:ind w:left="1531" w:hanging="284"/>
      <w:jc w:val="both"/>
      <w:textAlignment w:val="baseline"/>
    </w:pPr>
    <w:rPr>
      <w:rFonts w:eastAsia="標楷體"/>
      <w:kern w:val="0"/>
      <w:sz w:val="28"/>
    </w:rPr>
  </w:style>
  <w:style w:type="paragraph" w:customStyle="1" w:styleId="10-1">
    <w:name w:val="表10-1"/>
    <w:basedOn w:val="a2"/>
    <w:rsid w:val="00105853"/>
    <w:pPr>
      <w:tabs>
        <w:tab w:val="left" w:pos="-661"/>
        <w:tab w:val="left" w:pos="812"/>
      </w:tabs>
      <w:autoSpaceDE w:val="0"/>
      <w:autoSpaceDN w:val="0"/>
      <w:adjustRightInd w:val="0"/>
      <w:snapToGrid w:val="0"/>
      <w:spacing w:after="240"/>
      <w:ind w:left="-14" w:right="113" w:firstLine="588"/>
      <w:jc w:val="center"/>
      <w:textAlignment w:val="bottom"/>
      <w:outlineLvl w:val="0"/>
    </w:pPr>
    <w:rPr>
      <w:rFonts w:ascii="標楷體" w:eastAsia="華康中楷體" w:hAnsi="標楷體"/>
      <w:b/>
      <w:bCs/>
      <w:spacing w:val="30"/>
      <w:kern w:val="0"/>
      <w:sz w:val="28"/>
      <w:szCs w:val="20"/>
    </w:rPr>
  </w:style>
  <w:style w:type="paragraph" w:customStyle="1" w:styleId="context0">
    <w:name w:val="context一"/>
    <w:basedOn w:val="a2"/>
    <w:rsid w:val="00105853"/>
    <w:pPr>
      <w:tabs>
        <w:tab w:val="left" w:pos="-661"/>
      </w:tabs>
      <w:adjustRightInd w:val="0"/>
      <w:snapToGrid w:val="0"/>
      <w:spacing w:before="120" w:after="120" w:line="440" w:lineRule="exact"/>
      <w:ind w:left="1134" w:hanging="567"/>
      <w:jc w:val="both"/>
      <w:textAlignment w:val="baseline"/>
    </w:pPr>
    <w:rPr>
      <w:rFonts w:ascii="標楷體" w:eastAsia="標楷體" w:hAnsi="標楷體"/>
      <w:kern w:val="0"/>
      <w:sz w:val="28"/>
      <w:szCs w:val="20"/>
    </w:rPr>
  </w:style>
  <w:style w:type="paragraph" w:customStyle="1" w:styleId="aff3">
    <w:name w:val="表內文左"/>
    <w:basedOn w:val="a2"/>
    <w:rsid w:val="00105853"/>
    <w:pPr>
      <w:widowControl/>
      <w:adjustRightInd w:val="0"/>
      <w:snapToGrid w:val="0"/>
      <w:spacing w:beforeLines="15" w:before="60" w:afterLines="15" w:after="60"/>
      <w:jc w:val="center"/>
      <w:textAlignment w:val="center"/>
    </w:pPr>
    <w:rPr>
      <w:rFonts w:ascii="標楷體" w:eastAsia="標楷體" w:hAnsi="標楷體"/>
      <w:kern w:val="0"/>
      <w:sz w:val="26"/>
      <w:szCs w:val="26"/>
    </w:rPr>
  </w:style>
  <w:style w:type="paragraph" w:customStyle="1" w:styleId="aff4">
    <w:name w:val="表格目錄"/>
    <w:basedOn w:val="aff"/>
    <w:autoRedefine/>
    <w:rsid w:val="00105853"/>
    <w:pPr>
      <w:spacing w:beforeLines="50" w:before="120"/>
      <w:ind w:leftChars="0" w:left="0" w:firstLineChars="0" w:firstLine="0"/>
      <w:jc w:val="center"/>
    </w:pPr>
    <w:rPr>
      <w:rFonts w:eastAsia="細明體" w:hAnsi="細明體"/>
      <w:sz w:val="28"/>
      <w:szCs w:val="28"/>
    </w:rPr>
  </w:style>
  <w:style w:type="paragraph" w:customStyle="1" w:styleId="T6">
    <w:name w:val="T6"/>
    <w:basedOn w:val="aff5"/>
    <w:rsid w:val="00105853"/>
    <w:pPr>
      <w:spacing w:after="0"/>
      <w:ind w:left="0" w:firstLine="0"/>
    </w:pPr>
    <w:rPr>
      <w:b/>
    </w:rPr>
  </w:style>
  <w:style w:type="paragraph" w:customStyle="1" w:styleId="aff5">
    <w:name w:val="一"/>
    <w:basedOn w:val="aff6"/>
    <w:rsid w:val="00105853"/>
    <w:pPr>
      <w:spacing w:after="160"/>
    </w:pPr>
    <w:rPr>
      <w:b w:val="0"/>
    </w:rPr>
  </w:style>
  <w:style w:type="paragraph" w:customStyle="1" w:styleId="aff6">
    <w:name w:val="(一)"/>
    <w:basedOn w:val="a2"/>
    <w:rsid w:val="00105853"/>
    <w:pPr>
      <w:adjustRightInd w:val="0"/>
      <w:spacing w:after="120" w:line="360" w:lineRule="atLeast"/>
      <w:ind w:left="1134" w:hanging="1134"/>
      <w:jc w:val="both"/>
      <w:textAlignment w:val="baseline"/>
    </w:pPr>
    <w:rPr>
      <w:rFonts w:ascii="標楷體" w:eastAsia="標楷體"/>
      <w:b/>
      <w:kern w:val="0"/>
      <w:sz w:val="26"/>
      <w:szCs w:val="20"/>
    </w:rPr>
  </w:style>
  <w:style w:type="paragraph" w:customStyle="1" w:styleId="aff7">
    <w:name w:val="主標題"/>
    <w:basedOn w:val="a2"/>
    <w:rsid w:val="00105853"/>
    <w:pPr>
      <w:adjustRightInd w:val="0"/>
      <w:spacing w:before="120" w:after="60" w:line="360" w:lineRule="atLeast"/>
      <w:ind w:left="1134" w:hanging="1134"/>
      <w:jc w:val="both"/>
      <w:textAlignment w:val="baseline"/>
    </w:pPr>
    <w:rPr>
      <w:rFonts w:ascii="標楷體" w:eastAsia="標楷體"/>
      <w:b/>
      <w:kern w:val="0"/>
      <w:sz w:val="36"/>
      <w:szCs w:val="20"/>
    </w:rPr>
  </w:style>
  <w:style w:type="paragraph" w:customStyle="1" w:styleId="xl58">
    <w:name w:val="xl58"/>
    <w:basedOn w:val="a2"/>
    <w:rsid w:val="00105853"/>
    <w:pPr>
      <w:widowControl/>
      <w:pBdr>
        <w:left w:val="single" w:sz="4" w:space="0" w:color="auto"/>
        <w:bottom w:val="single" w:sz="8" w:space="0" w:color="000000"/>
        <w:right w:val="single" w:sz="4" w:space="0" w:color="auto"/>
      </w:pBdr>
      <w:spacing w:before="100" w:beforeAutospacing="1" w:after="100" w:afterAutospacing="1"/>
      <w:jc w:val="center"/>
      <w:textAlignment w:val="center"/>
    </w:pPr>
    <w:rPr>
      <w:rFonts w:ascii="標楷體" w:eastAsia="標楷體" w:hAnsi="Arial Unicode MS" w:hint="eastAsia"/>
      <w:kern w:val="0"/>
      <w:sz w:val="20"/>
      <w:szCs w:val="20"/>
    </w:rPr>
  </w:style>
  <w:style w:type="paragraph" w:customStyle="1" w:styleId="26">
    <w:name w:val="內文2"/>
    <w:basedOn w:val="24"/>
    <w:rsid w:val="00105853"/>
    <w:pPr>
      <w:tabs>
        <w:tab w:val="num" w:pos="2027"/>
      </w:tabs>
      <w:ind w:leftChars="500" w:firstLineChars="0" w:firstLine="0"/>
    </w:pPr>
  </w:style>
  <w:style w:type="paragraph" w:customStyle="1" w:styleId="4-1">
    <w:name w:val="樣式4-1"/>
    <w:basedOn w:val="40"/>
    <w:rsid w:val="00105853"/>
    <w:pPr>
      <w:numPr>
        <w:numId w:val="24"/>
      </w:numPr>
      <w:tabs>
        <w:tab w:val="left" w:pos="1920"/>
      </w:tabs>
      <w:kinsoku w:val="0"/>
      <w:overflowPunct w:val="0"/>
      <w:autoSpaceDE w:val="0"/>
      <w:autoSpaceDN w:val="0"/>
      <w:snapToGrid w:val="0"/>
      <w:spacing w:beforeLines="50" w:before="120" w:line="240" w:lineRule="auto"/>
      <w:jc w:val="left"/>
      <w:textDirection w:val="lrTb"/>
    </w:pPr>
    <w:rPr>
      <w:rFonts w:ascii="標楷體" w:eastAsia="標楷體" w:hAnsi="標楷體"/>
      <w:color w:val="000000"/>
      <w:kern w:val="2"/>
      <w:szCs w:val="28"/>
    </w:rPr>
  </w:style>
  <w:style w:type="paragraph" w:customStyle="1" w:styleId="Aff8">
    <w:name w:val="A."/>
    <w:basedOn w:val="a2"/>
    <w:rsid w:val="00105853"/>
    <w:pPr>
      <w:autoSpaceDE w:val="0"/>
      <w:autoSpaceDN w:val="0"/>
      <w:adjustRightInd w:val="0"/>
      <w:spacing w:line="420" w:lineRule="atLeast"/>
      <w:ind w:left="2552" w:hanging="425"/>
      <w:jc w:val="both"/>
      <w:textAlignment w:val="bottom"/>
    </w:pPr>
    <w:rPr>
      <w:rFonts w:eastAsia="華康中楷體"/>
      <w:kern w:val="0"/>
      <w:sz w:val="28"/>
      <w:szCs w:val="20"/>
    </w:rPr>
  </w:style>
  <w:style w:type="paragraph" w:customStyle="1" w:styleId="1c">
    <w:name w:val="表 1"/>
    <w:basedOn w:val="a2"/>
    <w:rsid w:val="00105853"/>
    <w:pPr>
      <w:adjustRightInd w:val="0"/>
      <w:jc w:val="both"/>
      <w:textAlignment w:val="baseline"/>
    </w:pPr>
    <w:rPr>
      <w:rFonts w:ascii="文新字海-粗楷" w:eastAsia="文新字海-粗楷"/>
      <w:kern w:val="0"/>
      <w:sz w:val="20"/>
      <w:szCs w:val="20"/>
    </w:rPr>
  </w:style>
  <w:style w:type="paragraph" w:customStyle="1" w:styleId="aff9">
    <w:name w:val="密等"/>
    <w:basedOn w:val="a2"/>
    <w:rsid w:val="00105853"/>
    <w:pPr>
      <w:snapToGrid w:val="0"/>
      <w:spacing w:line="300" w:lineRule="exact"/>
    </w:pPr>
    <w:rPr>
      <w:rFonts w:eastAsia="標楷體"/>
      <w:szCs w:val="20"/>
    </w:rPr>
  </w:style>
  <w:style w:type="paragraph" w:customStyle="1" w:styleId="affa">
    <w:name w:val="主旨"/>
    <w:basedOn w:val="a2"/>
    <w:rsid w:val="00105853"/>
    <w:pPr>
      <w:snapToGrid w:val="0"/>
      <w:spacing w:line="500" w:lineRule="exact"/>
      <w:ind w:left="300" w:hangingChars="300" w:hanging="300"/>
      <w:jc w:val="both"/>
    </w:pPr>
    <w:rPr>
      <w:rFonts w:eastAsia="標楷體"/>
      <w:sz w:val="32"/>
      <w:szCs w:val="20"/>
    </w:rPr>
  </w:style>
  <w:style w:type="paragraph" w:customStyle="1" w:styleId="affb">
    <w:name w:val="速別"/>
    <w:basedOn w:val="a2"/>
    <w:rsid w:val="00105853"/>
    <w:pPr>
      <w:snapToGrid w:val="0"/>
      <w:spacing w:line="300" w:lineRule="exact"/>
    </w:pPr>
    <w:rPr>
      <w:rFonts w:eastAsia="標楷體"/>
      <w:szCs w:val="20"/>
    </w:rPr>
  </w:style>
  <w:style w:type="paragraph" w:customStyle="1" w:styleId="affc">
    <w:name w:val="批示欄位"/>
    <w:basedOn w:val="a2"/>
    <w:rsid w:val="00105853"/>
    <w:pPr>
      <w:widowControl/>
      <w:snapToGrid w:val="0"/>
      <w:textAlignment w:val="baseline"/>
    </w:pPr>
    <w:rPr>
      <w:rFonts w:eastAsia="標楷體"/>
      <w:noProof/>
      <w:kern w:val="0"/>
      <w:szCs w:val="20"/>
    </w:rPr>
  </w:style>
  <w:style w:type="paragraph" w:customStyle="1" w:styleId="affd">
    <w:name w:val="機關名稱"/>
    <w:basedOn w:val="a2"/>
    <w:rsid w:val="00105853"/>
    <w:pPr>
      <w:snapToGrid w:val="0"/>
      <w:spacing w:line="500" w:lineRule="exact"/>
      <w:jc w:val="center"/>
    </w:pPr>
    <w:rPr>
      <w:rFonts w:eastAsia="標楷體"/>
      <w:sz w:val="44"/>
      <w:szCs w:val="20"/>
    </w:rPr>
  </w:style>
  <w:style w:type="paragraph" w:customStyle="1" w:styleId="affe">
    <w:name w:val="正本"/>
    <w:basedOn w:val="a2"/>
    <w:rsid w:val="00105853"/>
    <w:pPr>
      <w:snapToGrid w:val="0"/>
      <w:spacing w:beforeLines="50" w:before="50" w:line="300" w:lineRule="exact"/>
      <w:ind w:left="300" w:hangingChars="300" w:hanging="300"/>
    </w:pPr>
    <w:rPr>
      <w:rFonts w:eastAsia="標楷體"/>
      <w:szCs w:val="20"/>
    </w:rPr>
  </w:style>
  <w:style w:type="paragraph" w:customStyle="1" w:styleId="afff">
    <w:name w:val="發文日期"/>
    <w:basedOn w:val="aff9"/>
    <w:rsid w:val="00105853"/>
  </w:style>
  <w:style w:type="paragraph" w:customStyle="1" w:styleId="afff0">
    <w:name w:val="發文字號"/>
    <w:basedOn w:val="a2"/>
    <w:rsid w:val="00105853"/>
    <w:pPr>
      <w:snapToGrid w:val="0"/>
      <w:spacing w:line="300" w:lineRule="exact"/>
    </w:pPr>
    <w:rPr>
      <w:rFonts w:eastAsia="標楷體"/>
      <w:szCs w:val="20"/>
    </w:rPr>
  </w:style>
  <w:style w:type="paragraph" w:customStyle="1" w:styleId="afff1">
    <w:name w:val="附件"/>
    <w:basedOn w:val="a2"/>
    <w:rsid w:val="00105853"/>
    <w:pPr>
      <w:snapToGrid w:val="0"/>
      <w:spacing w:afterLines="50" w:after="50" w:line="300" w:lineRule="exact"/>
    </w:pPr>
    <w:rPr>
      <w:rFonts w:eastAsia="標楷體"/>
      <w:szCs w:val="20"/>
    </w:rPr>
  </w:style>
  <w:style w:type="paragraph" w:customStyle="1" w:styleId="afff2">
    <w:name w:val="說明辦法首行"/>
    <w:basedOn w:val="a2"/>
    <w:rsid w:val="00105853"/>
    <w:pPr>
      <w:kinsoku w:val="0"/>
      <w:adjustRightInd w:val="0"/>
      <w:snapToGrid w:val="0"/>
      <w:spacing w:line="500" w:lineRule="exact"/>
      <w:ind w:left="300" w:hangingChars="300" w:hanging="300"/>
      <w:jc w:val="both"/>
    </w:pPr>
    <w:rPr>
      <w:rFonts w:eastAsia="標楷體"/>
      <w:sz w:val="32"/>
      <w:szCs w:val="20"/>
    </w:rPr>
  </w:style>
  <w:style w:type="paragraph" w:customStyle="1" w:styleId="afff3">
    <w:name w:val="首長"/>
    <w:basedOn w:val="affa"/>
    <w:rsid w:val="00105853"/>
    <w:pPr>
      <w:spacing w:line="240" w:lineRule="auto"/>
      <w:ind w:left="0" w:firstLineChars="0" w:firstLine="0"/>
    </w:pPr>
  </w:style>
  <w:style w:type="paragraph" w:customStyle="1" w:styleId="afff4">
    <w:name w:val="副本"/>
    <w:basedOn w:val="a2"/>
    <w:rsid w:val="00105853"/>
    <w:pPr>
      <w:snapToGrid w:val="0"/>
      <w:spacing w:afterLines="50" w:after="50" w:line="300" w:lineRule="exact"/>
      <w:ind w:left="300" w:hangingChars="300" w:hanging="300"/>
    </w:pPr>
    <w:rPr>
      <w:rFonts w:eastAsia="標楷體"/>
      <w:szCs w:val="20"/>
    </w:rPr>
  </w:style>
  <w:style w:type="paragraph" w:customStyle="1" w:styleId="afff5">
    <w:name w:val="受文者"/>
    <w:basedOn w:val="a2"/>
    <w:rsid w:val="00105853"/>
    <w:pPr>
      <w:snapToGrid w:val="0"/>
      <w:spacing w:afterLines="50" w:after="50"/>
      <w:ind w:left="400" w:rightChars="1900" w:right="1900" w:hangingChars="400" w:hanging="400"/>
    </w:pPr>
    <w:rPr>
      <w:rFonts w:eastAsia="標楷體"/>
      <w:sz w:val="32"/>
      <w:szCs w:val="20"/>
    </w:rPr>
  </w:style>
  <w:style w:type="paragraph" w:customStyle="1" w:styleId="afff6">
    <w:name w:val="郵遞區號"/>
    <w:basedOn w:val="a2"/>
    <w:rsid w:val="00105853"/>
    <w:pPr>
      <w:snapToGrid w:val="0"/>
      <w:spacing w:beforeLines="100" w:before="100" w:line="240" w:lineRule="exact"/>
      <w:ind w:rightChars="1900" w:right="1900"/>
    </w:pPr>
    <w:rPr>
      <w:rFonts w:eastAsia="標楷體"/>
      <w:szCs w:val="20"/>
    </w:rPr>
  </w:style>
  <w:style w:type="paragraph" w:customStyle="1" w:styleId="afff7">
    <w:name w:val="地址"/>
    <w:basedOn w:val="a2"/>
    <w:rsid w:val="00105853"/>
    <w:pPr>
      <w:snapToGrid w:val="0"/>
      <w:spacing w:line="240" w:lineRule="exact"/>
      <w:ind w:left="300" w:hangingChars="300" w:hanging="300"/>
    </w:pPr>
    <w:rPr>
      <w:rFonts w:eastAsia="標楷體"/>
      <w:szCs w:val="20"/>
    </w:rPr>
  </w:style>
  <w:style w:type="paragraph" w:customStyle="1" w:styleId="afff8">
    <w:name w:val="流水號"/>
    <w:basedOn w:val="af9"/>
    <w:rsid w:val="00105853"/>
    <w:pPr>
      <w:adjustRightInd w:val="0"/>
      <w:snapToGrid w:val="0"/>
      <w:jc w:val="center"/>
    </w:pPr>
    <w:rPr>
      <w:rFonts w:ascii="標楷體" w:eastAsia="標楷體" w:cs="Courier New"/>
      <w:szCs w:val="24"/>
    </w:rPr>
  </w:style>
  <w:style w:type="paragraph" w:customStyle="1" w:styleId="afff9">
    <w:name w:val="受文者地址"/>
    <w:basedOn w:val="a2"/>
    <w:rsid w:val="00105853"/>
    <w:pPr>
      <w:snapToGrid w:val="0"/>
      <w:spacing w:line="240" w:lineRule="exact"/>
      <w:ind w:rightChars="1900" w:right="1900"/>
    </w:pPr>
    <w:rPr>
      <w:rFonts w:eastAsia="標楷體"/>
      <w:szCs w:val="20"/>
    </w:rPr>
  </w:style>
  <w:style w:type="paragraph" w:customStyle="1" w:styleId="afffa">
    <w:name w:val="分層負責章"/>
    <w:rsid w:val="00105853"/>
    <w:pPr>
      <w:spacing w:line="240" w:lineRule="exact"/>
    </w:pPr>
    <w:rPr>
      <w:rFonts w:eastAsia="標楷體"/>
      <w:spacing w:val="-10"/>
      <w:sz w:val="24"/>
    </w:rPr>
  </w:style>
  <w:style w:type="paragraph" w:customStyle="1" w:styleId="4-1TimesNewRoman">
    <w:name w:val="樣式 樣式4-1 + (拉丁) Times New Roman (中文) 細明體"/>
    <w:basedOn w:val="4-1"/>
    <w:rsid w:val="00105853"/>
    <w:rPr>
      <w:rFonts w:ascii="Times New Roman" w:eastAsia="細明體" w:hAnsi="Times New Roman"/>
    </w:rPr>
  </w:style>
  <w:style w:type="paragraph" w:customStyle="1" w:styleId="afffb">
    <w:name w:val="條文一"/>
    <w:basedOn w:val="a2"/>
    <w:rsid w:val="00105853"/>
    <w:pPr>
      <w:adjustRightInd w:val="0"/>
      <w:ind w:left="512" w:right="57" w:hanging="540"/>
      <w:jc w:val="both"/>
      <w:textAlignment w:val="baseline"/>
    </w:pPr>
    <w:rPr>
      <w:rFonts w:ascii="全真楷書" w:eastAsia="全真楷書"/>
      <w:sz w:val="28"/>
      <w:szCs w:val="20"/>
    </w:rPr>
  </w:style>
  <w:style w:type="paragraph" w:customStyle="1" w:styleId="afffc">
    <w:name w:val="條文二"/>
    <w:basedOn w:val="a2"/>
    <w:rsid w:val="00105853"/>
    <w:pPr>
      <w:adjustRightInd w:val="0"/>
      <w:ind w:left="512" w:right="57"/>
      <w:jc w:val="both"/>
      <w:textAlignment w:val="baseline"/>
    </w:pPr>
    <w:rPr>
      <w:rFonts w:ascii="全真楷書" w:eastAsia="全真楷書"/>
      <w:sz w:val="28"/>
      <w:szCs w:val="20"/>
    </w:rPr>
  </w:style>
  <w:style w:type="paragraph" w:styleId="HTML0">
    <w:name w:val="HTML Preformatted"/>
    <w:basedOn w:val="a2"/>
    <w:rsid w:val="001058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customStyle="1" w:styleId="1d">
    <w:name w:val="標題1"/>
    <w:basedOn w:val="a2"/>
    <w:qFormat/>
    <w:rsid w:val="00A23B92"/>
    <w:pPr>
      <w:tabs>
        <w:tab w:val="num" w:pos="720"/>
      </w:tabs>
      <w:adjustRightInd w:val="0"/>
      <w:snapToGrid w:val="0"/>
      <w:spacing w:line="400" w:lineRule="exact"/>
      <w:ind w:left="960" w:hanging="960"/>
    </w:pPr>
    <w:rPr>
      <w:rFonts w:ascii="標楷體" w:eastAsia="標楷體" w:hAnsi="標楷體"/>
      <w:b/>
      <w:bCs/>
      <w:sz w:val="28"/>
    </w:rPr>
  </w:style>
  <w:style w:type="paragraph" w:customStyle="1" w:styleId="112pt">
    <w:name w:val="樣式 標題 1 + 行距:  最小行高 12 pt"/>
    <w:basedOn w:val="1"/>
    <w:rsid w:val="006142EF"/>
    <w:pPr>
      <w:widowControl/>
      <w:numPr>
        <w:numId w:val="0"/>
      </w:numPr>
      <w:adjustRightInd/>
      <w:spacing w:before="0" w:after="0" w:line="400" w:lineRule="exact"/>
      <w:textAlignment w:val="auto"/>
    </w:pPr>
    <w:rPr>
      <w:rFonts w:eastAsia="標楷體" w:cs="新細明體"/>
      <w:bCs/>
      <w:sz w:val="28"/>
    </w:rPr>
  </w:style>
  <w:style w:type="paragraph" w:customStyle="1" w:styleId="style-2">
    <w:name w:val="style-2"/>
    <w:basedOn w:val="a2"/>
    <w:rsid w:val="006142EF"/>
    <w:pPr>
      <w:widowControl/>
      <w:spacing w:before="100" w:beforeAutospacing="1" w:after="100" w:afterAutospacing="1"/>
    </w:pPr>
    <w:rPr>
      <w:rFonts w:ascii="新細明體" w:hAnsi="新細明體" w:cs="新細明體"/>
      <w:kern w:val="0"/>
    </w:rPr>
  </w:style>
  <w:style w:type="character" w:styleId="afffd">
    <w:name w:val="annotation reference"/>
    <w:rsid w:val="00B251D3"/>
    <w:rPr>
      <w:sz w:val="18"/>
      <w:szCs w:val="18"/>
    </w:rPr>
  </w:style>
  <w:style w:type="paragraph" w:styleId="afffe">
    <w:name w:val="annotation text"/>
    <w:basedOn w:val="a2"/>
    <w:link w:val="affff"/>
    <w:rsid w:val="00B251D3"/>
  </w:style>
  <w:style w:type="character" w:customStyle="1" w:styleId="affff">
    <w:name w:val="註解文字 字元"/>
    <w:link w:val="afffe"/>
    <w:rsid w:val="00B251D3"/>
    <w:rPr>
      <w:kern w:val="2"/>
      <w:sz w:val="24"/>
      <w:szCs w:val="24"/>
    </w:rPr>
  </w:style>
  <w:style w:type="paragraph" w:styleId="affff0">
    <w:name w:val="annotation subject"/>
    <w:basedOn w:val="afffe"/>
    <w:next w:val="afffe"/>
    <w:link w:val="affff1"/>
    <w:rsid w:val="00B251D3"/>
    <w:rPr>
      <w:b/>
      <w:bCs/>
    </w:rPr>
  </w:style>
  <w:style w:type="character" w:customStyle="1" w:styleId="affff1">
    <w:name w:val="註解主旨 字元"/>
    <w:link w:val="affff0"/>
    <w:rsid w:val="00B251D3"/>
    <w:rPr>
      <w:b/>
      <w:bCs/>
      <w:kern w:val="2"/>
      <w:sz w:val="24"/>
      <w:szCs w:val="24"/>
    </w:rPr>
  </w:style>
  <w:style w:type="paragraph" w:styleId="affff2">
    <w:name w:val="Balloon Text"/>
    <w:basedOn w:val="a2"/>
    <w:link w:val="affff3"/>
    <w:rsid w:val="00B251D3"/>
    <w:rPr>
      <w:rFonts w:ascii="Calibri Light" w:hAnsi="Calibri Light"/>
      <w:sz w:val="18"/>
      <w:szCs w:val="18"/>
    </w:rPr>
  </w:style>
  <w:style w:type="character" w:customStyle="1" w:styleId="affff3">
    <w:name w:val="註解方塊文字 字元"/>
    <w:link w:val="affff2"/>
    <w:rsid w:val="00B251D3"/>
    <w:rPr>
      <w:rFonts w:ascii="Calibri Light" w:eastAsia="新細明體" w:hAnsi="Calibri Light" w:cs="Times New Roman"/>
      <w:kern w:val="2"/>
      <w:sz w:val="18"/>
      <w:szCs w:val="18"/>
    </w:rPr>
  </w:style>
  <w:style w:type="paragraph" w:styleId="affff4">
    <w:name w:val="TOC Heading"/>
    <w:basedOn w:val="1"/>
    <w:next w:val="a2"/>
    <w:uiPriority w:val="39"/>
    <w:unhideWhenUsed/>
    <w:qFormat/>
    <w:rsid w:val="00CF2962"/>
    <w:pPr>
      <w:numPr>
        <w:numId w:val="0"/>
      </w:numPr>
      <w:adjustRightInd/>
      <w:spacing w:line="720" w:lineRule="auto"/>
      <w:textAlignment w:val="auto"/>
      <w:outlineLvl w:val="9"/>
    </w:pPr>
    <w:rPr>
      <w:rFonts w:ascii="Calibri Light" w:hAnsi="Calibri Light"/>
      <w:bCs/>
      <w:sz w:val="52"/>
      <w:szCs w:val="52"/>
    </w:rPr>
  </w:style>
  <w:style w:type="character" w:customStyle="1" w:styleId="affff5">
    <w:name w:val="未解析的提及項目"/>
    <w:uiPriority w:val="99"/>
    <w:semiHidden/>
    <w:unhideWhenUsed/>
    <w:rsid w:val="00073B8B"/>
    <w:rPr>
      <w:color w:val="605E5C"/>
      <w:shd w:val="clear" w:color="auto" w:fill="E1DFDD"/>
    </w:rPr>
  </w:style>
  <w:style w:type="paragraph" w:customStyle="1" w:styleId="70">
    <w:name w:val="樣式7"/>
    <w:basedOn w:val="24"/>
    <w:rsid w:val="00073B8B"/>
    <w:pPr>
      <w:kinsoku w:val="0"/>
      <w:snapToGrid/>
      <w:spacing w:line="360" w:lineRule="exact"/>
      <w:ind w:leftChars="0" w:left="1361" w:firstLineChars="0" w:hanging="1361"/>
      <w:textAlignment w:val="baseline"/>
    </w:pPr>
    <w:rPr>
      <w:rFonts w:ascii="Times New Roman" w:eastAsia="全真楷書" w:hAnsi="Times New Roman"/>
      <w:spacing w:val="14"/>
      <w:kern w:val="0"/>
      <w:sz w:val="24"/>
      <w:szCs w:val="20"/>
    </w:rPr>
  </w:style>
  <w:style w:type="paragraph" w:customStyle="1" w:styleId="1e">
    <w:name w:val="第1條"/>
    <w:basedOn w:val="a2"/>
    <w:rsid w:val="006778A8"/>
    <w:pPr>
      <w:adjustRightInd w:val="0"/>
      <w:spacing w:line="400" w:lineRule="exact"/>
      <w:jc w:val="both"/>
      <w:textDirection w:val="lrTbV"/>
      <w:textAlignment w:val="baseline"/>
    </w:pPr>
    <w:rPr>
      <w:rFonts w:ascii="標楷體" w:eastAsia="標楷體"/>
      <w:b/>
      <w:sz w:val="28"/>
      <w:szCs w:val="20"/>
    </w:rPr>
  </w:style>
  <w:style w:type="paragraph" w:customStyle="1" w:styleId="1f">
    <w:name w:val="(1)"/>
    <w:basedOn w:val="a2"/>
    <w:rsid w:val="004E7EA3"/>
    <w:pPr>
      <w:topLinePunct/>
      <w:adjustRightInd w:val="0"/>
      <w:snapToGrid w:val="0"/>
      <w:spacing w:line="480" w:lineRule="exact"/>
      <w:ind w:leftChars="816" w:left="2538" w:hangingChars="207" w:hanging="580"/>
      <w:jc w:val="both"/>
      <w:textAlignment w:val="baseline"/>
    </w:pPr>
    <w:rPr>
      <w:rFonts w:eastAsia="標楷體"/>
      <w:bCs/>
      <w:sz w:val="28"/>
      <w:szCs w:val="48"/>
    </w:rPr>
  </w:style>
  <w:style w:type="paragraph" w:customStyle="1" w:styleId="Default">
    <w:name w:val="Default"/>
    <w:rsid w:val="0027197A"/>
    <w:pPr>
      <w:widowControl w:val="0"/>
      <w:autoSpaceDE w:val="0"/>
      <w:autoSpaceDN w:val="0"/>
      <w:adjustRightInd w:val="0"/>
    </w:pPr>
    <w:rPr>
      <w:rFonts w:ascii="標楷體" w:eastAsia="標楷體" w:cs="標楷體"/>
      <w:color w:val="000000"/>
      <w:sz w:val="24"/>
      <w:szCs w:val="24"/>
    </w:rPr>
  </w:style>
  <w:style w:type="paragraph" w:styleId="affff6">
    <w:name w:val="Revision"/>
    <w:hidden/>
    <w:uiPriority w:val="99"/>
    <w:semiHidden/>
    <w:rsid w:val="00240158"/>
    <w:rPr>
      <w:kern w:val="2"/>
      <w:sz w:val="24"/>
      <w:szCs w:val="24"/>
    </w:rPr>
  </w:style>
  <w:style w:type="paragraph" w:styleId="affff7">
    <w:name w:val="Salutation"/>
    <w:basedOn w:val="a2"/>
    <w:next w:val="a2"/>
    <w:link w:val="affff8"/>
    <w:rsid w:val="0002203D"/>
    <w:rPr>
      <w:rFonts w:ascii="標楷體" w:eastAsia="標楷體" w:hAnsi="標楷體"/>
      <w:bCs/>
      <w:sz w:val="28"/>
      <w:szCs w:val="28"/>
    </w:rPr>
  </w:style>
  <w:style w:type="character" w:customStyle="1" w:styleId="affff8">
    <w:name w:val="問候 字元"/>
    <w:basedOn w:val="a3"/>
    <w:link w:val="affff7"/>
    <w:rsid w:val="0002203D"/>
    <w:rPr>
      <w:rFonts w:ascii="標楷體" w:eastAsia="標楷體" w:hAnsi="標楷體"/>
      <w:bCs/>
      <w:kern w:val="2"/>
      <w:sz w:val="28"/>
      <w:szCs w:val="28"/>
    </w:rPr>
  </w:style>
  <w:style w:type="paragraph" w:styleId="affff9">
    <w:name w:val="Closing"/>
    <w:basedOn w:val="a2"/>
    <w:link w:val="affffa"/>
    <w:rsid w:val="0002203D"/>
    <w:pPr>
      <w:ind w:leftChars="1800" w:left="100"/>
    </w:pPr>
    <w:rPr>
      <w:rFonts w:ascii="標楷體" w:eastAsia="標楷體" w:hAnsi="標楷體"/>
      <w:bCs/>
      <w:sz w:val="28"/>
      <w:szCs w:val="28"/>
    </w:rPr>
  </w:style>
  <w:style w:type="character" w:customStyle="1" w:styleId="affffa">
    <w:name w:val="結語 字元"/>
    <w:basedOn w:val="a3"/>
    <w:link w:val="affff9"/>
    <w:rsid w:val="0002203D"/>
    <w:rPr>
      <w:rFonts w:ascii="標楷體" w:eastAsia="標楷體" w:hAnsi="標楷體"/>
      <w:bCs/>
      <w:kern w:val="2"/>
      <w:sz w:val="28"/>
      <w:szCs w:val="28"/>
    </w:rPr>
  </w:style>
  <w:style w:type="paragraph" w:customStyle="1" w:styleId="txt-list-indent">
    <w:name w:val="txt-list-indent"/>
    <w:basedOn w:val="a2"/>
    <w:rsid w:val="00C75F13"/>
    <w:pPr>
      <w:widowControl/>
      <w:suppressAutoHyphens/>
      <w:autoSpaceDN w:val="0"/>
      <w:spacing w:before="100" w:after="100" w:line="335" w:lineRule="atLeast"/>
      <w:ind w:left="402" w:hanging="402"/>
      <w:textAlignment w:val="baseline"/>
    </w:pPr>
    <w:rPr>
      <w:rFonts w:ascii="Verdana" w:hAnsi="Verdana" w:cs="細明體"/>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658081">
      <w:bodyDiv w:val="1"/>
      <w:marLeft w:val="0"/>
      <w:marRight w:val="0"/>
      <w:marTop w:val="0"/>
      <w:marBottom w:val="0"/>
      <w:divBdr>
        <w:top w:val="none" w:sz="0" w:space="0" w:color="auto"/>
        <w:left w:val="none" w:sz="0" w:space="0" w:color="auto"/>
        <w:bottom w:val="none" w:sz="0" w:space="0" w:color="auto"/>
        <w:right w:val="none" w:sz="0" w:space="0" w:color="auto"/>
      </w:divBdr>
    </w:div>
    <w:div w:id="520171446">
      <w:bodyDiv w:val="1"/>
      <w:marLeft w:val="0"/>
      <w:marRight w:val="0"/>
      <w:marTop w:val="0"/>
      <w:marBottom w:val="0"/>
      <w:divBdr>
        <w:top w:val="none" w:sz="0" w:space="0" w:color="auto"/>
        <w:left w:val="none" w:sz="0" w:space="0" w:color="auto"/>
        <w:bottom w:val="none" w:sz="0" w:space="0" w:color="auto"/>
        <w:right w:val="none" w:sz="0" w:space="0" w:color="auto"/>
      </w:divBdr>
    </w:div>
    <w:div w:id="1282808515">
      <w:bodyDiv w:val="1"/>
      <w:marLeft w:val="0"/>
      <w:marRight w:val="0"/>
      <w:marTop w:val="0"/>
      <w:marBottom w:val="0"/>
      <w:divBdr>
        <w:top w:val="none" w:sz="0" w:space="0" w:color="auto"/>
        <w:left w:val="none" w:sz="0" w:space="0" w:color="auto"/>
        <w:bottom w:val="none" w:sz="0" w:space="0" w:color="auto"/>
        <w:right w:val="none" w:sz="0" w:space="0" w:color="auto"/>
      </w:divBdr>
    </w:div>
    <w:div w:id="181556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cc.gov.tw/&#27861;&#20196;&#35215;&#31456;/&#25919;&#24220;&#25505;&#36092;&#27861;&#352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9874E-A6E3-45EE-A182-DBF9DF5CF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2342</TotalTime>
  <Pages>57</Pages>
  <Words>36744</Words>
  <Characters>2044</Characters>
  <Application>Microsoft Office Word</Application>
  <DocSecurity>0</DocSecurity>
  <Lines>17</Lines>
  <Paragraphs>77</Paragraphs>
  <ScaleCrop>false</ScaleCrop>
  <Company/>
  <LinksUpToDate>false</LinksUpToDate>
  <CharactersWithSpaces>38711</CharactersWithSpaces>
  <SharedDoc>false</SharedDoc>
  <HLinks>
    <vt:vector size="126" baseType="variant">
      <vt:variant>
        <vt:i4>1578286769</vt:i4>
      </vt:variant>
      <vt:variant>
        <vt:i4>120</vt:i4>
      </vt:variant>
      <vt:variant>
        <vt:i4>0</vt:i4>
      </vt:variant>
      <vt:variant>
        <vt:i4>5</vt:i4>
      </vt:variant>
      <vt:variant>
        <vt:lpwstr>http://www.pcc.gov.tw/法令規章/政府採購法規/</vt:lpwstr>
      </vt:variant>
      <vt:variant>
        <vt:lpwstr/>
      </vt:variant>
      <vt:variant>
        <vt:i4>983167</vt:i4>
      </vt:variant>
      <vt:variant>
        <vt:i4>117</vt:i4>
      </vt:variant>
      <vt:variant>
        <vt:i4>0</vt:i4>
      </vt:variant>
      <vt:variant>
        <vt:i4>5</vt:i4>
      </vt:variant>
      <vt:variant>
        <vt:lpwstr>mailto:n0000@taichung.gov.tw</vt:lpwstr>
      </vt:variant>
      <vt:variant>
        <vt:lpwstr/>
      </vt:variant>
      <vt:variant>
        <vt:i4>1507381</vt:i4>
      </vt:variant>
      <vt:variant>
        <vt:i4>110</vt:i4>
      </vt:variant>
      <vt:variant>
        <vt:i4>0</vt:i4>
      </vt:variant>
      <vt:variant>
        <vt:i4>5</vt:i4>
      </vt:variant>
      <vt:variant>
        <vt:lpwstr/>
      </vt:variant>
      <vt:variant>
        <vt:lpwstr>_Toc148456967</vt:lpwstr>
      </vt:variant>
      <vt:variant>
        <vt:i4>1507381</vt:i4>
      </vt:variant>
      <vt:variant>
        <vt:i4>104</vt:i4>
      </vt:variant>
      <vt:variant>
        <vt:i4>0</vt:i4>
      </vt:variant>
      <vt:variant>
        <vt:i4>5</vt:i4>
      </vt:variant>
      <vt:variant>
        <vt:lpwstr/>
      </vt:variant>
      <vt:variant>
        <vt:lpwstr>_Toc148456966</vt:lpwstr>
      </vt:variant>
      <vt:variant>
        <vt:i4>1507381</vt:i4>
      </vt:variant>
      <vt:variant>
        <vt:i4>98</vt:i4>
      </vt:variant>
      <vt:variant>
        <vt:i4>0</vt:i4>
      </vt:variant>
      <vt:variant>
        <vt:i4>5</vt:i4>
      </vt:variant>
      <vt:variant>
        <vt:lpwstr/>
      </vt:variant>
      <vt:variant>
        <vt:lpwstr>_Toc148456965</vt:lpwstr>
      </vt:variant>
      <vt:variant>
        <vt:i4>1507381</vt:i4>
      </vt:variant>
      <vt:variant>
        <vt:i4>92</vt:i4>
      </vt:variant>
      <vt:variant>
        <vt:i4>0</vt:i4>
      </vt:variant>
      <vt:variant>
        <vt:i4>5</vt:i4>
      </vt:variant>
      <vt:variant>
        <vt:lpwstr/>
      </vt:variant>
      <vt:variant>
        <vt:lpwstr>_Toc148456964</vt:lpwstr>
      </vt:variant>
      <vt:variant>
        <vt:i4>1507381</vt:i4>
      </vt:variant>
      <vt:variant>
        <vt:i4>86</vt:i4>
      </vt:variant>
      <vt:variant>
        <vt:i4>0</vt:i4>
      </vt:variant>
      <vt:variant>
        <vt:i4>5</vt:i4>
      </vt:variant>
      <vt:variant>
        <vt:lpwstr/>
      </vt:variant>
      <vt:variant>
        <vt:lpwstr>_Toc148456963</vt:lpwstr>
      </vt:variant>
      <vt:variant>
        <vt:i4>1507381</vt:i4>
      </vt:variant>
      <vt:variant>
        <vt:i4>80</vt:i4>
      </vt:variant>
      <vt:variant>
        <vt:i4>0</vt:i4>
      </vt:variant>
      <vt:variant>
        <vt:i4>5</vt:i4>
      </vt:variant>
      <vt:variant>
        <vt:lpwstr/>
      </vt:variant>
      <vt:variant>
        <vt:lpwstr>_Toc148456962</vt:lpwstr>
      </vt:variant>
      <vt:variant>
        <vt:i4>1507381</vt:i4>
      </vt:variant>
      <vt:variant>
        <vt:i4>74</vt:i4>
      </vt:variant>
      <vt:variant>
        <vt:i4>0</vt:i4>
      </vt:variant>
      <vt:variant>
        <vt:i4>5</vt:i4>
      </vt:variant>
      <vt:variant>
        <vt:lpwstr/>
      </vt:variant>
      <vt:variant>
        <vt:lpwstr>_Toc148456961</vt:lpwstr>
      </vt:variant>
      <vt:variant>
        <vt:i4>1507381</vt:i4>
      </vt:variant>
      <vt:variant>
        <vt:i4>68</vt:i4>
      </vt:variant>
      <vt:variant>
        <vt:i4>0</vt:i4>
      </vt:variant>
      <vt:variant>
        <vt:i4>5</vt:i4>
      </vt:variant>
      <vt:variant>
        <vt:lpwstr/>
      </vt:variant>
      <vt:variant>
        <vt:lpwstr>_Toc148456960</vt:lpwstr>
      </vt:variant>
      <vt:variant>
        <vt:i4>1310773</vt:i4>
      </vt:variant>
      <vt:variant>
        <vt:i4>62</vt:i4>
      </vt:variant>
      <vt:variant>
        <vt:i4>0</vt:i4>
      </vt:variant>
      <vt:variant>
        <vt:i4>5</vt:i4>
      </vt:variant>
      <vt:variant>
        <vt:lpwstr/>
      </vt:variant>
      <vt:variant>
        <vt:lpwstr>_Toc148456959</vt:lpwstr>
      </vt:variant>
      <vt:variant>
        <vt:i4>1310773</vt:i4>
      </vt:variant>
      <vt:variant>
        <vt:i4>56</vt:i4>
      </vt:variant>
      <vt:variant>
        <vt:i4>0</vt:i4>
      </vt:variant>
      <vt:variant>
        <vt:i4>5</vt:i4>
      </vt:variant>
      <vt:variant>
        <vt:lpwstr/>
      </vt:variant>
      <vt:variant>
        <vt:lpwstr>_Toc148456958</vt:lpwstr>
      </vt:variant>
      <vt:variant>
        <vt:i4>1310773</vt:i4>
      </vt:variant>
      <vt:variant>
        <vt:i4>50</vt:i4>
      </vt:variant>
      <vt:variant>
        <vt:i4>0</vt:i4>
      </vt:variant>
      <vt:variant>
        <vt:i4>5</vt:i4>
      </vt:variant>
      <vt:variant>
        <vt:lpwstr/>
      </vt:variant>
      <vt:variant>
        <vt:lpwstr>_Toc148456957</vt:lpwstr>
      </vt:variant>
      <vt:variant>
        <vt:i4>1310773</vt:i4>
      </vt:variant>
      <vt:variant>
        <vt:i4>44</vt:i4>
      </vt:variant>
      <vt:variant>
        <vt:i4>0</vt:i4>
      </vt:variant>
      <vt:variant>
        <vt:i4>5</vt:i4>
      </vt:variant>
      <vt:variant>
        <vt:lpwstr/>
      </vt:variant>
      <vt:variant>
        <vt:lpwstr>_Toc148456956</vt:lpwstr>
      </vt:variant>
      <vt:variant>
        <vt:i4>1310773</vt:i4>
      </vt:variant>
      <vt:variant>
        <vt:i4>38</vt:i4>
      </vt:variant>
      <vt:variant>
        <vt:i4>0</vt:i4>
      </vt:variant>
      <vt:variant>
        <vt:i4>5</vt:i4>
      </vt:variant>
      <vt:variant>
        <vt:lpwstr/>
      </vt:variant>
      <vt:variant>
        <vt:lpwstr>_Toc148456955</vt:lpwstr>
      </vt:variant>
      <vt:variant>
        <vt:i4>1310773</vt:i4>
      </vt:variant>
      <vt:variant>
        <vt:i4>32</vt:i4>
      </vt:variant>
      <vt:variant>
        <vt:i4>0</vt:i4>
      </vt:variant>
      <vt:variant>
        <vt:i4>5</vt:i4>
      </vt:variant>
      <vt:variant>
        <vt:lpwstr/>
      </vt:variant>
      <vt:variant>
        <vt:lpwstr>_Toc148456954</vt:lpwstr>
      </vt:variant>
      <vt:variant>
        <vt:i4>1310773</vt:i4>
      </vt:variant>
      <vt:variant>
        <vt:i4>26</vt:i4>
      </vt:variant>
      <vt:variant>
        <vt:i4>0</vt:i4>
      </vt:variant>
      <vt:variant>
        <vt:i4>5</vt:i4>
      </vt:variant>
      <vt:variant>
        <vt:lpwstr/>
      </vt:variant>
      <vt:variant>
        <vt:lpwstr>_Toc148456953</vt:lpwstr>
      </vt:variant>
      <vt:variant>
        <vt:i4>1310773</vt:i4>
      </vt:variant>
      <vt:variant>
        <vt:i4>20</vt:i4>
      </vt:variant>
      <vt:variant>
        <vt:i4>0</vt:i4>
      </vt:variant>
      <vt:variant>
        <vt:i4>5</vt:i4>
      </vt:variant>
      <vt:variant>
        <vt:lpwstr/>
      </vt:variant>
      <vt:variant>
        <vt:lpwstr>_Toc148456952</vt:lpwstr>
      </vt:variant>
      <vt:variant>
        <vt:i4>1310773</vt:i4>
      </vt:variant>
      <vt:variant>
        <vt:i4>14</vt:i4>
      </vt:variant>
      <vt:variant>
        <vt:i4>0</vt:i4>
      </vt:variant>
      <vt:variant>
        <vt:i4>5</vt:i4>
      </vt:variant>
      <vt:variant>
        <vt:lpwstr/>
      </vt:variant>
      <vt:variant>
        <vt:lpwstr>_Toc148456951</vt:lpwstr>
      </vt:variant>
      <vt:variant>
        <vt:i4>1310773</vt:i4>
      </vt:variant>
      <vt:variant>
        <vt:i4>8</vt:i4>
      </vt:variant>
      <vt:variant>
        <vt:i4>0</vt:i4>
      </vt:variant>
      <vt:variant>
        <vt:i4>5</vt:i4>
      </vt:variant>
      <vt:variant>
        <vt:lpwstr/>
      </vt:variant>
      <vt:variant>
        <vt:lpwstr>_Toc148456950</vt:lpwstr>
      </vt:variant>
      <vt:variant>
        <vt:i4>1376309</vt:i4>
      </vt:variant>
      <vt:variant>
        <vt:i4>2</vt:i4>
      </vt:variant>
      <vt:variant>
        <vt:i4>0</vt:i4>
      </vt:variant>
      <vt:variant>
        <vt:i4>5</vt:i4>
      </vt:variant>
      <vt:variant>
        <vt:lpwstr/>
      </vt:variant>
      <vt:variant>
        <vt:lpwstr>_Toc148456949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公共工程技術服務契約範本</dc:title>
  <dc:subject/>
  <dc:creator>shs7632</dc:creator>
  <cp:keywords/>
  <dc:description>1120710修正第8條第十七款第（十七）目</dc:description>
  <cp:lastModifiedBy>蔡逸謙</cp:lastModifiedBy>
  <cp:revision>36</cp:revision>
  <cp:lastPrinted>2024-10-28T09:09:00Z</cp:lastPrinted>
  <dcterms:created xsi:type="dcterms:W3CDTF">2024-11-05T07:56:00Z</dcterms:created>
  <dcterms:modified xsi:type="dcterms:W3CDTF">2024-11-25T06:55:00Z</dcterms:modified>
</cp:coreProperties>
</file>