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pageBreakBefore w:val="true"/>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Scenario 2: Entering Through Airlock While External Enviroment Pressure is More than Internal Cabin Pressure in Auto Mode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Scenario Description</w:t>
      </w:r>
    </w:p>
    <w:p>
      <w:pPr>
        <w:numPr>
          <w:ilvl w:val="0"/>
          <w:numId w:val="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scenario is intended to test the reliabilty of the system in performing a task which will be an extremely common use case. The system must pass all checkpoints in correctly allowing somebody to enter their vessel through the airlock and leave the vessel and airlock in the correct state. This being the cabin pressure not changing, the airlock being sealed at the end of the script and the airlock's pressure being equal to the cabin. The system must be able to complete these tasks in auto mode for the purposes of this use case. The script used to test the programs response to this use case is called "TestAirlockAutoOutToInExternalMoreThanInternal".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Control</w:t>
      </w:r>
    </w:p>
    <w:tbl>
      <w:tblPr/>
      <w:tblGrid>
        <w:gridCol w:w="1440"/>
        <w:gridCol w:w="1440"/>
        <w:gridCol w:w="2160"/>
        <w:gridCol w:w="3798"/>
      </w:tblGrid>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Version #</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Author</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0.1</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Constructed FATTests and made updates to AirlockTests and Airlock.</w:t>
            </w:r>
          </w:p>
        </w:tc>
      </w:tr>
    </w:tbl>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Test Scripts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scripts will cover this scenario:</w:t>
      </w:r>
    </w:p>
    <w:p>
      <w:pPr>
        <w:numPr>
          <w:ilvl w:val="0"/>
          <w:numId w:val="1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TestAirlockAutoOutToInExternalMoreThanInternal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 Case</w:t>
      </w:r>
    </w:p>
    <w:p>
      <w:pPr>
        <w:numPr>
          <w:ilvl w:val="0"/>
          <w:numId w:val="15"/>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Entering the space craft through the airlock when the system is in auto mode and the enviroment pressure is greater than the cabin pressure.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Script 1: TestAirlockAutoOutToInExternalMoreThanInternal</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Description</w:t>
      </w:r>
    </w:p>
    <w:p>
      <w:pPr>
        <w:numPr>
          <w:ilvl w:val="0"/>
          <w:numId w:val="18"/>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user wants to enter the craft through the airlock while the system is in AUTO mode and the exterior enviroment pressure is greater than the internal cabin pressure then the system should execute without any errors and should end in the SEALED state with the cabin pressure remaining unchanged and the airlock pressure being equal to the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Testing Requirements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test script covers the following specific testing requirements:</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exterior pressure &gt; internal pressure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in AUTO mode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doors end closed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ends the script in the SEALED state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cabin pressure remains unchanged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pressure ends equal to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Setup</w:t>
      </w:r>
    </w:p>
    <w:p>
      <w:pPr>
        <w:numPr>
          <w:ilvl w:val="0"/>
          <w:numId w:val="2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Steps 1-3 in the script steps are setup steps according to the Master Test Template. These are setting the interior and exterior pressures to values that abide by the guidelines (exterior pressure higher than interior and toggling operation mode to auto).</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Data</w:t>
      </w:r>
    </w:p>
    <w:tbl>
      <w:tblPr>
        <w:tblInd w:w="1758" w:type="dxa"/>
      </w:tblPr>
      <w:tblGrid>
        <w:gridCol w:w="2253"/>
        <w:gridCol w:w="2430"/>
      </w:tblGrid>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Data</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Value</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enviromentSensor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PressureSensor(12)</w:t>
            </w:r>
          </w:p>
        </w:tc>
      </w:tr>
      <w:tr>
        <w:trPr>
          <w:trHeight w:val="585" w:hRule="auto"/>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lockSensor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cabinSensor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PressureSensor(10)</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outerDoor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Door(enviromentSensor,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innerDoor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Door(cabinSensor,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airlock</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AirLock(outerDoor, innerDoor, lockSensor)</w:t>
            </w:r>
          </w:p>
        </w:tc>
      </w:tr>
    </w:tbl>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Teardown</w:t>
      </w:r>
    </w:p>
    <w:p>
      <w:pPr>
        <w:numPr>
          <w:ilvl w:val="0"/>
          <w:numId w:val="44"/>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return the system to its inital state you will need to run the SX and SI commands again, setting the pressure to 1.0 both times. You will also need to run TM in order to toggle the operation mode back to it's default of MANUAL. EI will also need to be input into the main menu to reset the lock sensor back to the inital state of 1.0 pressure only after running SI and reseting the internal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Steps</w:t>
      </w:r>
    </w:p>
    <w:tbl>
      <w:tblPr/>
      <w:tblGrid>
        <w:gridCol w:w="738"/>
        <w:gridCol w:w="3386"/>
        <w:gridCol w:w="3825"/>
        <w:gridCol w:w="759"/>
      </w:tblGrid>
      <w:tr>
        <w:trPr>
          <w:trHeight w:val="67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Test Action</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Expected Results</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Pass/ Fail</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SX in the main menu, set the external pressure to 12.</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Exterior PressureSensor equaling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61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SI in the main menu, set the internal pressure to 10.</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Interior PressureSensor equaling 10.</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TM in the main menu toggling operation mode to AUTO.</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the operation mode set to AUTO.</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OX in the main menu opening the outer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UNSEALED and outer door state set to OPEN. The pressure of lock sensor should be 12, equal to the enviroment. Enviroment pressure should remain unchanged.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OI in the main menu opening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UNSEALED and interior door state set to OPEN. Lock's sensor should now be set to 10, the pressure of the internal cabin, and the internal cabins pressure should remain unchanged. The outer door should now be set to CLOSED.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CI in the main menu closing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SEALED. Both doors should now be CLOSED, lock sensor pressure should be equalised with the internal cabin (10) and the internal cabin pressure should remain unchanged at 10. Exterior Pressure should also remain unchanged at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bl>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490">
          <v:rect xmlns:o="urn:schemas-microsoft-com:office:office" xmlns:v="urn:schemas-microsoft-com:vml" id="rectole0000000000" style="width:437.350000pt;height:12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470">
          <v:rect xmlns:o="urn:schemas-microsoft-com:office:office" xmlns:v="urn:schemas-microsoft-com:vml" id="rectole0000000001" style="width:437.350000pt;height:12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247">
          <v:rect xmlns:o="urn:schemas-microsoft-com:office:office" xmlns:v="urn:schemas-microsoft-com:vml" id="rectole0000000002" style="width:437.350000pt;height:11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024">
          <v:rect xmlns:o="urn:schemas-microsoft-com:office:office" xmlns:v="urn:schemas-microsoft-com:vml" id="rectole0000000003" style="width:437.350000pt;height:10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1923">
          <v:rect xmlns:o="urn:schemas-microsoft-com:office:office" xmlns:v="urn:schemas-microsoft-com:vml" id="rectole0000000004" style="width:437.350000pt;height:96.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object w:dxaOrig="8747" w:dyaOrig="2004">
          <v:rect xmlns:o="urn:schemas-microsoft-com:office:office" xmlns:v="urn:schemas-microsoft-com:vml" id="rectole0000000005" style="width:437.350000pt;height:10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Execution</w:t>
      </w:r>
    </w:p>
    <w:tbl>
      <w:tblPr/>
      <w:tblGrid>
        <w:gridCol w:w="1818"/>
        <w:gridCol w:w="1530"/>
        <w:gridCol w:w="1303"/>
        <w:gridCol w:w="1667"/>
        <w:gridCol w:w="2430"/>
      </w:tblGrid>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Date/Time</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Tester</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ID</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Phase</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Status</w:t>
            </w:r>
          </w:p>
        </w:tc>
      </w:tr>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TestAirlockAutoOutToInExternalMoreThanInternal1</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System Test 1</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Pass</w:t>
            </w:r>
          </w:p>
        </w:tc>
      </w:tr>
    </w:tbl>
    <w:p>
      <w:pPr>
        <w:spacing w:before="12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3">
    <w:abstractNumId w:val="30"/>
  </w:num>
  <w:num w:numId="15">
    <w:abstractNumId w:val="24"/>
  </w:num>
  <w:num w:numId="18">
    <w:abstractNumId w:val="18"/>
  </w:num>
  <w:num w:numId="21">
    <w:abstractNumId w:val="12"/>
  </w:num>
  <w:num w:numId="23">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