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  <w:r>
        <w:rPr>
          <w:rFonts w:eastAsia="Times New Roman"/>
          <w:kern w:val="2"/>
          <w:lang w:eastAsia="zh-CN"/>
        </w:rPr>
        <w:t>Министерство науки и высшего образования РФ</w:t>
      </w: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  <w:r>
        <w:rPr>
          <w:rFonts w:eastAsia="Times New Roman"/>
          <w:kern w:val="2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  <w:r>
        <w:rPr>
          <w:rFonts w:eastAsia="Times New Roman"/>
          <w:kern w:val="2"/>
          <w:lang w:eastAsia="zh-CN"/>
        </w:rPr>
        <w:t>«Рыбинский государственный авиационный технический университет</w:t>
      </w: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  <w:r>
        <w:rPr>
          <w:rFonts w:eastAsia="Times New Roman"/>
          <w:kern w:val="2"/>
          <w:lang w:eastAsia="zh-CN"/>
        </w:rPr>
        <w:t>имени П.А. Соловьева»</w:t>
      </w: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  <w:r>
        <w:rPr>
          <w:rFonts w:eastAsia="Times New Roman"/>
          <w:kern w:val="2"/>
          <w:lang w:eastAsia="zh-CN"/>
        </w:rPr>
        <w:t>Институт информационных технологий и систем управления</w:t>
      </w: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sz w:val="22"/>
          <w:szCs w:val="22"/>
          <w:lang w:eastAsia="zh-CN"/>
        </w:rPr>
      </w:pPr>
      <w:r>
        <w:rPr>
          <w:rFonts w:eastAsia="Times New Roman"/>
          <w:kern w:val="2"/>
          <w:lang w:eastAsia="zh-CN"/>
        </w:rPr>
        <w:t>Кафедра Математическое и программное обеспечение ЭВС</w:t>
      </w:r>
    </w:p>
    <w:p w:rsidR="00070BCC" w:rsidRDefault="00070BCC" w:rsidP="00070BCC">
      <w:pPr>
        <w:spacing w:line="240" w:lineRule="auto"/>
        <w:ind w:right="-284"/>
        <w:jc w:val="center"/>
        <w:rPr>
          <w:rFonts w:eastAsia="Times New Roman"/>
          <w:kern w:val="2"/>
          <w:lang w:eastAsia="zh-CN"/>
        </w:rPr>
      </w:pPr>
    </w:p>
    <w:p w:rsidR="00070BCC" w:rsidRDefault="00070BCC" w:rsidP="00070BCC">
      <w:pPr>
        <w:spacing w:line="240" w:lineRule="auto"/>
        <w:ind w:right="-284"/>
        <w:rPr>
          <w:rFonts w:eastAsia="Times New Roman"/>
          <w:kern w:val="2"/>
          <w:lang w:eastAsia="zh-CN"/>
        </w:rPr>
      </w:pPr>
    </w:p>
    <w:p w:rsidR="003E5E35" w:rsidRDefault="003E5E35" w:rsidP="00070BCC">
      <w:pPr>
        <w:pStyle w:val="a0"/>
        <w:ind w:right="-284" w:firstLine="0"/>
        <w:rPr>
          <w:b/>
          <w:sz w:val="40"/>
        </w:rPr>
      </w:pPr>
      <w:bookmarkStart w:id="0" w:name="__RefHeading___Toc479060635"/>
      <w:bookmarkStart w:id="1" w:name="_Toc419364171"/>
      <w:bookmarkStart w:id="2" w:name="_Toc450607962"/>
      <w:bookmarkStart w:id="3" w:name="_Toc451429084"/>
      <w:bookmarkEnd w:id="0"/>
    </w:p>
    <w:p w:rsidR="00E27C33" w:rsidRPr="003166C0" w:rsidRDefault="00070BCC" w:rsidP="00070BCC">
      <w:pPr>
        <w:pStyle w:val="a0"/>
        <w:ind w:right="-284" w:firstLine="0"/>
        <w:rPr>
          <w:b/>
          <w:sz w:val="40"/>
        </w:rPr>
      </w:pPr>
      <w:r>
        <w:rPr>
          <w:b/>
          <w:sz w:val="40"/>
        </w:rPr>
        <w:t xml:space="preserve"> </w:t>
      </w:r>
      <w:bookmarkEnd w:id="1"/>
      <w:bookmarkEnd w:id="2"/>
      <w:bookmarkEnd w:id="3"/>
    </w:p>
    <w:p w:rsidR="00070BCC" w:rsidRPr="003166C0" w:rsidRDefault="00841D4D" w:rsidP="00070BCC">
      <w:pPr>
        <w:spacing w:line="276" w:lineRule="auto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3166C0">
        <w:rPr>
          <w:rFonts w:ascii="Arial" w:hAnsi="Arial" w:cs="Arial"/>
          <w:color w:val="000000" w:themeColor="text1"/>
          <w:sz w:val="40"/>
          <w:szCs w:val="40"/>
        </w:rPr>
        <w:t>Отчёт по лабораторной работе</w:t>
      </w:r>
    </w:p>
    <w:p w:rsidR="003166C0" w:rsidRPr="003166C0" w:rsidRDefault="003166C0" w:rsidP="003166C0">
      <w:pPr>
        <w:spacing w:line="276" w:lineRule="auto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3166C0">
        <w:rPr>
          <w:rFonts w:ascii="Arial" w:hAnsi="Arial" w:cs="Arial"/>
          <w:color w:val="000000" w:themeColor="text1"/>
          <w:sz w:val="40"/>
          <w:szCs w:val="40"/>
        </w:rPr>
        <w:t xml:space="preserve">Эссе по книге </w:t>
      </w:r>
      <w:r w:rsidRPr="003166C0">
        <w:rPr>
          <w:rFonts w:ascii="Arial" w:hAnsi="Arial" w:cs="Arial"/>
          <w:color w:val="000000" w:themeColor="text1"/>
          <w:sz w:val="40"/>
          <w:szCs w:val="40"/>
        </w:rPr>
        <w:t>Ф. Брукс «Мифический человеко-месяц»</w:t>
      </w:r>
    </w:p>
    <w:p w:rsidR="003166C0" w:rsidRPr="002E65B7" w:rsidRDefault="003166C0" w:rsidP="003166C0">
      <w:pPr>
        <w:spacing w:line="276" w:lineRule="auto"/>
        <w:jc w:val="center"/>
        <w:rPr>
          <w:rFonts w:eastAsia="Times New Roman"/>
          <w:color w:val="000000" w:themeColor="text1"/>
          <w:kern w:val="2"/>
          <w:lang w:eastAsia="zh-CN"/>
        </w:rPr>
      </w:pPr>
      <w:r w:rsidRPr="003166C0">
        <w:rPr>
          <w:rFonts w:ascii="Arial" w:hAnsi="Arial" w:cs="Arial"/>
          <w:color w:val="000000" w:themeColor="text1"/>
          <w:sz w:val="40"/>
          <w:szCs w:val="40"/>
        </w:rPr>
        <w:t>по дисциплине «Технологии коллективной разработки программного обеспечения»</w:t>
      </w:r>
    </w:p>
    <w:p w:rsidR="00070BCC" w:rsidRDefault="00070BCC" w:rsidP="003E5E35">
      <w:pPr>
        <w:tabs>
          <w:tab w:val="left" w:pos="6636"/>
        </w:tabs>
        <w:spacing w:line="276" w:lineRule="auto"/>
        <w:rPr>
          <w:rFonts w:eastAsia="Times New Roman"/>
          <w:kern w:val="2"/>
          <w:lang w:eastAsia="zh-CN"/>
        </w:rPr>
      </w:pPr>
      <w:r>
        <w:rPr>
          <w:rFonts w:eastAsia="Times New Roman"/>
          <w:kern w:val="2"/>
          <w:lang w:eastAsia="zh-CN"/>
        </w:rPr>
        <w:tab/>
      </w:r>
    </w:p>
    <w:p w:rsidR="00E27C33" w:rsidRDefault="00E27C33" w:rsidP="00070BCC">
      <w:pPr>
        <w:spacing w:line="240" w:lineRule="auto"/>
        <w:rPr>
          <w:rFonts w:eastAsia="Times New Roman"/>
          <w:kern w:val="2"/>
          <w:lang w:eastAsia="zh-CN"/>
        </w:rPr>
      </w:pPr>
    </w:p>
    <w:p w:rsidR="003E5E35" w:rsidRDefault="003E5E35" w:rsidP="00070BCC">
      <w:pPr>
        <w:spacing w:line="240" w:lineRule="auto"/>
        <w:rPr>
          <w:rFonts w:eastAsia="Times New Roman"/>
          <w:kern w:val="2"/>
          <w:lang w:eastAsia="zh-CN"/>
        </w:rPr>
      </w:pPr>
    </w:p>
    <w:p w:rsidR="003E5E35" w:rsidRDefault="003E5E35" w:rsidP="00070BCC">
      <w:pPr>
        <w:spacing w:line="240" w:lineRule="auto"/>
        <w:rPr>
          <w:rFonts w:eastAsia="Times New Roman"/>
          <w:kern w:val="2"/>
          <w:lang w:eastAsia="zh-CN"/>
        </w:rPr>
      </w:pPr>
    </w:p>
    <w:p w:rsidR="003E5E35" w:rsidRDefault="003E5E35" w:rsidP="00070BCC">
      <w:pPr>
        <w:spacing w:line="240" w:lineRule="auto"/>
        <w:rPr>
          <w:rFonts w:eastAsia="Times New Roman"/>
          <w:kern w:val="2"/>
          <w:lang w:eastAsia="zh-CN"/>
        </w:rPr>
      </w:pPr>
    </w:p>
    <w:p w:rsidR="00E27C33" w:rsidRDefault="00E27C33" w:rsidP="00070BCC">
      <w:pPr>
        <w:spacing w:line="240" w:lineRule="auto"/>
        <w:rPr>
          <w:rFonts w:eastAsia="Times New Roman"/>
          <w:kern w:val="2"/>
          <w:lang w:eastAsia="zh-CN"/>
        </w:rPr>
      </w:pPr>
    </w:p>
    <w:p w:rsidR="00070BCC" w:rsidRDefault="00070BCC" w:rsidP="00070BCC">
      <w:pPr>
        <w:spacing w:line="240" w:lineRule="auto"/>
        <w:jc w:val="center"/>
        <w:rPr>
          <w:rFonts w:eastAsia="Times New Roman"/>
          <w:kern w:val="2"/>
          <w:sz w:val="22"/>
          <w:szCs w:val="22"/>
          <w:lang w:eastAsia="zh-CN"/>
        </w:rPr>
      </w:pPr>
    </w:p>
    <w:p w:rsidR="00070BCC" w:rsidRDefault="0061671B" w:rsidP="00070BCC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</w:t>
      </w:r>
      <w:r w:rsidR="00070BCC">
        <w:rPr>
          <w:rFonts w:eastAsia="Times New Roman"/>
          <w:lang w:eastAsia="ru-RU"/>
        </w:rPr>
        <w:t xml:space="preserve">тудент группы </w:t>
      </w:r>
      <w:r w:rsidR="00070BCC">
        <w:rPr>
          <w:rFonts w:eastAsia="Times New Roman"/>
          <w:u w:val="single"/>
          <w:lang w:eastAsia="ru-RU"/>
        </w:rPr>
        <w:t>ПИМ-2</w:t>
      </w:r>
      <w:r w:rsidR="00070BCC" w:rsidRPr="000E5821">
        <w:rPr>
          <w:rFonts w:eastAsia="Times New Roman"/>
          <w:u w:val="single"/>
          <w:lang w:eastAsia="ru-RU"/>
        </w:rPr>
        <w:t>4</w:t>
      </w:r>
      <w:r w:rsidR="00070BCC">
        <w:rPr>
          <w:rFonts w:eastAsia="Times New Roman"/>
          <w:u w:val="single"/>
          <w:lang w:eastAsia="ru-RU"/>
        </w:rPr>
        <w:tab/>
      </w:r>
      <w:r w:rsidR="000A7254">
        <w:rPr>
          <w:rFonts w:eastAsia="Times New Roman"/>
          <w:u w:val="single"/>
          <w:lang w:eastAsia="ru-RU"/>
        </w:rPr>
        <w:t xml:space="preserve">                     </w:t>
      </w:r>
      <w:r w:rsidR="00070BCC">
        <w:rPr>
          <w:rFonts w:eastAsia="Times New Roman"/>
          <w:u w:val="single"/>
          <w:lang w:eastAsia="ru-RU"/>
        </w:rPr>
        <w:tab/>
      </w:r>
      <w:r w:rsidR="00070BCC">
        <w:rPr>
          <w:rFonts w:eastAsia="Times New Roman"/>
          <w:u w:val="single"/>
          <w:lang w:eastAsia="ru-RU"/>
        </w:rPr>
        <w:tab/>
      </w:r>
      <w:r w:rsidR="00070BCC">
        <w:rPr>
          <w:rFonts w:eastAsia="Times New Roman"/>
          <w:u w:val="single"/>
          <w:lang w:eastAsia="ru-RU"/>
        </w:rPr>
        <w:tab/>
        <w:t xml:space="preserve">        </w:t>
      </w:r>
      <w:r w:rsidR="00070BCC" w:rsidRPr="00E036ED">
        <w:rPr>
          <w:rFonts w:eastAsia="Times New Roman"/>
          <w:lang w:eastAsia="ru-RU"/>
        </w:rPr>
        <w:t>Ананьев Г.Е.</w:t>
      </w:r>
      <w:r w:rsidR="00070BCC">
        <w:rPr>
          <w:rFonts w:eastAsia="Times New Roman"/>
          <w:lang w:eastAsia="ru-RU"/>
        </w:rPr>
        <w:tab/>
      </w:r>
    </w:p>
    <w:p w:rsidR="00070BCC" w:rsidRDefault="00E650AB" w:rsidP="00070BCC">
      <w:pPr>
        <w:tabs>
          <w:tab w:val="left" w:pos="1080"/>
        </w:tabs>
        <w:rPr>
          <w:rFonts w:eastAsia="Times New Roman"/>
          <w:i/>
          <w:iCs/>
          <w:sz w:val="24"/>
          <w:szCs w:val="22"/>
          <w:lang w:eastAsia="ru-RU"/>
        </w:rPr>
      </w:pPr>
      <w:r>
        <w:rPr>
          <w:rFonts w:eastAsia="Times New Roman"/>
          <w:sz w:val="24"/>
        </w:rPr>
        <w:tab/>
      </w:r>
      <w:r>
        <w:rPr>
          <w:rFonts w:eastAsia="Times New Roman"/>
          <w:sz w:val="24"/>
        </w:rPr>
        <w:tab/>
        <w:t xml:space="preserve">          </w:t>
      </w:r>
      <w:r w:rsidR="00070BCC">
        <w:rPr>
          <w:rFonts w:eastAsia="Times New Roman"/>
          <w:i/>
          <w:iCs/>
          <w:sz w:val="24"/>
          <w:lang w:eastAsia="ru-RU"/>
        </w:rPr>
        <w:t>(</w:t>
      </w:r>
      <w:proofErr w:type="gramStart"/>
      <w:r w:rsidR="00070BCC">
        <w:rPr>
          <w:rFonts w:eastAsia="Times New Roman"/>
          <w:i/>
          <w:iCs/>
          <w:sz w:val="24"/>
          <w:lang w:eastAsia="ru-RU"/>
        </w:rPr>
        <w:t xml:space="preserve">Код)   </w:t>
      </w:r>
      <w:proofErr w:type="gramEnd"/>
      <w:r w:rsidR="00070BCC">
        <w:rPr>
          <w:rFonts w:eastAsia="Times New Roman"/>
          <w:i/>
          <w:iCs/>
          <w:sz w:val="24"/>
          <w:lang w:eastAsia="ru-RU"/>
        </w:rPr>
        <w:t xml:space="preserve">   </w:t>
      </w:r>
      <w:r>
        <w:rPr>
          <w:rFonts w:eastAsia="Times New Roman"/>
          <w:i/>
          <w:iCs/>
          <w:sz w:val="24"/>
          <w:lang w:eastAsia="ru-RU"/>
        </w:rPr>
        <w:t xml:space="preserve">                 </w:t>
      </w:r>
      <w:r w:rsidR="0050056E">
        <w:rPr>
          <w:rFonts w:eastAsia="Times New Roman"/>
          <w:i/>
          <w:iCs/>
          <w:sz w:val="24"/>
          <w:lang w:eastAsia="ru-RU"/>
        </w:rPr>
        <w:t xml:space="preserve">            (Подпись, дата)</w:t>
      </w:r>
      <w:r w:rsidR="0050056E">
        <w:rPr>
          <w:rFonts w:eastAsia="Times New Roman"/>
          <w:i/>
          <w:iCs/>
          <w:sz w:val="24"/>
          <w:lang w:eastAsia="ru-RU"/>
        </w:rPr>
        <w:tab/>
        <w:t xml:space="preserve">        </w:t>
      </w:r>
      <w:r w:rsidR="00070BCC">
        <w:rPr>
          <w:rFonts w:eastAsia="Times New Roman"/>
          <w:i/>
          <w:iCs/>
          <w:sz w:val="24"/>
          <w:lang w:eastAsia="ru-RU"/>
        </w:rPr>
        <w:t xml:space="preserve">        (Фамилия И.О.)</w:t>
      </w:r>
    </w:p>
    <w:p w:rsidR="00070BCC" w:rsidRDefault="00070BCC" w:rsidP="00070BCC">
      <w:pPr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Руководитель </w:t>
      </w:r>
      <w:r>
        <w:rPr>
          <w:rFonts w:eastAsia="Times New Roman"/>
          <w:u w:val="single"/>
          <w:lang w:eastAsia="ru-RU"/>
        </w:rPr>
        <w:t>к.т.н., доцент</w:t>
      </w:r>
      <w:proofErr w:type="gramStart"/>
      <w:r>
        <w:rPr>
          <w:rFonts w:eastAsia="Times New Roman"/>
          <w:u w:val="single"/>
          <w:lang w:eastAsia="ru-RU"/>
        </w:rPr>
        <w:tab/>
        <w:t xml:space="preserve">  </w:t>
      </w:r>
      <w:r>
        <w:rPr>
          <w:rFonts w:eastAsia="Times New Roman"/>
          <w:u w:val="single"/>
          <w:lang w:eastAsia="ru-RU"/>
        </w:rPr>
        <w:tab/>
      </w:r>
      <w:proofErr w:type="gramEnd"/>
      <w:r>
        <w:rPr>
          <w:rFonts w:eastAsia="Times New Roman"/>
          <w:u w:val="single"/>
          <w:lang w:eastAsia="ru-RU"/>
        </w:rPr>
        <w:tab/>
        <w:t xml:space="preserve">      </w:t>
      </w:r>
      <w:r>
        <w:rPr>
          <w:rFonts w:eastAsia="Times New Roman"/>
          <w:u w:val="single"/>
          <w:lang w:eastAsia="ru-RU"/>
        </w:rPr>
        <w:tab/>
      </w:r>
      <w:r w:rsidR="0050222A">
        <w:rPr>
          <w:rFonts w:eastAsia="Times New Roman"/>
          <w:u w:val="single"/>
          <w:lang w:eastAsia="ru-RU"/>
        </w:rPr>
        <w:tab/>
        <w:t xml:space="preserve">         </w:t>
      </w:r>
      <w:r>
        <w:rPr>
          <w:rFonts w:eastAsia="Times New Roman"/>
          <w:u w:val="single"/>
          <w:lang w:eastAsia="ru-RU"/>
        </w:rPr>
        <w:t xml:space="preserve">       </w:t>
      </w:r>
      <w:proofErr w:type="spellStart"/>
      <w:r w:rsidR="0050222A" w:rsidRPr="0050222A">
        <w:rPr>
          <w:rFonts w:eastAsia="Times New Roman"/>
          <w:lang w:eastAsia="ru-RU"/>
        </w:rPr>
        <w:t>Седлецкая</w:t>
      </w:r>
      <w:proofErr w:type="spellEnd"/>
      <w:r w:rsidR="0050222A" w:rsidRPr="0050222A">
        <w:rPr>
          <w:rFonts w:eastAsia="Times New Roman"/>
          <w:lang w:eastAsia="ru-RU"/>
        </w:rPr>
        <w:t xml:space="preserve"> С.Э.</w:t>
      </w:r>
      <w:r>
        <w:rPr>
          <w:rFonts w:eastAsia="Times New Roman"/>
          <w:u w:val="single"/>
          <w:lang w:eastAsia="ru-RU"/>
        </w:rPr>
        <w:t xml:space="preserve">      </w:t>
      </w:r>
    </w:p>
    <w:p w:rsidR="00070BCC" w:rsidRDefault="00070BCC" w:rsidP="00070BCC">
      <w:pPr>
        <w:rPr>
          <w:rFonts w:eastAsia="Times New Roman"/>
          <w:i/>
          <w:iCs/>
          <w:sz w:val="24"/>
          <w:szCs w:val="22"/>
        </w:rPr>
      </w:pPr>
      <w:r>
        <w:rPr>
          <w:rFonts w:eastAsia="Times New Roman"/>
          <w:sz w:val="24"/>
        </w:rPr>
        <w:tab/>
        <w:t xml:space="preserve">           </w:t>
      </w:r>
      <w:r>
        <w:rPr>
          <w:rFonts w:eastAsia="Times New Roman"/>
          <w:i/>
          <w:iCs/>
          <w:sz w:val="24"/>
          <w:lang w:eastAsia="ru-RU"/>
        </w:rPr>
        <w:t xml:space="preserve">(Уч. степень, </w:t>
      </w:r>
      <w:proofErr w:type="gramStart"/>
      <w:r>
        <w:rPr>
          <w:rFonts w:eastAsia="Times New Roman"/>
          <w:i/>
          <w:iCs/>
          <w:sz w:val="24"/>
          <w:lang w:eastAsia="ru-RU"/>
        </w:rPr>
        <w:t>звание)</w:t>
      </w:r>
      <w:r>
        <w:rPr>
          <w:rFonts w:eastAsia="Times New Roman"/>
          <w:i/>
          <w:iCs/>
          <w:sz w:val="24"/>
          <w:lang w:eastAsia="ru-RU"/>
        </w:rPr>
        <w:tab/>
      </w:r>
      <w:proofErr w:type="gramEnd"/>
      <w:r>
        <w:rPr>
          <w:rFonts w:eastAsia="Times New Roman"/>
          <w:i/>
          <w:iCs/>
          <w:sz w:val="24"/>
          <w:lang w:eastAsia="ru-RU"/>
        </w:rPr>
        <w:t xml:space="preserve">     (Подпись, дата)</w:t>
      </w:r>
      <w:r>
        <w:rPr>
          <w:rFonts w:eastAsia="Times New Roman"/>
          <w:i/>
          <w:iCs/>
          <w:sz w:val="24"/>
          <w:lang w:eastAsia="ru-RU"/>
        </w:rPr>
        <w:tab/>
      </w:r>
      <w:r>
        <w:rPr>
          <w:rFonts w:eastAsia="Times New Roman"/>
          <w:i/>
          <w:iCs/>
          <w:sz w:val="24"/>
          <w:lang w:eastAsia="ru-RU"/>
        </w:rPr>
        <w:tab/>
        <w:t xml:space="preserve">      (Фамилия И.О.)</w:t>
      </w:r>
    </w:p>
    <w:p w:rsidR="00070BCC" w:rsidRDefault="00070BCC" w:rsidP="00070BCC">
      <w:pPr>
        <w:rPr>
          <w:lang w:eastAsia="zh-CN"/>
        </w:rPr>
      </w:pPr>
    </w:p>
    <w:p w:rsidR="00070BCC" w:rsidRDefault="00070BCC" w:rsidP="00070BCC">
      <w:pPr>
        <w:rPr>
          <w:rFonts w:ascii="Calibri" w:eastAsia="Calibri" w:hAnsi="Calibri" w:cs="font281"/>
          <w:sz w:val="22"/>
          <w:szCs w:val="22"/>
          <w:lang w:eastAsia="zh-CN"/>
        </w:rPr>
      </w:pPr>
    </w:p>
    <w:p w:rsidR="00070BCC" w:rsidRDefault="00070BCC" w:rsidP="00070BCC">
      <w:pPr>
        <w:rPr>
          <w:lang w:eastAsia="zh-CN"/>
        </w:rPr>
      </w:pPr>
    </w:p>
    <w:p w:rsidR="00070BCC" w:rsidRDefault="00070BCC" w:rsidP="00070BCC">
      <w:pPr>
        <w:jc w:val="center"/>
        <w:rPr>
          <w:lang w:eastAsia="zh-CN"/>
        </w:rPr>
      </w:pPr>
    </w:p>
    <w:p w:rsidR="00E27C33" w:rsidRDefault="00E27C33" w:rsidP="00070BCC">
      <w:pPr>
        <w:jc w:val="center"/>
        <w:rPr>
          <w:lang w:eastAsia="zh-CN"/>
        </w:rPr>
      </w:pPr>
    </w:p>
    <w:p w:rsidR="00E27C33" w:rsidRDefault="00E27C33" w:rsidP="00070BCC">
      <w:pPr>
        <w:jc w:val="center"/>
        <w:rPr>
          <w:lang w:eastAsia="zh-CN"/>
        </w:rPr>
      </w:pPr>
    </w:p>
    <w:p w:rsidR="00070BCC" w:rsidRDefault="00070BCC" w:rsidP="003E5E35">
      <w:pPr>
        <w:jc w:val="center"/>
        <w:rPr>
          <w:rFonts w:eastAsiaTheme="majorEastAsia"/>
          <w:color w:val="000000" w:themeColor="text1"/>
          <w:sz w:val="32"/>
          <w:szCs w:val="32"/>
        </w:rPr>
      </w:pPr>
      <w:r>
        <w:rPr>
          <w:lang w:eastAsia="zh-CN"/>
        </w:rPr>
        <w:t>Рыбинск</w:t>
      </w:r>
      <w:r w:rsidRPr="00CA2441">
        <w:rPr>
          <w:lang w:eastAsia="zh-CN"/>
        </w:rPr>
        <w:t xml:space="preserve"> 2025</w:t>
      </w:r>
      <w:r>
        <w:rPr>
          <w:color w:val="000000" w:themeColor="text1"/>
        </w:rPr>
        <w:br w:type="page"/>
      </w:r>
    </w:p>
    <w:sdt>
      <w:sdtPr>
        <w:id w:val="-91585089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24022E" w:rsidRDefault="0024022E">
          <w:pPr>
            <w:pStyle w:val="TOCHeading"/>
          </w:pPr>
          <w:r>
            <w:t>Оглавление</w:t>
          </w:r>
        </w:p>
        <w:p w:rsidR="00A27FC7" w:rsidRDefault="0024022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bookmarkStart w:id="4" w:name="_GoBack"/>
          <w:bookmarkEnd w:id="4"/>
          <w:r w:rsidR="00A27FC7" w:rsidRPr="00794F73">
            <w:rPr>
              <w:rStyle w:val="Hyperlink"/>
              <w:noProof/>
            </w:rPr>
            <w:fldChar w:fldCharType="begin"/>
          </w:r>
          <w:r w:rsidR="00A27FC7" w:rsidRPr="00794F73">
            <w:rPr>
              <w:rStyle w:val="Hyperlink"/>
              <w:noProof/>
            </w:rPr>
            <w:instrText xml:space="preserve"> </w:instrText>
          </w:r>
          <w:r w:rsidR="00A27FC7">
            <w:rPr>
              <w:noProof/>
            </w:rPr>
            <w:instrText>HYPERLINK \l "_Toc210074262"</w:instrText>
          </w:r>
          <w:r w:rsidR="00A27FC7" w:rsidRPr="00794F73">
            <w:rPr>
              <w:rStyle w:val="Hyperlink"/>
              <w:noProof/>
            </w:rPr>
            <w:instrText xml:space="preserve"> </w:instrText>
          </w:r>
          <w:r w:rsidR="00A27FC7" w:rsidRPr="00794F73">
            <w:rPr>
              <w:rStyle w:val="Hyperlink"/>
              <w:noProof/>
            </w:rPr>
          </w:r>
          <w:r w:rsidR="00A27FC7" w:rsidRPr="00794F73">
            <w:rPr>
              <w:rStyle w:val="Hyperlink"/>
              <w:noProof/>
            </w:rPr>
            <w:fldChar w:fldCharType="separate"/>
          </w:r>
          <w:r w:rsidR="00A27FC7" w:rsidRPr="00794F73">
            <w:rPr>
              <w:rStyle w:val="Hyperlink"/>
              <w:noProof/>
            </w:rPr>
            <w:t>Обзор книги Фредерик Брукс «Мифический человеко-месяц»</w:t>
          </w:r>
          <w:r w:rsidR="00A27FC7">
            <w:rPr>
              <w:noProof/>
              <w:webHidden/>
            </w:rPr>
            <w:tab/>
          </w:r>
          <w:r w:rsidR="00A27FC7">
            <w:rPr>
              <w:noProof/>
              <w:webHidden/>
            </w:rPr>
            <w:fldChar w:fldCharType="begin"/>
          </w:r>
          <w:r w:rsidR="00A27FC7">
            <w:rPr>
              <w:noProof/>
              <w:webHidden/>
            </w:rPr>
            <w:instrText xml:space="preserve"> PAGEREF _Toc210074262 \h </w:instrText>
          </w:r>
          <w:r w:rsidR="00A27FC7">
            <w:rPr>
              <w:noProof/>
              <w:webHidden/>
            </w:rPr>
          </w:r>
          <w:r w:rsidR="00A27FC7">
            <w:rPr>
              <w:noProof/>
              <w:webHidden/>
            </w:rPr>
            <w:fldChar w:fldCharType="separate"/>
          </w:r>
          <w:r w:rsidR="00A27FC7">
            <w:rPr>
              <w:noProof/>
              <w:webHidden/>
            </w:rPr>
            <w:t>3</w:t>
          </w:r>
          <w:r w:rsidR="00A27FC7">
            <w:rPr>
              <w:noProof/>
              <w:webHidden/>
            </w:rPr>
            <w:fldChar w:fldCharType="end"/>
          </w:r>
          <w:r w:rsidR="00A27FC7" w:rsidRPr="00794F73">
            <w:rPr>
              <w:rStyle w:val="Hyperlink"/>
              <w:noProof/>
            </w:rPr>
            <w:fldChar w:fldCharType="end"/>
          </w:r>
        </w:p>
        <w:p w:rsidR="00A27FC7" w:rsidRDefault="00A27FC7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074263" w:history="1">
            <w:r w:rsidRPr="00794F73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_Toc210074263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022E" w:rsidRDefault="0024022E">
          <w:r>
            <w:rPr>
              <w:b/>
              <w:bCs/>
            </w:rPr>
            <w:fldChar w:fldCharType="end"/>
          </w:r>
        </w:p>
      </w:sdtContent>
    </w:sdt>
    <w:p w:rsidR="002B7B96" w:rsidRDefault="002B7B96">
      <w:pPr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:rsidR="00B04AED" w:rsidRPr="003C311B" w:rsidRDefault="00864D4A" w:rsidP="001B57DB">
      <w:pPr>
        <w:pStyle w:val="Heading1"/>
        <w:jc w:val="both"/>
        <w:rPr>
          <w:rFonts w:ascii="Times New Roman" w:hAnsi="Times New Roman" w:cs="Times New Roman"/>
        </w:rPr>
      </w:pPr>
      <w:bookmarkStart w:id="5" w:name="_Toc210074262"/>
      <w:r w:rsidRPr="003C311B">
        <w:rPr>
          <w:rFonts w:ascii="Times New Roman" w:hAnsi="Times New Roman" w:cs="Times New Roman"/>
          <w:color w:val="000000" w:themeColor="text1"/>
        </w:rPr>
        <w:lastRenderedPageBreak/>
        <w:t>Обзор книги Фредерик Брукс «Мифический человеко-месяц»</w:t>
      </w:r>
      <w:bookmarkEnd w:id="5"/>
    </w:p>
    <w:p w:rsidR="00DF7802" w:rsidRDefault="007E2259" w:rsidP="007E2259">
      <w:pPr>
        <w:ind w:firstLine="851"/>
        <w:jc w:val="both"/>
      </w:pPr>
      <w:r>
        <w:t xml:space="preserve">Данная книга является сборником </w:t>
      </w:r>
      <w:r w:rsidRPr="007E2259">
        <w:t xml:space="preserve">очерков, в которых обсуждаются </w:t>
      </w:r>
      <w:r w:rsidR="00EC2C4C">
        <w:t>основные</w:t>
      </w:r>
      <w:r w:rsidRPr="007E2259">
        <w:t xml:space="preserve"> проблемы разработки крупных программных проектов</w:t>
      </w:r>
      <w:r w:rsidR="00113420">
        <w:t xml:space="preserve">. Книга написана Фредериком Бруксом - </w:t>
      </w:r>
      <w:r w:rsidR="007C76B3">
        <w:t xml:space="preserve">американским учёным </w:t>
      </w:r>
      <w:r w:rsidR="00ED3EDC" w:rsidRPr="00ED3EDC">
        <w:t>в области теории вычислительных систем</w:t>
      </w:r>
      <w:r w:rsidR="002315AB">
        <w:t xml:space="preserve">, </w:t>
      </w:r>
      <w:r w:rsidR="008266C9" w:rsidRPr="008266C9">
        <w:t>менеджером проекта по созданию IBM OS/360</w:t>
      </w:r>
      <w:r w:rsidR="008266C9">
        <w:t>.</w:t>
      </w:r>
      <w:r w:rsidR="00DB7CCB">
        <w:t xml:space="preserve"> Книга была написана во время разработки операционной системы </w:t>
      </w:r>
      <w:r w:rsidR="00DB7CCB" w:rsidRPr="008266C9">
        <w:t>IBM OS/360</w:t>
      </w:r>
      <w:r w:rsidR="00600A3E">
        <w:t xml:space="preserve"> и является отражением той эпохи.</w:t>
      </w:r>
    </w:p>
    <w:p w:rsidR="00E12A85" w:rsidRDefault="001C4ACA" w:rsidP="007E2259">
      <w:pPr>
        <w:ind w:firstLine="851"/>
        <w:jc w:val="both"/>
      </w:pPr>
      <w:r>
        <w:t xml:space="preserve">Для человека, только пытающегося погрузиться в разработку программных проектов, книга может содержать некоторые интересные идеи, но для человека, имеющего опыт разработки ПО, книга не даёт ничего нового. </w:t>
      </w:r>
    </w:p>
    <w:p w:rsidR="00FF4142" w:rsidRPr="007F62BB" w:rsidRDefault="00E12A85" w:rsidP="007E2259">
      <w:pPr>
        <w:ind w:firstLine="851"/>
        <w:jc w:val="both"/>
      </w:pPr>
      <w:r>
        <w:t>Идея про сложность оценки</w:t>
      </w:r>
      <w:r w:rsidR="001C4ACA">
        <w:t xml:space="preserve"> </w:t>
      </w:r>
      <w:r w:rsidR="00215FE8">
        <w:t xml:space="preserve">затрат времени (и других ресурсов) </w:t>
      </w:r>
      <w:r w:rsidR="00721284">
        <w:t>на разработку какой-</w:t>
      </w:r>
      <w:r w:rsidR="00D62D93">
        <w:t>л</w:t>
      </w:r>
      <w:r w:rsidR="00D5071C">
        <w:t>ибо части программного проекта является тривиальной. Каждый программист сталкивался с недооценкой или переоценкой по своей задаче и последующими неудобными вопросами от менеджера</w:t>
      </w:r>
      <w:r w:rsidR="00CD7A56">
        <w:t xml:space="preserve"> проекта</w:t>
      </w:r>
      <w:r w:rsidR="00D5071C">
        <w:t xml:space="preserve">. </w:t>
      </w:r>
      <w:r w:rsidR="00E92116">
        <w:t xml:space="preserve">Спасение проекта, не укладывающего </w:t>
      </w:r>
      <w:r w:rsidR="006946B2">
        <w:t>в изначально оглашённые сроки, за счёт добавления участников, очевидно, приведёт к ещё большему затягиванию проекта и снижению качества из-за необходимости обучения новых сотрудников и налаживания коммуникации между членами команды.</w:t>
      </w:r>
      <w:r w:rsidR="000A492F">
        <w:t xml:space="preserve"> Идея про необходимость соблюдения единой концепции в проекте на всём его протяжении так же является весьма ожидаемой.</w:t>
      </w:r>
      <w:r w:rsidR="00C66A4F">
        <w:t xml:space="preserve"> </w:t>
      </w:r>
      <w:r w:rsidR="0015183D">
        <w:t xml:space="preserve">Так же книга содержит множество других идей, которые не являются новыми для опытных программистов: </w:t>
      </w:r>
      <w:r w:rsidR="007714F5">
        <w:t xml:space="preserve">идея про </w:t>
      </w:r>
      <w:r w:rsidR="007714F5">
        <w:rPr>
          <w:lang w:val="en-US"/>
        </w:rPr>
        <w:t>MVP</w:t>
      </w:r>
      <w:r w:rsidR="005254C7" w:rsidRPr="005254C7">
        <w:t xml:space="preserve"> </w:t>
      </w:r>
      <w:r w:rsidR="005254C7">
        <w:t xml:space="preserve">и разработку за счёт </w:t>
      </w:r>
      <w:proofErr w:type="spellStart"/>
      <w:r w:rsidR="005254C7">
        <w:t>прототипирования</w:t>
      </w:r>
      <w:proofErr w:type="spellEnd"/>
      <w:r w:rsidR="00E717F8" w:rsidRPr="00E717F8">
        <w:t>;</w:t>
      </w:r>
      <w:r w:rsidR="007714F5" w:rsidRPr="007714F5">
        <w:t xml:space="preserve"> </w:t>
      </w:r>
      <w:r w:rsidR="00E717F8">
        <w:t>про накопление ошибок</w:t>
      </w:r>
      <w:r w:rsidR="00BA3A37">
        <w:t xml:space="preserve"> в </w:t>
      </w:r>
      <w:r w:rsidR="00793FE6">
        <w:t>программах</w:t>
      </w:r>
      <w:r w:rsidR="00E717F8">
        <w:t>, удорожание разработки с ростом масштабов</w:t>
      </w:r>
      <w:r w:rsidR="00BA3A37">
        <w:t xml:space="preserve"> системы</w:t>
      </w:r>
      <w:r w:rsidR="00856E9C" w:rsidRPr="00856E9C">
        <w:t xml:space="preserve">; </w:t>
      </w:r>
      <w:r w:rsidR="00856E9C">
        <w:t xml:space="preserve">идея про </w:t>
      </w:r>
      <w:r w:rsidR="005F1A3E">
        <w:t xml:space="preserve">чёткое и </w:t>
      </w:r>
      <w:r w:rsidR="00856E9C">
        <w:t>измеримое целеполагание в проекте</w:t>
      </w:r>
      <w:r w:rsidR="007F62BB" w:rsidRPr="007F62BB">
        <w:t xml:space="preserve">; </w:t>
      </w:r>
      <w:r w:rsidR="007F62BB">
        <w:t>идея про желательность документирования кода в простом виде</w:t>
      </w:r>
      <w:r w:rsidR="007F62BB" w:rsidRPr="007F62BB">
        <w:t xml:space="preserve"> и так далее.</w:t>
      </w:r>
    </w:p>
    <w:p w:rsidR="00EF3033" w:rsidRDefault="00744132" w:rsidP="007E2259">
      <w:pPr>
        <w:ind w:firstLine="851"/>
        <w:jc w:val="both"/>
      </w:pPr>
      <w:r>
        <w:t>Так же книга содержит множество спорных, устаревших или даже вредных идей.</w:t>
      </w:r>
      <w:r w:rsidR="00AD44E5">
        <w:t xml:space="preserve"> Начнём с рассмотрения взгляда автора на создание программных продуктов. На протяжении всей книги программный проект рассматривается как нечто тяжёлое, неподъёмное и требующее большого </w:t>
      </w:r>
      <w:r w:rsidR="00AD44E5">
        <w:lastRenderedPageBreak/>
        <w:t>количества людей для создания и обслуживания.</w:t>
      </w:r>
      <w:r w:rsidR="00EB3FFA">
        <w:t xml:space="preserve"> В современной разработке популярен подход к декомпозиции разрабатываемой системы на множество независимых или мало связанных</w:t>
      </w:r>
      <w:r>
        <w:t xml:space="preserve"> </w:t>
      </w:r>
      <w:r w:rsidR="00EB3FFA">
        <w:t xml:space="preserve">компонентов. </w:t>
      </w:r>
      <w:r w:rsidR="00EF3033">
        <w:t xml:space="preserve">Современный подход за счёт введения большого количества </w:t>
      </w:r>
      <w:r w:rsidR="001212C0">
        <w:t>малых</w:t>
      </w:r>
      <w:r w:rsidR="00EF3033">
        <w:t xml:space="preserve"> команд идёт в разрез с идеями, предлагаемыми автор</w:t>
      </w:r>
      <w:r w:rsidR="009B2878">
        <w:t>ом</w:t>
      </w:r>
      <w:r w:rsidR="00EF3033">
        <w:t>.</w:t>
      </w:r>
    </w:p>
    <w:p w:rsidR="00224515" w:rsidRDefault="008C183D" w:rsidP="007E2259">
      <w:pPr>
        <w:ind w:firstLine="851"/>
        <w:jc w:val="both"/>
      </w:pPr>
      <w:r>
        <w:t>Идея</w:t>
      </w:r>
      <w:r w:rsidR="00CD2165">
        <w:t xml:space="preserve"> про хирургическую бригаду</w:t>
      </w:r>
      <w:r w:rsidR="0056678A">
        <w:t xml:space="preserve"> является так же сомнительной</w:t>
      </w:r>
      <w:r w:rsidR="002E2821">
        <w:t xml:space="preserve"> в современных реалиях</w:t>
      </w:r>
      <w:r w:rsidR="00CD2165">
        <w:t xml:space="preserve">. </w:t>
      </w:r>
      <w:r w:rsidR="00101D83">
        <w:t xml:space="preserve">Теоретически всё выглядит </w:t>
      </w:r>
      <w:r w:rsidR="00C214D5">
        <w:t>следующим образом</w:t>
      </w:r>
      <w:r w:rsidR="00101D83">
        <w:t>: проектирует и разрабатывает один человек (хирург), он же соблюдает единую концепцию</w:t>
      </w:r>
      <w:r w:rsidR="00101D83" w:rsidRPr="00101D83">
        <w:t xml:space="preserve">; </w:t>
      </w:r>
      <w:r w:rsidR="00101D83">
        <w:t>несколько человек пробуют новые идеи и всегда готовы помочь хирургу</w:t>
      </w:r>
      <w:r w:rsidR="00101D83" w:rsidRPr="00101D83">
        <w:t xml:space="preserve">; </w:t>
      </w:r>
      <w:r w:rsidR="00101D83">
        <w:t>администратор, занима</w:t>
      </w:r>
      <w:r w:rsidR="00307A28">
        <w:t>ется</w:t>
      </w:r>
      <w:r w:rsidR="00101D83">
        <w:t xml:space="preserve"> вопросами управления ресурсами на проекте</w:t>
      </w:r>
      <w:r w:rsidR="00101D83" w:rsidRPr="00101D83">
        <w:t xml:space="preserve">; </w:t>
      </w:r>
      <w:r w:rsidR="00101D83">
        <w:t xml:space="preserve">так же в команде присутствуют секретарь, заместитель секретаря и другие люди, задействованные в проекте тем или иным образом. </w:t>
      </w:r>
      <w:r w:rsidR="006043DE">
        <w:t>Но на практике, е</w:t>
      </w:r>
      <w:r w:rsidR="004E68AB">
        <w:t xml:space="preserve">сли понимать идею буквально, то реального (измеримого) результата добивается один человек – хирург, а остальные заняты делами второстепенными – написание документации, эксперименты и так далее. </w:t>
      </w:r>
      <w:r w:rsidR="00AB11E4">
        <w:t xml:space="preserve">В настоящее время основной заказчик </w:t>
      </w:r>
      <w:r w:rsidR="00141420">
        <w:t xml:space="preserve">программного продукта – бизнес, который заинтересован в получении </w:t>
      </w:r>
      <w:r w:rsidR="00AA7A13">
        <w:t>как можно больше</w:t>
      </w:r>
      <w:r w:rsidR="00450C16">
        <w:t>й</w:t>
      </w:r>
      <w:r w:rsidR="00AA7A13">
        <w:t xml:space="preserve"> прибыли за минимальные время и инвестиции</w:t>
      </w:r>
      <w:r w:rsidR="00141420">
        <w:t xml:space="preserve">. </w:t>
      </w:r>
      <w:r w:rsidR="00BA18F0">
        <w:t xml:space="preserve">Очень </w:t>
      </w:r>
      <w:r w:rsidR="00D64DA4">
        <w:t>любопытно бы</w:t>
      </w:r>
      <w:r w:rsidR="00BA18F0">
        <w:t xml:space="preserve"> выглядело обоснование состава команды перед заказчиком по</w:t>
      </w:r>
      <w:r w:rsidR="000E78DB">
        <w:t xml:space="preserve"> вопросам</w:t>
      </w:r>
      <w:r w:rsidR="00BA18F0">
        <w:t xml:space="preserve"> финансовой целесообразности и временным затратам.</w:t>
      </w:r>
      <w:r w:rsidR="00CF62DF">
        <w:t xml:space="preserve"> Если понимать данное распределение обязанностей как классификацию людей в команде (в каждой группе может быть несколько человек), то ситуация выглядит </w:t>
      </w:r>
      <w:r w:rsidR="003F5BBF">
        <w:t xml:space="preserve">всё равно </w:t>
      </w:r>
      <w:r w:rsidR="00CF62DF">
        <w:t>не идеально по распределению ресурсов команды</w:t>
      </w:r>
      <w:r w:rsidR="0091271E">
        <w:t>, т.к. есть должности, которые можно упразднить без вреда для проекта</w:t>
      </w:r>
      <w:r w:rsidR="000247E9">
        <w:t xml:space="preserve"> (например, редактор и секретарь)</w:t>
      </w:r>
      <w:r w:rsidR="00CF62DF">
        <w:t>.</w:t>
      </w:r>
    </w:p>
    <w:p w:rsidR="00DC41BF" w:rsidRPr="00101D83" w:rsidRDefault="00352A08" w:rsidP="007E2259">
      <w:pPr>
        <w:ind w:firstLine="851"/>
        <w:jc w:val="both"/>
      </w:pPr>
      <w:r>
        <w:t>Следующая идея касается архитектора. Автор предлагает сделать одного человека ответственным за всю систему для соблюдения целостности и непротиворечивости системы.</w:t>
      </w:r>
      <w:r w:rsidR="007F7225">
        <w:t xml:space="preserve"> </w:t>
      </w:r>
      <w:r w:rsidR="00704825">
        <w:t>На деле же, при создании проектов среднего и крупного масштаба один человек не способен удержать всю систему целиком у себя в голове. Приходится прибегать к большому количеству абстракций, что сказывается на качестве принимаемых решений.</w:t>
      </w:r>
      <w:r w:rsidR="00423B4B">
        <w:t xml:space="preserve"> К тому же, </w:t>
      </w:r>
      <w:r w:rsidR="00423B4B">
        <w:lastRenderedPageBreak/>
        <w:t xml:space="preserve">один человек является единой точкой отказа. Если архитектор уйдёт с проекта, примет неправильные решения, то управление проектом </w:t>
      </w:r>
      <w:r w:rsidR="00130A73">
        <w:t xml:space="preserve">в </w:t>
      </w:r>
      <w:r w:rsidR="00423B4B">
        <w:t>значительно</w:t>
      </w:r>
      <w:r w:rsidR="00130A73">
        <w:t>й степени</w:t>
      </w:r>
      <w:r w:rsidR="00423B4B">
        <w:t xml:space="preserve"> будет осложнено</w:t>
      </w:r>
      <w:r w:rsidR="00A9160C">
        <w:t xml:space="preserve">. Как показывает практика с достижением целостности и единой концепции при разработке проектов гораздо лучше справляется введение инженерной культуры, соглашений, системы код </w:t>
      </w:r>
      <w:proofErr w:type="spellStart"/>
      <w:r w:rsidR="00A9160C">
        <w:t>ревью</w:t>
      </w:r>
      <w:proofErr w:type="spellEnd"/>
      <w:r w:rsidR="00A9160C">
        <w:t xml:space="preserve"> внутри компании</w:t>
      </w:r>
      <w:r w:rsidR="00423B4B">
        <w:t>.</w:t>
      </w:r>
      <w:r w:rsidR="000861A9">
        <w:t xml:space="preserve"> Так же в книге освещена идея молодых и неопытных архитекторов. Автор отмечает, что первый проект, написанный архитектором будет очень хорошим. А вот во втором архитектор неизбежно захочет воплотить большое количество идей, которые он опасался использовать в первом. </w:t>
      </w:r>
      <w:r w:rsidR="002C113F">
        <w:t>На фоне этого автор даёт совет менеджерам</w:t>
      </w:r>
      <w:r w:rsidR="005D2C69">
        <w:t>:</w:t>
      </w:r>
      <w:r w:rsidR="002C113F">
        <w:t xml:space="preserve"> не работать с архитекторами, чьё портфолио включает менее двух проектов. При этом, как архитектору получить это портфолио при таких менеджерах, в книге, к сожалению, не освещено.</w:t>
      </w:r>
    </w:p>
    <w:p w:rsidR="00864D4A" w:rsidRPr="003C311B" w:rsidRDefault="00864D4A" w:rsidP="008844F4">
      <w:pPr>
        <w:pStyle w:val="Heading1"/>
        <w:jc w:val="both"/>
        <w:rPr>
          <w:rFonts w:ascii="Times New Roman" w:hAnsi="Times New Roman" w:cs="Times New Roman"/>
        </w:rPr>
      </w:pPr>
      <w:bookmarkStart w:id="6" w:name="_Toc210074263"/>
      <w:r w:rsidRPr="003C311B">
        <w:rPr>
          <w:rFonts w:ascii="Times New Roman" w:hAnsi="Times New Roman" w:cs="Times New Roman"/>
          <w:color w:val="000000" w:themeColor="text1"/>
        </w:rPr>
        <w:t>Заключение</w:t>
      </w:r>
      <w:bookmarkEnd w:id="6"/>
    </w:p>
    <w:p w:rsidR="002812A0" w:rsidRDefault="002812A0" w:rsidP="001F37EA">
      <w:pPr>
        <w:ind w:firstLine="851"/>
        <w:jc w:val="both"/>
      </w:pPr>
      <w:r>
        <w:t xml:space="preserve">Идеи из данной книги легли в основу множества современных подходов к разработке, таких как </w:t>
      </w:r>
      <w:r>
        <w:rPr>
          <w:lang w:val="en-US"/>
        </w:rPr>
        <w:t>Agile</w:t>
      </w:r>
      <w:r>
        <w:t>, итеративная разработка, использование небольших команд и множество других.</w:t>
      </w:r>
      <w:r w:rsidR="000D6C28">
        <w:t xml:space="preserve"> В своё время книга была полезна</w:t>
      </w:r>
      <w:r w:rsidR="009A256A">
        <w:t xml:space="preserve">, </w:t>
      </w:r>
      <w:r w:rsidR="000D6C28">
        <w:t>популярна</w:t>
      </w:r>
      <w:r w:rsidR="009A256A">
        <w:t xml:space="preserve"> и по-настоящему ценна</w:t>
      </w:r>
      <w:r w:rsidR="000D6C28">
        <w:t>.</w:t>
      </w:r>
    </w:p>
    <w:p w:rsidR="006D5719" w:rsidRPr="00B26991" w:rsidRDefault="006D5719" w:rsidP="001F37EA">
      <w:pPr>
        <w:ind w:firstLine="851"/>
        <w:jc w:val="both"/>
      </w:pPr>
      <w:r>
        <w:t xml:space="preserve">К сожалению, </w:t>
      </w:r>
      <w:r w:rsidR="00EF2D67">
        <w:t xml:space="preserve">сейчас </w:t>
      </w:r>
      <w:r>
        <w:t xml:space="preserve">для программиста с опытом книга не даёт ничего нового. Даже наоборот, </w:t>
      </w:r>
      <w:r w:rsidR="00D34C2E">
        <w:t>у человека, не один год участвовавшего в создании программных продуктов, возникнет множество вопросов к целесообразности применения некоторых идей из книги</w:t>
      </w:r>
      <w:r w:rsidR="00B26991">
        <w:t xml:space="preserve">. Для человека, только пытающегося попасть в </w:t>
      </w:r>
      <w:r w:rsidR="00B26991">
        <w:rPr>
          <w:lang w:val="en-US"/>
        </w:rPr>
        <w:t>IT</w:t>
      </w:r>
      <w:r w:rsidR="00B26991">
        <w:t xml:space="preserve">, книга опасна, т.к. может создать множество иллюзий на счёт организации процесса создания программных </w:t>
      </w:r>
      <w:r w:rsidR="00C34E00">
        <w:t>продуктов</w:t>
      </w:r>
      <w:r w:rsidR="00B26991">
        <w:t>.</w:t>
      </w:r>
    </w:p>
    <w:sectPr w:rsidR="006D5719" w:rsidRPr="00B26991" w:rsidSect="0024022E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D3F" w:rsidRDefault="00452D3F" w:rsidP="0024022E">
      <w:pPr>
        <w:spacing w:line="240" w:lineRule="auto"/>
      </w:pPr>
      <w:r>
        <w:separator/>
      </w:r>
    </w:p>
  </w:endnote>
  <w:endnote w:type="continuationSeparator" w:id="0">
    <w:p w:rsidR="00452D3F" w:rsidRDefault="00452D3F" w:rsidP="002402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ont281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9001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22E" w:rsidRDefault="002402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7FC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4022E" w:rsidRDefault="002402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D3F" w:rsidRDefault="00452D3F" w:rsidP="0024022E">
      <w:pPr>
        <w:spacing w:line="240" w:lineRule="auto"/>
      </w:pPr>
      <w:r>
        <w:separator/>
      </w:r>
    </w:p>
  </w:footnote>
  <w:footnote w:type="continuationSeparator" w:id="0">
    <w:p w:rsidR="00452D3F" w:rsidRDefault="00452D3F" w:rsidP="0024022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4D"/>
    <w:rsid w:val="00020533"/>
    <w:rsid w:val="000247E9"/>
    <w:rsid w:val="0003166D"/>
    <w:rsid w:val="00057577"/>
    <w:rsid w:val="00070BCC"/>
    <w:rsid w:val="00081B5B"/>
    <w:rsid w:val="000861A9"/>
    <w:rsid w:val="000A492F"/>
    <w:rsid w:val="000A7254"/>
    <w:rsid w:val="000C63C0"/>
    <w:rsid w:val="000D6C28"/>
    <w:rsid w:val="000E78DB"/>
    <w:rsid w:val="000F2F6C"/>
    <w:rsid w:val="00101D83"/>
    <w:rsid w:val="00113420"/>
    <w:rsid w:val="001212C0"/>
    <w:rsid w:val="00130A73"/>
    <w:rsid w:val="00141420"/>
    <w:rsid w:val="0015183D"/>
    <w:rsid w:val="00185EF4"/>
    <w:rsid w:val="001B57DB"/>
    <w:rsid w:val="001C4ACA"/>
    <w:rsid w:val="001F37EA"/>
    <w:rsid w:val="00215FE8"/>
    <w:rsid w:val="00224515"/>
    <w:rsid w:val="002315AB"/>
    <w:rsid w:val="0024022E"/>
    <w:rsid w:val="002606AC"/>
    <w:rsid w:val="00260E0E"/>
    <w:rsid w:val="002643F9"/>
    <w:rsid w:val="00264415"/>
    <w:rsid w:val="00274054"/>
    <w:rsid w:val="002766A0"/>
    <w:rsid w:val="002812A0"/>
    <w:rsid w:val="0029470A"/>
    <w:rsid w:val="002B7B96"/>
    <w:rsid w:val="002C113F"/>
    <w:rsid w:val="002E2821"/>
    <w:rsid w:val="002E65B7"/>
    <w:rsid w:val="00307A28"/>
    <w:rsid w:val="003166C0"/>
    <w:rsid w:val="00317F15"/>
    <w:rsid w:val="00320E6F"/>
    <w:rsid w:val="00352A08"/>
    <w:rsid w:val="003C311B"/>
    <w:rsid w:val="003E5E35"/>
    <w:rsid w:val="003F5BBF"/>
    <w:rsid w:val="00423B4B"/>
    <w:rsid w:val="00450C16"/>
    <w:rsid w:val="00452D3F"/>
    <w:rsid w:val="00454775"/>
    <w:rsid w:val="00460CF0"/>
    <w:rsid w:val="004E68AB"/>
    <w:rsid w:val="0050056E"/>
    <w:rsid w:val="0050222A"/>
    <w:rsid w:val="005254C7"/>
    <w:rsid w:val="005519F4"/>
    <w:rsid w:val="0056678A"/>
    <w:rsid w:val="005D2C69"/>
    <w:rsid w:val="005D2E4D"/>
    <w:rsid w:val="005D5701"/>
    <w:rsid w:val="005F1A3E"/>
    <w:rsid w:val="00600A3E"/>
    <w:rsid w:val="0060134B"/>
    <w:rsid w:val="006043DE"/>
    <w:rsid w:val="0061671B"/>
    <w:rsid w:val="0063000C"/>
    <w:rsid w:val="00686711"/>
    <w:rsid w:val="006946B2"/>
    <w:rsid w:val="00696F5A"/>
    <w:rsid w:val="006D5719"/>
    <w:rsid w:val="00704825"/>
    <w:rsid w:val="00721284"/>
    <w:rsid w:val="00744132"/>
    <w:rsid w:val="007714F5"/>
    <w:rsid w:val="00793FE6"/>
    <w:rsid w:val="007C76B3"/>
    <w:rsid w:val="007E2259"/>
    <w:rsid w:val="007F5242"/>
    <w:rsid w:val="007F62BB"/>
    <w:rsid w:val="007F7225"/>
    <w:rsid w:val="008266C9"/>
    <w:rsid w:val="00841D4D"/>
    <w:rsid w:val="008543D1"/>
    <w:rsid w:val="00856E9C"/>
    <w:rsid w:val="00864D4A"/>
    <w:rsid w:val="008844F4"/>
    <w:rsid w:val="008B1A47"/>
    <w:rsid w:val="008C183D"/>
    <w:rsid w:val="0091063A"/>
    <w:rsid w:val="0091271E"/>
    <w:rsid w:val="00960036"/>
    <w:rsid w:val="009A256A"/>
    <w:rsid w:val="009B2878"/>
    <w:rsid w:val="009D160B"/>
    <w:rsid w:val="009D1EB9"/>
    <w:rsid w:val="00A27FC7"/>
    <w:rsid w:val="00A46EEB"/>
    <w:rsid w:val="00A5777D"/>
    <w:rsid w:val="00A80886"/>
    <w:rsid w:val="00A9160C"/>
    <w:rsid w:val="00AA7A13"/>
    <w:rsid w:val="00AB11E4"/>
    <w:rsid w:val="00AD44E5"/>
    <w:rsid w:val="00B04AED"/>
    <w:rsid w:val="00B26991"/>
    <w:rsid w:val="00B44CEC"/>
    <w:rsid w:val="00B740CB"/>
    <w:rsid w:val="00BA18F0"/>
    <w:rsid w:val="00BA3A37"/>
    <w:rsid w:val="00BA4B62"/>
    <w:rsid w:val="00BD3AB9"/>
    <w:rsid w:val="00C121E5"/>
    <w:rsid w:val="00C214D5"/>
    <w:rsid w:val="00C24404"/>
    <w:rsid w:val="00C34E00"/>
    <w:rsid w:val="00C3645B"/>
    <w:rsid w:val="00C65B69"/>
    <w:rsid w:val="00C66A4F"/>
    <w:rsid w:val="00CB4D25"/>
    <w:rsid w:val="00CD2165"/>
    <w:rsid w:val="00CD7A56"/>
    <w:rsid w:val="00CF62DF"/>
    <w:rsid w:val="00D24B03"/>
    <w:rsid w:val="00D34C2E"/>
    <w:rsid w:val="00D5071C"/>
    <w:rsid w:val="00D62D93"/>
    <w:rsid w:val="00D64DA4"/>
    <w:rsid w:val="00D6726D"/>
    <w:rsid w:val="00D94FBD"/>
    <w:rsid w:val="00DB7CCB"/>
    <w:rsid w:val="00DC41BF"/>
    <w:rsid w:val="00DD0B92"/>
    <w:rsid w:val="00DF3883"/>
    <w:rsid w:val="00DF7802"/>
    <w:rsid w:val="00E07252"/>
    <w:rsid w:val="00E1154F"/>
    <w:rsid w:val="00E12A85"/>
    <w:rsid w:val="00E27C33"/>
    <w:rsid w:val="00E31F90"/>
    <w:rsid w:val="00E35989"/>
    <w:rsid w:val="00E650AB"/>
    <w:rsid w:val="00E717F8"/>
    <w:rsid w:val="00E92116"/>
    <w:rsid w:val="00EB3FFA"/>
    <w:rsid w:val="00EC2C4C"/>
    <w:rsid w:val="00ED3EDC"/>
    <w:rsid w:val="00ED6845"/>
    <w:rsid w:val="00EF2D67"/>
    <w:rsid w:val="00EF3033"/>
    <w:rsid w:val="00F0486A"/>
    <w:rsid w:val="00F27F4D"/>
    <w:rsid w:val="00F5571A"/>
    <w:rsid w:val="00F67B9D"/>
    <w:rsid w:val="00FA6F31"/>
    <w:rsid w:val="00FF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A59F0-FEB6-43FA-A13A-E9E41111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">
    <w:name w:val="Обычный текст Знак"/>
    <w:basedOn w:val="DefaultParagraphFont"/>
    <w:link w:val="a0"/>
    <w:locked/>
    <w:rsid w:val="00070BCC"/>
    <w:rPr>
      <w:rFonts w:ascii="Arial" w:hAnsi="Arial" w:cs="Arial"/>
      <w:color w:val="333333"/>
      <w:shd w:val="clear" w:color="auto" w:fill="FFFFFF"/>
    </w:rPr>
  </w:style>
  <w:style w:type="paragraph" w:customStyle="1" w:styleId="a0">
    <w:name w:val="Обычный текст"/>
    <w:link w:val="a"/>
    <w:qFormat/>
    <w:rsid w:val="00070BCC"/>
    <w:pPr>
      <w:shd w:val="clear" w:color="auto" w:fill="FFFFFF"/>
      <w:ind w:firstLine="709"/>
      <w:jc w:val="both"/>
    </w:pPr>
    <w:rPr>
      <w:rFonts w:ascii="Arial" w:hAnsi="Arial" w:cs="Arial"/>
      <w:color w:val="333333"/>
    </w:rPr>
  </w:style>
  <w:style w:type="paragraph" w:styleId="TOCHeading">
    <w:name w:val="TOC Heading"/>
    <w:basedOn w:val="Heading1"/>
    <w:next w:val="Normal"/>
    <w:uiPriority w:val="39"/>
    <w:unhideWhenUsed/>
    <w:qFormat/>
    <w:rsid w:val="0024022E"/>
    <w:pPr>
      <w:spacing w:line="259" w:lineRule="auto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402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4022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022E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22E"/>
  </w:style>
  <w:style w:type="paragraph" w:styleId="Footer">
    <w:name w:val="footer"/>
    <w:basedOn w:val="Normal"/>
    <w:link w:val="FooterChar"/>
    <w:uiPriority w:val="99"/>
    <w:unhideWhenUsed/>
    <w:rsid w:val="0024022E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7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3C730-6E05-433F-AAC1-9EACC3EE0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203</cp:revision>
  <dcterms:created xsi:type="dcterms:W3CDTF">2025-09-29T17:42:00Z</dcterms:created>
  <dcterms:modified xsi:type="dcterms:W3CDTF">2025-09-29T18:37:00Z</dcterms:modified>
</cp:coreProperties>
</file>