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128" w:rsidRPr="002520C0" w:rsidRDefault="001B6850" w:rsidP="00834128">
      <w:pPr>
        <w:jc w:val="center"/>
        <w:rPr>
          <w:rFonts w:ascii="Times New Roman" w:hAnsi="Times New Roman" w:cs="Times New Roman"/>
          <w:sz w:val="28"/>
          <w:szCs w:val="28"/>
        </w:rPr>
      </w:pPr>
      <w:r w:rsidRPr="002520C0">
        <w:rPr>
          <w:rFonts w:ascii="Times New Roman" w:hAnsi="Times New Roman" w:cs="Times New Roman"/>
          <w:sz w:val="28"/>
          <w:szCs w:val="28"/>
        </w:rPr>
        <w:t>Отчёт по лабораторной работе №3</w:t>
      </w:r>
    </w:p>
    <w:p w:rsidR="00834128" w:rsidRPr="002520C0" w:rsidRDefault="000029AB" w:rsidP="00834128">
      <w:pPr>
        <w:jc w:val="center"/>
        <w:rPr>
          <w:rFonts w:ascii="Times New Roman" w:hAnsi="Times New Roman" w:cs="Times New Roman"/>
          <w:sz w:val="28"/>
          <w:szCs w:val="28"/>
        </w:rPr>
      </w:pPr>
      <w:r w:rsidRPr="002520C0">
        <w:rPr>
          <w:rFonts w:ascii="Times New Roman" w:hAnsi="Times New Roman" w:cs="Times New Roman"/>
          <w:sz w:val="28"/>
          <w:szCs w:val="28"/>
        </w:rPr>
        <w:t>Исследование хаотического процесса</w:t>
      </w:r>
    </w:p>
    <w:p w:rsidR="00834128" w:rsidRPr="002520C0" w:rsidRDefault="00834128" w:rsidP="00834128">
      <w:pPr>
        <w:jc w:val="center"/>
        <w:rPr>
          <w:rFonts w:ascii="Times New Roman" w:hAnsi="Times New Roman" w:cs="Times New Roman"/>
          <w:sz w:val="28"/>
          <w:szCs w:val="28"/>
        </w:rPr>
      </w:pPr>
      <w:r w:rsidRPr="002520C0">
        <w:rPr>
          <w:rFonts w:ascii="Times New Roman" w:hAnsi="Times New Roman" w:cs="Times New Roman"/>
          <w:sz w:val="28"/>
          <w:szCs w:val="28"/>
        </w:rPr>
        <w:t>ПИМ-24 Ананьев</w:t>
      </w:r>
    </w:p>
    <w:p w:rsidR="000029AB" w:rsidRPr="002520C0" w:rsidRDefault="0009700D" w:rsidP="004F5DB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20C0">
        <w:rPr>
          <w:rFonts w:ascii="Times New Roman" w:hAnsi="Times New Roman" w:cs="Times New Roman"/>
          <w:sz w:val="28"/>
          <w:szCs w:val="28"/>
        </w:rPr>
        <w:t>Дана модель:</w:t>
      </w:r>
    </w:p>
    <w:p w:rsidR="0009700D" w:rsidRPr="005E28C1" w:rsidRDefault="00D4046A" w:rsidP="004F5DB1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=r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</m:oMath>
      </m:oMathPara>
    </w:p>
    <w:p w:rsidR="005E28C1" w:rsidRPr="000C7283" w:rsidRDefault="005E28C1" w:rsidP="005E28C1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r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</m:oMath>
      </m:oMathPara>
    </w:p>
    <w:p w:rsidR="005E28C1" w:rsidRPr="00DA340E" w:rsidRDefault="005E28C1" w:rsidP="004F5DB1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A340E" w:rsidRPr="00043B06" w:rsidRDefault="00DA340E" w:rsidP="001B35DC">
      <w:pPr>
        <w:tabs>
          <w:tab w:val="left" w:pos="4678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Очевидные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корни:</w:t>
      </w:r>
      <w:r w:rsidR="001B35DC" w:rsidRPr="001B35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0141A"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 w:rsidR="008014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=b-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den>
        </m:f>
      </m:oMath>
      <w:r w:rsidR="001B35DC" w:rsidRPr="001B35DC">
        <w:rPr>
          <w:rFonts w:ascii="Times New Roman" w:eastAsiaTheme="minorEastAsia" w:hAnsi="Times New Roman" w:cs="Times New Roman"/>
          <w:sz w:val="28"/>
          <w:szCs w:val="28"/>
        </w:rPr>
        <w:t xml:space="preserve"> -  </w:t>
      </w:r>
      <w:r w:rsidR="00E7772A">
        <w:rPr>
          <w:rFonts w:ascii="Times New Roman" w:eastAsiaTheme="minorEastAsia" w:hAnsi="Times New Roman" w:cs="Times New Roman"/>
          <w:sz w:val="28"/>
          <w:szCs w:val="28"/>
        </w:rPr>
        <w:t>при них функция</w:t>
      </w:r>
      <w:r w:rsidR="00043B06" w:rsidRPr="00043B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:rsidR="007B61A5" w:rsidRDefault="002520C0" w:rsidP="002520C0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Производная:</w:t>
      </w:r>
    </w:p>
    <w:p w:rsidR="000C7283" w:rsidRPr="0068604A" w:rsidRDefault="000C7283" w:rsidP="002520C0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rb-</m:t>
          </m:r>
          <m:r>
            <w:rPr>
              <w:rFonts w:ascii="Cambria Math" w:hAnsi="Cambria Math" w:cs="Times New Roman"/>
              <w:sz w:val="28"/>
              <w:szCs w:val="28"/>
            </w:rPr>
            <m:t>2r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=r(b-2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68604A" w:rsidRDefault="00547D2C" w:rsidP="002520C0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Стационарная точка</w:t>
      </w:r>
      <w:r w:rsidRPr="00547D2C">
        <w:rPr>
          <w:rFonts w:ascii="Times New Roman" w:hAnsi="Times New Roman" w:cs="Times New Roman"/>
          <w:sz w:val="28"/>
          <w:szCs w:val="28"/>
        </w:rPr>
        <w:t xml:space="preserve"> </w:t>
      </w:r>
      <w:r w:rsidR="00DE2896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уравнения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762FA" w:rsidRPr="00E762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762FA">
        <w:rPr>
          <w:rFonts w:ascii="Times New Roman" w:eastAsiaTheme="minorEastAsia" w:hAnsi="Times New Roman" w:cs="Times New Roman"/>
          <w:sz w:val="28"/>
          <w:szCs w:val="28"/>
        </w:rPr>
        <w:t>устойчива</w:t>
      </w:r>
      <w:proofErr w:type="gramEnd"/>
      <w:r w:rsidR="00E762FA">
        <w:rPr>
          <w:rFonts w:ascii="Times New Roman" w:eastAsiaTheme="minorEastAsia" w:hAnsi="Times New Roman" w:cs="Times New Roman"/>
          <w:sz w:val="28"/>
          <w:szCs w:val="28"/>
        </w:rPr>
        <w:t>, если выполняется условие:</w:t>
      </w:r>
    </w:p>
    <w:p w:rsidR="00E762FA" w:rsidRPr="004C64D4" w:rsidRDefault="00107E24" w:rsidP="00107E24">
      <w:pPr>
        <w:ind w:firstLine="851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&lt;1</m:t>
          </m:r>
        </m:oMath>
      </m:oMathPara>
    </w:p>
    <w:p w:rsidR="004C64D4" w:rsidRPr="00764FCA" w:rsidRDefault="00842556" w:rsidP="004C64D4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&lt;1,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&gt;-1</m:t>
                  </m:r>
                </m:e>
              </m:eqArr>
            </m:e>
          </m:d>
        </m:oMath>
      </m:oMathPara>
    </w:p>
    <w:p w:rsidR="005646BD" w:rsidRPr="00764FCA" w:rsidRDefault="005646BD" w:rsidP="005646BD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r(b-2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&lt;1,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r(b-2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&gt;-1</m:t>
                  </m:r>
                </m:e>
              </m:eqArr>
            </m:e>
          </m:d>
        </m:oMath>
      </m:oMathPara>
    </w:p>
    <w:p w:rsidR="00D37121" w:rsidRPr="00764FCA" w:rsidRDefault="00D37121" w:rsidP="00D37121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&gt;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(b-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eqArr>
            </m:e>
          </m:d>
        </m:oMath>
      </m:oMathPara>
    </w:p>
    <w:p w:rsidR="00B65A00" w:rsidRPr="00B65A00" w:rsidRDefault="00B65A00" w:rsidP="00F606AF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Точки бифуркации для </w:t>
      </w:r>
      <w:r>
        <w:rPr>
          <w:rFonts w:ascii="Times New Roman" w:hAnsi="Times New Roman" w:cs="Times New Roman"/>
          <w:sz w:val="28"/>
          <w:szCs w:val="28"/>
          <w:lang w:val="en-US"/>
        </w:rPr>
        <w:t>r:</w:t>
      </w:r>
    </w:p>
    <w:p w:rsidR="008F08C9" w:rsidRPr="001718E3" w:rsidRDefault="008F08C9" w:rsidP="007531B7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≥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1718E3" w:rsidRPr="003E7BC0" w:rsidRDefault="006E10A7" w:rsidP="006E10A7">
      <w:pPr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b-2x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≥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</m:oMath>
      </m:oMathPara>
    </w:p>
    <w:p w:rsidR="003E7BC0" w:rsidRPr="008F08C9" w:rsidRDefault="003E7BC0" w:rsidP="003E7BC0">
      <w:pPr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b-2x</m:t>
                  </m:r>
                </m:e>
              </m:d>
            </m:den>
          </m:f>
        </m:oMath>
      </m:oMathPara>
    </w:p>
    <w:p w:rsidR="008F08C9" w:rsidRPr="008F08C9" w:rsidRDefault="008F08C9" w:rsidP="007531B7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Или</w:t>
      </w:r>
    </w:p>
    <w:p w:rsidR="008F08C9" w:rsidRPr="008F08C9" w:rsidRDefault="008F08C9" w:rsidP="007531B7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hAnsi="Cambria Math" w:cs="Times New Roman"/>
              <w:sz w:val="28"/>
              <w:szCs w:val="28"/>
            </w:rPr>
            <m:t>-1</m:t>
          </m:r>
        </m:oMath>
      </m:oMathPara>
    </w:p>
    <w:p w:rsidR="00F61D0D" w:rsidRPr="003E7BC0" w:rsidRDefault="00F61D0D" w:rsidP="00F61D0D">
      <w:pPr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b-2x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</m:oMath>
      </m:oMathPara>
    </w:p>
    <w:p w:rsidR="008F08C9" w:rsidRPr="004F608B" w:rsidRDefault="00F61D0D" w:rsidP="00F61D0D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den>
          </m:f>
        </m:oMath>
      </m:oMathPara>
    </w:p>
    <w:p w:rsidR="004F608B" w:rsidRDefault="004F608B" w:rsidP="00F61D0D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8613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Pr="00B861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83E33">
        <w:rPr>
          <w:rFonts w:ascii="Times New Roman" w:eastAsiaTheme="minorEastAsia" w:hAnsi="Times New Roman" w:cs="Times New Roman"/>
          <w:sz w:val="28"/>
          <w:szCs w:val="28"/>
        </w:rPr>
        <w:t>точка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бифуркации для </w:t>
      </w:r>
      <w:r w:rsidRPr="00B861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den>
        </m:f>
      </m:oMath>
      <w:r w:rsidR="00984773" w:rsidRPr="009847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84773">
        <w:rPr>
          <w:rFonts w:ascii="Times New Roman" w:eastAsiaTheme="minorEastAsia" w:hAnsi="Times New Roman" w:cs="Times New Roman"/>
          <w:sz w:val="28"/>
          <w:szCs w:val="28"/>
        </w:rPr>
        <w:t xml:space="preserve">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den>
        </m:f>
      </m:oMath>
    </w:p>
    <w:p w:rsidR="007A2413" w:rsidRDefault="007A2413" w:rsidP="00F61D0D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x</w:t>
      </w:r>
      <w:r w:rsidRPr="002F084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7A2413" w:rsidRPr="007A2413" w:rsidRDefault="00921B87" w:rsidP="00F61D0D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(b-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</m:d>
            </m:den>
          </m:f>
        </m:oMath>
      </m:oMathPara>
    </w:p>
    <w:p w:rsidR="00841ADD" w:rsidRPr="001C4542" w:rsidRDefault="00921B87" w:rsidP="00F61D0D">
      <w:pPr>
        <w:ind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-b+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den>
                  </m:f>
                </m:e>
              </m:d>
            </m:den>
          </m:f>
        </m:oMath>
      </m:oMathPara>
    </w:p>
    <w:p w:rsidR="001C4542" w:rsidRPr="003869A8" w:rsidRDefault="001C4542" w:rsidP="001C4542">
      <w:pPr>
        <w:ind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-b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den>
          </m:f>
        </m:oMath>
      </m:oMathPara>
    </w:p>
    <w:p w:rsidR="00834558" w:rsidRPr="00834558" w:rsidRDefault="003869A8" w:rsidP="00834558">
      <w:pPr>
        <w:ind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-br+2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</m:oMath>
      </m:oMathPara>
    </w:p>
    <w:p w:rsidR="00834558" w:rsidRPr="0024193A" w:rsidRDefault="00834558" w:rsidP="00834558">
      <w:pPr>
        <w:ind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den>
          </m:f>
        </m:oMath>
      </m:oMathPara>
    </w:p>
    <w:p w:rsidR="0024193A" w:rsidRPr="001748FD" w:rsidRDefault="0024193A" w:rsidP="00834558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748FD">
        <w:rPr>
          <w:rFonts w:ascii="Times New Roman" w:eastAsiaTheme="minorEastAsia" w:hAnsi="Times New Roman" w:cs="Times New Roman"/>
          <w:sz w:val="28"/>
          <w:szCs w:val="28"/>
        </w:rPr>
        <w:t>Или</w:t>
      </w:r>
    </w:p>
    <w:p w:rsidR="001748FD" w:rsidRPr="0024193A" w:rsidRDefault="001748FD" w:rsidP="001748FD">
      <w:pPr>
        <w:ind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den>
          </m:f>
        </m:oMath>
      </m:oMathPara>
    </w:p>
    <w:p w:rsidR="00871506" w:rsidRDefault="00871506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71506" w:rsidRDefault="001D2306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b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1:</w:t>
      </w:r>
    </w:p>
    <w:p w:rsidR="001D2306" w:rsidRPr="00064A69" w:rsidRDefault="00064A69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64A69">
        <w:rPr>
          <w:rFonts w:ascii="Times New Roman" w:eastAsiaTheme="minorEastAsia" w:hAnsi="Times New Roman" w:cs="Times New Roman"/>
          <w:sz w:val="28"/>
          <w:szCs w:val="28"/>
        </w:rPr>
        <w:t xml:space="preserve">Случай 1 (0&lt;r&lt;1). В этом случае имеется одна стационарная точка x1=0 (корень x2 отрицателен).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Точка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064A69">
        <w:rPr>
          <w:rFonts w:ascii="Times New Roman" w:eastAsiaTheme="minorEastAsia" w:hAnsi="Times New Roman" w:cs="Times New Roman"/>
          <w:sz w:val="28"/>
          <w:szCs w:val="28"/>
        </w:rPr>
        <w:t xml:space="preserve">1 - </w:t>
      </w:r>
      <w:r>
        <w:rPr>
          <w:rFonts w:ascii="Times New Roman" w:eastAsiaTheme="minorEastAsia" w:hAnsi="Times New Roman" w:cs="Times New Roman"/>
          <w:sz w:val="28"/>
          <w:szCs w:val="28"/>
        </w:rPr>
        <w:t>устойчива</w:t>
      </w:r>
    </w:p>
    <w:p w:rsidR="00064A69" w:rsidRDefault="00EE0746" w:rsidP="00064A69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Случай 2</w:t>
      </w:r>
      <w:r w:rsidR="00064A69" w:rsidRPr="00064A69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1&lt;r&lt;3</w:t>
      </w:r>
      <w:r w:rsidR="00064A69" w:rsidRPr="00064A69">
        <w:rPr>
          <w:rFonts w:ascii="Times New Roman" w:eastAsiaTheme="minorEastAsia" w:hAnsi="Times New Roman" w:cs="Times New Roman"/>
          <w:sz w:val="28"/>
          <w:szCs w:val="28"/>
        </w:rPr>
        <w:t xml:space="preserve">). В этом случае имеется одна стационарная точка x1=0 </w:t>
      </w:r>
      <w:r w:rsidR="004A2B4A">
        <w:rPr>
          <w:rFonts w:ascii="Times New Roman" w:eastAsiaTheme="minorEastAsia" w:hAnsi="Times New Roman" w:cs="Times New Roman"/>
          <w:sz w:val="28"/>
          <w:szCs w:val="28"/>
        </w:rPr>
        <w:t>теряет устойчивость.</w:t>
      </w:r>
      <w:r w:rsidR="00995F5C">
        <w:rPr>
          <w:rFonts w:ascii="Times New Roman" w:eastAsiaTheme="minorEastAsia" w:hAnsi="Times New Roman" w:cs="Times New Roman"/>
          <w:sz w:val="28"/>
          <w:szCs w:val="28"/>
        </w:rPr>
        <w:t xml:space="preserve"> Точка </w:t>
      </w:r>
      <w:r w:rsidR="00995F5C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995F5C" w:rsidRPr="0092130D">
        <w:rPr>
          <w:rFonts w:ascii="Times New Roman" w:eastAsiaTheme="minorEastAsia" w:hAnsi="Times New Roman" w:cs="Times New Roman"/>
          <w:sz w:val="28"/>
          <w:szCs w:val="28"/>
        </w:rPr>
        <w:t xml:space="preserve">2 – </w:t>
      </w:r>
      <w:r w:rsidR="00995F5C">
        <w:rPr>
          <w:rFonts w:ascii="Times New Roman" w:eastAsiaTheme="minorEastAsia" w:hAnsi="Times New Roman" w:cs="Times New Roman"/>
          <w:sz w:val="28"/>
          <w:szCs w:val="28"/>
        </w:rPr>
        <w:t>устойчива</w:t>
      </w:r>
    </w:p>
    <w:p w:rsidR="00871506" w:rsidRDefault="0092130D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2130D">
        <w:rPr>
          <w:rFonts w:ascii="Times New Roman" w:eastAsiaTheme="minorEastAsia" w:hAnsi="Times New Roman" w:cs="Times New Roman"/>
          <w:sz w:val="28"/>
          <w:szCs w:val="28"/>
        </w:rPr>
        <w:t>Случай 3 (3&lt;r&lt;4). Если r&gt;3, то стационарная точка x2 теряет устойчивость.</w:t>
      </w:r>
      <w:r w:rsidR="00CD2B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2B04" w:rsidRPr="00CD2B04">
        <w:rPr>
          <w:rFonts w:ascii="Times New Roman" w:eastAsiaTheme="minorEastAsia" w:hAnsi="Times New Roman" w:cs="Times New Roman"/>
          <w:sz w:val="28"/>
          <w:szCs w:val="28"/>
        </w:rPr>
        <w:t>Случай 3 (3&lt;r&lt;4). Если r&gt;3, то стационарная точка x2 теряет устойчивость.</w:t>
      </w:r>
    </w:p>
    <w:p w:rsidR="001E046B" w:rsidRDefault="001E046B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E046B" w:rsidRDefault="001E046B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E046B" w:rsidRDefault="001E046B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71506" w:rsidRDefault="00871506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p w:rsidR="00871506" w:rsidRDefault="00871506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71506" w:rsidRDefault="00871506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37121" w:rsidRDefault="008E2FB8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Графики популяции</w:t>
      </w:r>
      <w:r w:rsidR="00A56E53" w:rsidRPr="00A56E5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56E53">
        <w:rPr>
          <w:rFonts w:ascii="Times New Roman" w:eastAsiaTheme="minorEastAsia" w:hAnsi="Times New Roman" w:cs="Times New Roman"/>
          <w:sz w:val="28"/>
          <w:szCs w:val="28"/>
        </w:rPr>
        <w:t xml:space="preserve">представлены на рисунке </w:t>
      </w:r>
      <w:r w:rsidR="00A56E5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A56E53">
        <w:rPr>
          <w:rFonts w:ascii="Times New Roman" w:eastAsiaTheme="minorEastAsia" w:hAnsi="Times New Roman" w:cs="Times New Roman"/>
          <w:sz w:val="28"/>
          <w:szCs w:val="28"/>
        </w:rPr>
        <w:instrText xml:space="preserve"> REF _Ref192757030 \h </w:instrText>
      </w:r>
      <w:r w:rsidR="00A56E53">
        <w:rPr>
          <w:rFonts w:ascii="Times New Roman" w:eastAsiaTheme="minorEastAsia" w:hAnsi="Times New Roman" w:cs="Times New Roman"/>
          <w:sz w:val="28"/>
          <w:szCs w:val="28"/>
        </w:rPr>
      </w:r>
      <w:r w:rsidR="00A56E53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A56E53">
        <w:t xml:space="preserve">Рисунок </w:t>
      </w:r>
      <w:r w:rsidR="00A56E53">
        <w:rPr>
          <w:noProof/>
        </w:rPr>
        <w:t>1</w:t>
      </w:r>
      <w:r w:rsidR="00A56E53" w:rsidRPr="00B51CC3">
        <w:t xml:space="preserve"> - Графики популяции</w:t>
      </w:r>
      <w:r w:rsidR="00A56E5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различных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8E2FB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gramStart"/>
      <w:r w:rsidR="008C2FC4" w:rsidRPr="008C2FC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8E2FB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+0.1</m:t>
        </m:r>
      </m:oMath>
      <w:r w:rsidRPr="008E2F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8E2FB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A7027D" w:rsidRPr="00A7027D">
        <w:rPr>
          <w:rFonts w:ascii="Times New Roman" w:eastAsiaTheme="minorEastAsia" w:hAnsi="Times New Roman" w:cs="Times New Roman"/>
          <w:sz w:val="28"/>
          <w:szCs w:val="28"/>
        </w:rPr>
        <w:t>{</w:t>
      </w:r>
      <w:r w:rsidR="00A7027D" w:rsidRPr="00A7027D">
        <w:t xml:space="preserve"> </w:t>
      </w:r>
      <w:r w:rsidR="00C76D20" w:rsidRPr="00C76D20">
        <w:rPr>
          <w:rFonts w:ascii="Times New Roman" w:eastAsiaTheme="minorEastAsia" w:hAnsi="Times New Roman" w:cs="Times New Roman"/>
          <w:sz w:val="28"/>
          <w:szCs w:val="28"/>
        </w:rPr>
        <w:t xml:space="preserve">4, 3.5699, 3, 2, 1.25, 0.75, 0.3, 0.1 </w:t>
      </w:r>
      <w:r w:rsidR="00A7027D" w:rsidRPr="00A7027D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BA7463" w:rsidRDefault="00BA7463" w:rsidP="00BA7463">
      <w:pPr>
        <w:pStyle w:val="NormalWeb"/>
        <w:rPr>
          <w:noProof/>
        </w:rPr>
      </w:pPr>
    </w:p>
    <w:p w:rsidR="00A56E53" w:rsidRDefault="00531670" w:rsidP="00A56E53">
      <w:pPr>
        <w:pStyle w:val="NormalWeb"/>
        <w:keepNext/>
      </w:pPr>
      <w:r w:rsidRPr="00531670">
        <w:drawing>
          <wp:inline distT="0" distB="0" distL="0" distR="0">
            <wp:extent cx="6858000" cy="6096000"/>
            <wp:effectExtent l="0" t="0" r="0" b="0"/>
            <wp:docPr id="3" name="Picture 3" descr="C:\Users\gleb\AppData\Local\Packages\Microsoft.Windows.Photos_8wekyb3d8bbwe\TempState\ShareServiceTempFolder\popula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leb\AppData\Local\Packages\Microsoft.Windows.Photos_8wekyb3d8bbwe\TempState\ShareServiceTempFolder\population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463" w:rsidRDefault="00A56E53" w:rsidP="00B51CC3">
      <w:pPr>
        <w:pStyle w:val="Caption"/>
        <w:jc w:val="center"/>
      </w:pPr>
      <w:bookmarkStart w:id="1" w:name="_Ref19275703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00BAA">
        <w:rPr>
          <w:noProof/>
        </w:rPr>
        <w:t>1</w:t>
      </w:r>
      <w:r>
        <w:fldChar w:fldCharType="end"/>
      </w:r>
      <w:r w:rsidRPr="00100BAA">
        <w:t xml:space="preserve"> - Графики популяции</w:t>
      </w:r>
      <w:bookmarkEnd w:id="1"/>
    </w:p>
    <w:p w:rsidR="000B5581" w:rsidRDefault="000B558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B5581" w:rsidRDefault="000B558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B5581" w:rsidRDefault="000B558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B5581" w:rsidRDefault="000B558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B5581" w:rsidRDefault="000B558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B5581" w:rsidRDefault="000B558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B5581" w:rsidRDefault="000B558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B5581" w:rsidRDefault="000B558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B5581" w:rsidRDefault="000B558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B5581" w:rsidRDefault="000B558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B5581" w:rsidRDefault="000B558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7027D" w:rsidRPr="00100BAA" w:rsidRDefault="005724B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бифуркации для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51CC3">
        <w:rPr>
          <w:rFonts w:ascii="Times New Roman" w:hAnsi="Times New Roman" w:cs="Times New Roman"/>
          <w:sz w:val="28"/>
          <w:szCs w:val="28"/>
        </w:rPr>
        <w:t xml:space="preserve"> представлена на </w:t>
      </w:r>
      <w:r w:rsidR="00100BAA">
        <w:rPr>
          <w:rFonts w:ascii="Times New Roman" w:hAnsi="Times New Roman" w:cs="Times New Roman"/>
          <w:sz w:val="28"/>
          <w:szCs w:val="28"/>
        </w:rPr>
        <w:fldChar w:fldCharType="begin"/>
      </w:r>
      <w:r w:rsidR="00100BAA">
        <w:rPr>
          <w:rFonts w:ascii="Times New Roman" w:hAnsi="Times New Roman" w:cs="Times New Roman"/>
          <w:sz w:val="28"/>
          <w:szCs w:val="28"/>
        </w:rPr>
        <w:instrText xml:space="preserve"> REF _Ref192757069 \h </w:instrText>
      </w:r>
      <w:r w:rsidR="00100BAA">
        <w:rPr>
          <w:rFonts w:ascii="Times New Roman" w:hAnsi="Times New Roman" w:cs="Times New Roman"/>
          <w:sz w:val="28"/>
          <w:szCs w:val="28"/>
        </w:rPr>
      </w:r>
      <w:r w:rsidR="00100BAA">
        <w:rPr>
          <w:rFonts w:ascii="Times New Roman" w:hAnsi="Times New Roman" w:cs="Times New Roman"/>
          <w:sz w:val="28"/>
          <w:szCs w:val="28"/>
        </w:rPr>
        <w:fldChar w:fldCharType="separate"/>
      </w:r>
      <w:r w:rsidR="00100BAA">
        <w:t xml:space="preserve">Рисунок </w:t>
      </w:r>
      <w:r w:rsidR="00100BAA">
        <w:rPr>
          <w:noProof/>
        </w:rPr>
        <w:t>2</w:t>
      </w:r>
      <w:r w:rsidR="00100BAA">
        <w:t xml:space="preserve"> - График бифуркации</w:t>
      </w:r>
      <w:r w:rsidR="00100BAA">
        <w:rPr>
          <w:rFonts w:ascii="Times New Roman" w:hAnsi="Times New Roman" w:cs="Times New Roman"/>
          <w:sz w:val="28"/>
          <w:szCs w:val="28"/>
        </w:rPr>
        <w:fldChar w:fldCharType="end"/>
      </w:r>
      <w:r w:rsidRPr="00100BAA">
        <w:rPr>
          <w:rFonts w:ascii="Times New Roman" w:hAnsi="Times New Roman" w:cs="Times New Roman"/>
          <w:sz w:val="28"/>
          <w:szCs w:val="28"/>
        </w:rPr>
        <w:t>:</w:t>
      </w:r>
    </w:p>
    <w:p w:rsidR="00C607FC" w:rsidRDefault="00C607FC" w:rsidP="00C607FC">
      <w:pPr>
        <w:pStyle w:val="NormalWeb"/>
      </w:pPr>
      <w:r>
        <w:rPr>
          <w:noProof/>
        </w:rPr>
        <w:drawing>
          <wp:inline distT="0" distB="0" distL="0" distR="0">
            <wp:extent cx="6096000" cy="4572000"/>
            <wp:effectExtent l="0" t="0" r="0" b="0"/>
            <wp:docPr id="4" name="Picture 4" descr="C:\Users\gleb\AppData\Local\Packages\Microsoft.Windows.Photos_8wekyb3d8bbwe\TempState\ShareServiceTempFolder\biffurcation_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leb\AppData\Local\Packages\Microsoft.Windows.Photos_8wekyb3d8bbwe\TempState\ShareServiceTempFolder\biffurcation_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4BE" w:rsidRDefault="00100BAA" w:rsidP="00100BAA">
      <w:pPr>
        <w:pStyle w:val="Caption"/>
        <w:jc w:val="center"/>
      </w:pPr>
      <w:bookmarkStart w:id="2" w:name="_Ref19275706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График бифуркации</w:t>
      </w:r>
      <w:bookmarkEnd w:id="2"/>
    </w:p>
    <w:p w:rsidR="005724BE" w:rsidRPr="005724BE" w:rsidRDefault="005724BE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28C1" w:rsidRPr="004C64D4" w:rsidRDefault="005E28C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5E28C1" w:rsidRPr="004C6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23"/>
    <w:rsid w:val="000029AB"/>
    <w:rsid w:val="0004056D"/>
    <w:rsid w:val="00043B06"/>
    <w:rsid w:val="00064A69"/>
    <w:rsid w:val="000858CA"/>
    <w:rsid w:val="0009700D"/>
    <w:rsid w:val="000B3F02"/>
    <w:rsid w:val="000B5581"/>
    <w:rsid w:val="000C7283"/>
    <w:rsid w:val="000F52C2"/>
    <w:rsid w:val="00100BAA"/>
    <w:rsid w:val="00107E24"/>
    <w:rsid w:val="0013547F"/>
    <w:rsid w:val="001718E3"/>
    <w:rsid w:val="001748FD"/>
    <w:rsid w:val="001B35DC"/>
    <w:rsid w:val="001B6850"/>
    <w:rsid w:val="001C0E9C"/>
    <w:rsid w:val="001C4542"/>
    <w:rsid w:val="001D2306"/>
    <w:rsid w:val="001E046B"/>
    <w:rsid w:val="0024193A"/>
    <w:rsid w:val="002520C0"/>
    <w:rsid w:val="002923E0"/>
    <w:rsid w:val="002B2264"/>
    <w:rsid w:val="002F0843"/>
    <w:rsid w:val="00330023"/>
    <w:rsid w:val="003869A8"/>
    <w:rsid w:val="003D28B4"/>
    <w:rsid w:val="003E7BC0"/>
    <w:rsid w:val="004209A4"/>
    <w:rsid w:val="0043381E"/>
    <w:rsid w:val="00462721"/>
    <w:rsid w:val="004A045D"/>
    <w:rsid w:val="004A2B4A"/>
    <w:rsid w:val="004C64D4"/>
    <w:rsid w:val="004F5DB1"/>
    <w:rsid w:val="004F608B"/>
    <w:rsid w:val="00523DDE"/>
    <w:rsid w:val="00531670"/>
    <w:rsid w:val="005450A9"/>
    <w:rsid w:val="00547D2C"/>
    <w:rsid w:val="005646BD"/>
    <w:rsid w:val="005724BE"/>
    <w:rsid w:val="00595678"/>
    <w:rsid w:val="005A035E"/>
    <w:rsid w:val="005D75A9"/>
    <w:rsid w:val="005E28C1"/>
    <w:rsid w:val="0062566B"/>
    <w:rsid w:val="006349E9"/>
    <w:rsid w:val="00671AC0"/>
    <w:rsid w:val="0068604A"/>
    <w:rsid w:val="00690446"/>
    <w:rsid w:val="006A06E6"/>
    <w:rsid w:val="006E10A7"/>
    <w:rsid w:val="006E7EE1"/>
    <w:rsid w:val="00703183"/>
    <w:rsid w:val="007141DC"/>
    <w:rsid w:val="007341EB"/>
    <w:rsid w:val="007531B7"/>
    <w:rsid w:val="00764FCA"/>
    <w:rsid w:val="007667B4"/>
    <w:rsid w:val="007A2413"/>
    <w:rsid w:val="007B61A5"/>
    <w:rsid w:val="007F1AD8"/>
    <w:rsid w:val="0080141A"/>
    <w:rsid w:val="00834128"/>
    <w:rsid w:val="00834558"/>
    <w:rsid w:val="00841ADD"/>
    <w:rsid w:val="00842556"/>
    <w:rsid w:val="00871506"/>
    <w:rsid w:val="008C2FC4"/>
    <w:rsid w:val="008E2F78"/>
    <w:rsid w:val="008E2FB8"/>
    <w:rsid w:val="008F08C9"/>
    <w:rsid w:val="0092130D"/>
    <w:rsid w:val="00921B87"/>
    <w:rsid w:val="00984773"/>
    <w:rsid w:val="00995F5C"/>
    <w:rsid w:val="009B622A"/>
    <w:rsid w:val="009E5AA0"/>
    <w:rsid w:val="00A56E53"/>
    <w:rsid w:val="00A7027D"/>
    <w:rsid w:val="00A71988"/>
    <w:rsid w:val="00B51CC3"/>
    <w:rsid w:val="00B65A00"/>
    <w:rsid w:val="00B86137"/>
    <w:rsid w:val="00BA2B5A"/>
    <w:rsid w:val="00BA4BA5"/>
    <w:rsid w:val="00BA7463"/>
    <w:rsid w:val="00BC25B5"/>
    <w:rsid w:val="00BF383C"/>
    <w:rsid w:val="00C607FC"/>
    <w:rsid w:val="00C76D20"/>
    <w:rsid w:val="00C83E33"/>
    <w:rsid w:val="00CD2B04"/>
    <w:rsid w:val="00D118F4"/>
    <w:rsid w:val="00D37121"/>
    <w:rsid w:val="00D4046A"/>
    <w:rsid w:val="00D6785F"/>
    <w:rsid w:val="00D9165C"/>
    <w:rsid w:val="00DA340E"/>
    <w:rsid w:val="00DE2896"/>
    <w:rsid w:val="00E65A20"/>
    <w:rsid w:val="00E762FA"/>
    <w:rsid w:val="00E7772A"/>
    <w:rsid w:val="00EE0746"/>
    <w:rsid w:val="00EE6816"/>
    <w:rsid w:val="00EF23AA"/>
    <w:rsid w:val="00F37623"/>
    <w:rsid w:val="00F606AF"/>
    <w:rsid w:val="00F61D0D"/>
    <w:rsid w:val="00F71BBF"/>
    <w:rsid w:val="00FD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0442BE-217C-4255-90B5-3EDCAC3F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8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046A"/>
    <w:rPr>
      <w:color w:val="808080"/>
    </w:rPr>
  </w:style>
  <w:style w:type="paragraph" w:styleId="NormalWeb">
    <w:name w:val="Normal (Web)"/>
    <w:basedOn w:val="Normal"/>
    <w:uiPriority w:val="99"/>
    <w:unhideWhenUsed/>
    <w:rsid w:val="00BA7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A56E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3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3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186</cp:revision>
  <dcterms:created xsi:type="dcterms:W3CDTF">2025-03-13T06:24:00Z</dcterms:created>
  <dcterms:modified xsi:type="dcterms:W3CDTF">2025-03-13T08:35:00Z</dcterms:modified>
</cp:coreProperties>
</file>