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6" w:rsidRPr="002520C0" w:rsidRDefault="006A7321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642843" w:rsidRDefault="00642843" w:rsidP="00486626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42843">
        <w:rPr>
          <w:rFonts w:ascii="Times New Roman" w:eastAsia="Times New Roman" w:hAnsi="Times New Roman" w:cs="Times New Roman"/>
          <w:sz w:val="28"/>
          <w:szCs w:val="24"/>
        </w:rPr>
        <w:t>Энтропия сложной системы. Условная энтропия</w:t>
      </w:r>
    </w:p>
    <w:p w:rsidR="006F21CE" w:rsidRDefault="006F21CE" w:rsidP="006F21CE">
      <w:pPr>
        <w:tabs>
          <w:tab w:val="center" w:pos="4677"/>
          <w:tab w:val="left" w:pos="69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6626" w:rsidRPr="002520C0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Цель работы: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Закрепить теоретические знания и получить практические навыки при вычислении энтропии.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Задание: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Влияние помех в канале связи описывается канальной матрицей, с помощью условных вероятностей P(Y/X) и P(Х/Y), где X – источник информации, Y – приемник информации.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1. Провести исследование канала информации со стороны источника информации и со стороны приемника информации.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По результатам исследования определить: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- Потери информации Н(Y/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 xml:space="preserve">), которые приходятся на каждый переданный 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хi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 xml:space="preserve"> сигнал и потери Н(Y/X) при передаче всех сигналов х;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- Потери информации Н(Х/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уj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 xml:space="preserve">), которые приходятся на каждый принятый 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уj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 xml:space="preserve"> сигнал и потери Н(Х/Y) при приеме всех сигналов 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yj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>.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7F99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DE7F99">
        <w:rPr>
          <w:rFonts w:ascii="Times New Roman" w:hAnsi="Times New Roman" w:cs="Times New Roman"/>
          <w:sz w:val="28"/>
          <w:szCs w:val="28"/>
        </w:rPr>
        <w:t>уj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>) и Р(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E7F99">
        <w:rPr>
          <w:rFonts w:ascii="Times New Roman" w:hAnsi="Times New Roman" w:cs="Times New Roman"/>
          <w:sz w:val="28"/>
          <w:szCs w:val="28"/>
        </w:rPr>
        <w:t>уj</w:t>
      </w:r>
      <w:proofErr w:type="spellEnd"/>
      <w:r w:rsidRPr="00DE7F99">
        <w:rPr>
          <w:rFonts w:ascii="Times New Roman" w:hAnsi="Times New Roman" w:cs="Times New Roman"/>
          <w:sz w:val="28"/>
          <w:szCs w:val="28"/>
        </w:rPr>
        <w:t>) получить из матрицы совместных вероятностей, размером 10 × 10, которую задать самостоятельно.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2. Определить энтропию Н(</w:t>
      </w:r>
      <w:proofErr w:type="gramStart"/>
      <w:r w:rsidRPr="00DE7F99">
        <w:rPr>
          <w:rFonts w:ascii="Times New Roman" w:hAnsi="Times New Roman" w:cs="Times New Roman"/>
          <w:sz w:val="28"/>
          <w:szCs w:val="28"/>
        </w:rPr>
        <w:t>Х,Y</w:t>
      </w:r>
      <w:proofErr w:type="gramEnd"/>
      <w:r w:rsidRPr="00DE7F99">
        <w:rPr>
          <w:rFonts w:ascii="Times New Roman" w:hAnsi="Times New Roman" w:cs="Times New Roman"/>
          <w:sz w:val="28"/>
          <w:szCs w:val="28"/>
        </w:rPr>
        <w:t>) двухбуквенного сочетания и условную энтропию Н(Y/X) заданного текстового сообщения.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Х – 32-х буквенный алфавит</w:t>
      </w:r>
    </w:p>
    <w:p w:rsidR="00F30A81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Y – 32-х буквенный алфавит</w:t>
      </w:r>
    </w:p>
    <w:p w:rsidR="00F30A81" w:rsidRDefault="00F30A81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0ABE" w:rsidRDefault="00F30A81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:rsidR="00FB6E40" w:rsidRDefault="00FB6E40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700C17" w:rsidRDefault="00700C17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Расчёты производились на основе </w:t>
      </w:r>
      <w:r w:rsidR="00B869C8">
        <w:rPr>
          <w:rFonts w:ascii="Times New Roman" w:hAnsi="Times New Roman" w:cs="Times New Roman"/>
          <w:sz w:val="28"/>
          <w:szCs w:val="28"/>
        </w:rPr>
        <w:t xml:space="preserve">совместных </w:t>
      </w:r>
      <w:r>
        <w:rPr>
          <w:rFonts w:ascii="Times New Roman" w:hAnsi="Times New Roman" w:cs="Times New Roman"/>
          <w:sz w:val="28"/>
          <w:szCs w:val="28"/>
        </w:rPr>
        <w:t xml:space="preserve">вероятностей, представленных в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_Ref196652862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- Таблица вероятностей задание 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C17" w:rsidRDefault="00700C17" w:rsidP="00700C17">
      <w:pPr>
        <w:pStyle w:val="Caption"/>
        <w:keepNext/>
        <w:jc w:val="center"/>
      </w:pPr>
      <w:bookmarkStart w:id="0" w:name="_Ref196652862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04AC">
        <w:rPr>
          <w:noProof/>
        </w:rPr>
        <w:t>1</w:t>
      </w:r>
      <w:r>
        <w:fldChar w:fldCharType="end"/>
      </w:r>
      <w:r>
        <w:t xml:space="preserve"> - Таблица вероятностей задание 1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768"/>
        <w:gridCol w:w="768"/>
        <w:gridCol w:w="767"/>
        <w:gridCol w:w="767"/>
        <w:gridCol w:w="767"/>
        <w:gridCol w:w="767"/>
        <w:gridCol w:w="767"/>
        <w:gridCol w:w="767"/>
        <w:gridCol w:w="767"/>
        <w:gridCol w:w="767"/>
        <w:gridCol w:w="932"/>
      </w:tblGrid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x</w:t>
            </w:r>
            <w:proofErr w:type="spellStart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</w:t>
            </w:r>
            <w:proofErr w:type="spellEnd"/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y5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y6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y8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y9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y10</w:t>
            </w:r>
          </w:p>
        </w:tc>
        <w:tc>
          <w:tcPr>
            <w:tcW w:w="932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pi</w:t>
            </w:r>
            <w:proofErr w:type="spellEnd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p(</w:t>
            </w:r>
            <w:proofErr w:type="spellStart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xi</w:t>
            </w:r>
            <w:proofErr w:type="spellEnd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x2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0,018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x5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x6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x7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0,018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x8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x10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</w:t>
            </w:r>
          </w:p>
        </w:tc>
        <w:tc>
          <w:tcPr>
            <w:tcW w:w="768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0,014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767" w:type="dxa"/>
            <w:noWrap/>
            <w:hideMark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B6E40" w:rsidRPr="00FB6E40" w:rsidTr="001D3EA0">
        <w:trPr>
          <w:trHeight w:val="284"/>
        </w:trPr>
        <w:tc>
          <w:tcPr>
            <w:tcW w:w="731" w:type="dxa"/>
            <w:noWrap/>
            <w:hideMark/>
          </w:tcPr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</w:t>
            </w:r>
            <w:proofErr w:type="spellStart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FB6E40" w:rsidRPr="00FB6E40" w:rsidRDefault="00FB6E40" w:rsidP="00FB6E4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p(</w:t>
            </w:r>
            <w:proofErr w:type="spellStart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yj</w:t>
            </w:r>
            <w:proofErr w:type="spellEnd"/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768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2" w:type="dxa"/>
            <w:noWrap/>
          </w:tcPr>
          <w:p w:rsidR="00FB6E40" w:rsidRPr="00FB6E40" w:rsidRDefault="00FB6E40" w:rsidP="00FB6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B6E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8A55CA" w:rsidRDefault="008A55CA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55CA" w:rsidRDefault="008A55CA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вычислений были получены следующие значения:</w:t>
      </w:r>
    </w:p>
    <w:p w:rsidR="00486626" w:rsidRPr="00966E2C" w:rsidRDefault="00966E2C" w:rsidP="00966E2C">
      <w:pPr>
        <w:tabs>
          <w:tab w:val="center" w:pos="4677"/>
          <w:tab w:val="left" w:pos="6987"/>
        </w:tabs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=26,</m:t>
          </m:r>
          <m:r>
            <w:rPr>
              <w:rFonts w:ascii="Cambria Math" w:hAnsi="Cambria Math" w:cs="Times New Roman"/>
              <w:sz w:val="28"/>
              <w:szCs w:val="28"/>
            </w:rPr>
            <m:t>71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66E2C" w:rsidRPr="00473C62" w:rsidRDefault="00966E2C" w:rsidP="00A427E5">
      <w:pPr>
        <w:tabs>
          <w:tab w:val="left" w:pos="6987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12</m:t>
        </m:r>
      </m:oMath>
      <w:r w:rsidR="00A427E5" w:rsidRPr="00473C6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A427E5" w:rsidRDefault="00A427E5" w:rsidP="00A427E5">
      <w:pPr>
        <w:tabs>
          <w:tab w:val="left" w:pos="6987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proofErr w:type="spellStart"/>
      <w:r w:rsidRPr="00A427E5">
        <w:rPr>
          <w:rFonts w:ascii="Times New Roman" w:eastAsiaTheme="minorEastAsia" w:hAnsi="Times New Roman" w:cs="Times New Roman"/>
          <w:sz w:val="28"/>
          <w:szCs w:val="28"/>
        </w:rPr>
        <w:t>отери</w:t>
      </w:r>
      <w:proofErr w:type="spellEnd"/>
      <w:r w:rsidRPr="00A427E5">
        <w:rPr>
          <w:rFonts w:ascii="Times New Roman" w:eastAsiaTheme="minorEastAsia" w:hAnsi="Times New Roman" w:cs="Times New Roman"/>
          <w:sz w:val="28"/>
          <w:szCs w:val="28"/>
        </w:rPr>
        <w:t xml:space="preserve"> информации от приемника Y к источнику 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п</w:t>
      </w:r>
      <w:proofErr w:type="spellStart"/>
      <w:r w:rsidRPr="00A427E5">
        <w:rPr>
          <w:rFonts w:ascii="Times New Roman" w:eastAsiaTheme="minorEastAsia" w:hAnsi="Times New Roman" w:cs="Times New Roman"/>
          <w:sz w:val="28"/>
          <w:szCs w:val="28"/>
        </w:rPr>
        <w:t>отери</w:t>
      </w:r>
      <w:proofErr w:type="spellEnd"/>
      <w:r w:rsidRPr="00A427E5">
        <w:rPr>
          <w:rFonts w:ascii="Times New Roman" w:eastAsiaTheme="minorEastAsia" w:hAnsi="Times New Roman" w:cs="Times New Roman"/>
          <w:sz w:val="28"/>
          <w:szCs w:val="28"/>
        </w:rPr>
        <w:t xml:space="preserve"> информации от источника X к приемнику Y</w:t>
      </w:r>
      <w:r w:rsidR="00427019" w:rsidRPr="0042701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12F2" w:rsidRDefault="001712F2" w:rsidP="00A427E5">
      <w:pPr>
        <w:tabs>
          <w:tab w:val="left" w:pos="6987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2</w:t>
      </w:r>
    </w:p>
    <w:p w:rsidR="001712F2" w:rsidRDefault="001712F2" w:rsidP="00A427E5">
      <w:pPr>
        <w:tabs>
          <w:tab w:val="left" w:pos="6987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Расчёты производились на основе отрывка из произведения Ф.М. Достоевского «Преступление и наказание».</w:t>
      </w:r>
      <w:r w:rsidR="008C04AC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расчёта вероятностей встречи пар букв в отрывке текста представлены в </w:t>
      </w:r>
      <w:r w:rsidR="00436EB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436EBB">
        <w:rPr>
          <w:rFonts w:ascii="Times New Roman" w:eastAsiaTheme="minorEastAsia" w:hAnsi="Times New Roman" w:cs="Times New Roman"/>
          <w:sz w:val="28"/>
          <w:szCs w:val="28"/>
        </w:rPr>
        <w:instrText xml:space="preserve"> REF _Ref196653905 \h </w:instrText>
      </w:r>
      <w:r w:rsidR="00436EBB">
        <w:rPr>
          <w:rFonts w:ascii="Times New Roman" w:eastAsiaTheme="minorEastAsia" w:hAnsi="Times New Roman" w:cs="Times New Roman"/>
          <w:sz w:val="28"/>
          <w:szCs w:val="28"/>
        </w:rPr>
      </w:r>
      <w:r w:rsidR="00436EB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436EBB">
        <w:t xml:space="preserve">Таблица </w:t>
      </w:r>
      <w:r w:rsidR="00436EBB">
        <w:rPr>
          <w:noProof/>
        </w:rPr>
        <w:t>2</w:t>
      </w:r>
      <w:r w:rsidR="00436EBB" w:rsidRPr="008C04AC">
        <w:t xml:space="preserve"> - </w:t>
      </w:r>
      <w:r w:rsidR="00436EBB">
        <w:t>Вероятности пар букв в тексте задание 2</w:t>
      </w:r>
      <w:r w:rsidR="00436EB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36E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04AC" w:rsidRDefault="008C04AC" w:rsidP="008C04AC">
      <w:pPr>
        <w:pStyle w:val="Caption"/>
        <w:keepNext/>
        <w:jc w:val="center"/>
      </w:pPr>
      <w:bookmarkStart w:id="1" w:name="_Ref1966539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8C04AC">
        <w:t xml:space="preserve"> - </w:t>
      </w:r>
      <w:r>
        <w:t>Вероятности пар букв в тексте задание 2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А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Е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Ж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Й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Л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Х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Ц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Ч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Ш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Щ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Ъ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Ы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Ь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Э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Ю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Я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А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0,008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0,0</w:t>
            </w: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Е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0,008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Ж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Й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Л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0,008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0,008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0,008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0,008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0,009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0,015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Ф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Х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Ц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Ч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Ш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Щ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Ъ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Ы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Ь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Э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Ю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473C62" w:rsidRPr="00473C62" w:rsidTr="00E50D4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Я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0,002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0" w:type="auto"/>
            <w:noWrap/>
            <w:vAlign w:val="center"/>
            <w:hideMark/>
          </w:tcPr>
          <w:p w:rsidR="00473C62" w:rsidRPr="00473C62" w:rsidRDefault="00473C62" w:rsidP="00E50D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73C6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</w:tbl>
    <w:p w:rsidR="002416ED" w:rsidRPr="001712F2" w:rsidRDefault="002416ED" w:rsidP="00473C62">
      <w:pPr>
        <w:tabs>
          <w:tab w:val="left" w:pos="6987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427E5" w:rsidRDefault="00C048B0" w:rsidP="00A427E5">
      <w:pPr>
        <w:tabs>
          <w:tab w:val="center" w:pos="4677"/>
          <w:tab w:val="left" w:pos="6987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значение</w:t>
      </w:r>
      <w:r w:rsidR="00F67242">
        <w:rPr>
          <w:rFonts w:ascii="Times New Roman" w:hAnsi="Times New Roman" w:cs="Times New Roman"/>
          <w:sz w:val="28"/>
          <w:szCs w:val="28"/>
        </w:rPr>
        <w:t xml:space="preserve"> энтропии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двухбуквенного сочетания</w:t>
      </w:r>
      <w:bookmarkStart w:id="2" w:name="_GoBack"/>
      <w:bookmarkEnd w:id="2"/>
      <w:r w:rsidR="00F67242">
        <w:rPr>
          <w:rFonts w:ascii="Times New Roman" w:hAnsi="Times New Roman" w:cs="Times New Roman"/>
          <w:sz w:val="28"/>
          <w:szCs w:val="28"/>
        </w:rPr>
        <w:t>:</w:t>
      </w:r>
    </w:p>
    <w:p w:rsidR="00F67242" w:rsidRDefault="00C048B0" w:rsidP="00A427E5">
      <w:pPr>
        <w:tabs>
          <w:tab w:val="center" w:pos="4677"/>
          <w:tab w:val="left" w:pos="6987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Y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37,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</m:t>
          </m:r>
        </m:oMath>
      </m:oMathPara>
    </w:p>
    <w:sectPr w:rsidR="00F6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B5"/>
    <w:rsid w:val="000025BB"/>
    <w:rsid w:val="00030F45"/>
    <w:rsid w:val="000725BC"/>
    <w:rsid w:val="00080825"/>
    <w:rsid w:val="000858CA"/>
    <w:rsid w:val="000B2B37"/>
    <w:rsid w:val="000E16F0"/>
    <w:rsid w:val="000E4E3C"/>
    <w:rsid w:val="000F64C3"/>
    <w:rsid w:val="001018E3"/>
    <w:rsid w:val="0010561D"/>
    <w:rsid w:val="00151B09"/>
    <w:rsid w:val="00156B1E"/>
    <w:rsid w:val="001712F2"/>
    <w:rsid w:val="00185F62"/>
    <w:rsid w:val="0019170A"/>
    <w:rsid w:val="001968BD"/>
    <w:rsid w:val="001A17FA"/>
    <w:rsid w:val="001B31AA"/>
    <w:rsid w:val="001D3EA0"/>
    <w:rsid w:val="001E2AFB"/>
    <w:rsid w:val="001E2B01"/>
    <w:rsid w:val="001F18FB"/>
    <w:rsid w:val="002044E6"/>
    <w:rsid w:val="002416ED"/>
    <w:rsid w:val="00281D91"/>
    <w:rsid w:val="002A5412"/>
    <w:rsid w:val="002A605B"/>
    <w:rsid w:val="002F14F2"/>
    <w:rsid w:val="002F404E"/>
    <w:rsid w:val="0030321A"/>
    <w:rsid w:val="003069F8"/>
    <w:rsid w:val="00335C2F"/>
    <w:rsid w:val="0036422F"/>
    <w:rsid w:val="00366316"/>
    <w:rsid w:val="0037698B"/>
    <w:rsid w:val="00376F48"/>
    <w:rsid w:val="00380BF3"/>
    <w:rsid w:val="003D01E0"/>
    <w:rsid w:val="003D3047"/>
    <w:rsid w:val="003E22CE"/>
    <w:rsid w:val="003E33F2"/>
    <w:rsid w:val="00427019"/>
    <w:rsid w:val="00436EBB"/>
    <w:rsid w:val="0044346B"/>
    <w:rsid w:val="004700C8"/>
    <w:rsid w:val="00473C62"/>
    <w:rsid w:val="00481EC9"/>
    <w:rsid w:val="00486626"/>
    <w:rsid w:val="00492FE8"/>
    <w:rsid w:val="004A31D3"/>
    <w:rsid w:val="004B009E"/>
    <w:rsid w:val="004C3117"/>
    <w:rsid w:val="004C5446"/>
    <w:rsid w:val="004F6744"/>
    <w:rsid w:val="00510629"/>
    <w:rsid w:val="00520AD1"/>
    <w:rsid w:val="00555742"/>
    <w:rsid w:val="00571D6F"/>
    <w:rsid w:val="0057670C"/>
    <w:rsid w:val="005920AC"/>
    <w:rsid w:val="00597BE2"/>
    <w:rsid w:val="005C5401"/>
    <w:rsid w:val="005D3E0B"/>
    <w:rsid w:val="005F3DCC"/>
    <w:rsid w:val="0063706F"/>
    <w:rsid w:val="00642843"/>
    <w:rsid w:val="00651AEA"/>
    <w:rsid w:val="00685513"/>
    <w:rsid w:val="006A7321"/>
    <w:rsid w:val="006B0D86"/>
    <w:rsid w:val="006D7F8E"/>
    <w:rsid w:val="006F21CE"/>
    <w:rsid w:val="006F4E2B"/>
    <w:rsid w:val="006F74C9"/>
    <w:rsid w:val="006F7AB9"/>
    <w:rsid w:val="00700C17"/>
    <w:rsid w:val="00730EB0"/>
    <w:rsid w:val="00741292"/>
    <w:rsid w:val="00770440"/>
    <w:rsid w:val="00786FAD"/>
    <w:rsid w:val="0079646E"/>
    <w:rsid w:val="007B61A5"/>
    <w:rsid w:val="007D240B"/>
    <w:rsid w:val="007D3BB5"/>
    <w:rsid w:val="007E18FF"/>
    <w:rsid w:val="007F2947"/>
    <w:rsid w:val="007F4B62"/>
    <w:rsid w:val="00820288"/>
    <w:rsid w:val="00840425"/>
    <w:rsid w:val="008457E9"/>
    <w:rsid w:val="00845B16"/>
    <w:rsid w:val="00850098"/>
    <w:rsid w:val="00877B77"/>
    <w:rsid w:val="008A55CA"/>
    <w:rsid w:val="008C04AC"/>
    <w:rsid w:val="00901A40"/>
    <w:rsid w:val="009113B3"/>
    <w:rsid w:val="009417AD"/>
    <w:rsid w:val="00954AC2"/>
    <w:rsid w:val="00960A7E"/>
    <w:rsid w:val="00966E2C"/>
    <w:rsid w:val="009C38C9"/>
    <w:rsid w:val="009C4A3E"/>
    <w:rsid w:val="009C53B5"/>
    <w:rsid w:val="009D73B5"/>
    <w:rsid w:val="009F4B7D"/>
    <w:rsid w:val="009F5428"/>
    <w:rsid w:val="009F5C42"/>
    <w:rsid w:val="00A03BF2"/>
    <w:rsid w:val="00A0759A"/>
    <w:rsid w:val="00A3138C"/>
    <w:rsid w:val="00A32DB4"/>
    <w:rsid w:val="00A427E5"/>
    <w:rsid w:val="00A46EA7"/>
    <w:rsid w:val="00A50A5A"/>
    <w:rsid w:val="00A64E6F"/>
    <w:rsid w:val="00A81898"/>
    <w:rsid w:val="00A97A37"/>
    <w:rsid w:val="00AB58C5"/>
    <w:rsid w:val="00AF210B"/>
    <w:rsid w:val="00AF2210"/>
    <w:rsid w:val="00B053AC"/>
    <w:rsid w:val="00B1321F"/>
    <w:rsid w:val="00B63DA1"/>
    <w:rsid w:val="00B70ABE"/>
    <w:rsid w:val="00B869C8"/>
    <w:rsid w:val="00BA01FE"/>
    <w:rsid w:val="00BA742F"/>
    <w:rsid w:val="00C021BB"/>
    <w:rsid w:val="00C03E4C"/>
    <w:rsid w:val="00C048B0"/>
    <w:rsid w:val="00C16ACE"/>
    <w:rsid w:val="00C362A8"/>
    <w:rsid w:val="00C42E32"/>
    <w:rsid w:val="00C4653B"/>
    <w:rsid w:val="00C52F0A"/>
    <w:rsid w:val="00C62F31"/>
    <w:rsid w:val="00C649C7"/>
    <w:rsid w:val="00C714F4"/>
    <w:rsid w:val="00C71B78"/>
    <w:rsid w:val="00C92E8D"/>
    <w:rsid w:val="00C949B3"/>
    <w:rsid w:val="00CA7B71"/>
    <w:rsid w:val="00CC04AE"/>
    <w:rsid w:val="00CC2F0F"/>
    <w:rsid w:val="00CD7A2C"/>
    <w:rsid w:val="00D02001"/>
    <w:rsid w:val="00D23717"/>
    <w:rsid w:val="00D64109"/>
    <w:rsid w:val="00D67841"/>
    <w:rsid w:val="00D90578"/>
    <w:rsid w:val="00D90DCA"/>
    <w:rsid w:val="00DA4D1C"/>
    <w:rsid w:val="00DB0492"/>
    <w:rsid w:val="00DD6341"/>
    <w:rsid w:val="00DE7F99"/>
    <w:rsid w:val="00E4238D"/>
    <w:rsid w:val="00E4332B"/>
    <w:rsid w:val="00E50D47"/>
    <w:rsid w:val="00E7081D"/>
    <w:rsid w:val="00E90B72"/>
    <w:rsid w:val="00E92BB0"/>
    <w:rsid w:val="00EA14BE"/>
    <w:rsid w:val="00EA1A5D"/>
    <w:rsid w:val="00EA2A90"/>
    <w:rsid w:val="00EE2A8F"/>
    <w:rsid w:val="00EE6D8D"/>
    <w:rsid w:val="00F025DD"/>
    <w:rsid w:val="00F30A81"/>
    <w:rsid w:val="00F30BC9"/>
    <w:rsid w:val="00F33D12"/>
    <w:rsid w:val="00F422E3"/>
    <w:rsid w:val="00F67242"/>
    <w:rsid w:val="00F86E58"/>
    <w:rsid w:val="00FB6E40"/>
    <w:rsid w:val="00FC216A"/>
    <w:rsid w:val="00FE6A19"/>
    <w:rsid w:val="00FF45CD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5496-03D4-4F0E-B845-BA1B4F7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B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86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D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6925-2F8F-4876-9D87-4ACFD721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186</cp:revision>
  <dcterms:created xsi:type="dcterms:W3CDTF">2025-04-03T12:21:00Z</dcterms:created>
  <dcterms:modified xsi:type="dcterms:W3CDTF">2025-04-27T10:46:00Z</dcterms:modified>
</cp:coreProperties>
</file>