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AB" w:rsidRPr="00703354" w:rsidRDefault="00BA0539" w:rsidP="00BA0539">
      <w:pPr>
        <w:jc w:val="left"/>
        <w:rPr>
          <w:lang w:val="pt-PT"/>
        </w:rPr>
      </w:pPr>
      <w:r>
        <w:rPr>
          <w:noProof/>
          <w:lang w:bidi="ar-SA"/>
        </w:rPr>
        <w:drawing>
          <wp:inline distT="0" distB="0" distL="0" distR="0">
            <wp:extent cx="2087089" cy="720000"/>
            <wp:effectExtent l="19050" t="0" r="8411" b="0"/>
            <wp:docPr id="6" name="Picture 72" descr="http://xadas5.com/wp-content/uploads/2013/03/logo-Rumos-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xadas5.com/wp-content/uploads/2013/03/logo-Rumos-20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89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539" w:rsidRPr="00CA556B" w:rsidRDefault="00BA0539" w:rsidP="003F15AB">
      <w:pPr>
        <w:jc w:val="center"/>
        <w:rPr>
          <w:sz w:val="18"/>
          <w:lang w:val="pt-PT"/>
        </w:rPr>
      </w:pPr>
    </w:p>
    <w:p w:rsidR="00CA556B" w:rsidRPr="00CA556B" w:rsidRDefault="00CA556B" w:rsidP="003F15AB">
      <w:pPr>
        <w:jc w:val="center"/>
        <w:rPr>
          <w:sz w:val="18"/>
          <w:lang w:val="pt-PT"/>
        </w:rPr>
      </w:pPr>
    </w:p>
    <w:p w:rsidR="00BA0539" w:rsidRPr="00CA556B" w:rsidRDefault="00BA0539" w:rsidP="003F15AB">
      <w:pPr>
        <w:jc w:val="center"/>
        <w:rPr>
          <w:sz w:val="18"/>
          <w:lang w:val="pt-PT"/>
        </w:rPr>
      </w:pPr>
    </w:p>
    <w:p w:rsidR="003F15AB" w:rsidRPr="00CA556B" w:rsidRDefault="00BA0539" w:rsidP="003F15AB">
      <w:pPr>
        <w:jc w:val="center"/>
        <w:rPr>
          <w:rFonts w:ascii="Impact" w:hAnsi="Impact"/>
          <w:sz w:val="44"/>
          <w:lang w:val="pt-PT"/>
        </w:rPr>
      </w:pPr>
      <w:proofErr w:type="spellStart"/>
      <w:r w:rsidRPr="00CA556B">
        <w:rPr>
          <w:rFonts w:ascii="Impact" w:hAnsi="Impact"/>
          <w:sz w:val="44"/>
          <w:lang w:val="pt-PT"/>
        </w:rPr>
        <w:t>Projeto</w:t>
      </w:r>
      <w:proofErr w:type="spellEnd"/>
      <w:r w:rsidRPr="00CA556B">
        <w:rPr>
          <w:rFonts w:ascii="Impact" w:hAnsi="Impact"/>
          <w:sz w:val="44"/>
          <w:lang w:val="pt-PT"/>
        </w:rPr>
        <w:t xml:space="preserve"> de Certificação Rumos</w:t>
      </w:r>
    </w:p>
    <w:p w:rsidR="00BA0539" w:rsidRPr="00CA556B" w:rsidRDefault="00BA0539" w:rsidP="00DC6790">
      <w:pPr>
        <w:jc w:val="center"/>
        <w:rPr>
          <w:sz w:val="18"/>
          <w:lang w:val="pt-PT"/>
        </w:rPr>
      </w:pPr>
    </w:p>
    <w:p w:rsidR="00CA556B" w:rsidRPr="00CA556B" w:rsidRDefault="00CA556B" w:rsidP="00DC6790">
      <w:pPr>
        <w:jc w:val="center"/>
        <w:rPr>
          <w:sz w:val="18"/>
          <w:lang w:val="pt-PT"/>
        </w:rPr>
      </w:pPr>
    </w:p>
    <w:p w:rsidR="00BA0539" w:rsidRPr="00CA556B" w:rsidRDefault="00BA0539" w:rsidP="00DC6790">
      <w:pPr>
        <w:jc w:val="center"/>
        <w:rPr>
          <w:sz w:val="18"/>
          <w:lang w:val="pt-PT"/>
        </w:rPr>
      </w:pPr>
    </w:p>
    <w:p w:rsidR="00BA0539" w:rsidRPr="00CA556B" w:rsidRDefault="00BA0539" w:rsidP="00DC6790">
      <w:pPr>
        <w:jc w:val="center"/>
        <w:rPr>
          <w:sz w:val="18"/>
          <w:lang w:val="pt-PT"/>
        </w:rPr>
      </w:pPr>
    </w:p>
    <w:p w:rsidR="00BA0539" w:rsidRDefault="00BA0539" w:rsidP="00BA0539">
      <w:pPr>
        <w:rPr>
          <w:rFonts w:cs="Arial"/>
          <w:lang w:val="pt-PT"/>
        </w:rPr>
      </w:pPr>
      <w:r>
        <w:rPr>
          <w:rFonts w:cs="Arial"/>
          <w:b/>
          <w:lang w:val="pt-PT"/>
        </w:rPr>
        <w:t>Formando</w:t>
      </w:r>
      <w:r w:rsidR="003F15AB" w:rsidRPr="00703354">
        <w:rPr>
          <w:rFonts w:cs="Arial"/>
          <w:b/>
          <w:lang w:val="pt-PT"/>
        </w:rPr>
        <w:t>:</w:t>
      </w:r>
      <w:r w:rsidR="003F15AB" w:rsidRPr="00703354">
        <w:rPr>
          <w:rFonts w:cs="Arial"/>
          <w:lang w:val="pt-PT"/>
        </w:rPr>
        <w:t xml:space="preserve"> </w:t>
      </w:r>
    </w:p>
    <w:p w:rsidR="003F15AB" w:rsidRPr="00703354" w:rsidRDefault="003F15AB" w:rsidP="00BA0539">
      <w:pPr>
        <w:ind w:left="720"/>
        <w:rPr>
          <w:rFonts w:cs="Arial"/>
          <w:lang w:val="pt-PT"/>
        </w:rPr>
      </w:pPr>
      <w:r w:rsidRPr="00703354">
        <w:rPr>
          <w:rFonts w:cs="Arial"/>
          <w:lang w:val="pt-PT"/>
        </w:rPr>
        <w:t>Cristiano Rodrigues</w:t>
      </w:r>
    </w:p>
    <w:p w:rsidR="003F15AB" w:rsidRPr="00703354" w:rsidRDefault="003F15AB" w:rsidP="00BA0539">
      <w:pPr>
        <w:ind w:left="720"/>
        <w:rPr>
          <w:rFonts w:cs="Arial"/>
          <w:lang w:val="pt-PT"/>
        </w:rPr>
      </w:pPr>
    </w:p>
    <w:p w:rsidR="00BA0539" w:rsidRDefault="00BA0539" w:rsidP="003F15AB">
      <w:pPr>
        <w:rPr>
          <w:rFonts w:cs="Arial"/>
          <w:b/>
          <w:lang w:val="pt-PT"/>
        </w:rPr>
      </w:pPr>
      <w:r>
        <w:rPr>
          <w:rFonts w:cs="Arial"/>
          <w:b/>
          <w:lang w:val="pt-PT"/>
        </w:rPr>
        <w:t>Formador</w:t>
      </w:r>
      <w:r w:rsidR="003F15AB" w:rsidRPr="00703354">
        <w:rPr>
          <w:rFonts w:cs="Arial"/>
          <w:b/>
          <w:lang w:val="pt-PT"/>
        </w:rPr>
        <w:t>:</w:t>
      </w:r>
      <w:r>
        <w:rPr>
          <w:rFonts w:cs="Arial"/>
          <w:b/>
          <w:lang w:val="pt-PT"/>
        </w:rPr>
        <w:t xml:space="preserve"> </w:t>
      </w:r>
    </w:p>
    <w:p w:rsidR="003F15AB" w:rsidRPr="00BA0539" w:rsidRDefault="00BA0539" w:rsidP="00BA0539">
      <w:pPr>
        <w:ind w:left="720"/>
        <w:rPr>
          <w:rFonts w:cs="Arial"/>
          <w:lang w:val="pt-PT"/>
        </w:rPr>
      </w:pPr>
      <w:r w:rsidRPr="00BA0539">
        <w:rPr>
          <w:rFonts w:cs="Arial"/>
          <w:lang w:val="pt-PT"/>
        </w:rPr>
        <w:t>Carlos Vicente</w:t>
      </w:r>
    </w:p>
    <w:p w:rsidR="00BA0539" w:rsidRPr="00BA0539" w:rsidRDefault="00BA0539" w:rsidP="00BA0539">
      <w:pPr>
        <w:ind w:left="720"/>
        <w:rPr>
          <w:rFonts w:cs="Arial"/>
          <w:lang w:val="pt-PT"/>
        </w:rPr>
      </w:pPr>
    </w:p>
    <w:p w:rsidR="00BA0539" w:rsidRDefault="00BA0539" w:rsidP="00414456">
      <w:pPr>
        <w:rPr>
          <w:rFonts w:cs="Arial"/>
          <w:b/>
          <w:lang w:val="pt-PT"/>
        </w:rPr>
      </w:pPr>
      <w:r>
        <w:rPr>
          <w:rFonts w:cs="Arial"/>
          <w:b/>
          <w:lang w:val="pt-PT"/>
        </w:rPr>
        <w:t>Curso:</w:t>
      </w:r>
    </w:p>
    <w:p w:rsidR="00414456" w:rsidRPr="00703354" w:rsidRDefault="00BA0539" w:rsidP="00414456">
      <w:pPr>
        <w:ind w:left="720"/>
        <w:rPr>
          <w:rFonts w:cs="Arial"/>
          <w:lang w:val="pt-PT"/>
        </w:rPr>
      </w:pPr>
      <w:r>
        <w:rPr>
          <w:rFonts w:cs="Arial"/>
          <w:lang w:val="pt-PT"/>
        </w:rPr>
        <w:t>Academia de Programação JAVA</w:t>
      </w:r>
      <w:r w:rsidR="00414456" w:rsidRPr="00703354">
        <w:rPr>
          <w:rFonts w:cs="Arial"/>
          <w:lang w:val="pt-PT"/>
        </w:rPr>
        <w:t xml:space="preserve"> </w:t>
      </w:r>
    </w:p>
    <w:p w:rsidR="00414456" w:rsidRPr="00703354" w:rsidRDefault="00414456" w:rsidP="00414456">
      <w:pPr>
        <w:ind w:left="720"/>
        <w:rPr>
          <w:rFonts w:cs="Arial"/>
          <w:lang w:val="pt-PT"/>
        </w:rPr>
      </w:pPr>
    </w:p>
    <w:p w:rsidR="00414456" w:rsidRPr="00703354" w:rsidRDefault="00414456" w:rsidP="00414456">
      <w:pPr>
        <w:rPr>
          <w:rFonts w:cs="Arial"/>
          <w:b/>
          <w:lang w:val="pt-PT"/>
        </w:rPr>
      </w:pPr>
      <w:r w:rsidRPr="00703354">
        <w:rPr>
          <w:rFonts w:cs="Arial"/>
          <w:b/>
          <w:lang w:val="pt-PT"/>
        </w:rPr>
        <w:t>Tema:</w:t>
      </w:r>
    </w:p>
    <w:p w:rsidR="00414456" w:rsidRDefault="00BA0539" w:rsidP="00414456">
      <w:pPr>
        <w:ind w:left="720"/>
        <w:rPr>
          <w:rFonts w:cs="Arial"/>
          <w:lang w:val="pt-PT"/>
        </w:rPr>
      </w:pPr>
      <w:r>
        <w:rPr>
          <w:rFonts w:cs="Arial"/>
          <w:lang w:val="pt-PT"/>
        </w:rPr>
        <w:t>Aplicação Web para gestão de</w:t>
      </w:r>
      <w:r w:rsidR="008C257A">
        <w:rPr>
          <w:rFonts w:cs="Arial"/>
          <w:lang w:val="pt-PT"/>
        </w:rPr>
        <w:t xml:space="preserve"> venda de</w:t>
      </w:r>
      <w:r>
        <w:rPr>
          <w:rFonts w:cs="Arial"/>
          <w:lang w:val="pt-PT"/>
        </w:rPr>
        <w:t xml:space="preserve"> produtos.</w:t>
      </w:r>
    </w:p>
    <w:p w:rsidR="00BA0539" w:rsidRDefault="00BA0539" w:rsidP="00414456">
      <w:pPr>
        <w:ind w:left="720"/>
        <w:rPr>
          <w:rFonts w:cs="Arial"/>
          <w:lang w:val="pt-PT"/>
        </w:rPr>
      </w:pPr>
      <w:r>
        <w:rPr>
          <w:rFonts w:cs="Arial"/>
          <w:lang w:val="pt-PT"/>
        </w:rPr>
        <w:t>Temática</w:t>
      </w:r>
      <w:r w:rsidR="003C168D">
        <w:rPr>
          <w:rFonts w:cs="Arial"/>
          <w:lang w:val="pt-PT"/>
        </w:rPr>
        <w:t>:</w:t>
      </w:r>
      <w:r>
        <w:rPr>
          <w:rFonts w:cs="Arial"/>
          <w:lang w:val="pt-PT"/>
        </w:rPr>
        <w:t xml:space="preserve"> </w:t>
      </w:r>
      <w:r w:rsidR="00CA556B">
        <w:rPr>
          <w:rFonts w:cs="Arial"/>
          <w:lang w:val="pt-PT"/>
        </w:rPr>
        <w:t>Gestão de v</w:t>
      </w:r>
      <w:r>
        <w:rPr>
          <w:rFonts w:cs="Arial"/>
          <w:lang w:val="pt-PT"/>
        </w:rPr>
        <w:t>enda de mobília</w:t>
      </w:r>
      <w:r w:rsidR="003C168D">
        <w:rPr>
          <w:rFonts w:cs="Arial"/>
          <w:lang w:val="pt-PT"/>
        </w:rPr>
        <w:t>. No</w:t>
      </w:r>
      <w:r>
        <w:rPr>
          <w:rFonts w:cs="Arial"/>
          <w:lang w:val="pt-PT"/>
        </w:rPr>
        <w:t xml:space="preserve">me: </w:t>
      </w:r>
      <w:proofErr w:type="spellStart"/>
      <w:r>
        <w:rPr>
          <w:rFonts w:cs="Arial"/>
          <w:lang w:val="pt-PT"/>
        </w:rPr>
        <w:t>MobiWeb</w:t>
      </w:r>
      <w:proofErr w:type="spellEnd"/>
    </w:p>
    <w:p w:rsidR="00CA556B" w:rsidRPr="00703354" w:rsidRDefault="00CA556B" w:rsidP="00414456">
      <w:pPr>
        <w:ind w:left="720"/>
        <w:rPr>
          <w:rFonts w:cs="Arial"/>
          <w:lang w:val="pt-PT"/>
        </w:rPr>
      </w:pPr>
    </w:p>
    <w:p w:rsidR="00CA556B" w:rsidRDefault="00CA556B" w:rsidP="00CA556B">
      <w:pPr>
        <w:rPr>
          <w:rFonts w:cs="Arial"/>
          <w:b/>
          <w:lang w:val="pt-PT"/>
        </w:rPr>
      </w:pPr>
      <w:r>
        <w:rPr>
          <w:rFonts w:cs="Arial"/>
          <w:b/>
          <w:lang w:val="pt-PT"/>
        </w:rPr>
        <w:t>Repositório:</w:t>
      </w:r>
    </w:p>
    <w:p w:rsidR="00CA556B" w:rsidRDefault="00CA556B" w:rsidP="00CA556B">
      <w:pPr>
        <w:ind w:left="720"/>
        <w:rPr>
          <w:rFonts w:cs="Arial"/>
          <w:lang w:val="pt-PT"/>
        </w:rPr>
      </w:pPr>
      <w:hyperlink r:id="rId9" w:history="1">
        <w:r w:rsidRPr="006909CC">
          <w:rPr>
            <w:rStyle w:val="Hyperlink"/>
            <w:rFonts w:cs="Arial"/>
            <w:lang w:val="pt-PT"/>
          </w:rPr>
          <w:t>https://github.com/xypro18/MobiWeb</w:t>
        </w:r>
      </w:hyperlink>
    </w:p>
    <w:p w:rsidR="00CA556B" w:rsidRDefault="00CA556B" w:rsidP="00CA556B">
      <w:pPr>
        <w:ind w:left="720"/>
        <w:rPr>
          <w:rFonts w:cs="Arial"/>
          <w:lang w:val="pt-PT"/>
        </w:rPr>
      </w:pPr>
    </w:p>
    <w:p w:rsidR="00414456" w:rsidRPr="00703354" w:rsidRDefault="00414456" w:rsidP="00414456">
      <w:pPr>
        <w:rPr>
          <w:rFonts w:cs="Arial"/>
          <w:b/>
          <w:lang w:val="pt-PT"/>
        </w:rPr>
      </w:pPr>
      <w:r w:rsidRPr="00703354">
        <w:rPr>
          <w:rFonts w:cs="Arial"/>
          <w:b/>
          <w:lang w:val="pt-PT"/>
        </w:rPr>
        <w:t>Data:</w:t>
      </w:r>
    </w:p>
    <w:p w:rsidR="00D00D7F" w:rsidRPr="00703354" w:rsidRDefault="00BA0539" w:rsidP="00DC6790">
      <w:pPr>
        <w:ind w:left="720"/>
        <w:rPr>
          <w:lang w:val="pt-PT"/>
        </w:rPr>
      </w:pPr>
      <w:r>
        <w:rPr>
          <w:rFonts w:cs="Arial"/>
          <w:lang w:val="pt-PT"/>
        </w:rPr>
        <w:t>25/03/2019</w:t>
      </w:r>
      <w:r w:rsidR="003F15AB" w:rsidRPr="00703354">
        <w:rPr>
          <w:lang w:val="pt-PT"/>
        </w:rPr>
        <w:br w:type="page"/>
      </w:r>
    </w:p>
    <w:p w:rsidR="005B21C2" w:rsidRPr="00041471" w:rsidRDefault="005B21C2" w:rsidP="005B21C2">
      <w:pPr>
        <w:rPr>
          <w:rFonts w:eastAsiaTheme="majorEastAsia" w:cs="Arial"/>
          <w:b/>
          <w:bCs/>
          <w:sz w:val="28"/>
          <w:szCs w:val="28"/>
          <w:lang w:val="pt-PT"/>
        </w:rPr>
      </w:pPr>
      <w:r w:rsidRPr="00041471">
        <w:rPr>
          <w:rFonts w:eastAsiaTheme="majorEastAsia" w:cs="Arial"/>
          <w:b/>
          <w:bCs/>
          <w:sz w:val="28"/>
          <w:szCs w:val="28"/>
          <w:lang w:val="pt-PT"/>
        </w:rPr>
        <w:lastRenderedPageBreak/>
        <w:t>Índice</w:t>
      </w:r>
    </w:p>
    <w:p w:rsidR="00BB4814" w:rsidRPr="00703354" w:rsidRDefault="00BB4814">
      <w:pPr>
        <w:pStyle w:val="TOC1"/>
        <w:tabs>
          <w:tab w:val="left" w:pos="440"/>
          <w:tab w:val="right" w:leader="dot" w:pos="9017"/>
        </w:tabs>
        <w:rPr>
          <w:rFonts w:cs="Arial"/>
          <w:lang w:val="pt-PT"/>
        </w:rPr>
      </w:pPr>
    </w:p>
    <w:p w:rsidR="00BD4AA6" w:rsidRDefault="00A078B8">
      <w:pPr>
        <w:pStyle w:val="TOC1"/>
        <w:tabs>
          <w:tab w:val="left" w:pos="440"/>
          <w:tab w:val="right" w:leader="dot" w:pos="9017"/>
        </w:tabs>
        <w:rPr>
          <w:rFonts w:asciiTheme="minorHAnsi" w:hAnsiTheme="minorHAnsi"/>
          <w:noProof/>
          <w:lang w:bidi="ar-SA"/>
        </w:rPr>
      </w:pPr>
      <w:r w:rsidRPr="00703354">
        <w:rPr>
          <w:rFonts w:cs="Arial"/>
          <w:lang w:val="pt-PT"/>
        </w:rPr>
        <w:fldChar w:fldCharType="begin"/>
      </w:r>
      <w:r w:rsidR="00541425" w:rsidRPr="00703354">
        <w:rPr>
          <w:rFonts w:cs="Arial"/>
          <w:lang w:val="pt-PT"/>
        </w:rPr>
        <w:instrText xml:space="preserve"> TOC \o "1-4" \h \z \u </w:instrText>
      </w:r>
      <w:r w:rsidRPr="00703354">
        <w:rPr>
          <w:rFonts w:cs="Arial"/>
          <w:lang w:val="pt-PT"/>
        </w:rPr>
        <w:fldChar w:fldCharType="separate"/>
      </w:r>
      <w:hyperlink w:anchor="_Toc4365398" w:history="1">
        <w:r w:rsidR="00BD4AA6" w:rsidRPr="00880D40">
          <w:rPr>
            <w:rStyle w:val="Hyperlink"/>
            <w:noProof/>
            <w:lang w:val="pt-PT"/>
          </w:rPr>
          <w:t>1</w:t>
        </w:r>
        <w:r w:rsidR="00BD4AA6">
          <w:rPr>
            <w:rFonts w:asciiTheme="minorHAnsi" w:hAnsiTheme="minorHAnsi"/>
            <w:noProof/>
            <w:lang w:bidi="ar-SA"/>
          </w:rPr>
          <w:tab/>
        </w:r>
        <w:r w:rsidR="00BD4AA6" w:rsidRPr="00880D40">
          <w:rPr>
            <w:rStyle w:val="Hyperlink"/>
            <w:noProof/>
            <w:lang w:val="pt-PT"/>
          </w:rPr>
          <w:t>Introdução</w:t>
        </w:r>
        <w:r w:rsidR="00BD4AA6">
          <w:rPr>
            <w:noProof/>
            <w:webHidden/>
          </w:rPr>
          <w:tab/>
        </w:r>
        <w:r w:rsidR="00BD4AA6">
          <w:rPr>
            <w:noProof/>
            <w:webHidden/>
          </w:rPr>
          <w:fldChar w:fldCharType="begin"/>
        </w:r>
        <w:r w:rsidR="00BD4AA6">
          <w:rPr>
            <w:noProof/>
            <w:webHidden/>
          </w:rPr>
          <w:instrText xml:space="preserve"> PAGEREF _Toc4365398 \h </w:instrText>
        </w:r>
        <w:r w:rsidR="00BD4AA6">
          <w:rPr>
            <w:noProof/>
            <w:webHidden/>
          </w:rPr>
        </w:r>
        <w:r w:rsidR="00BD4AA6">
          <w:rPr>
            <w:noProof/>
            <w:webHidden/>
          </w:rPr>
          <w:fldChar w:fldCharType="separate"/>
        </w:r>
        <w:r w:rsidR="00BD4AA6">
          <w:rPr>
            <w:noProof/>
            <w:webHidden/>
          </w:rPr>
          <w:t>1</w:t>
        </w:r>
        <w:r w:rsidR="00BD4AA6">
          <w:rPr>
            <w:noProof/>
            <w:webHidden/>
          </w:rPr>
          <w:fldChar w:fldCharType="end"/>
        </w:r>
      </w:hyperlink>
    </w:p>
    <w:p w:rsidR="00BD4AA6" w:rsidRDefault="00BD4AA6">
      <w:pPr>
        <w:pStyle w:val="TOC1"/>
        <w:tabs>
          <w:tab w:val="left" w:pos="44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399" w:history="1">
        <w:r w:rsidRPr="00880D40">
          <w:rPr>
            <w:rStyle w:val="Hyperlink"/>
            <w:noProof/>
            <w:lang w:val="pt-PT"/>
          </w:rPr>
          <w:t>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Tecnologia Adotada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1"/>
        <w:tabs>
          <w:tab w:val="left" w:pos="44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0" w:history="1">
        <w:r w:rsidRPr="00880D40">
          <w:rPr>
            <w:rStyle w:val="Hyperlink"/>
            <w:noProof/>
            <w:lang w:val="pt-PT"/>
          </w:rPr>
          <w:t>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1"/>
        <w:tabs>
          <w:tab w:val="left" w:pos="44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1" w:history="1">
        <w:r w:rsidRPr="00880D40">
          <w:rPr>
            <w:rStyle w:val="Hyperlink"/>
            <w:noProof/>
            <w:lang w:val="pt-PT"/>
          </w:rPr>
          <w:t>4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Padrões de Desenho e Estrutura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2" w:history="1">
        <w:r w:rsidRPr="00880D40">
          <w:rPr>
            <w:rStyle w:val="Hyperlink"/>
            <w:noProof/>
            <w:lang w:val="pt-PT"/>
          </w:rPr>
          <w:t>4.1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Data Acess Object (DAO)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3" w:history="1">
        <w:r w:rsidRPr="00880D40">
          <w:rPr>
            <w:rStyle w:val="Hyperlink"/>
            <w:noProof/>
            <w:lang w:val="pt-PT"/>
          </w:rPr>
          <w:t>4.2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Model View Controler (MVC)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4" w:history="1">
        <w:r w:rsidRPr="00880D40">
          <w:rPr>
            <w:rStyle w:val="Hyperlink"/>
            <w:noProof/>
            <w:lang w:val="pt-PT"/>
          </w:rPr>
          <w:t>4.2.1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5" w:history="1">
        <w:r w:rsidRPr="00880D40">
          <w:rPr>
            <w:rStyle w:val="Hyperlink"/>
            <w:noProof/>
            <w:lang w:val="pt-PT"/>
          </w:rPr>
          <w:t>4.2.2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6" w:history="1">
        <w:r w:rsidRPr="00880D40">
          <w:rPr>
            <w:rStyle w:val="Hyperlink"/>
            <w:noProof/>
            <w:lang w:val="pt-PT"/>
          </w:rPr>
          <w:t>4.2.3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Controler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7" w:history="1">
        <w:r w:rsidRPr="00880D40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1"/>
        <w:tabs>
          <w:tab w:val="left" w:pos="44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8" w:history="1">
        <w:r w:rsidRPr="00880D40">
          <w:rPr>
            <w:rStyle w:val="Hyperlink"/>
            <w:noProof/>
            <w:lang w:val="pt-PT"/>
          </w:rPr>
          <w:t>5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Manual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09" w:history="1">
        <w:r w:rsidRPr="00880D40">
          <w:rPr>
            <w:rStyle w:val="Hyperlink"/>
            <w:noProof/>
            <w:lang w:val="pt-PT"/>
          </w:rPr>
          <w:t>5.1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0" w:history="1">
        <w:r w:rsidRPr="00880D40">
          <w:rPr>
            <w:rStyle w:val="Hyperlink"/>
            <w:noProof/>
            <w:lang w:val="pt-PT"/>
          </w:rPr>
          <w:t>5.2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Autenticação / Registo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2"/>
        <w:tabs>
          <w:tab w:val="left" w:pos="88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1" w:history="1">
        <w:r w:rsidRPr="00880D40">
          <w:rPr>
            <w:rStyle w:val="Hyperlink"/>
            <w:noProof/>
            <w:lang w:val="pt-PT"/>
          </w:rPr>
          <w:t>5.3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2" w:history="1">
        <w:r w:rsidRPr="00880D40">
          <w:rPr>
            <w:rStyle w:val="Hyperlink"/>
            <w:noProof/>
            <w:lang w:val="pt-PT"/>
          </w:rPr>
          <w:t>5.3.1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Espaço topo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3" w:history="1">
        <w:r w:rsidRPr="00880D40">
          <w:rPr>
            <w:rStyle w:val="Hyperlink"/>
            <w:noProof/>
            <w:lang w:val="pt-PT"/>
          </w:rPr>
          <w:t>5.3.2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Espaço central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3"/>
        <w:tabs>
          <w:tab w:val="left" w:pos="132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4" w:history="1">
        <w:r w:rsidRPr="00880D40">
          <w:rPr>
            <w:rStyle w:val="Hyperlink"/>
            <w:noProof/>
            <w:lang w:val="pt-PT"/>
          </w:rPr>
          <w:t>5.3.3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Espaço lateral (Menu)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4"/>
        <w:tabs>
          <w:tab w:val="left" w:pos="176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5" w:history="1">
        <w:r w:rsidRPr="00880D40">
          <w:rPr>
            <w:rStyle w:val="Hyperlink"/>
            <w:noProof/>
            <w:lang w:val="pt-PT"/>
          </w:rPr>
          <w:t>5.3.3.1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4"/>
        <w:tabs>
          <w:tab w:val="left" w:pos="176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6" w:history="1">
        <w:r w:rsidRPr="00880D40">
          <w:rPr>
            <w:rStyle w:val="Hyperlink"/>
            <w:noProof/>
            <w:lang w:val="pt-PT"/>
          </w:rPr>
          <w:t>5.3.3.2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Gestão de 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4"/>
        <w:tabs>
          <w:tab w:val="left" w:pos="176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7" w:history="1">
        <w:r w:rsidRPr="00880D40">
          <w:rPr>
            <w:rStyle w:val="Hyperlink"/>
            <w:noProof/>
            <w:lang w:val="pt-PT"/>
          </w:rPr>
          <w:t>5.3.3.3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Gestão de Faturas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4AA6" w:rsidRDefault="00BD4AA6">
      <w:pPr>
        <w:pStyle w:val="TOC4"/>
        <w:tabs>
          <w:tab w:val="left" w:pos="1760"/>
          <w:tab w:val="right" w:leader="dot" w:pos="9017"/>
        </w:tabs>
        <w:rPr>
          <w:rFonts w:asciiTheme="minorHAnsi" w:hAnsiTheme="minorHAnsi"/>
          <w:noProof/>
          <w:lang w:bidi="ar-SA"/>
        </w:rPr>
      </w:pPr>
      <w:hyperlink w:anchor="_Toc4365418" w:history="1">
        <w:r w:rsidRPr="00880D40">
          <w:rPr>
            <w:rStyle w:val="Hyperlink"/>
            <w:noProof/>
            <w:lang w:val="pt-PT"/>
          </w:rPr>
          <w:t>5.3.3.4</w:t>
        </w:r>
        <w:r>
          <w:rPr>
            <w:rFonts w:asciiTheme="minorHAnsi" w:hAnsiTheme="minorHAnsi"/>
            <w:noProof/>
            <w:lang w:bidi="ar-SA"/>
          </w:rPr>
          <w:tab/>
        </w:r>
        <w:r w:rsidRPr="00880D40">
          <w:rPr>
            <w:rStyle w:val="Hyperlink"/>
            <w:noProof/>
            <w:lang w:val="pt-PT"/>
          </w:rPr>
          <w:t>Listagem 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7BD9" w:rsidRPr="00703354" w:rsidRDefault="00A078B8" w:rsidP="00AE7FC7">
      <w:pPr>
        <w:spacing w:line="360" w:lineRule="auto"/>
        <w:rPr>
          <w:rFonts w:cs="Arial"/>
          <w:lang w:val="pt-PT"/>
        </w:rPr>
      </w:pPr>
      <w:r w:rsidRPr="00703354">
        <w:rPr>
          <w:rFonts w:cs="Arial"/>
          <w:lang w:val="pt-PT"/>
        </w:rPr>
        <w:fldChar w:fldCharType="end"/>
      </w:r>
    </w:p>
    <w:p w:rsidR="002461EF" w:rsidRPr="00703354" w:rsidRDefault="005B21C2" w:rsidP="00EC7BD9">
      <w:pPr>
        <w:pStyle w:val="Heading1"/>
        <w:rPr>
          <w:lang w:val="pt-PT"/>
        </w:rPr>
        <w:sectPr w:rsidR="002461EF" w:rsidRPr="00703354" w:rsidSect="005B21C2">
          <w:footerReference w:type="default" r:id="rId10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03354">
        <w:rPr>
          <w:lang w:val="pt-PT"/>
        </w:rPr>
        <w:br w:type="page"/>
      </w:r>
    </w:p>
    <w:p w:rsidR="005B21C2" w:rsidRPr="00BA0539" w:rsidRDefault="005B21C2" w:rsidP="00BA0539">
      <w:pPr>
        <w:pStyle w:val="Heading1"/>
        <w:numPr>
          <w:ilvl w:val="0"/>
          <w:numId w:val="17"/>
        </w:numPr>
        <w:rPr>
          <w:lang w:val="pt-PT"/>
        </w:rPr>
      </w:pPr>
      <w:bookmarkStart w:id="0" w:name="_Toc4365398"/>
      <w:r w:rsidRPr="00BA0539">
        <w:rPr>
          <w:lang w:val="pt-PT"/>
        </w:rPr>
        <w:lastRenderedPageBreak/>
        <w:t>Introdução</w:t>
      </w:r>
      <w:bookmarkEnd w:id="0"/>
    </w:p>
    <w:p w:rsidR="00C16509" w:rsidRPr="00703354" w:rsidRDefault="00C16509" w:rsidP="00A86F27">
      <w:pPr>
        <w:rPr>
          <w:rFonts w:cs="Arial"/>
          <w:lang w:val="pt-PT"/>
        </w:rPr>
      </w:pPr>
    </w:p>
    <w:p w:rsidR="008C257A" w:rsidRDefault="008C257A" w:rsidP="00A86F27">
      <w:pPr>
        <w:rPr>
          <w:rFonts w:cs="Arial"/>
          <w:lang w:val="pt-PT"/>
        </w:rPr>
      </w:pPr>
      <w:r>
        <w:rPr>
          <w:rFonts w:cs="Arial"/>
          <w:lang w:val="pt-PT"/>
        </w:rPr>
        <w:t xml:space="preserve">Serve o presente relatório para apresentar o </w:t>
      </w:r>
      <w:proofErr w:type="spellStart"/>
      <w:r>
        <w:rPr>
          <w:rFonts w:cs="Arial"/>
          <w:lang w:val="pt-PT"/>
        </w:rPr>
        <w:t>projeto</w:t>
      </w:r>
      <w:proofErr w:type="spellEnd"/>
      <w:r>
        <w:rPr>
          <w:rFonts w:cs="Arial"/>
          <w:lang w:val="pt-PT"/>
        </w:rPr>
        <w:t xml:space="preserve"> de fim de curso da Academia </w:t>
      </w:r>
      <w:r w:rsidR="00645ACE">
        <w:rPr>
          <w:rFonts w:cs="Arial"/>
          <w:lang w:val="pt-PT"/>
        </w:rPr>
        <w:t>de Programação JAVA 2018/2019 na Rumos.</w:t>
      </w:r>
      <w:r>
        <w:rPr>
          <w:rFonts w:cs="Arial"/>
          <w:lang w:val="pt-PT"/>
        </w:rPr>
        <w:t xml:space="preserve"> </w:t>
      </w:r>
    </w:p>
    <w:p w:rsidR="008C257A" w:rsidRDefault="008C257A" w:rsidP="00A86F27">
      <w:pPr>
        <w:rPr>
          <w:rFonts w:cs="Arial"/>
          <w:lang w:val="pt-PT"/>
        </w:rPr>
      </w:pPr>
      <w:r>
        <w:rPr>
          <w:rFonts w:cs="Arial"/>
          <w:lang w:val="pt-PT"/>
        </w:rPr>
        <w:t xml:space="preserve">O </w:t>
      </w:r>
      <w:proofErr w:type="spellStart"/>
      <w:r>
        <w:rPr>
          <w:rFonts w:cs="Arial"/>
          <w:lang w:val="pt-PT"/>
        </w:rPr>
        <w:t>projeto</w:t>
      </w:r>
      <w:proofErr w:type="spellEnd"/>
      <w:r>
        <w:rPr>
          <w:rFonts w:cs="Arial"/>
          <w:lang w:val="pt-PT"/>
        </w:rPr>
        <w:t xml:space="preserve"> consiste na criação de uma aplicação </w:t>
      </w:r>
      <w:proofErr w:type="spellStart"/>
      <w:r w:rsidR="00645ACE">
        <w:rPr>
          <w:rFonts w:cs="Arial"/>
          <w:lang w:val="pt-PT"/>
        </w:rPr>
        <w:t>w</w:t>
      </w:r>
      <w:r w:rsidRPr="00645ACE">
        <w:rPr>
          <w:rFonts w:cs="Arial"/>
          <w:i/>
          <w:lang w:val="pt-PT"/>
        </w:rPr>
        <w:t>eb</w:t>
      </w:r>
      <w:proofErr w:type="spellEnd"/>
      <w:r>
        <w:rPr>
          <w:rFonts w:cs="Arial"/>
          <w:lang w:val="pt-PT"/>
        </w:rPr>
        <w:t xml:space="preserve"> para gestão interna da venda de produtos de uma emp</w:t>
      </w:r>
      <w:r w:rsidR="00645ACE">
        <w:rPr>
          <w:rFonts w:cs="Arial"/>
          <w:lang w:val="pt-PT"/>
        </w:rPr>
        <w:t>resa. A temática adoptada para</w:t>
      </w:r>
      <w:r>
        <w:rPr>
          <w:rFonts w:cs="Arial"/>
          <w:lang w:val="pt-PT"/>
        </w:rPr>
        <w:t xml:space="preserve"> o produto traduz-se em móveis.</w:t>
      </w:r>
    </w:p>
    <w:p w:rsidR="008C257A" w:rsidRDefault="008C257A" w:rsidP="00A86F27">
      <w:pPr>
        <w:rPr>
          <w:rFonts w:cs="Arial"/>
          <w:lang w:val="pt-PT"/>
        </w:rPr>
      </w:pPr>
      <w:r>
        <w:rPr>
          <w:rFonts w:cs="Arial"/>
          <w:lang w:val="pt-PT"/>
        </w:rPr>
        <w:t xml:space="preserve">O nome da aplicação </w:t>
      </w:r>
      <w:proofErr w:type="spellStart"/>
      <w:r w:rsidR="00645ACE">
        <w:rPr>
          <w:rFonts w:cs="Arial"/>
          <w:i/>
          <w:lang w:val="pt-PT"/>
        </w:rPr>
        <w:t>w</w:t>
      </w:r>
      <w:r w:rsidRPr="00645ACE">
        <w:rPr>
          <w:rFonts w:cs="Arial"/>
          <w:i/>
          <w:lang w:val="pt-PT"/>
        </w:rPr>
        <w:t>eb</w:t>
      </w:r>
      <w:proofErr w:type="spellEnd"/>
      <w:r>
        <w:rPr>
          <w:rFonts w:cs="Arial"/>
          <w:lang w:val="pt-PT"/>
        </w:rPr>
        <w:t xml:space="preserve">, alusivo à temática escolhida, é: </w:t>
      </w:r>
      <w:proofErr w:type="spellStart"/>
      <w:r>
        <w:rPr>
          <w:rFonts w:cs="Arial"/>
          <w:lang w:val="pt-PT"/>
        </w:rPr>
        <w:t>MobiWeb</w:t>
      </w:r>
      <w:proofErr w:type="spellEnd"/>
      <w:r>
        <w:rPr>
          <w:rFonts w:cs="Arial"/>
          <w:lang w:val="pt-PT"/>
        </w:rPr>
        <w:t>.</w:t>
      </w:r>
    </w:p>
    <w:p w:rsidR="008C257A" w:rsidRDefault="008C257A" w:rsidP="00A86F27">
      <w:pPr>
        <w:rPr>
          <w:rFonts w:cs="Arial"/>
          <w:lang w:val="pt-PT"/>
        </w:rPr>
      </w:pPr>
    </w:p>
    <w:p w:rsidR="00A86F27" w:rsidRPr="00703354" w:rsidRDefault="00DF1FD8" w:rsidP="005B21C2">
      <w:pPr>
        <w:pStyle w:val="Heading1"/>
        <w:rPr>
          <w:lang w:val="pt-PT"/>
        </w:rPr>
      </w:pPr>
      <w:bookmarkStart w:id="1" w:name="_Toc4365399"/>
      <w:r>
        <w:rPr>
          <w:lang w:val="pt-PT"/>
        </w:rPr>
        <w:t xml:space="preserve">Tecnologia </w:t>
      </w:r>
      <w:proofErr w:type="spellStart"/>
      <w:r>
        <w:rPr>
          <w:lang w:val="pt-PT"/>
        </w:rPr>
        <w:t>Adotada</w:t>
      </w:r>
      <w:bookmarkEnd w:id="1"/>
      <w:proofErr w:type="spellEnd"/>
    </w:p>
    <w:p w:rsidR="00485240" w:rsidRDefault="00485240" w:rsidP="000B0ED7">
      <w:pPr>
        <w:rPr>
          <w:rFonts w:eastAsia="Times New Roman" w:cs="Times New Roman"/>
          <w:lang w:val="pt-PT"/>
        </w:rPr>
      </w:pPr>
    </w:p>
    <w:p w:rsidR="00DF1FD8" w:rsidRDefault="00DF1FD8" w:rsidP="000B0ED7">
      <w:pPr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Utilizaram-se as seguintes tecnologias para desenvolver o </w:t>
      </w:r>
      <w:proofErr w:type="spellStart"/>
      <w:r>
        <w:rPr>
          <w:rFonts w:eastAsia="Times New Roman" w:cs="Times New Roman"/>
          <w:lang w:val="pt-PT"/>
        </w:rPr>
        <w:t>projeto</w:t>
      </w:r>
      <w:proofErr w:type="spellEnd"/>
      <w:r>
        <w:rPr>
          <w:rFonts w:eastAsia="Times New Roman" w:cs="Times New Roman"/>
          <w:lang w:val="pt-PT"/>
        </w:rPr>
        <w:t>:</w:t>
      </w:r>
    </w:p>
    <w:p w:rsidR="00DF1FD8" w:rsidRDefault="00DF1FD8" w:rsidP="00DF1FD8">
      <w:pPr>
        <w:pStyle w:val="ListParagraph"/>
        <w:numPr>
          <w:ilvl w:val="0"/>
          <w:numId w:val="18"/>
        </w:numPr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 xml:space="preserve">IDE: </w:t>
      </w:r>
      <w:proofErr w:type="spellStart"/>
      <w:r>
        <w:rPr>
          <w:rFonts w:eastAsia="Times New Roman" w:cs="Times New Roman"/>
          <w:lang w:val="pt-PT"/>
        </w:rPr>
        <w:t>Netbeans</w:t>
      </w:r>
      <w:proofErr w:type="spellEnd"/>
      <w:r>
        <w:rPr>
          <w:rFonts w:eastAsia="Times New Roman" w:cs="Times New Roman"/>
          <w:lang w:val="pt-PT"/>
        </w:rPr>
        <w:t xml:space="preserve"> 8.2;</w:t>
      </w:r>
    </w:p>
    <w:p w:rsidR="00DF1FD8" w:rsidRDefault="00DF1FD8" w:rsidP="00DF1FD8">
      <w:pPr>
        <w:pStyle w:val="ListParagraph"/>
        <w:numPr>
          <w:ilvl w:val="0"/>
          <w:numId w:val="18"/>
        </w:numPr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Linguagem de programação: Java SE 6;</w:t>
      </w:r>
    </w:p>
    <w:p w:rsidR="00DF1FD8" w:rsidRDefault="00DF1FD8" w:rsidP="00DF1FD8">
      <w:pPr>
        <w:pStyle w:val="ListParagraph"/>
        <w:numPr>
          <w:ilvl w:val="0"/>
          <w:numId w:val="18"/>
        </w:numPr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Framework: Java EE 6;</w:t>
      </w:r>
    </w:p>
    <w:p w:rsidR="00DF1FD8" w:rsidRPr="00DF1FD8" w:rsidRDefault="00DF1FD8" w:rsidP="00BB4814">
      <w:pPr>
        <w:pStyle w:val="ListParagraph"/>
        <w:numPr>
          <w:ilvl w:val="0"/>
          <w:numId w:val="18"/>
        </w:numPr>
        <w:rPr>
          <w:rFonts w:eastAsia="Times New Roman"/>
          <w:lang w:val="pt-PT"/>
        </w:rPr>
      </w:pPr>
      <w:r w:rsidRPr="00DF1FD8">
        <w:rPr>
          <w:rFonts w:eastAsia="Times New Roman" w:cs="Times New Roman"/>
          <w:lang w:val="pt-PT"/>
        </w:rPr>
        <w:t xml:space="preserve">Servidor aplicacional: Oracle </w:t>
      </w:r>
      <w:proofErr w:type="spellStart"/>
      <w:r w:rsidRPr="00DF1FD8">
        <w:rPr>
          <w:rFonts w:eastAsia="Times New Roman" w:cs="Times New Roman"/>
          <w:lang w:val="pt-PT"/>
        </w:rPr>
        <w:t>WebLogic</w:t>
      </w:r>
      <w:proofErr w:type="spellEnd"/>
      <w:r w:rsidRPr="00DF1FD8">
        <w:rPr>
          <w:rFonts w:eastAsia="Times New Roman" w:cs="Times New Roman"/>
          <w:lang w:val="pt-PT"/>
        </w:rPr>
        <w:t xml:space="preserve"> </w:t>
      </w:r>
      <w:proofErr w:type="gramStart"/>
      <w:r w:rsidRPr="00DF1FD8">
        <w:rPr>
          <w:rFonts w:eastAsia="Times New Roman" w:cs="Times New Roman"/>
          <w:lang w:val="pt-PT"/>
        </w:rPr>
        <w:t>Server</w:t>
      </w:r>
      <w:proofErr w:type="gramEnd"/>
      <w:r w:rsidRPr="00DF1FD8">
        <w:rPr>
          <w:rFonts w:eastAsia="Times New Roman" w:cs="Times New Roman"/>
          <w:lang w:val="pt-PT"/>
        </w:rPr>
        <w:t xml:space="preserve"> </w:t>
      </w:r>
      <w:bookmarkStart w:id="2" w:name="_Ref287189798"/>
      <w:r w:rsidRPr="00DF1FD8">
        <w:rPr>
          <w:rFonts w:eastAsia="Times New Roman" w:cs="Times New Roman"/>
          <w:lang w:val="pt-PT"/>
        </w:rPr>
        <w:t xml:space="preserve">12.1.2.0 </w:t>
      </w:r>
    </w:p>
    <w:p w:rsidR="00DF1FD8" w:rsidRDefault="00DF1FD8" w:rsidP="00BB4814">
      <w:pPr>
        <w:pStyle w:val="ListParagraph"/>
        <w:numPr>
          <w:ilvl w:val="0"/>
          <w:numId w:val="18"/>
        </w:numPr>
        <w:rPr>
          <w:rFonts w:eastAsia="Times New Roman"/>
        </w:rPr>
      </w:pPr>
      <w:r w:rsidRPr="00DF1FD8">
        <w:rPr>
          <w:rFonts w:eastAsia="Times New Roman"/>
        </w:rPr>
        <w:t xml:space="preserve">Front-end: </w:t>
      </w:r>
    </w:p>
    <w:p w:rsidR="00DF1FD8" w:rsidRDefault="00DF1FD8" w:rsidP="00DF1FD8">
      <w:pPr>
        <w:pStyle w:val="ListParagraph"/>
        <w:numPr>
          <w:ilvl w:val="1"/>
          <w:numId w:val="18"/>
        </w:numPr>
        <w:rPr>
          <w:rFonts w:eastAsia="Times New Roman"/>
        </w:rPr>
      </w:pPr>
      <w:r w:rsidRPr="00DF1FD8">
        <w:rPr>
          <w:rFonts w:eastAsia="Times New Roman"/>
        </w:rPr>
        <w:t>Java Server F</w:t>
      </w:r>
      <w:r>
        <w:rPr>
          <w:rFonts w:eastAsia="Times New Roman"/>
        </w:rPr>
        <w:t>aces 2.1</w:t>
      </w:r>
    </w:p>
    <w:p w:rsidR="00DF1FD8" w:rsidRDefault="00DF1FD8" w:rsidP="00DF1FD8">
      <w:pPr>
        <w:pStyle w:val="ListParagraph"/>
        <w:numPr>
          <w:ilvl w:val="1"/>
          <w:numId w:val="18"/>
        </w:numPr>
        <w:rPr>
          <w:rFonts w:eastAsia="Times New Roman"/>
        </w:rPr>
      </w:pPr>
      <w:proofErr w:type="spellStart"/>
      <w:r>
        <w:rPr>
          <w:rFonts w:eastAsia="Times New Roman"/>
        </w:rPr>
        <w:t>Primefaces</w:t>
      </w:r>
      <w:proofErr w:type="spellEnd"/>
      <w:r>
        <w:rPr>
          <w:rFonts w:eastAsia="Times New Roman"/>
        </w:rPr>
        <w:t xml:space="preserve"> 6.1</w:t>
      </w:r>
    </w:p>
    <w:p w:rsidR="00DF1FD8" w:rsidRPr="00DF1FD8" w:rsidRDefault="00DF1FD8" w:rsidP="00DF1FD8">
      <w:pPr>
        <w:pStyle w:val="ListParagraph"/>
        <w:numPr>
          <w:ilvl w:val="0"/>
          <w:numId w:val="18"/>
        </w:numPr>
        <w:rPr>
          <w:rFonts w:eastAsia="Times New Roman"/>
          <w:lang w:val="pt-PT"/>
        </w:rPr>
      </w:pPr>
      <w:r w:rsidRPr="00DF1FD8">
        <w:rPr>
          <w:rFonts w:eastAsia="Times New Roman"/>
          <w:lang w:val="pt-PT"/>
        </w:rPr>
        <w:t>Base de dados: Java D</w:t>
      </w:r>
      <w:r>
        <w:rPr>
          <w:rFonts w:eastAsia="Times New Roman"/>
          <w:lang w:val="pt-PT"/>
        </w:rPr>
        <w:t>B.</w:t>
      </w:r>
    </w:p>
    <w:bookmarkEnd w:id="2"/>
    <w:p w:rsidR="00DF1FD8" w:rsidRDefault="00DF1FD8" w:rsidP="00485240">
      <w:pPr>
        <w:rPr>
          <w:rFonts w:cs="Arial"/>
          <w:lang w:val="pt-PT"/>
        </w:rPr>
      </w:pPr>
    </w:p>
    <w:p w:rsidR="00DF1FD8" w:rsidRPr="00703354" w:rsidRDefault="00DF1FD8" w:rsidP="00DF1FD8">
      <w:pPr>
        <w:pStyle w:val="Heading1"/>
        <w:rPr>
          <w:lang w:val="pt-PT"/>
        </w:rPr>
      </w:pPr>
      <w:bookmarkStart w:id="3" w:name="_Toc4365400"/>
      <w:r>
        <w:rPr>
          <w:lang w:val="pt-PT"/>
        </w:rPr>
        <w:t>Base de dados</w:t>
      </w:r>
      <w:bookmarkEnd w:id="3"/>
    </w:p>
    <w:p w:rsidR="00DF1FD8" w:rsidRDefault="00DF1FD8" w:rsidP="00485240">
      <w:pPr>
        <w:rPr>
          <w:rFonts w:cs="Arial"/>
          <w:lang w:val="pt-PT"/>
        </w:rPr>
      </w:pPr>
    </w:p>
    <w:p w:rsidR="00775FD1" w:rsidRDefault="00775FD1" w:rsidP="00485240">
      <w:pPr>
        <w:rPr>
          <w:rFonts w:cs="Arial"/>
          <w:lang w:val="pt-PT"/>
        </w:rPr>
      </w:pPr>
      <w:r>
        <w:rPr>
          <w:rFonts w:cs="Arial"/>
          <w:lang w:val="pt-PT"/>
        </w:rPr>
        <w:t>Foram criadas as seguintes tabelas de bases de dados: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>
        <w:rPr>
          <w:rFonts w:cs="Arial"/>
          <w:lang w:val="pt-PT"/>
        </w:rPr>
        <w:t>EMPREGADO;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>
        <w:rPr>
          <w:rFonts w:cs="Arial"/>
          <w:lang w:val="pt-PT"/>
        </w:rPr>
        <w:t>CATEGORIA;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>
        <w:rPr>
          <w:rFonts w:cs="Arial"/>
          <w:lang w:val="pt-PT"/>
        </w:rPr>
        <w:t xml:space="preserve">SUBCATEGORIA: relação </w:t>
      </w:r>
      <w:proofErr w:type="spellStart"/>
      <w:r>
        <w:rPr>
          <w:rFonts w:cs="Arial"/>
          <w:lang w:val="pt-PT"/>
        </w:rPr>
        <w:t>ManyToOne</w:t>
      </w:r>
      <w:proofErr w:type="spellEnd"/>
      <w:r>
        <w:rPr>
          <w:rFonts w:cs="Arial"/>
          <w:lang w:val="pt-PT"/>
        </w:rPr>
        <w:t xml:space="preserve"> com CATEGORIA;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>
        <w:rPr>
          <w:rFonts w:cs="Arial"/>
          <w:lang w:val="pt-PT"/>
        </w:rPr>
        <w:t xml:space="preserve">PRODUTO: relação </w:t>
      </w:r>
      <w:proofErr w:type="spellStart"/>
      <w:r>
        <w:rPr>
          <w:rFonts w:cs="Arial"/>
          <w:lang w:val="pt-PT"/>
        </w:rPr>
        <w:t>ManyToOne</w:t>
      </w:r>
      <w:proofErr w:type="spellEnd"/>
      <w:r>
        <w:rPr>
          <w:rFonts w:cs="Arial"/>
          <w:lang w:val="pt-PT"/>
        </w:rPr>
        <w:t xml:space="preserve"> com SUBCATEGORIA e EMPREGADO;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>
        <w:rPr>
          <w:rFonts w:cs="Arial"/>
          <w:lang w:val="pt-PT"/>
        </w:rPr>
        <w:t xml:space="preserve">FATURA: relação </w:t>
      </w:r>
      <w:proofErr w:type="spellStart"/>
      <w:r>
        <w:rPr>
          <w:rFonts w:cs="Arial"/>
          <w:lang w:val="pt-PT"/>
        </w:rPr>
        <w:t>ManyToOne</w:t>
      </w:r>
      <w:proofErr w:type="spellEnd"/>
      <w:r>
        <w:rPr>
          <w:rFonts w:cs="Arial"/>
          <w:lang w:val="pt-PT"/>
        </w:rPr>
        <w:t xml:space="preserve"> com PRODUTO;</w:t>
      </w:r>
    </w:p>
    <w:p w:rsidR="00775FD1" w:rsidRDefault="00775FD1" w:rsidP="00775FD1">
      <w:pPr>
        <w:pStyle w:val="ListParagraph"/>
        <w:numPr>
          <w:ilvl w:val="0"/>
          <w:numId w:val="19"/>
        </w:numPr>
        <w:rPr>
          <w:rFonts w:cs="Arial"/>
          <w:lang w:val="pt-PT"/>
        </w:rPr>
      </w:pPr>
      <w:r w:rsidRPr="00775FD1">
        <w:rPr>
          <w:rFonts w:cs="Arial"/>
          <w:lang w:val="pt-PT"/>
        </w:rPr>
        <w:t>LINHASDEFATURA</w:t>
      </w:r>
      <w:r>
        <w:rPr>
          <w:rFonts w:cs="Arial"/>
          <w:lang w:val="pt-PT"/>
        </w:rPr>
        <w:t xml:space="preserve">: relação </w:t>
      </w:r>
      <w:proofErr w:type="spellStart"/>
      <w:r>
        <w:rPr>
          <w:rFonts w:cs="Arial"/>
          <w:lang w:val="pt-PT"/>
        </w:rPr>
        <w:t>ManyToOne</w:t>
      </w:r>
      <w:proofErr w:type="spellEnd"/>
      <w:r>
        <w:rPr>
          <w:rFonts w:cs="Arial"/>
          <w:lang w:val="pt-PT"/>
        </w:rPr>
        <w:t xml:space="preserve"> com FATURA</w:t>
      </w:r>
      <w:r w:rsidRPr="00775FD1">
        <w:rPr>
          <w:rFonts w:cs="Arial"/>
          <w:lang w:val="pt-PT"/>
        </w:rPr>
        <w:t>;</w:t>
      </w:r>
    </w:p>
    <w:p w:rsidR="00357003" w:rsidRDefault="00357003">
      <w:pPr>
        <w:jc w:val="left"/>
        <w:rPr>
          <w:rFonts w:cs="Arial"/>
          <w:lang w:val="pt-PT"/>
        </w:rPr>
      </w:pPr>
      <w:r>
        <w:rPr>
          <w:rFonts w:cs="Arial"/>
          <w:lang w:val="pt-PT"/>
        </w:rPr>
        <w:br w:type="page"/>
      </w:r>
    </w:p>
    <w:p w:rsidR="00775FD1" w:rsidRDefault="00775FD1" w:rsidP="00775FD1">
      <w:pPr>
        <w:rPr>
          <w:rFonts w:cs="Arial"/>
          <w:lang w:val="pt-PT"/>
        </w:rPr>
      </w:pPr>
      <w:r>
        <w:rPr>
          <w:rFonts w:cs="Arial"/>
          <w:lang w:val="pt-PT"/>
        </w:rPr>
        <w:lastRenderedPageBreak/>
        <w:t>As colunas das tabelas e</w:t>
      </w:r>
      <w:r w:rsidR="00645ACE">
        <w:rPr>
          <w:rFonts w:cs="Arial"/>
          <w:lang w:val="pt-PT"/>
        </w:rPr>
        <w:t xml:space="preserve"> as</w:t>
      </w:r>
      <w:r>
        <w:rPr>
          <w:rFonts w:cs="Arial"/>
          <w:lang w:val="pt-PT"/>
        </w:rPr>
        <w:t xml:space="preserve"> suas características apresentam-se </w:t>
      </w:r>
      <w:r w:rsidR="00645ACE">
        <w:rPr>
          <w:rFonts w:cs="Arial"/>
          <w:lang w:val="pt-PT"/>
        </w:rPr>
        <w:t>no seguinte</w:t>
      </w:r>
      <w:r>
        <w:rPr>
          <w:rFonts w:cs="Arial"/>
          <w:lang w:val="pt-PT"/>
        </w:rPr>
        <w:t xml:space="preserve"> script </w:t>
      </w:r>
      <w:r w:rsidR="00357003">
        <w:rPr>
          <w:rFonts w:cs="Arial"/>
          <w:lang w:val="pt-PT"/>
        </w:rPr>
        <w:t>SQL</w:t>
      </w:r>
      <w:r w:rsidR="00645ACE">
        <w:rPr>
          <w:rFonts w:cs="Arial"/>
          <w:lang w:val="pt-PT"/>
        </w:rPr>
        <w:t>,</w:t>
      </w:r>
      <w:r w:rsidR="00357003">
        <w:rPr>
          <w:rFonts w:cs="Arial"/>
          <w:lang w:val="pt-PT"/>
        </w:rPr>
        <w:t xml:space="preserve"> </w:t>
      </w:r>
      <w:r>
        <w:rPr>
          <w:rFonts w:cs="Arial"/>
          <w:lang w:val="pt-PT"/>
        </w:rPr>
        <w:t>usad</w:t>
      </w:r>
      <w:r w:rsidR="00357003">
        <w:rPr>
          <w:rFonts w:cs="Arial"/>
          <w:lang w:val="pt-PT"/>
        </w:rPr>
        <w:t>o</w:t>
      </w:r>
      <w:r>
        <w:rPr>
          <w:rFonts w:cs="Arial"/>
          <w:lang w:val="pt-PT"/>
        </w:rPr>
        <w:t xml:space="preserve"> para as produzir: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EMPREGADO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FIRSTNAME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LASTNAME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USERNAME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PASSWORD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SEX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DATEOFBIRTH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ROLE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);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CATEGORIA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);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SUBCATEGORIA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CAT_ID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CAT_ID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);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PRODUTO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EMP_ID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SUBCAT_ID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EMP_ID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EMPREGADO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SUBCAT_ID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SUBCATEGORIA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);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FATURA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NAME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unique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PROD_ID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PROD_ID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PRODUTO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lastRenderedPageBreak/>
        <w:t>);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LINHASDEFATURA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GENERATED ALWAYS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IDENTITY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START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INCREMENT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LINE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bidi="ar-SA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 w:rsidRPr="00357003"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FAT_ID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FAT_ID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FATURA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CREATED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,</w:t>
      </w:r>
    </w:p>
    <w:p w:rsidR="00357003" w:rsidRDefault="00357003" w:rsidP="0035700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bidi="ar-SA"/>
        </w:rPr>
        <w:tab/>
        <w:t xml:space="preserve">MODIFIED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bidi="ar-SA"/>
        </w:rPr>
        <w:t>TIMESTAMP</w:t>
      </w:r>
    </w:p>
    <w:p w:rsidR="003C168D" w:rsidRPr="003C168D" w:rsidRDefault="00357003" w:rsidP="00D27DE7">
      <w:pPr>
        <w:autoSpaceDE w:val="0"/>
        <w:autoSpaceDN w:val="0"/>
        <w:adjustRightInd w:val="0"/>
        <w:spacing w:after="0" w:line="240" w:lineRule="auto"/>
        <w:jc w:val="left"/>
        <w:rPr>
          <w:highlight w:val="yellow"/>
          <w:lang w:val="pt-PT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bidi="ar-SA"/>
        </w:rPr>
        <w:t>);</w:t>
      </w:r>
    </w:p>
    <w:p w:rsidR="0015301A" w:rsidRPr="00703354" w:rsidRDefault="009D5569" w:rsidP="0015301A">
      <w:pPr>
        <w:pStyle w:val="Heading1"/>
        <w:rPr>
          <w:lang w:val="pt-PT"/>
        </w:rPr>
      </w:pPr>
      <w:bookmarkStart w:id="4" w:name="_Toc4365401"/>
      <w:r>
        <w:rPr>
          <w:lang w:val="pt-PT"/>
        </w:rPr>
        <w:t>Padrões de Desenho e Estrutura da Solução</w:t>
      </w:r>
      <w:bookmarkEnd w:id="4"/>
    </w:p>
    <w:p w:rsidR="00AC214F" w:rsidRPr="00703354" w:rsidRDefault="00AC214F" w:rsidP="00E37774">
      <w:pPr>
        <w:rPr>
          <w:highlight w:val="yellow"/>
          <w:lang w:val="pt-PT"/>
        </w:rPr>
      </w:pPr>
    </w:p>
    <w:p w:rsidR="009D5569" w:rsidRDefault="009D5569" w:rsidP="009D5569">
      <w:pPr>
        <w:pStyle w:val="Heading2"/>
        <w:rPr>
          <w:lang w:val="pt-PT"/>
        </w:rPr>
      </w:pPr>
      <w:bookmarkStart w:id="5" w:name="_Toc4365402"/>
      <w:r>
        <w:rPr>
          <w:lang w:val="pt-PT"/>
        </w:rPr>
        <w:t xml:space="preserve">Data </w:t>
      </w:r>
      <w:proofErr w:type="spellStart"/>
      <w:r>
        <w:rPr>
          <w:lang w:val="pt-PT"/>
        </w:rPr>
        <w:t>Acess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Object</w:t>
      </w:r>
      <w:proofErr w:type="spellEnd"/>
      <w:r>
        <w:rPr>
          <w:lang w:val="pt-PT"/>
        </w:rPr>
        <w:t xml:space="preserve"> (DAO)</w:t>
      </w:r>
      <w:bookmarkEnd w:id="5"/>
    </w:p>
    <w:p w:rsidR="009D5569" w:rsidRDefault="009D5569" w:rsidP="0015301A">
      <w:pPr>
        <w:rPr>
          <w:lang w:val="pt-PT"/>
        </w:rPr>
      </w:pPr>
      <w:r>
        <w:rPr>
          <w:lang w:val="pt-PT"/>
        </w:rPr>
        <w:t>Utilizou-se o padrão DAO para fazer a persistência dos dados da aplicação.</w:t>
      </w:r>
    </w:p>
    <w:p w:rsidR="009D5569" w:rsidRDefault="009D5569" w:rsidP="0015301A">
      <w:pPr>
        <w:rPr>
          <w:lang w:val="pt-PT"/>
        </w:rPr>
      </w:pPr>
      <w:r>
        <w:rPr>
          <w:lang w:val="pt-PT"/>
        </w:rPr>
        <w:t>Tentou-se tirar partido d</w:t>
      </w:r>
      <w:r w:rsidR="00645ACE">
        <w:rPr>
          <w:lang w:val="pt-PT"/>
        </w:rPr>
        <w:t>e</w:t>
      </w:r>
      <w:r>
        <w:rPr>
          <w:lang w:val="pt-PT"/>
        </w:rPr>
        <w:t xml:space="preserve"> </w:t>
      </w:r>
      <w:proofErr w:type="spellStart"/>
      <w:r w:rsidRPr="00645ACE">
        <w:rPr>
          <w:i/>
          <w:lang w:val="pt-PT"/>
        </w:rPr>
        <w:t>generics</w:t>
      </w:r>
      <w:proofErr w:type="spellEnd"/>
      <w:r>
        <w:rPr>
          <w:lang w:val="pt-PT"/>
        </w:rPr>
        <w:t xml:space="preserve"> para </w:t>
      </w:r>
      <w:r w:rsidR="00645ACE">
        <w:rPr>
          <w:lang w:val="pt-PT"/>
        </w:rPr>
        <w:t>construir</w:t>
      </w:r>
      <w:r>
        <w:rPr>
          <w:lang w:val="pt-PT"/>
        </w:rPr>
        <w:t xml:space="preserve"> um </w:t>
      </w:r>
      <w:proofErr w:type="spellStart"/>
      <w:r>
        <w:rPr>
          <w:lang w:val="pt-PT"/>
        </w:rPr>
        <w:t>objeto</w:t>
      </w:r>
      <w:proofErr w:type="spellEnd"/>
      <w:r>
        <w:rPr>
          <w:lang w:val="pt-PT"/>
        </w:rPr>
        <w:t xml:space="preserve"> do tipo </w:t>
      </w:r>
      <w:r w:rsidRPr="00D27DE7">
        <w:rPr>
          <w:i/>
          <w:lang w:val="pt-PT"/>
        </w:rPr>
        <w:t>EJB</w:t>
      </w:r>
      <w:r>
        <w:rPr>
          <w:lang w:val="pt-PT"/>
        </w:rPr>
        <w:t xml:space="preserve"> representativo de cada entidade (model</w:t>
      </w:r>
      <w:r w:rsidR="00645ACE">
        <w:rPr>
          <w:lang w:val="pt-PT"/>
        </w:rPr>
        <w:t>o</w:t>
      </w:r>
      <w:r>
        <w:rPr>
          <w:lang w:val="pt-PT"/>
        </w:rPr>
        <w:t xml:space="preserve">) </w:t>
      </w:r>
      <w:r w:rsidR="00D27DE7">
        <w:rPr>
          <w:lang w:val="pt-PT"/>
        </w:rPr>
        <w:t>correspondente a cada</w:t>
      </w:r>
      <w:r w:rsidR="00645ACE">
        <w:rPr>
          <w:lang w:val="pt-PT"/>
        </w:rPr>
        <w:t xml:space="preserve"> tabela da base de dados e </w:t>
      </w:r>
      <w:r w:rsidR="00D27DE7">
        <w:rPr>
          <w:lang w:val="pt-PT"/>
        </w:rPr>
        <w:t>consequentemente definir</w:t>
      </w:r>
      <w:r>
        <w:rPr>
          <w:lang w:val="pt-PT"/>
        </w:rPr>
        <w:t xml:space="preserve"> métodos específicos</w:t>
      </w:r>
      <w:r w:rsidR="00645ACE">
        <w:rPr>
          <w:lang w:val="pt-PT"/>
        </w:rPr>
        <w:t xml:space="preserve"> para cada tipo de entidade</w:t>
      </w:r>
      <w:r>
        <w:rPr>
          <w:lang w:val="pt-PT"/>
        </w:rPr>
        <w:t>. No entan</w:t>
      </w:r>
      <w:r w:rsidR="00645ACE">
        <w:rPr>
          <w:lang w:val="pt-PT"/>
        </w:rPr>
        <w:t>to,</w:t>
      </w:r>
      <w:r w:rsidR="00D27DE7">
        <w:rPr>
          <w:lang w:val="pt-PT"/>
        </w:rPr>
        <w:t xml:space="preserve"> tal não foi possível</w:t>
      </w:r>
      <w:r w:rsidR="00645ACE">
        <w:rPr>
          <w:lang w:val="pt-PT"/>
        </w:rPr>
        <w:t xml:space="preserve"> devido a um </w:t>
      </w:r>
      <w:r w:rsidR="00645ACE" w:rsidRPr="00D27DE7">
        <w:rPr>
          <w:i/>
          <w:lang w:val="pt-PT"/>
        </w:rPr>
        <w:t>bug</w:t>
      </w:r>
      <w:r w:rsidR="00645ACE">
        <w:rPr>
          <w:lang w:val="pt-PT"/>
        </w:rPr>
        <w:t xml:space="preserve"> na versão de</w:t>
      </w:r>
      <w:r>
        <w:rPr>
          <w:lang w:val="pt-PT"/>
        </w:rPr>
        <w:t xml:space="preserve"> </w:t>
      </w:r>
      <w:proofErr w:type="spellStart"/>
      <w:r w:rsidRPr="00D27DE7">
        <w:rPr>
          <w:i/>
          <w:lang w:val="pt-PT"/>
        </w:rPr>
        <w:t>weblogic</w:t>
      </w:r>
      <w:proofErr w:type="spellEnd"/>
      <w:r>
        <w:rPr>
          <w:lang w:val="pt-PT"/>
        </w:rPr>
        <w:t xml:space="preserve"> utilizada, especificado na</w:t>
      </w:r>
      <w:r w:rsidR="00645ACE">
        <w:rPr>
          <w:lang w:val="pt-PT"/>
        </w:rPr>
        <w:t xml:space="preserve"> seguinte </w:t>
      </w:r>
      <w:r>
        <w:rPr>
          <w:lang w:val="pt-PT"/>
        </w:rPr>
        <w:t xml:space="preserve">nota de </w:t>
      </w:r>
      <w:r w:rsidR="00645ACE">
        <w:rPr>
          <w:lang w:val="pt-PT"/>
        </w:rPr>
        <w:t>correcção</w:t>
      </w:r>
      <w:r>
        <w:rPr>
          <w:lang w:val="pt-PT"/>
        </w:rPr>
        <w:t>:</w:t>
      </w:r>
    </w:p>
    <w:p w:rsidR="00AE5E7E" w:rsidRPr="00D27DE7" w:rsidRDefault="00AE5E7E" w:rsidP="00AE5E7E">
      <w:pPr>
        <w:pStyle w:val="ListParagraph"/>
        <w:numPr>
          <w:ilvl w:val="0"/>
          <w:numId w:val="20"/>
        </w:numPr>
        <w:rPr>
          <w:i/>
        </w:rPr>
      </w:pPr>
      <w:r w:rsidRPr="00D27DE7">
        <w:rPr>
          <w:i/>
        </w:rPr>
        <w:t>Bug Number: 19533331</w:t>
      </w:r>
    </w:p>
    <w:p w:rsidR="00AE5E7E" w:rsidRPr="00D27DE7" w:rsidRDefault="00AE5E7E" w:rsidP="00AE5E7E">
      <w:pPr>
        <w:pStyle w:val="ListParagraph"/>
        <w:numPr>
          <w:ilvl w:val="0"/>
          <w:numId w:val="20"/>
        </w:numPr>
        <w:rPr>
          <w:i/>
        </w:rPr>
      </w:pPr>
      <w:r w:rsidRPr="00D27DE7">
        <w:rPr>
          <w:i/>
        </w:rPr>
        <w:t>Component: Dependency injection</w:t>
      </w:r>
    </w:p>
    <w:p w:rsidR="00AE5E7E" w:rsidRPr="00D27DE7" w:rsidRDefault="00AE5E7E" w:rsidP="00AE5E7E">
      <w:pPr>
        <w:pStyle w:val="ListParagraph"/>
        <w:numPr>
          <w:ilvl w:val="0"/>
          <w:numId w:val="20"/>
        </w:numPr>
        <w:rPr>
          <w:i/>
        </w:rPr>
      </w:pPr>
      <w:r w:rsidRPr="00D27DE7">
        <w:rPr>
          <w:i/>
        </w:rPr>
        <w:t>Version Fixed: 12.1.3.0.3</w:t>
      </w:r>
    </w:p>
    <w:p w:rsidR="00AE5E7E" w:rsidRPr="00D27DE7" w:rsidRDefault="00AE5E7E" w:rsidP="00AE5E7E">
      <w:pPr>
        <w:pStyle w:val="ListParagraph"/>
        <w:numPr>
          <w:ilvl w:val="0"/>
          <w:numId w:val="20"/>
        </w:numPr>
        <w:rPr>
          <w:i/>
        </w:rPr>
      </w:pPr>
      <w:r w:rsidRPr="00D27DE7">
        <w:rPr>
          <w:i/>
        </w:rPr>
        <w:t xml:space="preserve">Description: CDI does not consider all </w:t>
      </w:r>
      <w:proofErr w:type="spellStart"/>
      <w:r w:rsidRPr="00D27DE7">
        <w:rPr>
          <w:i/>
        </w:rPr>
        <w:t>superclasses</w:t>
      </w:r>
      <w:proofErr w:type="spellEnd"/>
      <w:r w:rsidRPr="00D27DE7">
        <w:rPr>
          <w:i/>
        </w:rPr>
        <w:t xml:space="preserve"> and interfaces of an EJB when processing EJBs.</w:t>
      </w:r>
    </w:p>
    <w:p w:rsidR="00AE5E7E" w:rsidRDefault="00D27DE7" w:rsidP="0015301A">
      <w:pPr>
        <w:rPr>
          <w:lang w:val="pt-PT"/>
        </w:rPr>
      </w:pPr>
      <w:r>
        <w:rPr>
          <w:lang w:val="pt-PT"/>
        </w:rPr>
        <w:t>Por conseguinte,</w:t>
      </w:r>
      <w:r w:rsidR="00AE5E7E">
        <w:rPr>
          <w:lang w:val="pt-PT"/>
        </w:rPr>
        <w:t xml:space="preserve"> foi utilizado apenas um </w:t>
      </w:r>
      <w:r w:rsidR="00AE5E7E" w:rsidRPr="00D27DE7">
        <w:rPr>
          <w:i/>
          <w:lang w:val="pt-PT"/>
        </w:rPr>
        <w:t>EJB</w:t>
      </w:r>
      <w:r w:rsidR="00AE5E7E">
        <w:rPr>
          <w:lang w:val="pt-PT"/>
        </w:rPr>
        <w:t xml:space="preserve"> (</w:t>
      </w:r>
      <w:proofErr w:type="spellStart"/>
      <w:r w:rsidR="00AE5E7E" w:rsidRPr="00D27DE7">
        <w:rPr>
          <w:i/>
          <w:lang w:val="pt-PT"/>
        </w:rPr>
        <w:t>raw</w:t>
      </w:r>
      <w:proofErr w:type="spellEnd"/>
      <w:r w:rsidR="00AE5E7E">
        <w:rPr>
          <w:lang w:val="pt-PT"/>
        </w:rPr>
        <w:t>) onde é passada a classe representativa do modelo via método</w:t>
      </w:r>
      <w:r>
        <w:rPr>
          <w:lang w:val="pt-PT"/>
        </w:rPr>
        <w:t xml:space="preserve">, e que permite </w:t>
      </w:r>
      <w:r w:rsidR="00AE5E7E">
        <w:rPr>
          <w:lang w:val="pt-PT"/>
        </w:rPr>
        <w:t>a comunicação com a base de dados.</w:t>
      </w:r>
    </w:p>
    <w:p w:rsidR="00AE5E7E" w:rsidRDefault="00AE5E7E" w:rsidP="0015301A">
      <w:pPr>
        <w:rPr>
          <w:lang w:val="pt-PT"/>
        </w:rPr>
      </w:pPr>
    </w:p>
    <w:p w:rsidR="00AE5E7E" w:rsidRDefault="00AE5E7E" w:rsidP="00AE5E7E">
      <w:pPr>
        <w:pStyle w:val="Heading2"/>
        <w:rPr>
          <w:lang w:val="pt-PT"/>
        </w:rPr>
      </w:pPr>
      <w:bookmarkStart w:id="6" w:name="_Toc4365403"/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Controler</w:t>
      </w:r>
      <w:proofErr w:type="spellEnd"/>
      <w:r>
        <w:rPr>
          <w:lang w:val="pt-PT"/>
        </w:rPr>
        <w:t xml:space="preserve"> (MVC)</w:t>
      </w:r>
      <w:bookmarkEnd w:id="6"/>
    </w:p>
    <w:p w:rsidR="00AE5E7E" w:rsidRDefault="00D27DE7" w:rsidP="0015301A">
      <w:pPr>
        <w:rPr>
          <w:lang w:val="pt-PT"/>
        </w:rPr>
      </w:pPr>
      <w:r>
        <w:rPr>
          <w:lang w:val="pt-PT"/>
        </w:rPr>
        <w:t xml:space="preserve">Utilizou-se o padrão </w:t>
      </w:r>
      <w:proofErr w:type="spellStart"/>
      <w:r w:rsidRPr="00D27DE7">
        <w:rPr>
          <w:i/>
          <w:lang w:val="pt-PT"/>
        </w:rPr>
        <w:t>Model</w:t>
      </w:r>
      <w:proofErr w:type="spellEnd"/>
      <w:r>
        <w:rPr>
          <w:lang w:val="pt-PT"/>
        </w:rPr>
        <w:t xml:space="preserve"> </w:t>
      </w:r>
      <w:proofErr w:type="spellStart"/>
      <w:r w:rsidRPr="00D27DE7">
        <w:rPr>
          <w:i/>
          <w:lang w:val="pt-PT"/>
        </w:rPr>
        <w:t>View</w:t>
      </w:r>
      <w:proofErr w:type="spellEnd"/>
      <w:r>
        <w:rPr>
          <w:lang w:val="pt-PT"/>
        </w:rPr>
        <w:t xml:space="preserve"> </w:t>
      </w:r>
      <w:proofErr w:type="spellStart"/>
      <w:r w:rsidRPr="00D27DE7">
        <w:rPr>
          <w:i/>
          <w:lang w:val="pt-PT"/>
        </w:rPr>
        <w:t>Controler</w:t>
      </w:r>
      <w:proofErr w:type="spellEnd"/>
      <w:r>
        <w:rPr>
          <w:lang w:val="pt-PT"/>
        </w:rPr>
        <w:t xml:space="preserve"> para gerir </w:t>
      </w:r>
      <w:r w:rsidRPr="00D27DE7">
        <w:rPr>
          <w:i/>
          <w:lang w:val="pt-PT"/>
        </w:rPr>
        <w:t>Entidades</w:t>
      </w:r>
      <w:r>
        <w:rPr>
          <w:lang w:val="pt-PT"/>
        </w:rPr>
        <w:t xml:space="preserve"> e </w:t>
      </w:r>
      <w:proofErr w:type="spellStart"/>
      <w:r w:rsidRPr="00D27DE7">
        <w:rPr>
          <w:i/>
          <w:lang w:val="pt-PT"/>
        </w:rPr>
        <w:t>Views</w:t>
      </w:r>
      <w:proofErr w:type="spellEnd"/>
      <w:r>
        <w:rPr>
          <w:lang w:val="pt-PT"/>
        </w:rPr>
        <w:t>.</w:t>
      </w:r>
    </w:p>
    <w:p w:rsidR="00D27DE7" w:rsidRDefault="00D27DE7" w:rsidP="0015301A">
      <w:pPr>
        <w:rPr>
          <w:lang w:val="pt-PT"/>
        </w:rPr>
      </w:pPr>
    </w:p>
    <w:p w:rsidR="002A1F36" w:rsidRDefault="00AE5E7E" w:rsidP="00AE5E7E">
      <w:pPr>
        <w:pStyle w:val="Heading3"/>
        <w:rPr>
          <w:lang w:val="pt-PT"/>
        </w:rPr>
      </w:pPr>
      <w:bookmarkStart w:id="7" w:name="_Toc4365404"/>
      <w:proofErr w:type="spellStart"/>
      <w:r>
        <w:rPr>
          <w:lang w:val="pt-PT"/>
        </w:rPr>
        <w:t>Model</w:t>
      </w:r>
      <w:bookmarkEnd w:id="7"/>
      <w:proofErr w:type="spellEnd"/>
    </w:p>
    <w:p w:rsidR="00357003" w:rsidRDefault="00A1440A" w:rsidP="00463A89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>Seguidamente</w:t>
      </w:r>
      <w:r w:rsidR="00D27DE7">
        <w:rPr>
          <w:rFonts w:eastAsiaTheme="majorEastAsia"/>
          <w:lang w:val="pt-PT"/>
        </w:rPr>
        <w:t>,</w:t>
      </w:r>
      <w:r>
        <w:rPr>
          <w:rFonts w:eastAsiaTheme="majorEastAsia"/>
          <w:lang w:val="pt-PT"/>
        </w:rPr>
        <w:t xml:space="preserve"> apresenta</w:t>
      </w:r>
      <w:r w:rsidR="00D27DE7">
        <w:rPr>
          <w:rFonts w:eastAsiaTheme="majorEastAsia"/>
          <w:lang w:val="pt-PT"/>
        </w:rPr>
        <w:t>m</w:t>
      </w:r>
      <w:r>
        <w:rPr>
          <w:rFonts w:eastAsiaTheme="majorEastAsia"/>
          <w:lang w:val="pt-PT"/>
        </w:rPr>
        <w:t xml:space="preserve">-se as classes usadas para representar o modelo/entidade, localizados na </w:t>
      </w:r>
      <w:proofErr w:type="spellStart"/>
      <w:r w:rsidRPr="00AC27E8">
        <w:rPr>
          <w:rFonts w:eastAsiaTheme="majorEastAsia"/>
          <w:i/>
          <w:lang w:val="pt-PT"/>
        </w:rPr>
        <w:t>package</w:t>
      </w:r>
      <w:proofErr w:type="spellEnd"/>
      <w:r>
        <w:rPr>
          <w:rFonts w:eastAsiaTheme="majorEastAsia"/>
          <w:lang w:val="pt-PT"/>
        </w:rPr>
        <w:t xml:space="preserve"> </w:t>
      </w:r>
      <w:proofErr w:type="spellStart"/>
      <w:r w:rsidRPr="00A1440A">
        <w:rPr>
          <w:rFonts w:eastAsiaTheme="majorEastAsia"/>
          <w:b/>
          <w:lang w:val="pt-PT"/>
        </w:rPr>
        <w:t>com.web.entities</w:t>
      </w:r>
      <w:proofErr w:type="spellEnd"/>
      <w:r>
        <w:rPr>
          <w:rFonts w:eastAsiaTheme="majorEastAsia"/>
          <w:lang w:val="pt-PT"/>
        </w:rPr>
        <w:t>:</w:t>
      </w:r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Categoria.java</w:t>
      </w:r>
      <w:proofErr w:type="spellEnd"/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Empregado.java</w:t>
      </w:r>
      <w:proofErr w:type="spellEnd"/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Fatura.java</w:t>
      </w:r>
      <w:proofErr w:type="spellEnd"/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Linhasdefatura.java</w:t>
      </w:r>
      <w:proofErr w:type="spellEnd"/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Produto.java</w:t>
      </w:r>
      <w:proofErr w:type="spellEnd"/>
    </w:p>
    <w:p w:rsidR="00A1440A" w:rsidRPr="001A215E" w:rsidRDefault="00A1440A" w:rsidP="00A1440A">
      <w:pPr>
        <w:pStyle w:val="ListParagraph"/>
        <w:numPr>
          <w:ilvl w:val="0"/>
          <w:numId w:val="21"/>
        </w:numPr>
        <w:rPr>
          <w:rFonts w:eastAsiaTheme="majorEastAsia"/>
          <w:b/>
          <w:lang w:val="pt-PT"/>
        </w:rPr>
      </w:pPr>
      <w:proofErr w:type="spellStart"/>
      <w:r w:rsidRPr="001A215E">
        <w:rPr>
          <w:rFonts w:eastAsiaTheme="majorEastAsia"/>
          <w:b/>
          <w:lang w:val="pt-PT"/>
        </w:rPr>
        <w:t>Subcategoria.java</w:t>
      </w:r>
      <w:proofErr w:type="spellEnd"/>
    </w:p>
    <w:p w:rsidR="00A1440A" w:rsidRDefault="005A5565" w:rsidP="00A1440A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lastRenderedPageBreak/>
        <w:t>Cada uma das classes corresponde às tabelas da base de dados previamente apresentada, constituída por membros que representam as colunas previamente apresentadas. Estas classes foram obtidas automaticamente através da opção “</w:t>
      </w:r>
      <w:proofErr w:type="spellStart"/>
      <w:r>
        <w:rPr>
          <w:rFonts w:eastAsiaTheme="majorEastAsia"/>
          <w:lang w:val="pt-PT"/>
        </w:rPr>
        <w:t>Entity</w:t>
      </w:r>
      <w:proofErr w:type="spellEnd"/>
      <w:r>
        <w:rPr>
          <w:rFonts w:eastAsiaTheme="majorEastAsia"/>
          <w:lang w:val="pt-PT"/>
        </w:rPr>
        <w:t xml:space="preserve"> classes </w:t>
      </w:r>
      <w:proofErr w:type="spellStart"/>
      <w:r>
        <w:rPr>
          <w:rFonts w:eastAsiaTheme="majorEastAsia"/>
          <w:lang w:val="pt-PT"/>
        </w:rPr>
        <w:t>from</w:t>
      </w:r>
      <w:proofErr w:type="spellEnd"/>
      <w:r>
        <w:rPr>
          <w:rFonts w:eastAsiaTheme="majorEastAsia"/>
          <w:lang w:val="pt-PT"/>
        </w:rPr>
        <w:t xml:space="preserve"> </w:t>
      </w:r>
      <w:proofErr w:type="spellStart"/>
      <w:r>
        <w:rPr>
          <w:rFonts w:eastAsiaTheme="majorEastAsia"/>
          <w:lang w:val="pt-PT"/>
        </w:rPr>
        <w:t>Database</w:t>
      </w:r>
      <w:proofErr w:type="spellEnd"/>
      <w:r>
        <w:rPr>
          <w:rFonts w:eastAsiaTheme="majorEastAsia"/>
          <w:lang w:val="pt-PT"/>
        </w:rPr>
        <w:t xml:space="preserve">” do </w:t>
      </w:r>
      <w:proofErr w:type="spellStart"/>
      <w:r w:rsidRPr="00D27DE7">
        <w:rPr>
          <w:rFonts w:eastAsiaTheme="majorEastAsia"/>
          <w:i/>
          <w:lang w:val="pt-PT"/>
        </w:rPr>
        <w:t>NetBeans</w:t>
      </w:r>
      <w:proofErr w:type="spellEnd"/>
      <w:r>
        <w:rPr>
          <w:rFonts w:eastAsiaTheme="majorEastAsia"/>
          <w:lang w:val="pt-PT"/>
        </w:rPr>
        <w:t>, tendo sido posteriormente alteradas para se ajustar às necessidades que foram surgindo.</w:t>
      </w:r>
    </w:p>
    <w:p w:rsidR="005A5565" w:rsidRDefault="005A5565" w:rsidP="00A1440A">
      <w:pPr>
        <w:rPr>
          <w:rFonts w:eastAsiaTheme="majorEastAsia"/>
          <w:lang w:val="pt-PT"/>
        </w:rPr>
      </w:pPr>
    </w:p>
    <w:p w:rsidR="005A5565" w:rsidRDefault="005A5565" w:rsidP="005A5565">
      <w:pPr>
        <w:pStyle w:val="Heading3"/>
        <w:rPr>
          <w:lang w:val="pt-PT"/>
        </w:rPr>
      </w:pPr>
      <w:bookmarkStart w:id="8" w:name="_Toc4365405"/>
      <w:proofErr w:type="spellStart"/>
      <w:r>
        <w:rPr>
          <w:lang w:val="pt-PT"/>
        </w:rPr>
        <w:t>View</w:t>
      </w:r>
      <w:bookmarkEnd w:id="8"/>
      <w:proofErr w:type="spellEnd"/>
    </w:p>
    <w:p w:rsidR="00A1440A" w:rsidRDefault="005A5565" w:rsidP="00463A89">
      <w:pPr>
        <w:rPr>
          <w:lang w:val="pt-PT"/>
        </w:rPr>
      </w:pPr>
      <w:r>
        <w:rPr>
          <w:lang w:val="pt-PT"/>
        </w:rPr>
        <w:t xml:space="preserve">As </w:t>
      </w:r>
      <w:proofErr w:type="spellStart"/>
      <w:r w:rsidRPr="00FA7FF2">
        <w:rPr>
          <w:i/>
          <w:lang w:val="pt-PT"/>
        </w:rPr>
        <w:t>Views</w:t>
      </w:r>
      <w:proofErr w:type="spellEnd"/>
      <w:r>
        <w:rPr>
          <w:lang w:val="pt-PT"/>
        </w:rPr>
        <w:t xml:space="preserve"> foram construídas em </w:t>
      </w:r>
      <w:proofErr w:type="spellStart"/>
      <w:r w:rsidRPr="00FA7FF2">
        <w:rPr>
          <w:i/>
          <w:lang w:val="pt-PT"/>
        </w:rPr>
        <w:t>xhtml</w:t>
      </w:r>
      <w:proofErr w:type="spellEnd"/>
      <w:r>
        <w:rPr>
          <w:lang w:val="pt-PT"/>
        </w:rPr>
        <w:t xml:space="preserve">, ou seja, usando </w:t>
      </w:r>
      <w:proofErr w:type="spellStart"/>
      <w:r w:rsidRPr="00FA7FF2">
        <w:rPr>
          <w:i/>
          <w:lang w:val="pt-PT"/>
        </w:rPr>
        <w:t>markup</w:t>
      </w:r>
      <w:proofErr w:type="spellEnd"/>
      <w:r>
        <w:rPr>
          <w:lang w:val="pt-PT"/>
        </w:rPr>
        <w:t xml:space="preserve"> </w:t>
      </w:r>
      <w:proofErr w:type="spellStart"/>
      <w:r w:rsidRPr="00FA7FF2">
        <w:rPr>
          <w:i/>
          <w:lang w:val="pt-PT"/>
        </w:rPr>
        <w:t>language</w:t>
      </w:r>
      <w:proofErr w:type="spellEnd"/>
      <w:r>
        <w:rPr>
          <w:lang w:val="pt-PT"/>
        </w:rPr>
        <w:t xml:space="preserve">, recorrendo principalmente a </w:t>
      </w:r>
      <w:proofErr w:type="spellStart"/>
      <w:r w:rsidRPr="00FA7FF2">
        <w:rPr>
          <w:i/>
          <w:lang w:val="pt-PT"/>
        </w:rPr>
        <w:t>tags</w:t>
      </w:r>
      <w:proofErr w:type="spellEnd"/>
      <w:r>
        <w:rPr>
          <w:lang w:val="pt-PT"/>
        </w:rPr>
        <w:t xml:space="preserve"> da </w:t>
      </w:r>
      <w:r w:rsidRPr="00D27DE7">
        <w:rPr>
          <w:i/>
          <w:lang w:val="pt-PT"/>
        </w:rPr>
        <w:t>Framework</w:t>
      </w:r>
      <w:r>
        <w:rPr>
          <w:lang w:val="pt-PT"/>
        </w:rPr>
        <w:t xml:space="preserve"> </w:t>
      </w:r>
      <w:proofErr w:type="spellStart"/>
      <w:r w:rsidRPr="00FA7FF2">
        <w:rPr>
          <w:i/>
          <w:lang w:val="pt-PT"/>
        </w:rPr>
        <w:t>Primefaces</w:t>
      </w:r>
      <w:proofErr w:type="spellEnd"/>
      <w:r>
        <w:rPr>
          <w:lang w:val="pt-PT"/>
        </w:rPr>
        <w:t xml:space="preserve"> e também da </w:t>
      </w:r>
      <w:r w:rsidRPr="00D27DE7">
        <w:rPr>
          <w:i/>
          <w:lang w:val="pt-PT"/>
        </w:rPr>
        <w:t>JSF</w:t>
      </w:r>
      <w:r>
        <w:rPr>
          <w:lang w:val="pt-PT"/>
        </w:rPr>
        <w:t>.</w:t>
      </w:r>
    </w:p>
    <w:p w:rsidR="005A5565" w:rsidRDefault="005A5565" w:rsidP="00463A89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FA7FF2">
        <w:rPr>
          <w:i/>
          <w:lang w:val="pt-PT"/>
        </w:rPr>
        <w:t>Servlet</w:t>
      </w:r>
      <w:proofErr w:type="spellEnd"/>
      <w:r>
        <w:rPr>
          <w:lang w:val="pt-PT"/>
        </w:rPr>
        <w:t xml:space="preserve"> da </w:t>
      </w:r>
      <w:r w:rsidRPr="00FA7FF2">
        <w:rPr>
          <w:i/>
          <w:lang w:val="pt-PT"/>
        </w:rPr>
        <w:t>JSF</w:t>
      </w:r>
      <w:r>
        <w:rPr>
          <w:lang w:val="pt-PT"/>
        </w:rPr>
        <w:t xml:space="preserve"> lê as </w:t>
      </w:r>
      <w:proofErr w:type="spellStart"/>
      <w:r w:rsidRPr="00FA7FF2">
        <w:rPr>
          <w:i/>
          <w:lang w:val="pt-PT"/>
        </w:rPr>
        <w:t>tags</w:t>
      </w:r>
      <w:proofErr w:type="spellEnd"/>
      <w:r>
        <w:rPr>
          <w:lang w:val="pt-PT"/>
        </w:rPr>
        <w:t xml:space="preserve"> das </w:t>
      </w:r>
      <w:proofErr w:type="spellStart"/>
      <w:r w:rsidRPr="00FA7FF2">
        <w:rPr>
          <w:i/>
          <w:lang w:val="pt-PT"/>
        </w:rPr>
        <w:t>Views</w:t>
      </w:r>
      <w:proofErr w:type="spellEnd"/>
      <w:r>
        <w:rPr>
          <w:lang w:val="pt-PT"/>
        </w:rPr>
        <w:t xml:space="preserve"> e transforma em código </w:t>
      </w:r>
      <w:proofErr w:type="spellStart"/>
      <w:r w:rsidRPr="00FA7FF2">
        <w:rPr>
          <w:i/>
          <w:lang w:val="pt-PT"/>
        </w:rPr>
        <w:t>html</w:t>
      </w:r>
      <w:proofErr w:type="spellEnd"/>
      <w:r>
        <w:rPr>
          <w:lang w:val="pt-PT"/>
        </w:rPr>
        <w:t xml:space="preserve"> e </w:t>
      </w:r>
      <w:r w:rsidRPr="00FA7FF2">
        <w:rPr>
          <w:i/>
          <w:lang w:val="pt-PT"/>
        </w:rPr>
        <w:t>javascript</w:t>
      </w:r>
      <w:r>
        <w:rPr>
          <w:lang w:val="pt-PT"/>
        </w:rPr>
        <w:t xml:space="preserve"> lido pelo browser.</w:t>
      </w:r>
    </w:p>
    <w:p w:rsidR="005A5565" w:rsidRDefault="005A5565" w:rsidP="00463A89">
      <w:pPr>
        <w:rPr>
          <w:lang w:val="pt-PT"/>
        </w:rPr>
      </w:pPr>
      <w:r>
        <w:rPr>
          <w:lang w:val="pt-PT"/>
        </w:rPr>
        <w:t>Seguidamente</w:t>
      </w:r>
      <w:r w:rsidR="00D27DE7">
        <w:rPr>
          <w:lang w:val="pt-PT"/>
        </w:rPr>
        <w:t>,</w:t>
      </w:r>
      <w:r>
        <w:rPr>
          <w:lang w:val="pt-PT"/>
        </w:rPr>
        <w:t xml:space="preserve"> apresenta-se as </w:t>
      </w:r>
      <w:proofErr w:type="spellStart"/>
      <w:r w:rsidRPr="00FA7FF2">
        <w:rPr>
          <w:i/>
          <w:lang w:val="pt-PT"/>
        </w:rPr>
        <w:t>Views</w:t>
      </w:r>
      <w:proofErr w:type="spellEnd"/>
      <w:r>
        <w:rPr>
          <w:lang w:val="pt-PT"/>
        </w:rPr>
        <w:t xml:space="preserve"> utilizadas</w:t>
      </w:r>
      <w:r w:rsidR="00AC27E8">
        <w:rPr>
          <w:lang w:val="pt-PT"/>
        </w:rPr>
        <w:t xml:space="preserve">, localizadas na pasta </w:t>
      </w:r>
      <w:proofErr w:type="spellStart"/>
      <w:r w:rsidR="00AC27E8" w:rsidRPr="00AC27E8">
        <w:rPr>
          <w:b/>
          <w:lang w:val="pt-PT"/>
        </w:rPr>
        <w:t>web</w:t>
      </w:r>
      <w:proofErr w:type="spellEnd"/>
      <w:r>
        <w:rPr>
          <w:lang w:val="pt-PT"/>
        </w:rPr>
        <w:t>:</w:t>
      </w:r>
    </w:p>
    <w:p w:rsidR="00323C45" w:rsidRDefault="00323C45" w:rsidP="005A5565">
      <w:pPr>
        <w:pStyle w:val="ListParagraph"/>
        <w:numPr>
          <w:ilvl w:val="0"/>
          <w:numId w:val="22"/>
        </w:numPr>
        <w:rPr>
          <w:rFonts w:eastAsiaTheme="majorEastAsia"/>
          <w:lang w:val="pt-PT"/>
        </w:rPr>
      </w:pPr>
      <w:r w:rsidRPr="00323C45">
        <w:rPr>
          <w:rFonts w:eastAsiaTheme="majorEastAsia"/>
          <w:lang w:val="pt-PT"/>
        </w:rPr>
        <w:t>Templates:</w:t>
      </w:r>
    </w:p>
    <w:p w:rsidR="00323C45" w:rsidRDefault="005A5565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masterLayout.xhtml</w:t>
      </w:r>
      <w:proofErr w:type="spellEnd"/>
      <w:proofErr w:type="gramEnd"/>
      <w:r w:rsidRPr="00323C45">
        <w:rPr>
          <w:rFonts w:eastAsiaTheme="majorEastAsia"/>
          <w:lang w:val="pt-PT"/>
        </w:rPr>
        <w:t xml:space="preserve"> – </w:t>
      </w:r>
      <w:proofErr w:type="spellStart"/>
      <w:r w:rsidRPr="00D27DE7">
        <w:rPr>
          <w:rFonts w:eastAsiaTheme="majorEastAsia"/>
          <w:i/>
          <w:lang w:val="pt-PT"/>
        </w:rPr>
        <w:t>Layout</w:t>
      </w:r>
      <w:proofErr w:type="spellEnd"/>
      <w:r w:rsidRPr="00323C45">
        <w:rPr>
          <w:rFonts w:eastAsiaTheme="majorEastAsia"/>
          <w:lang w:val="pt-PT"/>
        </w:rPr>
        <w:t xml:space="preserve"> geral usado como base das restantes </w:t>
      </w:r>
      <w:proofErr w:type="spellStart"/>
      <w:r w:rsidR="00D27DE7">
        <w:rPr>
          <w:rFonts w:eastAsiaTheme="majorEastAsia"/>
          <w:lang w:val="pt-PT"/>
        </w:rPr>
        <w:t>V</w:t>
      </w:r>
      <w:r w:rsidRPr="00D27DE7">
        <w:rPr>
          <w:rFonts w:eastAsiaTheme="majorEastAsia"/>
          <w:i/>
          <w:lang w:val="pt-PT"/>
        </w:rPr>
        <w:t>iews</w:t>
      </w:r>
      <w:proofErr w:type="spellEnd"/>
      <w:r w:rsidRPr="00323C45">
        <w:rPr>
          <w:rFonts w:eastAsiaTheme="majorEastAsia"/>
          <w:lang w:val="pt-PT"/>
        </w:rPr>
        <w:t>.</w:t>
      </w:r>
    </w:p>
    <w:p w:rsidR="00323C45" w:rsidRPr="00323C45" w:rsidRDefault="00323C45" w:rsidP="00D27DE7">
      <w:pPr>
        <w:pStyle w:val="ListParagraph"/>
        <w:numPr>
          <w:ilvl w:val="1"/>
          <w:numId w:val="22"/>
        </w:numPr>
        <w:jc w:val="left"/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sideBarLeft.xhtml</w:t>
      </w:r>
      <w:proofErr w:type="spellEnd"/>
      <w:proofErr w:type="gramEnd"/>
      <w:r w:rsidRPr="00323C45">
        <w:rPr>
          <w:rFonts w:eastAsiaTheme="majorEastAsia"/>
          <w:lang w:val="pt-PT"/>
        </w:rPr>
        <w:t xml:space="preserve"> – </w:t>
      </w:r>
      <w:proofErr w:type="spellStart"/>
      <w:r w:rsidRPr="00D27DE7">
        <w:rPr>
          <w:rFonts w:eastAsiaTheme="majorEastAsia"/>
          <w:i/>
          <w:lang w:val="pt-PT"/>
        </w:rPr>
        <w:t>Layout</w:t>
      </w:r>
      <w:proofErr w:type="spellEnd"/>
      <w:r w:rsidRPr="00323C45">
        <w:rPr>
          <w:rFonts w:eastAsiaTheme="majorEastAsia"/>
          <w:lang w:val="pt-PT"/>
        </w:rPr>
        <w:t xml:space="preserve"> do Menu localizado à esquerda</w:t>
      </w:r>
    </w:p>
    <w:p w:rsidR="00323C45" w:rsidRDefault="00D27DE7" w:rsidP="005A5565">
      <w:pPr>
        <w:pStyle w:val="ListParagraph"/>
        <w:numPr>
          <w:ilvl w:val="0"/>
          <w:numId w:val="22"/>
        </w:num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>Página de e</w:t>
      </w:r>
      <w:r w:rsidR="00323C45">
        <w:rPr>
          <w:rFonts w:eastAsiaTheme="majorEastAsia"/>
          <w:lang w:val="pt-PT"/>
        </w:rPr>
        <w:t xml:space="preserve">ntrada, </w:t>
      </w:r>
      <w:r>
        <w:rPr>
          <w:rFonts w:eastAsiaTheme="majorEastAsia"/>
          <w:lang w:val="pt-PT"/>
        </w:rPr>
        <w:t>sem</w:t>
      </w:r>
      <w:r w:rsidR="00323C45">
        <w:rPr>
          <w:rFonts w:eastAsiaTheme="majorEastAsia"/>
          <w:lang w:val="pt-PT"/>
        </w:rPr>
        <w:t xml:space="preserve"> menu (definida </w:t>
      </w:r>
      <w:r>
        <w:rPr>
          <w:rFonts w:eastAsiaTheme="majorEastAsia"/>
          <w:lang w:val="pt-PT"/>
        </w:rPr>
        <w:t>em</w:t>
      </w:r>
      <w:r w:rsidR="00323C45">
        <w:rPr>
          <w:rFonts w:eastAsiaTheme="majorEastAsia"/>
          <w:lang w:val="pt-PT"/>
        </w:rPr>
        <w:t xml:space="preserve"> </w:t>
      </w:r>
      <w:proofErr w:type="spellStart"/>
      <w:r w:rsidRPr="00D27DE7">
        <w:rPr>
          <w:rFonts w:eastAsiaTheme="majorEastAsia"/>
          <w:i/>
          <w:lang w:val="pt-PT"/>
        </w:rPr>
        <w:t>w</w:t>
      </w:r>
      <w:r w:rsidR="00323C45" w:rsidRPr="00D27DE7">
        <w:rPr>
          <w:rFonts w:eastAsiaTheme="majorEastAsia"/>
          <w:i/>
          <w:lang w:val="pt-PT"/>
        </w:rPr>
        <w:t>eb.xml</w:t>
      </w:r>
      <w:proofErr w:type="spellEnd"/>
      <w:r w:rsidR="00323C45">
        <w:rPr>
          <w:rFonts w:eastAsiaTheme="majorEastAsia"/>
          <w:lang w:val="pt-PT"/>
        </w:rPr>
        <w:t>):</w:t>
      </w:r>
    </w:p>
    <w:p w:rsidR="00323C45" w:rsidRDefault="00323C45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login.xhtml</w:t>
      </w:r>
      <w:proofErr w:type="spellEnd"/>
      <w:proofErr w:type="gramEnd"/>
      <w:r>
        <w:rPr>
          <w:rFonts w:eastAsiaTheme="majorEastAsia"/>
          <w:lang w:val="pt-PT"/>
        </w:rPr>
        <w:t xml:space="preserve"> –</w:t>
      </w:r>
      <w:r w:rsidR="00D27DE7">
        <w:rPr>
          <w:rFonts w:eastAsiaTheme="majorEastAsia"/>
          <w:lang w:val="pt-PT"/>
        </w:rPr>
        <w:t xml:space="preserve"> P</w:t>
      </w:r>
      <w:r>
        <w:rPr>
          <w:rFonts w:eastAsiaTheme="majorEastAsia"/>
          <w:lang w:val="pt-PT"/>
        </w:rPr>
        <w:t>ágina</w:t>
      </w:r>
      <w:r w:rsidR="00D27DE7">
        <w:rPr>
          <w:rFonts w:eastAsiaTheme="majorEastAsia"/>
          <w:lang w:val="pt-PT"/>
        </w:rPr>
        <w:t xml:space="preserve"> de entrada</w:t>
      </w:r>
      <w:r>
        <w:rPr>
          <w:rFonts w:eastAsiaTheme="majorEastAsia"/>
          <w:lang w:val="pt-PT"/>
        </w:rPr>
        <w:t xml:space="preserve"> que identifica o utilizador</w:t>
      </w:r>
      <w:r w:rsidR="00D27DE7">
        <w:rPr>
          <w:rFonts w:eastAsiaTheme="majorEastAsia"/>
          <w:lang w:val="pt-PT"/>
        </w:rPr>
        <w:t xml:space="preserve"> ou</w:t>
      </w:r>
      <w:r>
        <w:rPr>
          <w:rFonts w:eastAsiaTheme="majorEastAsia"/>
          <w:lang w:val="pt-PT"/>
        </w:rPr>
        <w:t xml:space="preserve"> conduz a um</w:t>
      </w:r>
      <w:r w:rsidR="00D27DE7">
        <w:rPr>
          <w:rFonts w:eastAsiaTheme="majorEastAsia"/>
          <w:lang w:val="pt-PT"/>
        </w:rPr>
        <w:t>a</w:t>
      </w:r>
      <w:r>
        <w:rPr>
          <w:rFonts w:eastAsiaTheme="majorEastAsia"/>
          <w:lang w:val="pt-PT"/>
        </w:rPr>
        <w:t xml:space="preserve"> página de registo:</w:t>
      </w:r>
    </w:p>
    <w:p w:rsidR="00323C45" w:rsidRDefault="00323C45" w:rsidP="00323C45">
      <w:pPr>
        <w:pStyle w:val="ListParagraph"/>
        <w:numPr>
          <w:ilvl w:val="2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registration.xhtml</w:t>
      </w:r>
      <w:proofErr w:type="spellEnd"/>
      <w:proofErr w:type="gramEnd"/>
      <w:r>
        <w:rPr>
          <w:rFonts w:eastAsiaTheme="majorEastAsia"/>
          <w:lang w:val="pt-PT"/>
        </w:rPr>
        <w:t xml:space="preserve"> – </w:t>
      </w:r>
      <w:r w:rsidR="00D27DE7">
        <w:rPr>
          <w:rFonts w:eastAsiaTheme="majorEastAsia"/>
          <w:lang w:val="pt-PT"/>
        </w:rPr>
        <w:t>Página de r</w:t>
      </w:r>
      <w:r>
        <w:rPr>
          <w:rFonts w:eastAsiaTheme="majorEastAsia"/>
          <w:lang w:val="pt-PT"/>
        </w:rPr>
        <w:t>egisto do utilizador</w:t>
      </w:r>
    </w:p>
    <w:p w:rsidR="00323C45" w:rsidRPr="00323C45" w:rsidRDefault="00323C45" w:rsidP="00323C45">
      <w:pPr>
        <w:pStyle w:val="ListParagraph"/>
        <w:numPr>
          <w:ilvl w:val="0"/>
          <w:numId w:val="22"/>
        </w:numPr>
        <w:rPr>
          <w:rFonts w:eastAsiaTheme="majorEastAsia"/>
          <w:lang w:val="pt-PT"/>
        </w:rPr>
      </w:pPr>
      <w:r w:rsidRPr="00323C45">
        <w:rPr>
          <w:rFonts w:eastAsiaTheme="majorEastAsia"/>
          <w:lang w:val="pt-PT"/>
        </w:rPr>
        <w:t xml:space="preserve">Caso o utilizador </w:t>
      </w:r>
      <w:r w:rsidR="00D27DE7">
        <w:rPr>
          <w:rFonts w:eastAsiaTheme="majorEastAsia"/>
          <w:lang w:val="pt-PT"/>
        </w:rPr>
        <w:t>seja</w:t>
      </w:r>
      <w:r w:rsidRPr="00323C45">
        <w:rPr>
          <w:rFonts w:eastAsiaTheme="majorEastAsia"/>
          <w:lang w:val="pt-PT"/>
        </w:rPr>
        <w:t xml:space="preserve"> autenticado</w:t>
      </w:r>
      <w:r w:rsidR="00D27DE7">
        <w:rPr>
          <w:rFonts w:eastAsiaTheme="majorEastAsia"/>
          <w:lang w:val="pt-PT"/>
        </w:rPr>
        <w:t>,</w:t>
      </w:r>
      <w:r w:rsidRPr="00323C45">
        <w:rPr>
          <w:rFonts w:eastAsiaTheme="majorEastAsia"/>
          <w:lang w:val="pt-PT"/>
        </w:rPr>
        <w:t xml:space="preserve"> segue para </w:t>
      </w:r>
      <w:proofErr w:type="spellStart"/>
      <w:r w:rsidR="00FA7FF2" w:rsidRPr="005029CD">
        <w:rPr>
          <w:rFonts w:eastAsiaTheme="majorEastAsia"/>
          <w:i/>
          <w:lang w:val="pt-PT"/>
        </w:rPr>
        <w:t>V</w:t>
      </w:r>
      <w:r w:rsidRPr="005029CD">
        <w:rPr>
          <w:rFonts w:eastAsiaTheme="majorEastAsia"/>
          <w:i/>
          <w:lang w:val="pt-PT"/>
        </w:rPr>
        <w:t>iew</w:t>
      </w:r>
      <w:proofErr w:type="spellEnd"/>
      <w:r w:rsidRPr="00323C45">
        <w:rPr>
          <w:rFonts w:eastAsiaTheme="majorEastAsia"/>
          <w:lang w:val="pt-PT"/>
        </w:rPr>
        <w:t xml:space="preserve"> </w:t>
      </w:r>
      <w:proofErr w:type="spellStart"/>
      <w:r w:rsidRPr="005029CD">
        <w:rPr>
          <w:rFonts w:eastAsiaTheme="majorEastAsia"/>
          <w:b/>
          <w:lang w:val="pt-PT"/>
        </w:rPr>
        <w:t>products.xhtml</w:t>
      </w:r>
      <w:proofErr w:type="spellEnd"/>
      <w:r w:rsidRPr="00323C45">
        <w:rPr>
          <w:rFonts w:eastAsiaTheme="majorEastAsia"/>
          <w:lang w:val="pt-PT"/>
        </w:rPr>
        <w:t>, também acessível através do menu.</w:t>
      </w:r>
    </w:p>
    <w:p w:rsidR="00323C45" w:rsidRDefault="00323C45" w:rsidP="00323C45">
      <w:pPr>
        <w:pStyle w:val="ListParagraph"/>
        <w:numPr>
          <w:ilvl w:val="0"/>
          <w:numId w:val="22"/>
        </w:numPr>
        <w:rPr>
          <w:rFonts w:eastAsiaTheme="majorEastAsia"/>
          <w:lang w:val="pt-PT"/>
        </w:rPr>
      </w:pPr>
      <w:r w:rsidRPr="00323C45">
        <w:rPr>
          <w:rFonts w:eastAsiaTheme="majorEastAsia"/>
          <w:lang w:val="pt-PT"/>
        </w:rPr>
        <w:t>Através do menu</w:t>
      </w:r>
      <w:r w:rsidR="00D27DE7">
        <w:rPr>
          <w:rFonts w:eastAsiaTheme="majorEastAsia"/>
          <w:lang w:val="pt-PT"/>
        </w:rPr>
        <w:t>,</w:t>
      </w:r>
      <w:r w:rsidRPr="00323C45">
        <w:rPr>
          <w:rFonts w:eastAsiaTheme="majorEastAsia"/>
          <w:lang w:val="pt-PT"/>
        </w:rPr>
        <w:t xml:space="preserve"> o utilizador tem acesso às seguintes </w:t>
      </w:r>
      <w:proofErr w:type="spellStart"/>
      <w:r w:rsidR="00FA7FF2" w:rsidRPr="00D27DE7">
        <w:rPr>
          <w:rFonts w:eastAsiaTheme="majorEastAsia"/>
          <w:i/>
          <w:lang w:val="pt-PT"/>
        </w:rPr>
        <w:t>V</w:t>
      </w:r>
      <w:r w:rsidRPr="00D27DE7">
        <w:rPr>
          <w:rFonts w:eastAsiaTheme="majorEastAsia"/>
          <w:i/>
          <w:lang w:val="pt-PT"/>
        </w:rPr>
        <w:t>iews</w:t>
      </w:r>
      <w:proofErr w:type="spellEnd"/>
      <w:r w:rsidRPr="00323C45">
        <w:rPr>
          <w:rFonts w:eastAsiaTheme="majorEastAsia"/>
          <w:lang w:val="pt-PT"/>
        </w:rPr>
        <w:t>:</w:t>
      </w:r>
    </w:p>
    <w:p w:rsidR="00323C45" w:rsidRDefault="00FA7FF2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p</w:t>
      </w:r>
      <w:r w:rsidR="00323C45" w:rsidRPr="005029CD">
        <w:rPr>
          <w:rFonts w:eastAsiaTheme="majorEastAsia"/>
          <w:b/>
          <w:lang w:val="pt-PT"/>
        </w:rPr>
        <w:t>rofile.xhtml</w:t>
      </w:r>
      <w:proofErr w:type="spellEnd"/>
      <w:proofErr w:type="gramEnd"/>
      <w:r w:rsidR="00323C45">
        <w:rPr>
          <w:rFonts w:eastAsiaTheme="majorEastAsia"/>
          <w:lang w:val="pt-PT"/>
        </w:rPr>
        <w:t xml:space="preserve"> </w:t>
      </w:r>
      <w:r>
        <w:rPr>
          <w:rFonts w:eastAsiaTheme="majorEastAsia"/>
          <w:lang w:val="pt-PT"/>
        </w:rPr>
        <w:t>–</w:t>
      </w:r>
      <w:r w:rsidR="00323C45">
        <w:rPr>
          <w:rFonts w:eastAsiaTheme="majorEastAsia"/>
          <w:lang w:val="pt-PT"/>
        </w:rPr>
        <w:t xml:space="preserve"> </w:t>
      </w:r>
      <w:r w:rsidR="00D27DE7">
        <w:rPr>
          <w:rFonts w:eastAsiaTheme="majorEastAsia"/>
          <w:lang w:val="pt-PT"/>
        </w:rPr>
        <w:t>C</w:t>
      </w:r>
      <w:r>
        <w:rPr>
          <w:rFonts w:eastAsiaTheme="majorEastAsia"/>
          <w:lang w:val="pt-PT"/>
        </w:rPr>
        <w:t>onsulta dos dados d</w:t>
      </w:r>
      <w:r w:rsidR="00D27DE7">
        <w:rPr>
          <w:rFonts w:eastAsiaTheme="majorEastAsia"/>
          <w:lang w:val="pt-PT"/>
        </w:rPr>
        <w:t>o</w:t>
      </w:r>
      <w:r>
        <w:rPr>
          <w:rFonts w:eastAsiaTheme="majorEastAsia"/>
          <w:lang w:val="pt-PT"/>
        </w:rPr>
        <w:t xml:space="preserve"> utilizador</w:t>
      </w:r>
      <w:r w:rsidR="00D27DE7">
        <w:rPr>
          <w:rFonts w:eastAsiaTheme="majorEastAsia"/>
          <w:lang w:val="pt-PT"/>
        </w:rPr>
        <w:t>,</w:t>
      </w:r>
      <w:r>
        <w:rPr>
          <w:rFonts w:eastAsiaTheme="majorEastAsia"/>
          <w:lang w:val="pt-PT"/>
        </w:rPr>
        <w:t xml:space="preserve"> sendo </w:t>
      </w:r>
      <w:r w:rsidR="00D27DE7">
        <w:rPr>
          <w:rFonts w:eastAsiaTheme="majorEastAsia"/>
          <w:lang w:val="pt-PT"/>
        </w:rPr>
        <w:t xml:space="preserve">possível editá-los na seguinte </w:t>
      </w:r>
      <w:proofErr w:type="spellStart"/>
      <w:r w:rsidR="00D27DE7" w:rsidRPr="00D27DE7">
        <w:rPr>
          <w:rFonts w:eastAsiaTheme="majorEastAsia"/>
          <w:i/>
          <w:lang w:val="pt-PT"/>
        </w:rPr>
        <w:t>V</w:t>
      </w:r>
      <w:r w:rsidRPr="00D27DE7">
        <w:rPr>
          <w:rFonts w:eastAsiaTheme="majorEastAsia"/>
          <w:i/>
          <w:lang w:val="pt-PT"/>
        </w:rPr>
        <w:t>iew</w:t>
      </w:r>
      <w:proofErr w:type="spellEnd"/>
      <w:r>
        <w:rPr>
          <w:rFonts w:eastAsiaTheme="majorEastAsia"/>
          <w:lang w:val="pt-PT"/>
        </w:rPr>
        <w:t>:</w:t>
      </w:r>
    </w:p>
    <w:p w:rsidR="00FA7FF2" w:rsidRDefault="00FA7FF2" w:rsidP="00FA7FF2">
      <w:pPr>
        <w:pStyle w:val="ListParagraph"/>
        <w:numPr>
          <w:ilvl w:val="2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pfedit.xhtml</w:t>
      </w:r>
      <w:proofErr w:type="spellEnd"/>
      <w:proofErr w:type="gramEnd"/>
      <w:r w:rsidRPr="005029CD">
        <w:rPr>
          <w:rFonts w:eastAsiaTheme="majorEastAsia"/>
          <w:b/>
          <w:lang w:val="pt-PT"/>
        </w:rPr>
        <w:t xml:space="preserve"> </w:t>
      </w:r>
      <w:r>
        <w:rPr>
          <w:rFonts w:eastAsiaTheme="majorEastAsia"/>
          <w:lang w:val="pt-PT"/>
        </w:rPr>
        <w:t xml:space="preserve">– </w:t>
      </w:r>
      <w:r w:rsidR="00D27DE7">
        <w:rPr>
          <w:rFonts w:eastAsiaTheme="majorEastAsia"/>
          <w:lang w:val="pt-PT"/>
        </w:rPr>
        <w:t>E</w:t>
      </w:r>
      <w:r>
        <w:rPr>
          <w:rFonts w:eastAsiaTheme="majorEastAsia"/>
          <w:lang w:val="pt-PT"/>
        </w:rPr>
        <w:t>dição dos dados do utilizador</w:t>
      </w:r>
    </w:p>
    <w:p w:rsidR="00323C45" w:rsidRPr="00323C45" w:rsidRDefault="00323C45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products.xhtml</w:t>
      </w:r>
      <w:proofErr w:type="spellEnd"/>
      <w:proofErr w:type="gramEnd"/>
      <w:r w:rsidRPr="00323C45">
        <w:rPr>
          <w:rFonts w:eastAsiaTheme="majorEastAsia"/>
          <w:lang w:val="pt-PT"/>
        </w:rPr>
        <w:t xml:space="preserve"> – </w:t>
      </w:r>
      <w:r w:rsidR="00D27DE7">
        <w:rPr>
          <w:rFonts w:eastAsiaTheme="majorEastAsia"/>
          <w:lang w:val="pt-PT"/>
        </w:rPr>
        <w:t>G</w:t>
      </w:r>
      <w:r w:rsidRPr="00323C45">
        <w:rPr>
          <w:rFonts w:eastAsiaTheme="majorEastAsia"/>
          <w:lang w:val="pt-PT"/>
        </w:rPr>
        <w:t xml:space="preserve">estão de produtos </w:t>
      </w:r>
    </w:p>
    <w:p w:rsidR="00323C45" w:rsidRDefault="00323C45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invoice.xhtml</w:t>
      </w:r>
      <w:proofErr w:type="spellEnd"/>
      <w:proofErr w:type="gramEnd"/>
      <w:r>
        <w:rPr>
          <w:rFonts w:eastAsiaTheme="majorEastAsia"/>
          <w:lang w:val="pt-PT"/>
        </w:rPr>
        <w:t xml:space="preserve"> – </w:t>
      </w:r>
      <w:r w:rsidR="00D27DE7">
        <w:rPr>
          <w:rFonts w:eastAsiaTheme="majorEastAsia"/>
          <w:lang w:val="pt-PT"/>
        </w:rPr>
        <w:t>G</w:t>
      </w:r>
      <w:r>
        <w:rPr>
          <w:rFonts w:eastAsiaTheme="majorEastAsia"/>
          <w:lang w:val="pt-PT"/>
        </w:rPr>
        <w:t xml:space="preserve">estão de </w:t>
      </w:r>
      <w:proofErr w:type="spellStart"/>
      <w:r w:rsidR="00FA7FF2">
        <w:rPr>
          <w:rFonts w:eastAsiaTheme="majorEastAsia"/>
          <w:lang w:val="pt-PT"/>
        </w:rPr>
        <w:t>faturas</w:t>
      </w:r>
      <w:proofErr w:type="spellEnd"/>
      <w:r>
        <w:rPr>
          <w:rFonts w:eastAsiaTheme="majorEastAsia"/>
          <w:lang w:val="pt-PT"/>
        </w:rPr>
        <w:t xml:space="preserve">, o utilizador deve ter </w:t>
      </w:r>
      <w:proofErr w:type="spellStart"/>
      <w:r>
        <w:rPr>
          <w:rFonts w:eastAsiaTheme="majorEastAsia"/>
          <w:lang w:val="pt-PT"/>
        </w:rPr>
        <w:t>pré-selecionado</w:t>
      </w:r>
      <w:proofErr w:type="spellEnd"/>
      <w:r>
        <w:rPr>
          <w:rFonts w:eastAsiaTheme="majorEastAsia"/>
          <w:lang w:val="pt-PT"/>
        </w:rPr>
        <w:t xml:space="preserve"> um produto para </w:t>
      </w:r>
      <w:r w:rsidR="00D27DE7">
        <w:rPr>
          <w:rFonts w:eastAsiaTheme="majorEastAsia"/>
          <w:lang w:val="pt-PT"/>
        </w:rPr>
        <w:t xml:space="preserve">que </w:t>
      </w:r>
      <w:r>
        <w:rPr>
          <w:rFonts w:eastAsiaTheme="majorEastAsia"/>
          <w:lang w:val="pt-PT"/>
        </w:rPr>
        <w:t>esta página est</w:t>
      </w:r>
      <w:r w:rsidR="00D27DE7">
        <w:rPr>
          <w:rFonts w:eastAsiaTheme="majorEastAsia"/>
          <w:lang w:val="pt-PT"/>
        </w:rPr>
        <w:t>eja</w:t>
      </w:r>
      <w:r>
        <w:rPr>
          <w:rFonts w:eastAsiaTheme="majorEastAsia"/>
          <w:lang w:val="pt-PT"/>
        </w:rPr>
        <w:t xml:space="preserve"> disponível</w:t>
      </w:r>
      <w:r w:rsidR="00D27DE7">
        <w:rPr>
          <w:rFonts w:eastAsiaTheme="majorEastAsia"/>
          <w:lang w:val="pt-PT"/>
        </w:rPr>
        <w:t>,</w:t>
      </w:r>
      <w:r>
        <w:rPr>
          <w:rFonts w:eastAsiaTheme="majorEastAsia"/>
          <w:lang w:val="pt-PT"/>
        </w:rPr>
        <w:t xml:space="preserve"> caso contrário irá para a seguinte página:</w:t>
      </w:r>
    </w:p>
    <w:p w:rsidR="00323C45" w:rsidRDefault="00323C45" w:rsidP="00323C45">
      <w:pPr>
        <w:pStyle w:val="ListParagraph"/>
        <w:numPr>
          <w:ilvl w:val="2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invalidInvoice.xhtml</w:t>
      </w:r>
      <w:proofErr w:type="spellEnd"/>
      <w:proofErr w:type="gramEnd"/>
      <w:r>
        <w:rPr>
          <w:rFonts w:eastAsiaTheme="majorEastAsia"/>
          <w:lang w:val="pt-PT"/>
        </w:rPr>
        <w:t xml:space="preserve"> – </w:t>
      </w:r>
      <w:r w:rsidR="00D27DE7">
        <w:rPr>
          <w:rFonts w:eastAsiaTheme="majorEastAsia"/>
          <w:lang w:val="pt-PT"/>
        </w:rPr>
        <w:t>P</w:t>
      </w:r>
      <w:r>
        <w:rPr>
          <w:rFonts w:eastAsiaTheme="majorEastAsia"/>
          <w:lang w:val="pt-PT"/>
        </w:rPr>
        <w:t xml:space="preserve">ágina que </w:t>
      </w:r>
      <w:r w:rsidR="00B631D4">
        <w:rPr>
          <w:rFonts w:eastAsiaTheme="majorEastAsia"/>
          <w:lang w:val="pt-PT"/>
        </w:rPr>
        <w:t>indica a necessidade de</w:t>
      </w:r>
      <w:r>
        <w:rPr>
          <w:rFonts w:eastAsiaTheme="majorEastAsia"/>
          <w:lang w:val="pt-PT"/>
        </w:rPr>
        <w:t xml:space="preserve"> </w:t>
      </w:r>
      <w:r w:rsidR="00B631D4">
        <w:rPr>
          <w:rFonts w:eastAsiaTheme="majorEastAsia"/>
          <w:lang w:val="pt-PT"/>
        </w:rPr>
        <w:t>seleccionar</w:t>
      </w:r>
      <w:r>
        <w:rPr>
          <w:rFonts w:eastAsiaTheme="majorEastAsia"/>
          <w:lang w:val="pt-PT"/>
        </w:rPr>
        <w:t xml:space="preserve"> um produto</w:t>
      </w:r>
    </w:p>
    <w:p w:rsidR="00FA7FF2" w:rsidRDefault="00FA7FF2" w:rsidP="00323C45">
      <w:pPr>
        <w:pStyle w:val="ListParagraph"/>
        <w:numPr>
          <w:ilvl w:val="1"/>
          <w:numId w:val="22"/>
        </w:numPr>
        <w:rPr>
          <w:rFonts w:eastAsiaTheme="majorEastAsia"/>
          <w:lang w:val="pt-PT"/>
        </w:rPr>
      </w:pPr>
      <w:proofErr w:type="spellStart"/>
      <w:proofErr w:type="gramStart"/>
      <w:r w:rsidRPr="005029CD">
        <w:rPr>
          <w:rFonts w:eastAsiaTheme="majorEastAsia"/>
          <w:b/>
          <w:lang w:val="pt-PT"/>
        </w:rPr>
        <w:t>list.xhtml</w:t>
      </w:r>
      <w:proofErr w:type="spellEnd"/>
      <w:proofErr w:type="gramEnd"/>
      <w:r>
        <w:rPr>
          <w:rFonts w:eastAsiaTheme="majorEastAsia"/>
          <w:lang w:val="pt-PT"/>
        </w:rPr>
        <w:t xml:space="preserve"> –</w:t>
      </w:r>
      <w:r w:rsidR="00B631D4">
        <w:rPr>
          <w:rFonts w:eastAsiaTheme="majorEastAsia"/>
          <w:lang w:val="pt-PT"/>
        </w:rPr>
        <w:t xml:space="preserve"> L</w:t>
      </w:r>
      <w:r>
        <w:rPr>
          <w:rFonts w:eastAsiaTheme="majorEastAsia"/>
          <w:lang w:val="pt-PT"/>
        </w:rPr>
        <w:t xml:space="preserve">istagem global de todos os produtos e </w:t>
      </w:r>
      <w:proofErr w:type="spellStart"/>
      <w:r>
        <w:rPr>
          <w:rFonts w:eastAsiaTheme="majorEastAsia"/>
          <w:lang w:val="pt-PT"/>
        </w:rPr>
        <w:t>faturas</w:t>
      </w:r>
      <w:proofErr w:type="spellEnd"/>
      <w:r>
        <w:rPr>
          <w:rFonts w:eastAsiaTheme="majorEastAsia"/>
          <w:lang w:val="pt-PT"/>
        </w:rPr>
        <w:t xml:space="preserve"> associadas, podendo o utilizador navegar </w:t>
      </w:r>
      <w:proofErr w:type="spellStart"/>
      <w:r>
        <w:rPr>
          <w:rFonts w:eastAsiaTheme="majorEastAsia"/>
          <w:lang w:val="pt-PT"/>
        </w:rPr>
        <w:t>diretamente</w:t>
      </w:r>
      <w:proofErr w:type="spellEnd"/>
      <w:r>
        <w:rPr>
          <w:rFonts w:eastAsiaTheme="majorEastAsia"/>
          <w:lang w:val="pt-PT"/>
        </w:rPr>
        <w:t xml:space="preserve"> a um produto ou a uma </w:t>
      </w:r>
      <w:proofErr w:type="spellStart"/>
      <w:r>
        <w:rPr>
          <w:rFonts w:eastAsiaTheme="majorEastAsia"/>
          <w:lang w:val="pt-PT"/>
        </w:rPr>
        <w:t>fatura</w:t>
      </w:r>
      <w:proofErr w:type="spellEnd"/>
      <w:r>
        <w:rPr>
          <w:rFonts w:eastAsiaTheme="majorEastAsia"/>
          <w:lang w:val="pt-PT"/>
        </w:rPr>
        <w:t>.</w:t>
      </w:r>
    </w:p>
    <w:p w:rsidR="005029CD" w:rsidRPr="005029CD" w:rsidRDefault="005029CD" w:rsidP="005029CD">
      <w:pPr>
        <w:rPr>
          <w:rFonts w:eastAsiaTheme="majorEastAsia"/>
          <w:lang w:val="pt-PT"/>
        </w:rPr>
      </w:pPr>
    </w:p>
    <w:p w:rsidR="00323C45" w:rsidRDefault="005029CD" w:rsidP="005029CD">
      <w:pPr>
        <w:pStyle w:val="Heading3"/>
        <w:rPr>
          <w:lang w:val="pt-PT"/>
        </w:rPr>
      </w:pPr>
      <w:bookmarkStart w:id="9" w:name="_Toc4365406"/>
      <w:proofErr w:type="spellStart"/>
      <w:r>
        <w:rPr>
          <w:lang w:val="pt-PT"/>
        </w:rPr>
        <w:t>Controler</w:t>
      </w:r>
      <w:bookmarkEnd w:id="9"/>
      <w:proofErr w:type="spellEnd"/>
    </w:p>
    <w:p w:rsidR="002A6D28" w:rsidRDefault="007F28FE" w:rsidP="00357003">
      <w:pPr>
        <w:rPr>
          <w:lang w:val="pt-PT"/>
        </w:rPr>
      </w:pPr>
      <w:r>
        <w:rPr>
          <w:lang w:val="pt-PT"/>
        </w:rPr>
        <w:t>Seguidamente</w:t>
      </w:r>
      <w:r w:rsidR="00B631D4">
        <w:rPr>
          <w:lang w:val="pt-PT"/>
        </w:rPr>
        <w:t>,</w:t>
      </w:r>
      <w:r>
        <w:rPr>
          <w:lang w:val="pt-PT"/>
        </w:rPr>
        <w:t xml:space="preserve"> apresentam-se as classes controladoras (</w:t>
      </w:r>
      <w:r w:rsidRPr="007F28FE">
        <w:rPr>
          <w:b/>
          <w:lang w:val="pt-PT"/>
        </w:rPr>
        <w:t xml:space="preserve">CDI </w:t>
      </w:r>
      <w:proofErr w:type="spellStart"/>
      <w:r w:rsidRPr="007F28FE">
        <w:rPr>
          <w:b/>
          <w:lang w:val="pt-PT"/>
        </w:rPr>
        <w:t>Beans</w:t>
      </w:r>
      <w:proofErr w:type="spellEnd"/>
      <w:r>
        <w:rPr>
          <w:lang w:val="pt-PT"/>
        </w:rPr>
        <w:t xml:space="preserve">) usadas para </w:t>
      </w:r>
      <w:r w:rsidR="001A215E">
        <w:rPr>
          <w:lang w:val="pt-PT"/>
        </w:rPr>
        <w:t xml:space="preserve">implementar a lógica entre o Modelo/Entidades e as </w:t>
      </w:r>
      <w:proofErr w:type="spellStart"/>
      <w:r w:rsidR="001A215E" w:rsidRPr="00B631D4">
        <w:rPr>
          <w:i/>
          <w:lang w:val="pt-PT"/>
        </w:rPr>
        <w:t>Views</w:t>
      </w:r>
      <w:proofErr w:type="spellEnd"/>
      <w:r w:rsidR="00AC27E8">
        <w:rPr>
          <w:lang w:val="pt-PT"/>
        </w:rPr>
        <w:t>, localizad</w:t>
      </w:r>
      <w:r w:rsidR="00B631D4">
        <w:rPr>
          <w:lang w:val="pt-PT"/>
        </w:rPr>
        <w:t>a</w:t>
      </w:r>
      <w:r w:rsidR="00AC27E8">
        <w:rPr>
          <w:lang w:val="pt-PT"/>
        </w:rPr>
        <w:t xml:space="preserve">s na </w:t>
      </w:r>
      <w:proofErr w:type="spellStart"/>
      <w:r w:rsidR="00AC27E8" w:rsidRPr="00AC27E8">
        <w:rPr>
          <w:i/>
          <w:lang w:val="pt-PT"/>
        </w:rPr>
        <w:t>package</w:t>
      </w:r>
      <w:proofErr w:type="spellEnd"/>
      <w:r w:rsidR="00AC27E8">
        <w:rPr>
          <w:lang w:val="pt-PT"/>
        </w:rPr>
        <w:t xml:space="preserve"> </w:t>
      </w:r>
      <w:proofErr w:type="spellStart"/>
      <w:r w:rsidR="00AC27E8" w:rsidRPr="00AC27E8">
        <w:rPr>
          <w:b/>
          <w:lang w:val="pt-PT"/>
        </w:rPr>
        <w:t>com.mobiweb.beans</w:t>
      </w:r>
      <w:proofErr w:type="spellEnd"/>
      <w:r w:rsidR="001A215E">
        <w:rPr>
          <w:lang w:val="pt-PT"/>
        </w:rPr>
        <w:t>:</w:t>
      </w:r>
    </w:p>
    <w:p w:rsidR="007F28FE" w:rsidRDefault="001A215E" w:rsidP="007F28FE">
      <w:pPr>
        <w:pStyle w:val="ListParagraph"/>
        <w:numPr>
          <w:ilvl w:val="0"/>
          <w:numId w:val="23"/>
        </w:numPr>
        <w:rPr>
          <w:lang w:val="pt-PT"/>
        </w:rPr>
      </w:pPr>
      <w:proofErr w:type="spellStart"/>
      <w:r w:rsidRPr="00B631D4">
        <w:rPr>
          <w:b/>
          <w:lang w:val="pt-PT"/>
        </w:rPr>
        <w:t>InvoiceBean</w:t>
      </w:r>
      <w:r w:rsidR="00B631D4">
        <w:rPr>
          <w:b/>
          <w:lang w:val="pt-PT"/>
        </w:rPr>
        <w:t>.java</w:t>
      </w:r>
      <w:proofErr w:type="spellEnd"/>
      <w:r>
        <w:rPr>
          <w:lang w:val="pt-PT"/>
        </w:rPr>
        <w:t xml:space="preserve"> –</w:t>
      </w:r>
      <w:r w:rsidR="00B631D4">
        <w:rPr>
          <w:lang w:val="pt-PT"/>
        </w:rPr>
        <w:t xml:space="preserve"> C</w:t>
      </w:r>
      <w:r>
        <w:rPr>
          <w:lang w:val="pt-PT"/>
        </w:rPr>
        <w:t xml:space="preserve">ontrolador das </w:t>
      </w:r>
      <w:proofErr w:type="spellStart"/>
      <w:r>
        <w:rPr>
          <w:lang w:val="pt-PT"/>
        </w:rPr>
        <w:t>faturas</w:t>
      </w:r>
      <w:proofErr w:type="spellEnd"/>
      <w:r>
        <w:rPr>
          <w:lang w:val="pt-PT"/>
        </w:rPr>
        <w:t>:</w:t>
      </w:r>
    </w:p>
    <w:p w:rsid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 xml:space="preserve">Modelos: </w:t>
      </w:r>
      <w:proofErr w:type="spellStart"/>
      <w:r w:rsidRPr="001A215E">
        <w:rPr>
          <w:b/>
          <w:lang w:val="pt-PT"/>
        </w:rPr>
        <w:t>Fatura</w:t>
      </w:r>
      <w:proofErr w:type="spellEnd"/>
      <w:r>
        <w:rPr>
          <w:lang w:val="pt-PT"/>
        </w:rPr>
        <w:t xml:space="preserve"> e </w:t>
      </w:r>
      <w:proofErr w:type="spellStart"/>
      <w:r w:rsidRPr="001A215E">
        <w:rPr>
          <w:b/>
          <w:lang w:val="pt-PT"/>
        </w:rPr>
        <w:t>Linhasdefatura</w:t>
      </w:r>
      <w:proofErr w:type="spellEnd"/>
    </w:p>
    <w:p w:rsidR="001A215E" w:rsidRP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: </w:t>
      </w:r>
      <w:proofErr w:type="spellStart"/>
      <w:r w:rsidRPr="005029CD">
        <w:rPr>
          <w:rFonts w:eastAsiaTheme="majorEastAsia"/>
          <w:b/>
          <w:lang w:val="pt-PT"/>
        </w:rPr>
        <w:t>invoice.xhtml</w:t>
      </w:r>
      <w:proofErr w:type="spellEnd"/>
    </w:p>
    <w:p w:rsidR="001A215E" w:rsidRDefault="001A215E" w:rsidP="001A215E">
      <w:pPr>
        <w:pStyle w:val="ListParagraph"/>
        <w:numPr>
          <w:ilvl w:val="0"/>
          <w:numId w:val="23"/>
        </w:numPr>
        <w:rPr>
          <w:lang w:val="pt-PT"/>
        </w:rPr>
      </w:pPr>
      <w:proofErr w:type="spellStart"/>
      <w:r w:rsidRPr="00B631D4">
        <w:rPr>
          <w:b/>
          <w:lang w:val="pt-PT"/>
        </w:rPr>
        <w:t>ListBean</w:t>
      </w:r>
      <w:r w:rsidR="00B631D4">
        <w:rPr>
          <w:b/>
          <w:lang w:val="pt-PT"/>
        </w:rPr>
        <w:t>.java</w:t>
      </w:r>
      <w:proofErr w:type="spellEnd"/>
      <w:r>
        <w:rPr>
          <w:lang w:val="pt-PT"/>
        </w:rPr>
        <w:t xml:space="preserve"> – </w:t>
      </w:r>
      <w:r w:rsidR="00B631D4">
        <w:rPr>
          <w:lang w:val="pt-PT"/>
        </w:rPr>
        <w:t>U</w:t>
      </w:r>
      <w:r>
        <w:rPr>
          <w:lang w:val="pt-PT"/>
        </w:rPr>
        <w:t>sado principalmente para listagem</w:t>
      </w:r>
      <w:r w:rsidR="00B631D4">
        <w:rPr>
          <w:lang w:val="pt-PT"/>
        </w:rPr>
        <w:t xml:space="preserve"> (</w:t>
      </w:r>
      <w:r>
        <w:rPr>
          <w:lang w:val="pt-PT"/>
        </w:rPr>
        <w:t>sem persistência</w:t>
      </w:r>
      <w:r w:rsidR="00B631D4">
        <w:rPr>
          <w:lang w:val="pt-PT"/>
        </w:rPr>
        <w:t>):</w:t>
      </w:r>
    </w:p>
    <w:p w:rsid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lastRenderedPageBreak/>
        <w:t xml:space="preserve">Modelos: </w:t>
      </w:r>
      <w:r w:rsidRPr="001A215E">
        <w:rPr>
          <w:b/>
          <w:lang w:val="pt-PT"/>
        </w:rPr>
        <w:t>Produto</w:t>
      </w:r>
      <w:r>
        <w:rPr>
          <w:lang w:val="pt-PT"/>
        </w:rPr>
        <w:t xml:space="preserve"> e consequentes modelos agregados</w:t>
      </w:r>
    </w:p>
    <w:p w:rsidR="001A215E" w:rsidRP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proofErr w:type="spellStart"/>
      <w:r>
        <w:rPr>
          <w:lang w:val="pt-PT"/>
        </w:rPr>
        <w:t>Views</w:t>
      </w:r>
      <w:proofErr w:type="spellEnd"/>
      <w:r>
        <w:rPr>
          <w:lang w:val="pt-PT"/>
        </w:rPr>
        <w:t xml:space="preserve">: </w:t>
      </w:r>
      <w:proofErr w:type="spellStart"/>
      <w:r w:rsidRPr="005029CD">
        <w:rPr>
          <w:rFonts w:eastAsiaTheme="majorEastAsia"/>
          <w:b/>
          <w:lang w:val="pt-PT"/>
        </w:rPr>
        <w:t>list.xhtml</w:t>
      </w:r>
      <w:proofErr w:type="spellEnd"/>
      <w:r w:rsidRPr="001A215E">
        <w:rPr>
          <w:rFonts w:eastAsiaTheme="majorEastAsia"/>
          <w:lang w:val="pt-PT"/>
        </w:rPr>
        <w:t xml:space="preserve">, </w:t>
      </w:r>
      <w:proofErr w:type="spellStart"/>
      <w:r w:rsidRPr="001A215E">
        <w:rPr>
          <w:rFonts w:eastAsiaTheme="majorEastAsia"/>
          <w:lang w:val="pt-PT"/>
        </w:rPr>
        <w:t>redireciona</w:t>
      </w:r>
      <w:proofErr w:type="spellEnd"/>
      <w:r w:rsidRPr="001A215E">
        <w:rPr>
          <w:rFonts w:eastAsiaTheme="majorEastAsia"/>
          <w:lang w:val="pt-PT"/>
        </w:rPr>
        <w:t xml:space="preserve"> </w:t>
      </w:r>
      <w:proofErr w:type="gramStart"/>
      <w:r w:rsidRPr="001A215E">
        <w:rPr>
          <w:rFonts w:eastAsiaTheme="majorEastAsia"/>
          <w:lang w:val="pt-PT"/>
        </w:rPr>
        <w:t>para</w:t>
      </w:r>
      <w:proofErr w:type="gramEnd"/>
      <w:r w:rsidRPr="001A215E">
        <w:rPr>
          <w:rFonts w:eastAsiaTheme="majorEastAsia"/>
          <w:lang w:val="pt-PT"/>
        </w:rPr>
        <w:t>:</w:t>
      </w:r>
      <w:r>
        <w:rPr>
          <w:rFonts w:eastAsiaTheme="majorEastAsia"/>
          <w:b/>
          <w:lang w:val="pt-PT"/>
        </w:rPr>
        <w:t xml:space="preserve"> </w:t>
      </w:r>
      <w:proofErr w:type="spellStart"/>
      <w:r w:rsidRPr="005029CD">
        <w:rPr>
          <w:rFonts w:eastAsiaTheme="majorEastAsia"/>
          <w:b/>
          <w:lang w:val="pt-PT"/>
        </w:rPr>
        <w:t>products.xhtml</w:t>
      </w:r>
      <w:proofErr w:type="spellEnd"/>
      <w:r>
        <w:rPr>
          <w:rFonts w:eastAsiaTheme="majorEastAsia"/>
          <w:b/>
          <w:lang w:val="pt-PT"/>
        </w:rPr>
        <w:t xml:space="preserve"> </w:t>
      </w:r>
      <w:r w:rsidRPr="001A215E">
        <w:rPr>
          <w:rFonts w:eastAsiaTheme="majorEastAsia"/>
          <w:lang w:val="pt-PT"/>
        </w:rPr>
        <w:t xml:space="preserve">e </w:t>
      </w:r>
      <w:proofErr w:type="spellStart"/>
      <w:r w:rsidRPr="005029CD">
        <w:rPr>
          <w:rFonts w:eastAsiaTheme="majorEastAsia"/>
          <w:b/>
          <w:lang w:val="pt-PT"/>
        </w:rPr>
        <w:t>invoice.xhtml</w:t>
      </w:r>
      <w:proofErr w:type="spellEnd"/>
    </w:p>
    <w:p w:rsidR="001A215E" w:rsidRDefault="001A215E" w:rsidP="001A215E">
      <w:pPr>
        <w:pStyle w:val="ListParagraph"/>
        <w:numPr>
          <w:ilvl w:val="0"/>
          <w:numId w:val="23"/>
        </w:numPr>
        <w:rPr>
          <w:lang w:val="pt-PT"/>
        </w:rPr>
      </w:pPr>
      <w:proofErr w:type="spellStart"/>
      <w:r w:rsidRPr="00B631D4">
        <w:rPr>
          <w:b/>
          <w:lang w:val="pt-PT"/>
        </w:rPr>
        <w:t>LocaleChanger</w:t>
      </w:r>
      <w:r w:rsidR="00B631D4">
        <w:rPr>
          <w:b/>
          <w:lang w:val="pt-PT"/>
        </w:rPr>
        <w:t>.java</w:t>
      </w:r>
      <w:proofErr w:type="spellEnd"/>
      <w:r>
        <w:rPr>
          <w:lang w:val="pt-PT"/>
        </w:rPr>
        <w:t xml:space="preserve"> – </w:t>
      </w:r>
      <w:r w:rsidR="00B631D4">
        <w:rPr>
          <w:lang w:val="pt-PT"/>
        </w:rPr>
        <w:t>U</w:t>
      </w:r>
      <w:r>
        <w:rPr>
          <w:lang w:val="pt-PT"/>
        </w:rPr>
        <w:t xml:space="preserve">sado para obter/alterar </w:t>
      </w:r>
      <w:proofErr w:type="spellStart"/>
      <w:r w:rsidRPr="00B631D4">
        <w:rPr>
          <w:i/>
          <w:lang w:val="pt-PT"/>
        </w:rPr>
        <w:t>locale</w:t>
      </w:r>
      <w:proofErr w:type="spellEnd"/>
    </w:p>
    <w:p w:rsidR="001A215E" w:rsidRP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proofErr w:type="spellStart"/>
      <w:r w:rsidRPr="001A215E">
        <w:rPr>
          <w:lang w:val="pt-PT"/>
        </w:rPr>
        <w:t>Views</w:t>
      </w:r>
      <w:proofErr w:type="spellEnd"/>
      <w:r w:rsidRPr="001A215E">
        <w:rPr>
          <w:lang w:val="pt-PT"/>
        </w:rPr>
        <w:t xml:space="preserve">: </w:t>
      </w:r>
      <w:proofErr w:type="spellStart"/>
      <w:r w:rsidRPr="001A215E">
        <w:rPr>
          <w:rFonts w:eastAsiaTheme="majorEastAsia"/>
          <w:b/>
          <w:lang w:val="pt-PT"/>
        </w:rPr>
        <w:t>masterLayout.xhtml</w:t>
      </w:r>
      <w:proofErr w:type="spellEnd"/>
      <w:r w:rsidRPr="001A215E">
        <w:rPr>
          <w:rFonts w:eastAsiaTheme="majorEastAsia"/>
          <w:lang w:val="pt-PT"/>
        </w:rPr>
        <w:t xml:space="preserve"> e todas as </w:t>
      </w:r>
      <w:proofErr w:type="spellStart"/>
      <w:r w:rsidRPr="00B631D4">
        <w:rPr>
          <w:rFonts w:eastAsiaTheme="majorEastAsia"/>
          <w:i/>
          <w:lang w:val="pt-PT"/>
        </w:rPr>
        <w:t>subviews</w:t>
      </w:r>
      <w:proofErr w:type="spellEnd"/>
    </w:p>
    <w:p w:rsidR="001A215E" w:rsidRDefault="001A215E" w:rsidP="001A215E">
      <w:pPr>
        <w:pStyle w:val="ListParagraph"/>
        <w:numPr>
          <w:ilvl w:val="0"/>
          <w:numId w:val="23"/>
        </w:numPr>
        <w:rPr>
          <w:lang w:val="pt-PT"/>
        </w:rPr>
      </w:pPr>
      <w:proofErr w:type="spellStart"/>
      <w:r w:rsidRPr="00B631D4">
        <w:rPr>
          <w:b/>
          <w:lang w:val="pt-PT"/>
        </w:rPr>
        <w:t>ProductBean</w:t>
      </w:r>
      <w:r w:rsidR="00B631D4">
        <w:rPr>
          <w:b/>
          <w:lang w:val="pt-PT"/>
        </w:rPr>
        <w:t>.java</w:t>
      </w:r>
      <w:proofErr w:type="spellEnd"/>
      <w:r>
        <w:rPr>
          <w:lang w:val="pt-PT"/>
        </w:rPr>
        <w:t xml:space="preserve"> – </w:t>
      </w:r>
      <w:r w:rsidR="00B631D4">
        <w:rPr>
          <w:lang w:val="pt-PT"/>
        </w:rPr>
        <w:t>C</w:t>
      </w:r>
      <w:r>
        <w:rPr>
          <w:lang w:val="pt-PT"/>
        </w:rPr>
        <w:t>ontrolador dos produtos</w:t>
      </w:r>
    </w:p>
    <w:p w:rsid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>Modelos</w:t>
      </w:r>
      <w:r w:rsidRPr="001A215E">
        <w:rPr>
          <w:b/>
          <w:lang w:val="pt-PT"/>
        </w:rPr>
        <w:t>: Categoria, Subcategoria e Produto</w:t>
      </w:r>
    </w:p>
    <w:p w:rsidR="001A215E" w:rsidRPr="001A215E" w:rsidRDefault="001A215E" w:rsidP="001A215E">
      <w:pPr>
        <w:pStyle w:val="ListParagraph"/>
        <w:numPr>
          <w:ilvl w:val="1"/>
          <w:numId w:val="23"/>
        </w:numPr>
      </w:pPr>
      <w:r w:rsidRPr="001A215E">
        <w:t xml:space="preserve">Views: </w:t>
      </w:r>
      <w:proofErr w:type="spellStart"/>
      <w:r w:rsidRPr="001A215E">
        <w:rPr>
          <w:rFonts w:eastAsiaTheme="majorEastAsia"/>
          <w:b/>
        </w:rPr>
        <w:t>products.xhtml</w:t>
      </w:r>
      <w:proofErr w:type="spellEnd"/>
    </w:p>
    <w:p w:rsidR="001A215E" w:rsidRPr="001A215E" w:rsidRDefault="001A215E" w:rsidP="001A215E">
      <w:pPr>
        <w:pStyle w:val="ListParagraph"/>
        <w:numPr>
          <w:ilvl w:val="0"/>
          <w:numId w:val="23"/>
        </w:numPr>
        <w:rPr>
          <w:lang w:val="pt-PT"/>
        </w:rPr>
      </w:pPr>
      <w:proofErr w:type="spellStart"/>
      <w:r w:rsidRPr="00B631D4">
        <w:rPr>
          <w:b/>
          <w:lang w:val="pt-PT"/>
        </w:rPr>
        <w:t>ProfileBean</w:t>
      </w:r>
      <w:r w:rsidR="00B631D4">
        <w:rPr>
          <w:b/>
          <w:lang w:val="pt-PT"/>
        </w:rPr>
        <w:t>.java</w:t>
      </w:r>
      <w:proofErr w:type="spellEnd"/>
      <w:r w:rsidRPr="001A215E">
        <w:rPr>
          <w:lang w:val="pt-PT"/>
        </w:rPr>
        <w:t xml:space="preserve"> – </w:t>
      </w:r>
      <w:r w:rsidR="00B631D4">
        <w:rPr>
          <w:lang w:val="pt-PT"/>
        </w:rPr>
        <w:t>C</w:t>
      </w:r>
      <w:r w:rsidRPr="001A215E">
        <w:rPr>
          <w:lang w:val="pt-PT"/>
        </w:rPr>
        <w:t>ontrolador de registo e</w:t>
      </w:r>
      <w:r>
        <w:rPr>
          <w:lang w:val="pt-PT"/>
        </w:rPr>
        <w:t xml:space="preserve"> identificação do utilizador</w:t>
      </w:r>
    </w:p>
    <w:p w:rsidR="001A215E" w:rsidRDefault="001A215E" w:rsidP="001A215E">
      <w:pPr>
        <w:pStyle w:val="ListParagraph"/>
        <w:numPr>
          <w:ilvl w:val="1"/>
          <w:numId w:val="23"/>
        </w:numPr>
        <w:rPr>
          <w:lang w:val="pt-PT"/>
        </w:rPr>
      </w:pPr>
      <w:r>
        <w:rPr>
          <w:lang w:val="pt-PT"/>
        </w:rPr>
        <w:t>Modelos</w:t>
      </w:r>
      <w:r w:rsidRPr="001A215E">
        <w:rPr>
          <w:b/>
          <w:lang w:val="pt-PT"/>
        </w:rPr>
        <w:t xml:space="preserve">: </w:t>
      </w:r>
      <w:r w:rsidRPr="001A215E">
        <w:rPr>
          <w:rFonts w:eastAsiaTheme="majorEastAsia"/>
          <w:b/>
          <w:lang w:val="pt-PT"/>
        </w:rPr>
        <w:t>Empregado</w:t>
      </w:r>
    </w:p>
    <w:p w:rsidR="00B2142E" w:rsidRPr="00AC27E8" w:rsidRDefault="001A215E" w:rsidP="00AC27E8">
      <w:pPr>
        <w:pStyle w:val="ListParagraph"/>
        <w:numPr>
          <w:ilvl w:val="1"/>
          <w:numId w:val="23"/>
        </w:numPr>
      </w:pPr>
      <w:r w:rsidRPr="001A215E">
        <w:t xml:space="preserve">Views: </w:t>
      </w:r>
      <w:proofErr w:type="spellStart"/>
      <w:r w:rsidR="00B2142E" w:rsidRPr="00B2142E">
        <w:rPr>
          <w:rFonts w:eastAsiaTheme="majorEastAsia"/>
          <w:b/>
        </w:rPr>
        <w:t>login.xhtml</w:t>
      </w:r>
      <w:proofErr w:type="spellEnd"/>
      <w:r w:rsidR="00B2142E" w:rsidRPr="00B2142E">
        <w:rPr>
          <w:rFonts w:eastAsiaTheme="majorEastAsia"/>
          <w:b/>
        </w:rPr>
        <w:t xml:space="preserve">, </w:t>
      </w:r>
      <w:proofErr w:type="spellStart"/>
      <w:r w:rsidR="00B2142E" w:rsidRPr="00B2142E">
        <w:rPr>
          <w:rFonts w:eastAsiaTheme="majorEastAsia"/>
          <w:b/>
        </w:rPr>
        <w:t>registration.xhtml</w:t>
      </w:r>
      <w:proofErr w:type="spellEnd"/>
      <w:r w:rsidR="00B2142E" w:rsidRPr="00B2142E">
        <w:rPr>
          <w:rFonts w:eastAsiaTheme="majorEastAsia"/>
          <w:b/>
        </w:rPr>
        <w:t>,</w:t>
      </w:r>
      <w:r w:rsidR="00B2142E">
        <w:rPr>
          <w:rFonts w:eastAsiaTheme="majorEastAsia"/>
          <w:b/>
        </w:rPr>
        <w:t xml:space="preserve"> </w:t>
      </w:r>
      <w:proofErr w:type="spellStart"/>
      <w:r w:rsidR="00B2142E" w:rsidRPr="00B2142E">
        <w:rPr>
          <w:rFonts w:eastAsiaTheme="majorEastAsia"/>
          <w:b/>
        </w:rPr>
        <w:t>profile.xhtml</w:t>
      </w:r>
      <w:proofErr w:type="spellEnd"/>
      <w:r w:rsidR="00B2142E" w:rsidRPr="00B631D4">
        <w:rPr>
          <w:rFonts w:eastAsiaTheme="majorEastAsia"/>
        </w:rPr>
        <w:t xml:space="preserve"> e</w:t>
      </w:r>
      <w:r w:rsidR="00B2142E">
        <w:rPr>
          <w:rFonts w:eastAsiaTheme="majorEastAsia"/>
          <w:b/>
        </w:rPr>
        <w:t xml:space="preserve"> </w:t>
      </w:r>
      <w:proofErr w:type="spellStart"/>
      <w:r w:rsidR="00B2142E" w:rsidRPr="00B2142E">
        <w:rPr>
          <w:rFonts w:eastAsiaTheme="majorEastAsia"/>
          <w:b/>
        </w:rPr>
        <w:t>pfedit.xhtml</w:t>
      </w:r>
      <w:proofErr w:type="spellEnd"/>
    </w:p>
    <w:p w:rsidR="00AC27E8" w:rsidRPr="00AC27E8" w:rsidRDefault="00AC27E8" w:rsidP="00AC27E8"/>
    <w:p w:rsidR="00AC27E8" w:rsidRDefault="00AC27E8" w:rsidP="00AC27E8">
      <w:pPr>
        <w:pStyle w:val="Heading2"/>
        <w:rPr>
          <w:rFonts w:eastAsiaTheme="minorEastAsia"/>
        </w:rPr>
      </w:pPr>
      <w:bookmarkStart w:id="10" w:name="_Toc4365407"/>
      <w:proofErr w:type="spellStart"/>
      <w:r>
        <w:rPr>
          <w:rFonts w:eastAsiaTheme="minorEastAsia"/>
        </w:rPr>
        <w:t>Recursos</w:t>
      </w:r>
      <w:bookmarkEnd w:id="10"/>
      <w:proofErr w:type="spellEnd"/>
    </w:p>
    <w:p w:rsidR="00C14B5D" w:rsidRDefault="00AC27E8" w:rsidP="00AC27E8">
      <w:pPr>
        <w:rPr>
          <w:lang w:val="pt-PT"/>
        </w:rPr>
      </w:pPr>
      <w:r w:rsidRPr="00C14B5D">
        <w:rPr>
          <w:lang w:val="pt-PT"/>
        </w:rPr>
        <w:t>Foram utilizados</w:t>
      </w:r>
      <w:r w:rsidR="00C14B5D">
        <w:rPr>
          <w:lang w:val="pt-PT"/>
        </w:rPr>
        <w:t xml:space="preserve"> diferentes tipos de </w:t>
      </w:r>
      <w:r w:rsidRPr="00C14B5D">
        <w:rPr>
          <w:lang w:val="pt-PT"/>
        </w:rPr>
        <w:t>recursos</w:t>
      </w:r>
      <w:r w:rsidR="00C14B5D">
        <w:rPr>
          <w:lang w:val="pt-PT"/>
        </w:rPr>
        <w:t>:</w:t>
      </w:r>
    </w:p>
    <w:p w:rsidR="00C14B5D" w:rsidRDefault="00C14B5D" w:rsidP="00C14B5D">
      <w:pPr>
        <w:pStyle w:val="ListParagraph"/>
        <w:numPr>
          <w:ilvl w:val="0"/>
          <w:numId w:val="24"/>
        </w:numPr>
        <w:rPr>
          <w:lang w:val="pt-PT"/>
        </w:rPr>
      </w:pPr>
      <w:r>
        <w:rPr>
          <w:lang w:val="pt-PT"/>
        </w:rPr>
        <w:t>L</w:t>
      </w:r>
      <w:r w:rsidRPr="00C14B5D">
        <w:rPr>
          <w:lang w:val="pt-PT"/>
        </w:rPr>
        <w:t xml:space="preserve">igeiros ajustes das </w:t>
      </w:r>
      <w:proofErr w:type="spellStart"/>
      <w:r w:rsidRPr="00C14B5D">
        <w:rPr>
          <w:lang w:val="pt-PT"/>
        </w:rPr>
        <w:t>views</w:t>
      </w:r>
      <w:proofErr w:type="spellEnd"/>
      <w:r w:rsidRPr="00C14B5D">
        <w:rPr>
          <w:lang w:val="pt-PT"/>
        </w:rPr>
        <w:t xml:space="preserve">: </w:t>
      </w:r>
      <w:proofErr w:type="spellStart"/>
      <w:r w:rsidRPr="00C14B5D">
        <w:rPr>
          <w:b/>
          <w:lang w:val="pt-PT"/>
        </w:rPr>
        <w:t>resources\css\styles.css</w:t>
      </w:r>
      <w:proofErr w:type="spellEnd"/>
      <w:r>
        <w:rPr>
          <w:lang w:val="pt-PT"/>
        </w:rPr>
        <w:t>;</w:t>
      </w:r>
    </w:p>
    <w:p w:rsidR="00C14B5D" w:rsidRDefault="00C14B5D" w:rsidP="00C14B5D">
      <w:pPr>
        <w:pStyle w:val="ListParagraph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Internacionalização da aplicação, na </w:t>
      </w:r>
      <w:proofErr w:type="spellStart"/>
      <w:r w:rsidRPr="00C14B5D">
        <w:rPr>
          <w:i/>
          <w:lang w:val="pt-PT"/>
        </w:rPr>
        <w:t>package</w:t>
      </w:r>
      <w:proofErr w:type="spellEnd"/>
      <w:r>
        <w:rPr>
          <w:lang w:val="pt-PT"/>
        </w:rPr>
        <w:t xml:space="preserve"> </w:t>
      </w:r>
      <w:proofErr w:type="spellStart"/>
      <w:r w:rsidRPr="00C14B5D">
        <w:rPr>
          <w:b/>
          <w:lang w:val="pt-PT"/>
        </w:rPr>
        <w:t>com.mobiweb.resources</w:t>
      </w:r>
      <w:proofErr w:type="spellEnd"/>
      <w:r>
        <w:rPr>
          <w:lang w:val="pt-PT"/>
        </w:rPr>
        <w:t xml:space="preserve">: </w:t>
      </w:r>
    </w:p>
    <w:p w:rsidR="00C14B5D" w:rsidRDefault="00C14B5D" w:rsidP="00C14B5D">
      <w:pPr>
        <w:pStyle w:val="ListParagraph"/>
        <w:numPr>
          <w:ilvl w:val="1"/>
          <w:numId w:val="24"/>
        </w:numPr>
        <w:rPr>
          <w:lang w:val="pt-PT"/>
        </w:rPr>
      </w:pPr>
      <w:r>
        <w:rPr>
          <w:lang w:val="pt-PT"/>
        </w:rPr>
        <w:t xml:space="preserve">Inglês: </w:t>
      </w:r>
      <w:proofErr w:type="spellStart"/>
      <w:r w:rsidRPr="00C14B5D">
        <w:rPr>
          <w:b/>
          <w:lang w:val="pt-PT"/>
        </w:rPr>
        <w:t>messages.properties</w:t>
      </w:r>
      <w:proofErr w:type="spellEnd"/>
    </w:p>
    <w:p w:rsidR="00C14B5D" w:rsidRDefault="00C14B5D" w:rsidP="00C14B5D">
      <w:pPr>
        <w:pStyle w:val="ListParagraph"/>
        <w:numPr>
          <w:ilvl w:val="1"/>
          <w:numId w:val="24"/>
        </w:numPr>
        <w:rPr>
          <w:lang w:val="pt-PT"/>
        </w:rPr>
      </w:pPr>
      <w:r>
        <w:rPr>
          <w:lang w:val="pt-PT"/>
        </w:rPr>
        <w:t xml:space="preserve">Português: </w:t>
      </w:r>
      <w:proofErr w:type="spellStart"/>
      <w:r w:rsidRPr="00C14B5D">
        <w:rPr>
          <w:b/>
          <w:lang w:val="pt-PT"/>
        </w:rPr>
        <w:t>messages_pt.properties</w:t>
      </w:r>
      <w:proofErr w:type="spellEnd"/>
    </w:p>
    <w:p w:rsidR="00C14B5D" w:rsidRDefault="00C14B5D" w:rsidP="00C14B5D">
      <w:pPr>
        <w:pStyle w:val="ListParagraph"/>
        <w:numPr>
          <w:ilvl w:val="0"/>
          <w:numId w:val="24"/>
        </w:numPr>
        <w:rPr>
          <w:lang w:val="pt-PT"/>
        </w:rPr>
      </w:pPr>
      <w:r>
        <w:rPr>
          <w:lang w:val="pt-PT"/>
        </w:rPr>
        <w:t xml:space="preserve">Classe para gerar </w:t>
      </w:r>
      <w:proofErr w:type="spellStart"/>
      <w:r w:rsidRPr="00C14B5D">
        <w:rPr>
          <w:i/>
          <w:lang w:val="pt-PT"/>
        </w:rPr>
        <w:t>hash</w:t>
      </w:r>
      <w:proofErr w:type="spellEnd"/>
      <w:r>
        <w:rPr>
          <w:lang w:val="pt-PT"/>
        </w:rPr>
        <w:t xml:space="preserve"> através da </w:t>
      </w:r>
      <w:proofErr w:type="gramStart"/>
      <w:r w:rsidRPr="00B631D4">
        <w:rPr>
          <w:i/>
          <w:lang w:val="pt-PT"/>
        </w:rPr>
        <w:t>password</w:t>
      </w:r>
      <w:proofErr w:type="gramEnd"/>
      <w:r>
        <w:rPr>
          <w:lang w:val="pt-PT"/>
        </w:rPr>
        <w:t xml:space="preserve">, com base no algoritmo </w:t>
      </w:r>
      <w:r w:rsidRPr="00C14B5D">
        <w:rPr>
          <w:i/>
          <w:lang w:val="pt-PT"/>
        </w:rPr>
        <w:t>PBKDF2</w:t>
      </w:r>
      <w:r>
        <w:rPr>
          <w:lang w:val="pt-PT"/>
        </w:rPr>
        <w:t xml:space="preserve"> com </w:t>
      </w:r>
      <w:r w:rsidRPr="00C14B5D">
        <w:rPr>
          <w:i/>
          <w:lang w:val="pt-PT"/>
        </w:rPr>
        <w:t>HMAC</w:t>
      </w:r>
      <w:r>
        <w:rPr>
          <w:lang w:val="pt-PT"/>
        </w:rPr>
        <w:t xml:space="preserve"> </w:t>
      </w:r>
      <w:r w:rsidRPr="00C14B5D">
        <w:rPr>
          <w:i/>
          <w:lang w:val="pt-PT"/>
        </w:rPr>
        <w:t>SHA512</w:t>
      </w:r>
      <w:r>
        <w:rPr>
          <w:lang w:val="pt-PT"/>
        </w:rPr>
        <w:t xml:space="preserve">. A </w:t>
      </w:r>
      <w:proofErr w:type="spellStart"/>
      <w:r w:rsidRPr="00C14B5D">
        <w:rPr>
          <w:i/>
          <w:lang w:val="pt-PT"/>
        </w:rPr>
        <w:t>hash</w:t>
      </w:r>
      <w:proofErr w:type="spellEnd"/>
      <w:r>
        <w:rPr>
          <w:lang w:val="pt-PT"/>
        </w:rPr>
        <w:t xml:space="preserve"> é guardada na base de dados e utilizada para autenticação do utilizador: </w:t>
      </w:r>
      <w:r w:rsidRPr="00C14B5D">
        <w:rPr>
          <w:b/>
          <w:lang w:val="pt-PT"/>
        </w:rPr>
        <w:t>PBKDF2.java</w:t>
      </w:r>
      <w:r>
        <w:rPr>
          <w:lang w:val="pt-PT"/>
        </w:rPr>
        <w:t xml:space="preserve"> (</w:t>
      </w:r>
      <w:proofErr w:type="spellStart"/>
      <w:r w:rsidRPr="00C14B5D">
        <w:rPr>
          <w:i/>
          <w:lang w:val="pt-PT"/>
        </w:rPr>
        <w:t>package</w:t>
      </w:r>
      <w:proofErr w:type="spellEnd"/>
      <w:r>
        <w:rPr>
          <w:lang w:val="pt-PT"/>
        </w:rPr>
        <w:t xml:space="preserve"> </w:t>
      </w:r>
      <w:proofErr w:type="spellStart"/>
      <w:r w:rsidRPr="00C14B5D">
        <w:rPr>
          <w:b/>
          <w:lang w:val="pt-PT"/>
        </w:rPr>
        <w:t>com.mobiweb.resources</w:t>
      </w:r>
      <w:proofErr w:type="spellEnd"/>
      <w:r w:rsidRPr="00C14B5D">
        <w:rPr>
          <w:lang w:val="pt-PT"/>
        </w:rPr>
        <w:t>)</w:t>
      </w:r>
    </w:p>
    <w:p w:rsidR="00C14B5D" w:rsidRPr="00C14B5D" w:rsidRDefault="00C14B5D" w:rsidP="00C14B5D">
      <w:pPr>
        <w:rPr>
          <w:lang w:val="pt-PT"/>
        </w:rPr>
      </w:pPr>
    </w:p>
    <w:p w:rsidR="00AC27E8" w:rsidRDefault="00C14B5D" w:rsidP="00C14B5D">
      <w:pPr>
        <w:pStyle w:val="Heading1"/>
        <w:rPr>
          <w:lang w:val="pt-PT"/>
        </w:rPr>
      </w:pPr>
      <w:bookmarkStart w:id="11" w:name="_Toc4365408"/>
      <w:r>
        <w:rPr>
          <w:lang w:val="pt-PT"/>
        </w:rPr>
        <w:t>Manual de utilizador</w:t>
      </w:r>
      <w:bookmarkEnd w:id="11"/>
    </w:p>
    <w:p w:rsidR="00C14B5D" w:rsidRDefault="00C14B5D" w:rsidP="00C14B5D">
      <w:pPr>
        <w:rPr>
          <w:lang w:val="pt-PT"/>
        </w:rPr>
      </w:pPr>
    </w:p>
    <w:p w:rsidR="00C14B5D" w:rsidRPr="00787FC8" w:rsidRDefault="00C14B5D" w:rsidP="00C14B5D">
      <w:pPr>
        <w:rPr>
          <w:lang w:val="pt-PT"/>
        </w:rPr>
      </w:pPr>
      <w:r w:rsidRPr="00787FC8">
        <w:rPr>
          <w:lang w:val="pt-PT"/>
        </w:rPr>
        <w:t xml:space="preserve">Seguidamente, </w:t>
      </w:r>
      <w:r w:rsidR="00B631D4">
        <w:rPr>
          <w:lang w:val="pt-PT"/>
        </w:rPr>
        <w:t xml:space="preserve">apresenta-se </w:t>
      </w:r>
      <w:r w:rsidRPr="00787FC8">
        <w:rPr>
          <w:lang w:val="pt-PT"/>
        </w:rPr>
        <w:t>um guia de orientação</w:t>
      </w:r>
      <w:r w:rsidR="00B631D4">
        <w:rPr>
          <w:lang w:val="pt-PT"/>
        </w:rPr>
        <w:t xml:space="preserve"> para a</w:t>
      </w:r>
      <w:r w:rsidRPr="00787FC8">
        <w:rPr>
          <w:lang w:val="pt-PT"/>
        </w:rPr>
        <w:t xml:space="preserve"> utilização da</w:t>
      </w:r>
      <w:r w:rsidR="00B631D4">
        <w:rPr>
          <w:lang w:val="pt-PT"/>
        </w:rPr>
        <w:t xml:space="preserve"> </w:t>
      </w:r>
      <w:r w:rsidR="00B631D4" w:rsidRPr="00787FC8">
        <w:rPr>
          <w:lang w:val="pt-PT"/>
        </w:rPr>
        <w:t>versão portuguesa</w:t>
      </w:r>
      <w:r w:rsidR="00B631D4">
        <w:rPr>
          <w:lang w:val="pt-PT"/>
        </w:rPr>
        <w:t xml:space="preserve"> da</w:t>
      </w:r>
      <w:r w:rsidRPr="00787FC8">
        <w:rPr>
          <w:lang w:val="pt-PT"/>
        </w:rPr>
        <w:t xml:space="preserve"> aplicação </w:t>
      </w:r>
      <w:proofErr w:type="spellStart"/>
      <w:r w:rsidR="00787FC8">
        <w:rPr>
          <w:i/>
          <w:lang w:val="pt-PT"/>
        </w:rPr>
        <w:t>w</w:t>
      </w:r>
      <w:r w:rsidR="00787FC8" w:rsidRPr="00787FC8">
        <w:rPr>
          <w:i/>
          <w:lang w:val="pt-PT"/>
        </w:rPr>
        <w:t>eb</w:t>
      </w:r>
      <w:proofErr w:type="spellEnd"/>
      <w:r w:rsidR="00787FC8" w:rsidRPr="00787FC8">
        <w:rPr>
          <w:lang w:val="pt-PT"/>
        </w:rPr>
        <w:t>.</w:t>
      </w:r>
    </w:p>
    <w:p w:rsidR="00787FC8" w:rsidRDefault="00787FC8" w:rsidP="00C14B5D">
      <w:pPr>
        <w:rPr>
          <w:lang w:val="pt-PT"/>
        </w:rPr>
      </w:pPr>
    </w:p>
    <w:p w:rsidR="00787FC8" w:rsidRDefault="00787FC8" w:rsidP="00787FC8">
      <w:pPr>
        <w:pStyle w:val="Heading2"/>
        <w:rPr>
          <w:lang w:val="pt-PT"/>
        </w:rPr>
      </w:pPr>
      <w:bookmarkStart w:id="12" w:name="_Toc4365409"/>
      <w:r>
        <w:rPr>
          <w:lang w:val="pt-PT"/>
        </w:rPr>
        <w:t>Geral</w:t>
      </w:r>
      <w:bookmarkEnd w:id="12"/>
    </w:p>
    <w:p w:rsidR="00787FC8" w:rsidRDefault="00787FC8" w:rsidP="00787FC8">
      <w:pPr>
        <w:rPr>
          <w:lang w:val="pt-PT"/>
        </w:rPr>
      </w:pPr>
      <w:r>
        <w:rPr>
          <w:lang w:val="pt-PT"/>
        </w:rPr>
        <w:t>Todos os campos obrigatórios encontram-se assinalados com asterisco, e caso não sejam preenchidos a aplicação apresentará uma mensagem de erro identificando o campo.</w:t>
      </w:r>
    </w:p>
    <w:p w:rsidR="00787FC8" w:rsidRDefault="004F30F9" w:rsidP="00787FC8">
      <w:pPr>
        <w:rPr>
          <w:lang w:val="pt-PT"/>
        </w:rPr>
      </w:pPr>
      <w:r>
        <w:rPr>
          <w:lang w:val="pt-PT"/>
        </w:rPr>
        <w:t>Tratando-se de uma aplicação interna, optou-se por disponibilizar informação apenas para utilizadores registados</w:t>
      </w:r>
      <w:r w:rsidR="00B631D4">
        <w:rPr>
          <w:lang w:val="pt-PT"/>
        </w:rPr>
        <w:t>/autenticados</w:t>
      </w:r>
      <w:r>
        <w:rPr>
          <w:lang w:val="pt-PT"/>
        </w:rPr>
        <w:t>.</w:t>
      </w:r>
    </w:p>
    <w:p w:rsidR="004F30F9" w:rsidRDefault="004F30F9" w:rsidP="00787FC8">
      <w:pPr>
        <w:rPr>
          <w:lang w:val="pt-PT"/>
        </w:rPr>
      </w:pPr>
    </w:p>
    <w:p w:rsidR="00787FC8" w:rsidRDefault="00787FC8" w:rsidP="00787FC8">
      <w:pPr>
        <w:pStyle w:val="Heading2"/>
        <w:rPr>
          <w:lang w:val="pt-PT"/>
        </w:rPr>
      </w:pPr>
      <w:bookmarkStart w:id="13" w:name="_Toc4365410"/>
      <w:r>
        <w:rPr>
          <w:lang w:val="pt-PT"/>
        </w:rPr>
        <w:t>Autenticação / Registo</w:t>
      </w:r>
      <w:bookmarkEnd w:id="13"/>
      <w:r>
        <w:rPr>
          <w:lang w:val="pt-PT"/>
        </w:rPr>
        <w:t xml:space="preserve"> </w:t>
      </w:r>
    </w:p>
    <w:p w:rsidR="00787FC8" w:rsidRDefault="00787FC8" w:rsidP="00787FC8">
      <w:pPr>
        <w:rPr>
          <w:lang w:val="pt-PT"/>
        </w:rPr>
      </w:pPr>
      <w:r>
        <w:rPr>
          <w:lang w:val="pt-PT"/>
        </w:rPr>
        <w:t xml:space="preserve">A página de entrada permite fazer a autenticação de um utilizador existente. Caso utilizador ou a </w:t>
      </w:r>
      <w:r w:rsidR="00B631D4">
        <w:rPr>
          <w:lang w:val="pt-PT"/>
        </w:rPr>
        <w:t>palavra-chave</w:t>
      </w:r>
      <w:r>
        <w:rPr>
          <w:lang w:val="pt-PT"/>
        </w:rPr>
        <w:t xml:space="preserve"> sejam inválidos o utilizador será notificado. </w:t>
      </w:r>
    </w:p>
    <w:p w:rsidR="00787FC8" w:rsidRDefault="00787FC8" w:rsidP="00787FC8">
      <w:pPr>
        <w:rPr>
          <w:lang w:val="pt-PT"/>
        </w:rPr>
      </w:pPr>
      <w:r>
        <w:rPr>
          <w:lang w:val="pt-PT"/>
        </w:rPr>
        <w:lastRenderedPageBreak/>
        <w:t>Caso o utilizador deseje registar-se deverá clicar no botão de registo e preencher todos os dados obrigatórios. Caso o nome de utilizador já exista</w:t>
      </w:r>
      <w:r w:rsidR="00B631D4">
        <w:rPr>
          <w:lang w:val="pt-PT"/>
        </w:rPr>
        <w:t xml:space="preserve"> na base de dados (</w:t>
      </w:r>
      <w:r w:rsidR="00B631D4" w:rsidRPr="00B631D4">
        <w:rPr>
          <w:i/>
          <w:lang w:val="pt-PT"/>
        </w:rPr>
        <w:t>case</w:t>
      </w:r>
      <w:r w:rsidR="00B631D4">
        <w:rPr>
          <w:lang w:val="pt-PT"/>
        </w:rPr>
        <w:t xml:space="preserve"> </w:t>
      </w:r>
      <w:proofErr w:type="spellStart"/>
      <w:r w:rsidR="00B631D4" w:rsidRPr="00B631D4">
        <w:rPr>
          <w:i/>
          <w:lang w:val="pt-PT"/>
        </w:rPr>
        <w:t>insensitive</w:t>
      </w:r>
      <w:proofErr w:type="spellEnd"/>
      <w:r w:rsidR="00B631D4">
        <w:rPr>
          <w:lang w:val="pt-PT"/>
        </w:rPr>
        <w:t>),</w:t>
      </w:r>
      <w:r>
        <w:rPr>
          <w:lang w:val="pt-PT"/>
        </w:rPr>
        <w:t xml:space="preserve"> o mesmo será notificado uma vez que não poderá haver nomes de utilizadores duplicados.</w:t>
      </w:r>
    </w:p>
    <w:p w:rsidR="00787FC8" w:rsidRDefault="00787FC8" w:rsidP="00787FC8">
      <w:pPr>
        <w:rPr>
          <w:lang w:val="pt-PT"/>
        </w:rPr>
      </w:pPr>
      <w:r>
        <w:rPr>
          <w:lang w:val="pt-PT"/>
        </w:rPr>
        <w:t>Para efeitos de utilização da aplicação o nome de utilizador e a sua função (Administrador ou Empregado) terão implicações no funcionamento da aplicação. De notar que para efeitos académicos procedeu-se à simplificação da</w:t>
      </w:r>
      <w:r w:rsidR="00B631D4">
        <w:rPr>
          <w:lang w:val="pt-PT"/>
        </w:rPr>
        <w:t xml:space="preserve"> escolha da</w:t>
      </w:r>
      <w:r>
        <w:rPr>
          <w:lang w:val="pt-PT"/>
        </w:rPr>
        <w:t xml:space="preserve"> Função do empregado</w:t>
      </w:r>
      <w:r w:rsidR="00B631D4">
        <w:rPr>
          <w:lang w:val="pt-PT"/>
        </w:rPr>
        <w:t xml:space="preserve"> no formulário de registo</w:t>
      </w:r>
      <w:r>
        <w:rPr>
          <w:lang w:val="pt-PT"/>
        </w:rPr>
        <w:t>.</w:t>
      </w:r>
    </w:p>
    <w:p w:rsidR="00787FC8" w:rsidRDefault="00787FC8" w:rsidP="00787FC8">
      <w:pPr>
        <w:rPr>
          <w:lang w:val="pt-PT"/>
        </w:rPr>
      </w:pPr>
    </w:p>
    <w:p w:rsidR="00787FC8" w:rsidRDefault="00787FC8" w:rsidP="00787FC8">
      <w:pPr>
        <w:pStyle w:val="Heading2"/>
        <w:rPr>
          <w:lang w:val="pt-PT"/>
        </w:rPr>
      </w:pPr>
      <w:bookmarkStart w:id="14" w:name="_Toc4365411"/>
      <w:r>
        <w:rPr>
          <w:lang w:val="pt-PT"/>
        </w:rPr>
        <w:t>Navegação</w:t>
      </w:r>
      <w:bookmarkEnd w:id="14"/>
    </w:p>
    <w:p w:rsidR="00787FC8" w:rsidRDefault="00787FC8" w:rsidP="00787FC8">
      <w:pPr>
        <w:rPr>
          <w:lang w:val="pt-PT"/>
        </w:rPr>
      </w:pPr>
      <w:r>
        <w:rPr>
          <w:lang w:val="pt-PT"/>
        </w:rPr>
        <w:t>Após a autenticação</w:t>
      </w:r>
      <w:r w:rsidR="00B631D4">
        <w:rPr>
          <w:lang w:val="pt-PT"/>
        </w:rPr>
        <w:t>,</w:t>
      </w:r>
      <w:r>
        <w:rPr>
          <w:lang w:val="pt-PT"/>
        </w:rPr>
        <w:t xml:space="preserve"> a aplicação </w:t>
      </w:r>
      <w:proofErr w:type="spellStart"/>
      <w:r w:rsidR="00B631D4" w:rsidRPr="00B631D4">
        <w:rPr>
          <w:i/>
          <w:lang w:val="pt-PT"/>
        </w:rPr>
        <w:t>w</w:t>
      </w:r>
      <w:r w:rsidRPr="00B631D4">
        <w:rPr>
          <w:i/>
          <w:lang w:val="pt-PT"/>
        </w:rPr>
        <w:t>eb</w:t>
      </w:r>
      <w:proofErr w:type="spellEnd"/>
      <w:r>
        <w:rPr>
          <w:lang w:val="pt-PT"/>
        </w:rPr>
        <w:t xml:space="preserve"> encontra-se dividida em 3 espaços.</w:t>
      </w:r>
    </w:p>
    <w:p w:rsidR="004F30F9" w:rsidRDefault="004F30F9" w:rsidP="00787FC8">
      <w:pPr>
        <w:rPr>
          <w:lang w:val="pt-PT"/>
        </w:rPr>
      </w:pPr>
    </w:p>
    <w:p w:rsidR="004F30F9" w:rsidRDefault="004F30F9" w:rsidP="004F30F9">
      <w:pPr>
        <w:pStyle w:val="Heading3"/>
        <w:rPr>
          <w:lang w:val="pt-PT"/>
        </w:rPr>
      </w:pPr>
      <w:bookmarkStart w:id="15" w:name="_Toc4365412"/>
      <w:r>
        <w:rPr>
          <w:lang w:val="pt-PT"/>
        </w:rPr>
        <w:t>Espaço topo</w:t>
      </w:r>
      <w:bookmarkEnd w:id="15"/>
    </w:p>
    <w:p w:rsidR="004F30F9" w:rsidRDefault="004F30F9" w:rsidP="004F30F9">
      <w:pPr>
        <w:rPr>
          <w:lang w:val="pt-PT"/>
        </w:rPr>
      </w:pPr>
      <w:r>
        <w:rPr>
          <w:lang w:val="pt-PT"/>
        </w:rPr>
        <w:t>O espaço topo indica:</w:t>
      </w:r>
    </w:p>
    <w:p w:rsidR="004F30F9" w:rsidRDefault="004F30F9" w:rsidP="004F30F9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O</w:t>
      </w:r>
      <w:r w:rsidRPr="004F30F9">
        <w:rPr>
          <w:lang w:val="pt-PT"/>
        </w:rPr>
        <w:t xml:space="preserve"> nome da aplicação: </w:t>
      </w:r>
      <w:proofErr w:type="spellStart"/>
      <w:r w:rsidRPr="004F30F9">
        <w:rPr>
          <w:lang w:val="pt-PT"/>
        </w:rPr>
        <w:t>MobiWeb</w:t>
      </w:r>
      <w:proofErr w:type="spellEnd"/>
      <w:r>
        <w:rPr>
          <w:lang w:val="pt-PT"/>
        </w:rPr>
        <w:t>;</w:t>
      </w:r>
    </w:p>
    <w:p w:rsidR="004F30F9" w:rsidRDefault="004F30F9" w:rsidP="004F30F9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O</w:t>
      </w:r>
      <w:r w:rsidRPr="004F30F9">
        <w:rPr>
          <w:lang w:val="pt-PT"/>
        </w:rPr>
        <w:t xml:space="preserve"> t</w:t>
      </w:r>
      <w:r>
        <w:rPr>
          <w:lang w:val="pt-PT"/>
        </w:rPr>
        <w:t>í</w:t>
      </w:r>
      <w:r w:rsidRPr="004F30F9">
        <w:rPr>
          <w:lang w:val="pt-PT"/>
        </w:rPr>
        <w:t>tulo da página em que se encontra</w:t>
      </w:r>
      <w:r>
        <w:rPr>
          <w:lang w:val="pt-PT"/>
        </w:rPr>
        <w:t>;</w:t>
      </w:r>
    </w:p>
    <w:p w:rsidR="004F30F9" w:rsidRDefault="004F30F9" w:rsidP="004F30F9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>O nome do utilizador (Convidado se não estiver autenticado)</w:t>
      </w:r>
    </w:p>
    <w:p w:rsidR="004F30F9" w:rsidRDefault="004F30F9" w:rsidP="004F30F9">
      <w:pPr>
        <w:pStyle w:val="ListParagraph"/>
        <w:numPr>
          <w:ilvl w:val="0"/>
          <w:numId w:val="27"/>
        </w:numPr>
        <w:rPr>
          <w:lang w:val="pt-PT"/>
        </w:rPr>
      </w:pPr>
      <w:r>
        <w:rPr>
          <w:lang w:val="pt-PT"/>
        </w:rPr>
        <w:t xml:space="preserve">Um botão de encerramento de sessão ao lado do nome do utilizador, o mesmo encontra-se identificado por uma </w:t>
      </w:r>
      <w:proofErr w:type="spellStart"/>
      <w:r w:rsidRPr="004F30F9">
        <w:rPr>
          <w:b/>
          <w:lang w:val="pt-PT"/>
        </w:rPr>
        <w:t>tooltip</w:t>
      </w:r>
      <w:proofErr w:type="spellEnd"/>
      <w:r>
        <w:rPr>
          <w:lang w:val="pt-PT"/>
        </w:rPr>
        <w:t>.</w:t>
      </w:r>
    </w:p>
    <w:p w:rsidR="00B631D4" w:rsidRPr="00B631D4" w:rsidRDefault="00B631D4" w:rsidP="00B631D4">
      <w:pPr>
        <w:rPr>
          <w:lang w:val="pt-PT"/>
        </w:rPr>
      </w:pPr>
    </w:p>
    <w:p w:rsidR="004F30F9" w:rsidRDefault="004F30F9" w:rsidP="004F30F9">
      <w:pPr>
        <w:pStyle w:val="Heading3"/>
        <w:rPr>
          <w:lang w:val="pt-PT"/>
        </w:rPr>
      </w:pPr>
      <w:bookmarkStart w:id="16" w:name="_Toc4365413"/>
      <w:r>
        <w:rPr>
          <w:lang w:val="pt-PT"/>
        </w:rPr>
        <w:t>Espaço central</w:t>
      </w:r>
      <w:bookmarkEnd w:id="16"/>
    </w:p>
    <w:p w:rsidR="004F30F9" w:rsidRDefault="004F30F9" w:rsidP="004F30F9">
      <w:pPr>
        <w:rPr>
          <w:lang w:val="pt-PT"/>
        </w:rPr>
      </w:pPr>
      <w:r>
        <w:rPr>
          <w:lang w:val="pt-PT"/>
        </w:rPr>
        <w:t xml:space="preserve">O espaço central apresenta a vista de trabalho do utilizador que é controlada pelo menu, podendo </w:t>
      </w:r>
      <w:r w:rsidR="00B631D4">
        <w:rPr>
          <w:lang w:val="pt-PT"/>
        </w:rPr>
        <w:t>apresentar</w:t>
      </w:r>
      <w:r>
        <w:rPr>
          <w:lang w:val="pt-PT"/>
        </w:rPr>
        <w:t xml:space="preserve"> diversas funcionalidades.</w:t>
      </w:r>
    </w:p>
    <w:p w:rsidR="004F30F9" w:rsidRDefault="004F30F9" w:rsidP="004F30F9">
      <w:pPr>
        <w:rPr>
          <w:lang w:val="pt-PT"/>
        </w:rPr>
      </w:pPr>
    </w:p>
    <w:p w:rsidR="004F30F9" w:rsidRDefault="004F30F9" w:rsidP="004F30F9">
      <w:pPr>
        <w:pStyle w:val="Heading3"/>
        <w:rPr>
          <w:lang w:val="pt-PT"/>
        </w:rPr>
      </w:pPr>
      <w:bookmarkStart w:id="17" w:name="_Toc4365414"/>
      <w:r>
        <w:rPr>
          <w:lang w:val="pt-PT"/>
        </w:rPr>
        <w:t>Espaço lateral (Menu)</w:t>
      </w:r>
      <w:bookmarkEnd w:id="17"/>
    </w:p>
    <w:p w:rsidR="004F30F9" w:rsidRDefault="004F30F9" w:rsidP="004F30F9">
      <w:pPr>
        <w:rPr>
          <w:lang w:val="pt-PT"/>
        </w:rPr>
      </w:pPr>
      <w:r>
        <w:rPr>
          <w:lang w:val="pt-PT"/>
        </w:rPr>
        <w:t xml:space="preserve">O menu permite navegar pelas diferentes funcionalidades da aplicação </w:t>
      </w:r>
      <w:proofErr w:type="spellStart"/>
      <w:r w:rsidR="00C7035D" w:rsidRPr="00C7035D">
        <w:rPr>
          <w:i/>
          <w:lang w:val="pt-PT"/>
        </w:rPr>
        <w:t>w</w:t>
      </w:r>
      <w:r w:rsidRPr="00C7035D">
        <w:rPr>
          <w:i/>
          <w:lang w:val="pt-PT"/>
        </w:rPr>
        <w:t>eb</w:t>
      </w:r>
      <w:proofErr w:type="spellEnd"/>
      <w:r w:rsidR="00C7035D">
        <w:rPr>
          <w:lang w:val="pt-PT"/>
        </w:rPr>
        <w:t>.</w:t>
      </w:r>
    </w:p>
    <w:p w:rsidR="004F30F9" w:rsidRDefault="004F30F9" w:rsidP="004F30F9">
      <w:pPr>
        <w:rPr>
          <w:lang w:val="pt-PT"/>
        </w:rPr>
      </w:pPr>
    </w:p>
    <w:p w:rsidR="004F30F9" w:rsidRDefault="004F30F9" w:rsidP="004F30F9">
      <w:pPr>
        <w:pStyle w:val="Heading4"/>
        <w:rPr>
          <w:lang w:val="pt-PT"/>
        </w:rPr>
      </w:pPr>
      <w:bookmarkStart w:id="18" w:name="_Toc4365415"/>
      <w:r>
        <w:rPr>
          <w:lang w:val="pt-PT"/>
        </w:rPr>
        <w:t>Perfil</w:t>
      </w:r>
      <w:bookmarkEnd w:id="18"/>
    </w:p>
    <w:p w:rsidR="004F30F9" w:rsidRDefault="004F30F9" w:rsidP="004F30F9">
      <w:pPr>
        <w:rPr>
          <w:lang w:val="pt-PT"/>
        </w:rPr>
      </w:pPr>
      <w:r>
        <w:rPr>
          <w:lang w:val="pt-PT"/>
        </w:rPr>
        <w:t xml:space="preserve">Este espaço permite visualizar os dados do utilizador. Permite também editar os dados via botão “Editar”. No modo de edição surgem dois botões “Guardar” e “Cancelar”. Qualquer das opções resultará numa mensagem de informação sobre </w:t>
      </w:r>
      <w:r w:rsidR="00C7035D">
        <w:rPr>
          <w:lang w:val="pt-PT"/>
        </w:rPr>
        <w:t>a alteração</w:t>
      </w:r>
      <w:r>
        <w:rPr>
          <w:lang w:val="pt-PT"/>
        </w:rPr>
        <w:t xml:space="preserve"> do registo do utilizador.</w:t>
      </w:r>
    </w:p>
    <w:p w:rsidR="004F30F9" w:rsidRDefault="004F30F9" w:rsidP="004F30F9">
      <w:pPr>
        <w:rPr>
          <w:lang w:val="pt-PT"/>
        </w:rPr>
      </w:pPr>
    </w:p>
    <w:p w:rsidR="004F30F9" w:rsidRDefault="004F30F9" w:rsidP="004F30F9">
      <w:pPr>
        <w:pStyle w:val="Heading4"/>
        <w:rPr>
          <w:lang w:val="pt-PT"/>
        </w:rPr>
      </w:pPr>
      <w:bookmarkStart w:id="19" w:name="_Toc4365416"/>
      <w:r>
        <w:rPr>
          <w:lang w:val="pt-PT"/>
        </w:rPr>
        <w:t>Gestão de Produtos</w:t>
      </w:r>
      <w:bookmarkEnd w:id="19"/>
    </w:p>
    <w:p w:rsidR="008C759C" w:rsidRDefault="004F30F9" w:rsidP="004F30F9">
      <w:pPr>
        <w:rPr>
          <w:lang w:val="pt-PT"/>
        </w:rPr>
      </w:pPr>
      <w:r>
        <w:rPr>
          <w:lang w:val="pt-PT"/>
        </w:rPr>
        <w:t>Este espaço permite gerir os Produtos. Para tal será necessário escolher uma “Categoria” e uma “Subcategoria” através do</w:t>
      </w:r>
      <w:r w:rsidR="008C759C">
        <w:rPr>
          <w:lang w:val="pt-PT"/>
        </w:rPr>
        <w:t xml:space="preserve"> respectivo</w:t>
      </w:r>
      <w:r>
        <w:rPr>
          <w:lang w:val="pt-PT"/>
        </w:rPr>
        <w:t xml:space="preserve"> </w:t>
      </w:r>
      <w:proofErr w:type="spellStart"/>
      <w:r w:rsidR="008C759C" w:rsidRPr="008C759C">
        <w:rPr>
          <w:i/>
          <w:lang w:val="pt-PT"/>
        </w:rPr>
        <w:t>dropdown</w:t>
      </w:r>
      <w:proofErr w:type="spellEnd"/>
      <w:r w:rsidR="008C759C">
        <w:rPr>
          <w:i/>
          <w:lang w:val="pt-PT"/>
        </w:rPr>
        <w:t xml:space="preserve">. </w:t>
      </w:r>
      <w:r w:rsidR="008C759C">
        <w:rPr>
          <w:lang w:val="pt-PT"/>
        </w:rPr>
        <w:t xml:space="preserve">Toda a informação a seleccionar </w:t>
      </w:r>
      <w:r w:rsidR="008C759C">
        <w:rPr>
          <w:lang w:val="pt-PT"/>
        </w:rPr>
        <w:lastRenderedPageBreak/>
        <w:t>surgirá à medida que o utilizador selecciona as opções. No final, deverá ser utilizado o botão para adicionar produtos que ficaram associados às categorias escolhidas.</w:t>
      </w:r>
    </w:p>
    <w:p w:rsidR="008C759C" w:rsidRDefault="008C759C" w:rsidP="004F30F9">
      <w:pPr>
        <w:rPr>
          <w:lang w:val="pt-PT"/>
        </w:rPr>
      </w:pPr>
      <w:r>
        <w:rPr>
          <w:lang w:val="pt-PT"/>
        </w:rPr>
        <w:t xml:space="preserve">A adição de um produto resultará numa tabela descritiva, que identifica o mesmo e o gestor associado. Esta tabela contém um </w:t>
      </w:r>
      <w:proofErr w:type="gramStart"/>
      <w:r w:rsidRPr="00C7035D">
        <w:rPr>
          <w:i/>
          <w:lang w:val="pt-PT"/>
        </w:rPr>
        <w:t>link</w:t>
      </w:r>
      <w:proofErr w:type="gramEnd"/>
      <w:r>
        <w:rPr>
          <w:lang w:val="pt-PT"/>
        </w:rPr>
        <w:t xml:space="preserve"> para a gestão de </w:t>
      </w:r>
      <w:proofErr w:type="spellStart"/>
      <w:r>
        <w:rPr>
          <w:lang w:val="pt-PT"/>
        </w:rPr>
        <w:t>Faturas</w:t>
      </w:r>
      <w:proofErr w:type="spellEnd"/>
      <w:r>
        <w:rPr>
          <w:lang w:val="pt-PT"/>
        </w:rPr>
        <w:t xml:space="preserve"> associadas ao produto, e tem comandos associados à edição ou eliminação do registo. No entanto, as opções</w:t>
      </w:r>
      <w:r w:rsidR="00C7035D">
        <w:rPr>
          <w:lang w:val="pt-PT"/>
        </w:rPr>
        <w:t xml:space="preserve"> de edição</w:t>
      </w:r>
      <w:r>
        <w:rPr>
          <w:lang w:val="pt-PT"/>
        </w:rPr>
        <w:t xml:space="preserve"> só </w:t>
      </w:r>
      <w:r w:rsidR="00C7035D">
        <w:rPr>
          <w:lang w:val="pt-PT"/>
        </w:rPr>
        <w:t>serão visíveis</w:t>
      </w:r>
      <w:r>
        <w:rPr>
          <w:lang w:val="pt-PT"/>
        </w:rPr>
        <w:t xml:space="preserve"> para o utilizador associado ao produto. Sendo que os restantes utilizadores apenas poderão visualizar a informação.</w:t>
      </w:r>
    </w:p>
    <w:p w:rsidR="008C759C" w:rsidRDefault="008C759C" w:rsidP="004F30F9">
      <w:pPr>
        <w:rPr>
          <w:lang w:val="pt-PT"/>
        </w:rPr>
      </w:pPr>
      <w:r>
        <w:rPr>
          <w:lang w:val="pt-PT"/>
        </w:rPr>
        <w:t xml:space="preserve">Caso o utilizador tenha a função de Administrador, surgirão opções </w:t>
      </w:r>
      <w:r w:rsidR="00756DA1">
        <w:rPr>
          <w:lang w:val="pt-PT"/>
        </w:rPr>
        <w:t>na</w:t>
      </w:r>
      <w:r>
        <w:rPr>
          <w:lang w:val="pt-PT"/>
        </w:rPr>
        <w:t>s</w:t>
      </w:r>
      <w:r w:rsidR="00756DA1">
        <w:rPr>
          <w:lang w:val="pt-PT"/>
        </w:rPr>
        <w:t xml:space="preserve"> componentes</w:t>
      </w:r>
      <w:r>
        <w:rPr>
          <w:lang w:val="pt-PT"/>
        </w:rPr>
        <w:t xml:space="preserve"> </w:t>
      </w:r>
      <w:proofErr w:type="spellStart"/>
      <w:r w:rsidRPr="00C7035D">
        <w:rPr>
          <w:i/>
          <w:lang w:val="pt-PT"/>
        </w:rPr>
        <w:t>dropdown</w:t>
      </w:r>
      <w:proofErr w:type="spellEnd"/>
      <w:r>
        <w:rPr>
          <w:lang w:val="pt-PT"/>
        </w:rPr>
        <w:t xml:space="preserve"> das </w:t>
      </w:r>
      <w:r w:rsidR="00756DA1">
        <w:rPr>
          <w:lang w:val="pt-PT"/>
        </w:rPr>
        <w:t>Categorias, que permitem</w:t>
      </w:r>
      <w:r w:rsidR="00C7035D">
        <w:rPr>
          <w:lang w:val="pt-PT"/>
        </w:rPr>
        <w:t xml:space="preserve"> </w:t>
      </w:r>
      <w:proofErr w:type="spellStart"/>
      <w:r w:rsidR="00C7035D">
        <w:rPr>
          <w:lang w:val="pt-PT"/>
        </w:rPr>
        <w:t>efetuar</w:t>
      </w:r>
      <w:proofErr w:type="spellEnd"/>
      <w:r w:rsidR="00756DA1">
        <w:rPr>
          <w:lang w:val="pt-PT"/>
        </w:rPr>
        <w:t xml:space="preserve"> adição</w:t>
      </w:r>
      <w:r>
        <w:rPr>
          <w:lang w:val="pt-PT"/>
        </w:rPr>
        <w:t xml:space="preserve">, </w:t>
      </w:r>
      <w:r w:rsidR="00756DA1">
        <w:rPr>
          <w:lang w:val="pt-PT"/>
        </w:rPr>
        <w:t>alteração</w:t>
      </w:r>
      <w:r>
        <w:rPr>
          <w:lang w:val="pt-PT"/>
        </w:rPr>
        <w:t xml:space="preserve"> ou </w:t>
      </w:r>
      <w:r w:rsidR="00756DA1">
        <w:rPr>
          <w:lang w:val="pt-PT"/>
        </w:rPr>
        <w:t>eliminação</w:t>
      </w:r>
      <w:r>
        <w:rPr>
          <w:lang w:val="pt-PT"/>
        </w:rPr>
        <w:t xml:space="preserve">. Os botões encontram-se identificados com um </w:t>
      </w:r>
      <w:proofErr w:type="spellStart"/>
      <w:r w:rsidRPr="00C7035D">
        <w:rPr>
          <w:i/>
          <w:lang w:val="pt-PT"/>
        </w:rPr>
        <w:t>tooltip</w:t>
      </w:r>
      <w:proofErr w:type="spellEnd"/>
      <w:r>
        <w:rPr>
          <w:lang w:val="pt-PT"/>
        </w:rPr>
        <w:t>.</w:t>
      </w:r>
    </w:p>
    <w:p w:rsidR="008C759C" w:rsidRDefault="008C759C" w:rsidP="004F30F9">
      <w:pPr>
        <w:rPr>
          <w:lang w:val="pt-PT"/>
        </w:rPr>
      </w:pPr>
      <w:r>
        <w:rPr>
          <w:lang w:val="pt-PT"/>
        </w:rPr>
        <w:t xml:space="preserve">A adição ou alteração do nome das Categorias, Subcategorias e Produtos não poderá resultar em duplicação </w:t>
      </w:r>
      <w:r w:rsidR="00CB5039">
        <w:rPr>
          <w:lang w:val="pt-PT"/>
        </w:rPr>
        <w:t>(</w:t>
      </w:r>
      <w:r w:rsidR="00CB5039" w:rsidRPr="00C7035D">
        <w:rPr>
          <w:i/>
          <w:lang w:val="pt-PT"/>
        </w:rPr>
        <w:t>case</w:t>
      </w:r>
      <w:r w:rsidR="00CB5039">
        <w:rPr>
          <w:lang w:val="pt-PT"/>
        </w:rPr>
        <w:t xml:space="preserve"> </w:t>
      </w:r>
      <w:proofErr w:type="spellStart"/>
      <w:r w:rsidR="00CB5039" w:rsidRPr="00C7035D">
        <w:rPr>
          <w:i/>
          <w:lang w:val="pt-PT"/>
        </w:rPr>
        <w:t>insensitive</w:t>
      </w:r>
      <w:proofErr w:type="spellEnd"/>
      <w:r w:rsidR="00CB5039">
        <w:rPr>
          <w:lang w:val="pt-PT"/>
        </w:rPr>
        <w:t xml:space="preserve">) </w:t>
      </w:r>
      <w:r>
        <w:rPr>
          <w:lang w:val="pt-PT"/>
        </w:rPr>
        <w:t>dentro do mesmo grupo, quando tal acontece o utilizador será notificado e alteração não será permitida.</w:t>
      </w:r>
    </w:p>
    <w:p w:rsidR="00170D15" w:rsidRDefault="00170D15" w:rsidP="004F30F9">
      <w:pPr>
        <w:rPr>
          <w:lang w:val="pt-PT"/>
        </w:rPr>
      </w:pPr>
    </w:p>
    <w:p w:rsidR="00170D15" w:rsidRDefault="00170D15" w:rsidP="00170D15">
      <w:pPr>
        <w:pStyle w:val="Heading4"/>
        <w:rPr>
          <w:lang w:val="pt-PT"/>
        </w:rPr>
      </w:pPr>
      <w:bookmarkStart w:id="20" w:name="_Toc4365417"/>
      <w:r>
        <w:rPr>
          <w:lang w:val="pt-PT"/>
        </w:rPr>
        <w:t xml:space="preserve">Gestão de </w:t>
      </w:r>
      <w:proofErr w:type="spellStart"/>
      <w:r>
        <w:rPr>
          <w:lang w:val="pt-PT"/>
        </w:rPr>
        <w:t>Faturas</w:t>
      </w:r>
      <w:bookmarkEnd w:id="20"/>
      <w:proofErr w:type="spellEnd"/>
    </w:p>
    <w:p w:rsidR="00CB5039" w:rsidRDefault="00CB5039" w:rsidP="00CB5039">
      <w:pPr>
        <w:rPr>
          <w:lang w:val="pt-PT"/>
        </w:rPr>
      </w:pPr>
      <w:r>
        <w:rPr>
          <w:lang w:val="pt-PT"/>
        </w:rPr>
        <w:t xml:space="preserve">Caso nenhum Produto seja seleccionado, a opção da Gestão de </w:t>
      </w:r>
      <w:proofErr w:type="spellStart"/>
      <w:r>
        <w:rPr>
          <w:lang w:val="pt-PT"/>
        </w:rPr>
        <w:t>Faturas</w:t>
      </w:r>
      <w:proofErr w:type="spellEnd"/>
      <w:r>
        <w:rPr>
          <w:lang w:val="pt-PT"/>
        </w:rPr>
        <w:t xml:space="preserve"> indicará a necessidade de escolha de Produto. Esta selecção poderá ser feita na Gestão de Produtos ou na Listagem Global.</w:t>
      </w:r>
    </w:p>
    <w:p w:rsidR="00CB5039" w:rsidRDefault="00CB5039" w:rsidP="00CB5039">
      <w:pPr>
        <w:rPr>
          <w:lang w:val="pt-PT"/>
        </w:rPr>
      </w:pPr>
      <w:r>
        <w:rPr>
          <w:lang w:val="pt-PT"/>
        </w:rPr>
        <w:t xml:space="preserve">Caso exista um produto seleccionado, este espaço indicará a Categoria, Subcategoria, Produto e Utilizador associado ao Produto. A </w:t>
      </w:r>
      <w:proofErr w:type="spellStart"/>
      <w:r w:rsidR="00C7035D">
        <w:rPr>
          <w:lang w:val="pt-PT"/>
        </w:rPr>
        <w:t>F</w:t>
      </w:r>
      <w:r>
        <w:rPr>
          <w:lang w:val="pt-PT"/>
        </w:rPr>
        <w:t>atura</w:t>
      </w:r>
      <w:proofErr w:type="spellEnd"/>
      <w:r>
        <w:rPr>
          <w:lang w:val="pt-PT"/>
        </w:rPr>
        <w:t xml:space="preserve"> poderá ser seleccionada via </w:t>
      </w:r>
      <w:proofErr w:type="spellStart"/>
      <w:r>
        <w:rPr>
          <w:lang w:val="pt-PT"/>
        </w:rPr>
        <w:t>dropdown</w:t>
      </w:r>
      <w:proofErr w:type="spellEnd"/>
      <w:r>
        <w:rPr>
          <w:lang w:val="pt-PT"/>
        </w:rPr>
        <w:t xml:space="preserve">, permitindo ver a tabela com as </w:t>
      </w:r>
      <w:r w:rsidR="00C7035D">
        <w:rPr>
          <w:lang w:val="pt-PT"/>
        </w:rPr>
        <w:t>L</w:t>
      </w:r>
      <w:r>
        <w:rPr>
          <w:lang w:val="pt-PT"/>
        </w:rPr>
        <w:t xml:space="preserve">inhas de </w:t>
      </w:r>
      <w:proofErr w:type="spellStart"/>
      <w:r>
        <w:rPr>
          <w:lang w:val="pt-PT"/>
        </w:rPr>
        <w:t>Fatura</w:t>
      </w:r>
      <w:proofErr w:type="spellEnd"/>
      <w:r>
        <w:rPr>
          <w:lang w:val="pt-PT"/>
        </w:rPr>
        <w:t xml:space="preserve">, com a sua identificação e valor, e o valor total da soma das linhas. Apenas o Utilizador associado ao </w:t>
      </w:r>
      <w:r w:rsidR="00C7035D">
        <w:rPr>
          <w:lang w:val="pt-PT"/>
        </w:rPr>
        <w:t>Produto</w:t>
      </w:r>
      <w:r>
        <w:rPr>
          <w:lang w:val="pt-PT"/>
        </w:rPr>
        <w:t xml:space="preserve"> poderá criar e alterar as </w:t>
      </w:r>
      <w:proofErr w:type="spellStart"/>
      <w:r>
        <w:rPr>
          <w:lang w:val="pt-PT"/>
        </w:rPr>
        <w:t>Faturas</w:t>
      </w:r>
      <w:proofErr w:type="spellEnd"/>
      <w:r w:rsidR="00C7035D">
        <w:rPr>
          <w:lang w:val="pt-PT"/>
        </w:rPr>
        <w:t xml:space="preserve">, sendo que </w:t>
      </w:r>
      <w:r>
        <w:rPr>
          <w:lang w:val="pt-PT"/>
        </w:rPr>
        <w:t xml:space="preserve">os restantes utilizadores </w:t>
      </w:r>
      <w:r w:rsidR="00C7035D">
        <w:rPr>
          <w:lang w:val="pt-PT"/>
        </w:rPr>
        <w:t>a</w:t>
      </w:r>
      <w:r>
        <w:rPr>
          <w:lang w:val="pt-PT"/>
        </w:rPr>
        <w:t>penas</w:t>
      </w:r>
      <w:r w:rsidR="00C7035D">
        <w:rPr>
          <w:lang w:val="pt-PT"/>
        </w:rPr>
        <w:t xml:space="preserve"> poderão</w:t>
      </w:r>
      <w:r>
        <w:rPr>
          <w:lang w:val="pt-PT"/>
        </w:rPr>
        <w:t xml:space="preserve"> consultar informação.</w:t>
      </w:r>
    </w:p>
    <w:p w:rsidR="00CB5039" w:rsidRPr="00CB5039" w:rsidRDefault="00CB5039" w:rsidP="00CB5039">
      <w:pPr>
        <w:rPr>
          <w:lang w:val="pt-PT"/>
        </w:rPr>
      </w:pPr>
      <w:r>
        <w:rPr>
          <w:lang w:val="pt-PT"/>
        </w:rPr>
        <w:t xml:space="preserve">Caso </w:t>
      </w:r>
      <w:r w:rsidR="00C7035D">
        <w:rPr>
          <w:lang w:val="pt-PT"/>
        </w:rPr>
        <w:t>o</w:t>
      </w:r>
      <w:r>
        <w:rPr>
          <w:lang w:val="pt-PT"/>
        </w:rPr>
        <w:t xml:space="preserve"> utilizador </w:t>
      </w:r>
      <w:r w:rsidR="00C7035D">
        <w:rPr>
          <w:lang w:val="pt-PT"/>
        </w:rPr>
        <w:t>em sessão corresponda ao gestor de</w:t>
      </w:r>
      <w:r>
        <w:rPr>
          <w:lang w:val="pt-PT"/>
        </w:rPr>
        <w:t xml:space="preserve"> </w:t>
      </w:r>
      <w:r w:rsidR="00C7035D">
        <w:rPr>
          <w:lang w:val="pt-PT"/>
        </w:rPr>
        <w:t>P</w:t>
      </w:r>
      <w:r>
        <w:rPr>
          <w:lang w:val="pt-PT"/>
        </w:rPr>
        <w:t xml:space="preserve">roduto surgirão opções </w:t>
      </w:r>
      <w:r w:rsidR="00C7035D">
        <w:rPr>
          <w:lang w:val="pt-PT"/>
        </w:rPr>
        <w:t>nas componentes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dropdown</w:t>
      </w:r>
      <w:proofErr w:type="spellEnd"/>
      <w:r>
        <w:rPr>
          <w:lang w:val="pt-PT"/>
        </w:rPr>
        <w:t xml:space="preserve"> da </w:t>
      </w:r>
      <w:proofErr w:type="spellStart"/>
      <w:r>
        <w:rPr>
          <w:lang w:val="pt-PT"/>
        </w:rPr>
        <w:t>Fatura</w:t>
      </w:r>
      <w:proofErr w:type="spellEnd"/>
      <w:r>
        <w:rPr>
          <w:lang w:val="pt-PT"/>
        </w:rPr>
        <w:t>,</w:t>
      </w:r>
      <w:r w:rsidR="00C7035D">
        <w:rPr>
          <w:lang w:val="pt-PT"/>
        </w:rPr>
        <w:t xml:space="preserve"> que</w:t>
      </w:r>
      <w:r>
        <w:rPr>
          <w:lang w:val="pt-PT"/>
        </w:rPr>
        <w:t xml:space="preserve"> </w:t>
      </w:r>
      <w:r w:rsidR="00C7035D">
        <w:rPr>
          <w:lang w:val="pt-PT"/>
        </w:rPr>
        <w:t xml:space="preserve">permitem </w:t>
      </w:r>
      <w:proofErr w:type="spellStart"/>
      <w:r w:rsidR="00C7035D">
        <w:rPr>
          <w:lang w:val="pt-PT"/>
        </w:rPr>
        <w:t>efetuar</w:t>
      </w:r>
      <w:proofErr w:type="spellEnd"/>
      <w:r w:rsidR="00C7035D">
        <w:rPr>
          <w:lang w:val="pt-PT"/>
        </w:rPr>
        <w:t xml:space="preserve"> adição, alteração ou eliminação</w:t>
      </w:r>
      <w:r>
        <w:rPr>
          <w:lang w:val="pt-PT"/>
        </w:rPr>
        <w:t xml:space="preserve">. Os botões encontram-se identificados com um </w:t>
      </w:r>
      <w:proofErr w:type="spellStart"/>
      <w:r w:rsidRPr="00C7035D">
        <w:rPr>
          <w:i/>
          <w:lang w:val="pt-PT"/>
        </w:rPr>
        <w:t>tooltip</w:t>
      </w:r>
      <w:proofErr w:type="spellEnd"/>
      <w:r>
        <w:rPr>
          <w:lang w:val="pt-PT"/>
        </w:rPr>
        <w:t xml:space="preserve">. Também aparecerá um botão que permite a adição de linhas de </w:t>
      </w:r>
      <w:proofErr w:type="spellStart"/>
      <w:r>
        <w:rPr>
          <w:lang w:val="pt-PT"/>
        </w:rPr>
        <w:t>fatura</w:t>
      </w:r>
      <w:proofErr w:type="spellEnd"/>
      <w:r>
        <w:rPr>
          <w:lang w:val="pt-PT"/>
        </w:rPr>
        <w:t xml:space="preserve">, e na tabela de linhas </w:t>
      </w:r>
      <w:proofErr w:type="spellStart"/>
      <w:r>
        <w:rPr>
          <w:lang w:val="pt-PT"/>
        </w:rPr>
        <w:t>fatura</w:t>
      </w:r>
      <w:proofErr w:type="spellEnd"/>
      <w:r>
        <w:rPr>
          <w:lang w:val="pt-PT"/>
        </w:rPr>
        <w:t xml:space="preserve"> existirão comandos associados à edição ou eliminação do registo.</w:t>
      </w:r>
    </w:p>
    <w:p w:rsidR="00CB5039" w:rsidRDefault="00CB5039" w:rsidP="00CB5039">
      <w:pPr>
        <w:rPr>
          <w:lang w:val="pt-PT"/>
        </w:rPr>
      </w:pPr>
      <w:r>
        <w:rPr>
          <w:lang w:val="pt-PT"/>
        </w:rPr>
        <w:t xml:space="preserve">A adição ou alteração do nome de </w:t>
      </w:r>
      <w:proofErr w:type="spellStart"/>
      <w:r>
        <w:rPr>
          <w:lang w:val="pt-PT"/>
        </w:rPr>
        <w:t>Faturas</w:t>
      </w:r>
      <w:proofErr w:type="spellEnd"/>
      <w:r>
        <w:rPr>
          <w:lang w:val="pt-PT"/>
        </w:rPr>
        <w:t xml:space="preserve"> não poderá resultar em duplicação (case </w:t>
      </w:r>
      <w:proofErr w:type="spellStart"/>
      <w:r>
        <w:rPr>
          <w:lang w:val="pt-PT"/>
        </w:rPr>
        <w:t>insensitive</w:t>
      </w:r>
      <w:proofErr w:type="spellEnd"/>
      <w:r>
        <w:rPr>
          <w:lang w:val="pt-PT"/>
        </w:rPr>
        <w:t>) dentro do mesmo grupo, quando tal acontece o utilizador será notificado e alteração não será permitida.</w:t>
      </w:r>
    </w:p>
    <w:p w:rsidR="00CB5039" w:rsidRDefault="00CB5039" w:rsidP="00CB5039">
      <w:pPr>
        <w:rPr>
          <w:lang w:val="pt-PT"/>
        </w:rPr>
      </w:pPr>
    </w:p>
    <w:p w:rsidR="008C759C" w:rsidRPr="008C759C" w:rsidRDefault="00CB5039" w:rsidP="00CB5039">
      <w:pPr>
        <w:pStyle w:val="Heading4"/>
        <w:rPr>
          <w:lang w:val="pt-PT"/>
        </w:rPr>
      </w:pPr>
      <w:bookmarkStart w:id="21" w:name="_Toc4365418"/>
      <w:r>
        <w:rPr>
          <w:lang w:val="pt-PT"/>
        </w:rPr>
        <w:t>Listagem Global</w:t>
      </w:r>
      <w:bookmarkEnd w:id="21"/>
    </w:p>
    <w:p w:rsidR="008C759C" w:rsidRDefault="00CB5039" w:rsidP="004F30F9">
      <w:pPr>
        <w:rPr>
          <w:lang w:val="pt-PT"/>
        </w:rPr>
      </w:pPr>
      <w:r>
        <w:rPr>
          <w:lang w:val="pt-PT"/>
        </w:rPr>
        <w:t>A listagem global permite</w:t>
      </w:r>
      <w:r w:rsidR="00C7035D">
        <w:rPr>
          <w:lang w:val="pt-PT"/>
        </w:rPr>
        <w:t xml:space="preserve"> apenas</w:t>
      </w:r>
      <w:r>
        <w:rPr>
          <w:lang w:val="pt-PT"/>
        </w:rPr>
        <w:t xml:space="preserve"> a visualização de conteúdo. Apresentando uma </w:t>
      </w:r>
      <w:r w:rsidR="00C7035D">
        <w:rPr>
          <w:lang w:val="pt-PT"/>
        </w:rPr>
        <w:t>tabela global</w:t>
      </w:r>
      <w:r>
        <w:rPr>
          <w:lang w:val="pt-PT"/>
        </w:rPr>
        <w:t xml:space="preserve"> </w:t>
      </w:r>
      <w:proofErr w:type="gramStart"/>
      <w:r>
        <w:rPr>
          <w:lang w:val="pt-PT"/>
        </w:rPr>
        <w:t>com</w:t>
      </w:r>
      <w:proofErr w:type="gramEnd"/>
      <w:r>
        <w:rPr>
          <w:lang w:val="pt-PT"/>
        </w:rPr>
        <w:t xml:space="preserve">: Categoria, Subcategoria, Produto, Gestor, </w:t>
      </w:r>
      <w:proofErr w:type="spellStart"/>
      <w:r>
        <w:rPr>
          <w:lang w:val="pt-PT"/>
        </w:rPr>
        <w:t>Fatura</w:t>
      </w:r>
      <w:proofErr w:type="spellEnd"/>
      <w:r>
        <w:rPr>
          <w:lang w:val="pt-PT"/>
        </w:rPr>
        <w:t>.</w:t>
      </w:r>
      <w:r w:rsidR="003C168D">
        <w:rPr>
          <w:lang w:val="pt-PT"/>
        </w:rPr>
        <w:t xml:space="preserve"> A coluna do Produto e da </w:t>
      </w:r>
      <w:proofErr w:type="spellStart"/>
      <w:r w:rsidR="003C168D">
        <w:rPr>
          <w:lang w:val="pt-PT"/>
        </w:rPr>
        <w:t>Fatura</w:t>
      </w:r>
      <w:proofErr w:type="spellEnd"/>
      <w:r w:rsidR="003C168D">
        <w:rPr>
          <w:lang w:val="pt-PT"/>
        </w:rPr>
        <w:t xml:space="preserve"> contêm um </w:t>
      </w:r>
      <w:proofErr w:type="gramStart"/>
      <w:r w:rsidR="003C168D">
        <w:rPr>
          <w:lang w:val="pt-PT"/>
        </w:rPr>
        <w:t>link</w:t>
      </w:r>
      <w:proofErr w:type="gramEnd"/>
      <w:r w:rsidR="003C168D">
        <w:rPr>
          <w:lang w:val="pt-PT"/>
        </w:rPr>
        <w:t xml:space="preserve"> que </w:t>
      </w:r>
      <w:r w:rsidR="00C7035D">
        <w:rPr>
          <w:lang w:val="pt-PT"/>
        </w:rPr>
        <w:t>redirecciona</w:t>
      </w:r>
      <w:r w:rsidR="003C168D">
        <w:rPr>
          <w:lang w:val="pt-PT"/>
        </w:rPr>
        <w:t xml:space="preserve"> para a secção de Gestão de Produtos ou </w:t>
      </w:r>
      <w:proofErr w:type="spellStart"/>
      <w:r w:rsidR="003C168D">
        <w:rPr>
          <w:lang w:val="pt-PT"/>
        </w:rPr>
        <w:t>Faturas</w:t>
      </w:r>
      <w:proofErr w:type="spellEnd"/>
      <w:r w:rsidR="003C168D">
        <w:rPr>
          <w:lang w:val="pt-PT"/>
        </w:rPr>
        <w:t xml:space="preserve"> respectivamente.</w:t>
      </w:r>
    </w:p>
    <w:p w:rsidR="003C168D" w:rsidRPr="008C759C" w:rsidRDefault="003C168D" w:rsidP="004F30F9">
      <w:pPr>
        <w:rPr>
          <w:lang w:val="pt-PT"/>
        </w:rPr>
      </w:pPr>
      <w:r>
        <w:rPr>
          <w:lang w:val="pt-PT"/>
        </w:rPr>
        <w:t xml:space="preserve">O cabeçalho da tabela permite </w:t>
      </w:r>
      <w:proofErr w:type="spellStart"/>
      <w:r>
        <w:rPr>
          <w:lang w:val="pt-PT"/>
        </w:rPr>
        <w:t>efetuar</w:t>
      </w:r>
      <w:proofErr w:type="spellEnd"/>
      <w:r>
        <w:rPr>
          <w:lang w:val="pt-PT"/>
        </w:rPr>
        <w:t xml:space="preserve"> uma filtragem das colunas pelos valores desejados.</w:t>
      </w:r>
    </w:p>
    <w:sectPr w:rsidR="003C168D" w:rsidRPr="008C759C" w:rsidSect="002A1F36">
      <w:footerReference w:type="default" r:id="rId11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7E1" w:rsidRDefault="00F067E1" w:rsidP="002461EF">
      <w:pPr>
        <w:spacing w:after="0" w:line="240" w:lineRule="auto"/>
      </w:pPr>
      <w:r>
        <w:separator/>
      </w:r>
    </w:p>
  </w:endnote>
  <w:endnote w:type="continuationSeparator" w:id="0">
    <w:p w:rsidR="00F067E1" w:rsidRDefault="00F067E1" w:rsidP="0024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ill Sans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DE7" w:rsidRDefault="00D27DE7">
    <w:pPr>
      <w:pStyle w:val="Footer"/>
      <w:jc w:val="right"/>
    </w:pPr>
  </w:p>
  <w:p w:rsidR="00D27DE7" w:rsidRDefault="00D27D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698846"/>
      <w:docPartObj>
        <w:docPartGallery w:val="Page Numbers (Bottom of Page)"/>
        <w:docPartUnique/>
      </w:docPartObj>
    </w:sdtPr>
    <w:sdtContent>
      <w:p w:rsidR="00D27DE7" w:rsidRDefault="00A078B8">
        <w:pPr>
          <w:pStyle w:val="Footer"/>
          <w:jc w:val="right"/>
        </w:pPr>
        <w:fldSimple w:instr=" PAGE   \* MERGEFORMAT ">
          <w:r w:rsidR="00BD4AA6">
            <w:rPr>
              <w:noProof/>
            </w:rPr>
            <w:t>1</w:t>
          </w:r>
        </w:fldSimple>
      </w:p>
    </w:sdtContent>
  </w:sdt>
  <w:p w:rsidR="00D27DE7" w:rsidRDefault="00D27D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7E1" w:rsidRDefault="00F067E1" w:rsidP="002461EF">
      <w:pPr>
        <w:spacing w:after="0" w:line="240" w:lineRule="auto"/>
      </w:pPr>
      <w:r>
        <w:separator/>
      </w:r>
    </w:p>
  </w:footnote>
  <w:footnote w:type="continuationSeparator" w:id="0">
    <w:p w:rsidR="00F067E1" w:rsidRDefault="00F067E1" w:rsidP="0024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76.75pt;height:619.5pt;visibility:visible;mso-wrap-style:square" o:bullet="t">
        <v:imagedata r:id="rId1" o:title="Espacadores_alt"/>
      </v:shape>
    </w:pict>
  </w:numPicBullet>
  <w:abstractNum w:abstractNumId="0">
    <w:nsid w:val="00031B83"/>
    <w:multiLevelType w:val="hybridMultilevel"/>
    <w:tmpl w:val="488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A7081"/>
    <w:multiLevelType w:val="hybridMultilevel"/>
    <w:tmpl w:val="86586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3642F"/>
    <w:multiLevelType w:val="hybridMultilevel"/>
    <w:tmpl w:val="1F80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2704F"/>
    <w:multiLevelType w:val="hybridMultilevel"/>
    <w:tmpl w:val="A6DCC0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1EA65C3"/>
    <w:multiLevelType w:val="hybridMultilevel"/>
    <w:tmpl w:val="482A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A7709"/>
    <w:multiLevelType w:val="hybridMultilevel"/>
    <w:tmpl w:val="80DE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7743"/>
    <w:multiLevelType w:val="hybridMultilevel"/>
    <w:tmpl w:val="43F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35BDA"/>
    <w:multiLevelType w:val="hybridMultilevel"/>
    <w:tmpl w:val="254C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762C5"/>
    <w:multiLevelType w:val="singleLevel"/>
    <w:tmpl w:val="BA389D8C"/>
    <w:lvl w:ilvl="0">
      <w:start w:val="1"/>
      <w:numFmt w:val="bullet"/>
      <w:pStyle w:val="Assun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157D05"/>
    <w:multiLevelType w:val="hybridMultilevel"/>
    <w:tmpl w:val="E8DCCE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B163ECF"/>
    <w:multiLevelType w:val="hybridMultilevel"/>
    <w:tmpl w:val="8918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24BBC"/>
    <w:multiLevelType w:val="hybridMultilevel"/>
    <w:tmpl w:val="7E18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A1BC8"/>
    <w:multiLevelType w:val="singleLevel"/>
    <w:tmpl w:val="EE1AE7A4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3">
    <w:nsid w:val="51A6255C"/>
    <w:multiLevelType w:val="hybridMultilevel"/>
    <w:tmpl w:val="D85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03324F"/>
    <w:multiLevelType w:val="multilevel"/>
    <w:tmpl w:val="66AC42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525386C"/>
    <w:multiLevelType w:val="hybridMultilevel"/>
    <w:tmpl w:val="A376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12B5D"/>
    <w:multiLevelType w:val="hybridMultilevel"/>
    <w:tmpl w:val="A5C8614C"/>
    <w:lvl w:ilvl="0" w:tplc="A82627A4">
      <w:start w:val="2"/>
      <w:numFmt w:val="lowerRoman"/>
      <w:lvlText w:val="%1)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>
    <w:nsid w:val="59C8194A"/>
    <w:multiLevelType w:val="hybridMultilevel"/>
    <w:tmpl w:val="C634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728FC"/>
    <w:multiLevelType w:val="hybridMultilevel"/>
    <w:tmpl w:val="1FB6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90737"/>
    <w:multiLevelType w:val="hybridMultilevel"/>
    <w:tmpl w:val="E39EE2F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3824BA9"/>
    <w:multiLevelType w:val="hybridMultilevel"/>
    <w:tmpl w:val="B62C45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43473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282" w:hanging="864"/>
      </w:pPr>
    </w:lvl>
    <w:lvl w:ilvl="4">
      <w:start w:val="1"/>
      <w:numFmt w:val="decimal"/>
      <w:pStyle w:val="Heading5"/>
      <w:lvlText w:val="%1.%2.%3.%4.%5"/>
      <w:lvlJc w:val="left"/>
      <w:pPr>
        <w:ind w:left="313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66104E26"/>
    <w:multiLevelType w:val="hybridMultilevel"/>
    <w:tmpl w:val="B56449C4"/>
    <w:lvl w:ilvl="0" w:tplc="18888E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16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16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16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A796CA8"/>
    <w:multiLevelType w:val="hybridMultilevel"/>
    <w:tmpl w:val="91E8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22"/>
  </w:num>
  <w:num w:numId="13">
    <w:abstractNumId w:val="16"/>
  </w:num>
  <w:num w:numId="14">
    <w:abstractNumId w:val="18"/>
  </w:num>
  <w:num w:numId="15">
    <w:abstractNumId w:val="19"/>
  </w:num>
  <w:num w:numId="16">
    <w:abstractNumId w:val="2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10"/>
  </w:num>
  <w:num w:numId="21">
    <w:abstractNumId w:val="6"/>
  </w:num>
  <w:num w:numId="22">
    <w:abstractNumId w:val="23"/>
  </w:num>
  <w:num w:numId="23">
    <w:abstractNumId w:val="13"/>
  </w:num>
  <w:num w:numId="24">
    <w:abstractNumId w:val="20"/>
  </w:num>
  <w:num w:numId="25">
    <w:abstractNumId w:val="11"/>
  </w:num>
  <w:num w:numId="26">
    <w:abstractNumId w:val="1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1F3F"/>
    <w:rsid w:val="0001012D"/>
    <w:rsid w:val="0001481F"/>
    <w:rsid w:val="000154B8"/>
    <w:rsid w:val="00022464"/>
    <w:rsid w:val="00022555"/>
    <w:rsid w:val="00035D29"/>
    <w:rsid w:val="00041471"/>
    <w:rsid w:val="00051619"/>
    <w:rsid w:val="00057674"/>
    <w:rsid w:val="00063FFB"/>
    <w:rsid w:val="000643C1"/>
    <w:rsid w:val="000648B4"/>
    <w:rsid w:val="00067E34"/>
    <w:rsid w:val="00082277"/>
    <w:rsid w:val="0008497A"/>
    <w:rsid w:val="000860C5"/>
    <w:rsid w:val="00086F40"/>
    <w:rsid w:val="00087C97"/>
    <w:rsid w:val="0009459C"/>
    <w:rsid w:val="000959E5"/>
    <w:rsid w:val="000A3A27"/>
    <w:rsid w:val="000A6599"/>
    <w:rsid w:val="000B0ED7"/>
    <w:rsid w:val="000B2088"/>
    <w:rsid w:val="000B4876"/>
    <w:rsid w:val="000B6780"/>
    <w:rsid w:val="000D245A"/>
    <w:rsid w:val="000D2A3E"/>
    <w:rsid w:val="000D61E3"/>
    <w:rsid w:val="000D7389"/>
    <w:rsid w:val="000E0095"/>
    <w:rsid w:val="000F0A10"/>
    <w:rsid w:val="000F2640"/>
    <w:rsid w:val="000F4321"/>
    <w:rsid w:val="0010212C"/>
    <w:rsid w:val="00102A09"/>
    <w:rsid w:val="00103902"/>
    <w:rsid w:val="00103D9B"/>
    <w:rsid w:val="00105D27"/>
    <w:rsid w:val="00120DBA"/>
    <w:rsid w:val="00123E55"/>
    <w:rsid w:val="00124193"/>
    <w:rsid w:val="001271F7"/>
    <w:rsid w:val="00130712"/>
    <w:rsid w:val="00131F3F"/>
    <w:rsid w:val="001434F5"/>
    <w:rsid w:val="0015301A"/>
    <w:rsid w:val="001535A9"/>
    <w:rsid w:val="00154C63"/>
    <w:rsid w:val="00156704"/>
    <w:rsid w:val="00164AC8"/>
    <w:rsid w:val="00170D15"/>
    <w:rsid w:val="001744FD"/>
    <w:rsid w:val="00174FD6"/>
    <w:rsid w:val="00181F1A"/>
    <w:rsid w:val="00184558"/>
    <w:rsid w:val="0018456D"/>
    <w:rsid w:val="00186083"/>
    <w:rsid w:val="001915BA"/>
    <w:rsid w:val="00192E5A"/>
    <w:rsid w:val="00194248"/>
    <w:rsid w:val="001A215E"/>
    <w:rsid w:val="001A27C5"/>
    <w:rsid w:val="001B363C"/>
    <w:rsid w:val="001B7B17"/>
    <w:rsid w:val="001C01BA"/>
    <w:rsid w:val="001C3641"/>
    <w:rsid w:val="001C4B18"/>
    <w:rsid w:val="001D0251"/>
    <w:rsid w:val="001D0320"/>
    <w:rsid w:val="001D17F7"/>
    <w:rsid w:val="001F0594"/>
    <w:rsid w:val="001F31A1"/>
    <w:rsid w:val="001F4024"/>
    <w:rsid w:val="001F68EA"/>
    <w:rsid w:val="00217181"/>
    <w:rsid w:val="0022022E"/>
    <w:rsid w:val="00233B56"/>
    <w:rsid w:val="00235C01"/>
    <w:rsid w:val="00241F31"/>
    <w:rsid w:val="00242246"/>
    <w:rsid w:val="002461EF"/>
    <w:rsid w:val="002506F7"/>
    <w:rsid w:val="00252A3F"/>
    <w:rsid w:val="00254031"/>
    <w:rsid w:val="0026054B"/>
    <w:rsid w:val="00261810"/>
    <w:rsid w:val="00273BD3"/>
    <w:rsid w:val="0028127D"/>
    <w:rsid w:val="002846C7"/>
    <w:rsid w:val="0028648E"/>
    <w:rsid w:val="00291EEE"/>
    <w:rsid w:val="002946A2"/>
    <w:rsid w:val="002A1F36"/>
    <w:rsid w:val="002A3048"/>
    <w:rsid w:val="002A6D28"/>
    <w:rsid w:val="002B1005"/>
    <w:rsid w:val="002B2E0F"/>
    <w:rsid w:val="002C38A0"/>
    <w:rsid w:val="002C61D8"/>
    <w:rsid w:val="002D7374"/>
    <w:rsid w:val="002E289D"/>
    <w:rsid w:val="002E5224"/>
    <w:rsid w:val="002E7A3C"/>
    <w:rsid w:val="002F43E3"/>
    <w:rsid w:val="0030384E"/>
    <w:rsid w:val="00303A80"/>
    <w:rsid w:val="00320AD7"/>
    <w:rsid w:val="00323033"/>
    <w:rsid w:val="00323C45"/>
    <w:rsid w:val="00326226"/>
    <w:rsid w:val="003366BE"/>
    <w:rsid w:val="00340D18"/>
    <w:rsid w:val="00340FB1"/>
    <w:rsid w:val="00342203"/>
    <w:rsid w:val="003447DC"/>
    <w:rsid w:val="00357003"/>
    <w:rsid w:val="00357835"/>
    <w:rsid w:val="00362618"/>
    <w:rsid w:val="00364566"/>
    <w:rsid w:val="0036757A"/>
    <w:rsid w:val="00373F84"/>
    <w:rsid w:val="00376E26"/>
    <w:rsid w:val="00382CB8"/>
    <w:rsid w:val="00387EFD"/>
    <w:rsid w:val="00390B9E"/>
    <w:rsid w:val="00391A20"/>
    <w:rsid w:val="00391B95"/>
    <w:rsid w:val="00392D54"/>
    <w:rsid w:val="003943C5"/>
    <w:rsid w:val="003A20F8"/>
    <w:rsid w:val="003A772A"/>
    <w:rsid w:val="003B07BC"/>
    <w:rsid w:val="003B3FDD"/>
    <w:rsid w:val="003B4ABE"/>
    <w:rsid w:val="003B780F"/>
    <w:rsid w:val="003C04B8"/>
    <w:rsid w:val="003C168D"/>
    <w:rsid w:val="003C2208"/>
    <w:rsid w:val="003D3541"/>
    <w:rsid w:val="003E27DF"/>
    <w:rsid w:val="003F11C8"/>
    <w:rsid w:val="003F15AB"/>
    <w:rsid w:val="003F47A2"/>
    <w:rsid w:val="00401A69"/>
    <w:rsid w:val="00403EEB"/>
    <w:rsid w:val="0040405F"/>
    <w:rsid w:val="0040788F"/>
    <w:rsid w:val="00407AD9"/>
    <w:rsid w:val="00414456"/>
    <w:rsid w:val="0043066E"/>
    <w:rsid w:val="0043320C"/>
    <w:rsid w:val="00436FE0"/>
    <w:rsid w:val="004402EE"/>
    <w:rsid w:val="00446056"/>
    <w:rsid w:val="00451D53"/>
    <w:rsid w:val="00455871"/>
    <w:rsid w:val="00462FA8"/>
    <w:rsid w:val="00463A89"/>
    <w:rsid w:val="0046701D"/>
    <w:rsid w:val="00474E87"/>
    <w:rsid w:val="00477B1F"/>
    <w:rsid w:val="0048391D"/>
    <w:rsid w:val="00485240"/>
    <w:rsid w:val="00485E6D"/>
    <w:rsid w:val="004949DB"/>
    <w:rsid w:val="004A2EC0"/>
    <w:rsid w:val="004A4392"/>
    <w:rsid w:val="004A6346"/>
    <w:rsid w:val="004B090C"/>
    <w:rsid w:val="004B42D9"/>
    <w:rsid w:val="004B6741"/>
    <w:rsid w:val="004C0344"/>
    <w:rsid w:val="004C3950"/>
    <w:rsid w:val="004C3B88"/>
    <w:rsid w:val="004C44C9"/>
    <w:rsid w:val="004C4E83"/>
    <w:rsid w:val="004C5151"/>
    <w:rsid w:val="004C59D5"/>
    <w:rsid w:val="004D03D3"/>
    <w:rsid w:val="004D19E6"/>
    <w:rsid w:val="004E10B4"/>
    <w:rsid w:val="004E16F1"/>
    <w:rsid w:val="004E174D"/>
    <w:rsid w:val="004E736C"/>
    <w:rsid w:val="004F30F9"/>
    <w:rsid w:val="005015C7"/>
    <w:rsid w:val="005029CD"/>
    <w:rsid w:val="00513FE2"/>
    <w:rsid w:val="00515597"/>
    <w:rsid w:val="00517A88"/>
    <w:rsid w:val="005251B2"/>
    <w:rsid w:val="00531D73"/>
    <w:rsid w:val="005361EE"/>
    <w:rsid w:val="00536DC6"/>
    <w:rsid w:val="005377DA"/>
    <w:rsid w:val="00541425"/>
    <w:rsid w:val="00551175"/>
    <w:rsid w:val="0055497D"/>
    <w:rsid w:val="005830FA"/>
    <w:rsid w:val="00584B0D"/>
    <w:rsid w:val="00591B8F"/>
    <w:rsid w:val="00591F44"/>
    <w:rsid w:val="00592B72"/>
    <w:rsid w:val="00597E18"/>
    <w:rsid w:val="005A1E57"/>
    <w:rsid w:val="005A3EBB"/>
    <w:rsid w:val="005A5565"/>
    <w:rsid w:val="005A5BC2"/>
    <w:rsid w:val="005A74E4"/>
    <w:rsid w:val="005B1DDA"/>
    <w:rsid w:val="005B21C2"/>
    <w:rsid w:val="005C2352"/>
    <w:rsid w:val="005C321C"/>
    <w:rsid w:val="005D51F9"/>
    <w:rsid w:val="005D7E22"/>
    <w:rsid w:val="005F798A"/>
    <w:rsid w:val="006007F6"/>
    <w:rsid w:val="006008F5"/>
    <w:rsid w:val="00610C7C"/>
    <w:rsid w:val="00613CA1"/>
    <w:rsid w:val="00623097"/>
    <w:rsid w:val="0062367F"/>
    <w:rsid w:val="00634D1B"/>
    <w:rsid w:val="00645ACE"/>
    <w:rsid w:val="0065250A"/>
    <w:rsid w:val="006549FE"/>
    <w:rsid w:val="006647AD"/>
    <w:rsid w:val="006678E0"/>
    <w:rsid w:val="00672EB2"/>
    <w:rsid w:val="00674186"/>
    <w:rsid w:val="00674AFA"/>
    <w:rsid w:val="00674D18"/>
    <w:rsid w:val="00680C27"/>
    <w:rsid w:val="00681357"/>
    <w:rsid w:val="006813EE"/>
    <w:rsid w:val="00687DAA"/>
    <w:rsid w:val="00690688"/>
    <w:rsid w:val="006935C8"/>
    <w:rsid w:val="00695B37"/>
    <w:rsid w:val="006B48A4"/>
    <w:rsid w:val="006C3490"/>
    <w:rsid w:val="006C6DB0"/>
    <w:rsid w:val="006D11A4"/>
    <w:rsid w:val="006E0F0B"/>
    <w:rsid w:val="006F0A38"/>
    <w:rsid w:val="006F17BB"/>
    <w:rsid w:val="006F64B4"/>
    <w:rsid w:val="007031B7"/>
    <w:rsid w:val="00703354"/>
    <w:rsid w:val="00704804"/>
    <w:rsid w:val="00704A77"/>
    <w:rsid w:val="007130CE"/>
    <w:rsid w:val="00724357"/>
    <w:rsid w:val="00726E62"/>
    <w:rsid w:val="007411BA"/>
    <w:rsid w:val="00746AE0"/>
    <w:rsid w:val="0075689A"/>
    <w:rsid w:val="00756DA1"/>
    <w:rsid w:val="00763017"/>
    <w:rsid w:val="00770C94"/>
    <w:rsid w:val="00775FD1"/>
    <w:rsid w:val="0078111D"/>
    <w:rsid w:val="00787FC8"/>
    <w:rsid w:val="0079069D"/>
    <w:rsid w:val="007955A5"/>
    <w:rsid w:val="007957B4"/>
    <w:rsid w:val="00796640"/>
    <w:rsid w:val="007A1B3F"/>
    <w:rsid w:val="007A710C"/>
    <w:rsid w:val="007A7556"/>
    <w:rsid w:val="007B5983"/>
    <w:rsid w:val="007D0DD9"/>
    <w:rsid w:val="007E3C4A"/>
    <w:rsid w:val="007E71CA"/>
    <w:rsid w:val="007F0375"/>
    <w:rsid w:val="007F28FE"/>
    <w:rsid w:val="00813B77"/>
    <w:rsid w:val="00824644"/>
    <w:rsid w:val="00836E07"/>
    <w:rsid w:val="00845F46"/>
    <w:rsid w:val="00847380"/>
    <w:rsid w:val="00847DC3"/>
    <w:rsid w:val="00850588"/>
    <w:rsid w:val="00855B5D"/>
    <w:rsid w:val="00855BB0"/>
    <w:rsid w:val="00860143"/>
    <w:rsid w:val="008621CF"/>
    <w:rsid w:val="00871A98"/>
    <w:rsid w:val="00873BCA"/>
    <w:rsid w:val="00874406"/>
    <w:rsid w:val="00875D96"/>
    <w:rsid w:val="00876138"/>
    <w:rsid w:val="008A2302"/>
    <w:rsid w:val="008A3E04"/>
    <w:rsid w:val="008B0DE1"/>
    <w:rsid w:val="008B3406"/>
    <w:rsid w:val="008C257A"/>
    <w:rsid w:val="008C345A"/>
    <w:rsid w:val="008C7094"/>
    <w:rsid w:val="008C759C"/>
    <w:rsid w:val="008C77D3"/>
    <w:rsid w:val="008D12C4"/>
    <w:rsid w:val="008D3D27"/>
    <w:rsid w:val="008E1B50"/>
    <w:rsid w:val="008E3A3C"/>
    <w:rsid w:val="008E4620"/>
    <w:rsid w:val="008F0C6A"/>
    <w:rsid w:val="008F0F9A"/>
    <w:rsid w:val="008F2E2D"/>
    <w:rsid w:val="008F4DD4"/>
    <w:rsid w:val="008F7142"/>
    <w:rsid w:val="00901483"/>
    <w:rsid w:val="00903362"/>
    <w:rsid w:val="0091267E"/>
    <w:rsid w:val="00914B2D"/>
    <w:rsid w:val="00926A49"/>
    <w:rsid w:val="009307AC"/>
    <w:rsid w:val="009412C3"/>
    <w:rsid w:val="00943683"/>
    <w:rsid w:val="00944704"/>
    <w:rsid w:val="00945847"/>
    <w:rsid w:val="00946FF0"/>
    <w:rsid w:val="009533B5"/>
    <w:rsid w:val="0096164C"/>
    <w:rsid w:val="00967785"/>
    <w:rsid w:val="00977077"/>
    <w:rsid w:val="00983DB8"/>
    <w:rsid w:val="00990B87"/>
    <w:rsid w:val="00993688"/>
    <w:rsid w:val="009937DE"/>
    <w:rsid w:val="0099467B"/>
    <w:rsid w:val="009A5441"/>
    <w:rsid w:val="009B4D2B"/>
    <w:rsid w:val="009C35FA"/>
    <w:rsid w:val="009D44D0"/>
    <w:rsid w:val="009D5569"/>
    <w:rsid w:val="009D7482"/>
    <w:rsid w:val="009F0A6F"/>
    <w:rsid w:val="009F31FB"/>
    <w:rsid w:val="00A024CF"/>
    <w:rsid w:val="00A03B05"/>
    <w:rsid w:val="00A05C35"/>
    <w:rsid w:val="00A05FDA"/>
    <w:rsid w:val="00A06B04"/>
    <w:rsid w:val="00A077DD"/>
    <w:rsid w:val="00A078B8"/>
    <w:rsid w:val="00A1440A"/>
    <w:rsid w:val="00A17790"/>
    <w:rsid w:val="00A21936"/>
    <w:rsid w:val="00A274B6"/>
    <w:rsid w:val="00A31431"/>
    <w:rsid w:val="00A378A3"/>
    <w:rsid w:val="00A423CE"/>
    <w:rsid w:val="00A50DAD"/>
    <w:rsid w:val="00A51B59"/>
    <w:rsid w:val="00A51C0B"/>
    <w:rsid w:val="00A6146D"/>
    <w:rsid w:val="00A624E2"/>
    <w:rsid w:val="00A67F31"/>
    <w:rsid w:val="00A701CC"/>
    <w:rsid w:val="00A70A56"/>
    <w:rsid w:val="00A7142B"/>
    <w:rsid w:val="00A8104D"/>
    <w:rsid w:val="00A86F27"/>
    <w:rsid w:val="00A9070E"/>
    <w:rsid w:val="00A9416D"/>
    <w:rsid w:val="00AA1BB0"/>
    <w:rsid w:val="00AA494E"/>
    <w:rsid w:val="00AB0B6E"/>
    <w:rsid w:val="00AB2FB2"/>
    <w:rsid w:val="00AB55AF"/>
    <w:rsid w:val="00AC214F"/>
    <w:rsid w:val="00AC27E8"/>
    <w:rsid w:val="00AC49D5"/>
    <w:rsid w:val="00AD0023"/>
    <w:rsid w:val="00AD126A"/>
    <w:rsid w:val="00AD301B"/>
    <w:rsid w:val="00AD4DF1"/>
    <w:rsid w:val="00AE0251"/>
    <w:rsid w:val="00AE5E7E"/>
    <w:rsid w:val="00AE6F86"/>
    <w:rsid w:val="00AE7692"/>
    <w:rsid w:val="00AE7FC7"/>
    <w:rsid w:val="00AF610F"/>
    <w:rsid w:val="00AF69D5"/>
    <w:rsid w:val="00B05FB3"/>
    <w:rsid w:val="00B07644"/>
    <w:rsid w:val="00B07DBF"/>
    <w:rsid w:val="00B07E2B"/>
    <w:rsid w:val="00B14531"/>
    <w:rsid w:val="00B15B9B"/>
    <w:rsid w:val="00B2142E"/>
    <w:rsid w:val="00B261A3"/>
    <w:rsid w:val="00B31A9D"/>
    <w:rsid w:val="00B355D3"/>
    <w:rsid w:val="00B44E27"/>
    <w:rsid w:val="00B520B5"/>
    <w:rsid w:val="00B5315A"/>
    <w:rsid w:val="00B55CCC"/>
    <w:rsid w:val="00B62625"/>
    <w:rsid w:val="00B631D4"/>
    <w:rsid w:val="00B64B95"/>
    <w:rsid w:val="00B65221"/>
    <w:rsid w:val="00B867BA"/>
    <w:rsid w:val="00B95D18"/>
    <w:rsid w:val="00BA0539"/>
    <w:rsid w:val="00BA258B"/>
    <w:rsid w:val="00BA2BF0"/>
    <w:rsid w:val="00BA6F36"/>
    <w:rsid w:val="00BB1641"/>
    <w:rsid w:val="00BB39EF"/>
    <w:rsid w:val="00BB4814"/>
    <w:rsid w:val="00BC1733"/>
    <w:rsid w:val="00BD41FA"/>
    <w:rsid w:val="00BD4AA6"/>
    <w:rsid w:val="00BD5B08"/>
    <w:rsid w:val="00BE7892"/>
    <w:rsid w:val="00BF30AB"/>
    <w:rsid w:val="00BF40E8"/>
    <w:rsid w:val="00C04AA5"/>
    <w:rsid w:val="00C05D70"/>
    <w:rsid w:val="00C0714C"/>
    <w:rsid w:val="00C10ADD"/>
    <w:rsid w:val="00C14B5D"/>
    <w:rsid w:val="00C14BDE"/>
    <w:rsid w:val="00C14E88"/>
    <w:rsid w:val="00C1616D"/>
    <w:rsid w:val="00C16509"/>
    <w:rsid w:val="00C206BE"/>
    <w:rsid w:val="00C2199B"/>
    <w:rsid w:val="00C33D30"/>
    <w:rsid w:val="00C358A6"/>
    <w:rsid w:val="00C35A9F"/>
    <w:rsid w:val="00C414F8"/>
    <w:rsid w:val="00C4569A"/>
    <w:rsid w:val="00C46A98"/>
    <w:rsid w:val="00C53382"/>
    <w:rsid w:val="00C55BD0"/>
    <w:rsid w:val="00C64281"/>
    <w:rsid w:val="00C6573B"/>
    <w:rsid w:val="00C7035D"/>
    <w:rsid w:val="00C72968"/>
    <w:rsid w:val="00C76DA0"/>
    <w:rsid w:val="00C773DC"/>
    <w:rsid w:val="00C85C90"/>
    <w:rsid w:val="00C86B05"/>
    <w:rsid w:val="00C91688"/>
    <w:rsid w:val="00CA2876"/>
    <w:rsid w:val="00CA556B"/>
    <w:rsid w:val="00CB2ACA"/>
    <w:rsid w:val="00CB5039"/>
    <w:rsid w:val="00CB62CF"/>
    <w:rsid w:val="00CC1347"/>
    <w:rsid w:val="00CD0C04"/>
    <w:rsid w:val="00CE321D"/>
    <w:rsid w:val="00CF0E60"/>
    <w:rsid w:val="00CF66B6"/>
    <w:rsid w:val="00CF7AB4"/>
    <w:rsid w:val="00D0051D"/>
    <w:rsid w:val="00D00D7F"/>
    <w:rsid w:val="00D0125F"/>
    <w:rsid w:val="00D01F97"/>
    <w:rsid w:val="00D171BB"/>
    <w:rsid w:val="00D259FC"/>
    <w:rsid w:val="00D27DE7"/>
    <w:rsid w:val="00D34C42"/>
    <w:rsid w:val="00D366BD"/>
    <w:rsid w:val="00D40B25"/>
    <w:rsid w:val="00D54E0C"/>
    <w:rsid w:val="00D57FDD"/>
    <w:rsid w:val="00D61F78"/>
    <w:rsid w:val="00D65EE2"/>
    <w:rsid w:val="00D70C73"/>
    <w:rsid w:val="00D71A2C"/>
    <w:rsid w:val="00D85892"/>
    <w:rsid w:val="00D90B5C"/>
    <w:rsid w:val="00D9143C"/>
    <w:rsid w:val="00D936C1"/>
    <w:rsid w:val="00DA3651"/>
    <w:rsid w:val="00DA56F9"/>
    <w:rsid w:val="00DA7583"/>
    <w:rsid w:val="00DB0CBE"/>
    <w:rsid w:val="00DB2D39"/>
    <w:rsid w:val="00DC6790"/>
    <w:rsid w:val="00DD0ECE"/>
    <w:rsid w:val="00DD2D00"/>
    <w:rsid w:val="00DD4E71"/>
    <w:rsid w:val="00DE0641"/>
    <w:rsid w:val="00DE434D"/>
    <w:rsid w:val="00DE6E6E"/>
    <w:rsid w:val="00DE732F"/>
    <w:rsid w:val="00DF143A"/>
    <w:rsid w:val="00DF1FD8"/>
    <w:rsid w:val="00E0116F"/>
    <w:rsid w:val="00E14F83"/>
    <w:rsid w:val="00E21356"/>
    <w:rsid w:val="00E376FA"/>
    <w:rsid w:val="00E37774"/>
    <w:rsid w:val="00E419C4"/>
    <w:rsid w:val="00E4276B"/>
    <w:rsid w:val="00E430BB"/>
    <w:rsid w:val="00E4333E"/>
    <w:rsid w:val="00E467C6"/>
    <w:rsid w:val="00E55386"/>
    <w:rsid w:val="00E832FB"/>
    <w:rsid w:val="00E87A12"/>
    <w:rsid w:val="00E90388"/>
    <w:rsid w:val="00E9091E"/>
    <w:rsid w:val="00E91C15"/>
    <w:rsid w:val="00E94DA6"/>
    <w:rsid w:val="00EA01CA"/>
    <w:rsid w:val="00EA1B46"/>
    <w:rsid w:val="00EA6EBF"/>
    <w:rsid w:val="00EA74A1"/>
    <w:rsid w:val="00EB144C"/>
    <w:rsid w:val="00EB6DB2"/>
    <w:rsid w:val="00EB79BD"/>
    <w:rsid w:val="00EC7BD9"/>
    <w:rsid w:val="00ED2B89"/>
    <w:rsid w:val="00EE17F5"/>
    <w:rsid w:val="00EE2398"/>
    <w:rsid w:val="00EE4B3E"/>
    <w:rsid w:val="00EE4FBA"/>
    <w:rsid w:val="00EE5100"/>
    <w:rsid w:val="00EF41FF"/>
    <w:rsid w:val="00EF4367"/>
    <w:rsid w:val="00EF4973"/>
    <w:rsid w:val="00EF74D9"/>
    <w:rsid w:val="00F00A67"/>
    <w:rsid w:val="00F01AB8"/>
    <w:rsid w:val="00F067E1"/>
    <w:rsid w:val="00F172DE"/>
    <w:rsid w:val="00F21BA6"/>
    <w:rsid w:val="00F23627"/>
    <w:rsid w:val="00F245C1"/>
    <w:rsid w:val="00F271F6"/>
    <w:rsid w:val="00F33AC9"/>
    <w:rsid w:val="00F36241"/>
    <w:rsid w:val="00F36438"/>
    <w:rsid w:val="00F4122E"/>
    <w:rsid w:val="00F4156A"/>
    <w:rsid w:val="00F41BBE"/>
    <w:rsid w:val="00F43B66"/>
    <w:rsid w:val="00F4795F"/>
    <w:rsid w:val="00F5116D"/>
    <w:rsid w:val="00F532EA"/>
    <w:rsid w:val="00F559E7"/>
    <w:rsid w:val="00F5734B"/>
    <w:rsid w:val="00F5748E"/>
    <w:rsid w:val="00F61733"/>
    <w:rsid w:val="00F6368F"/>
    <w:rsid w:val="00F64A94"/>
    <w:rsid w:val="00F77B02"/>
    <w:rsid w:val="00F9352E"/>
    <w:rsid w:val="00F95C25"/>
    <w:rsid w:val="00FA5F85"/>
    <w:rsid w:val="00FA7019"/>
    <w:rsid w:val="00FA7FF2"/>
    <w:rsid w:val="00FB00F3"/>
    <w:rsid w:val="00FB058B"/>
    <w:rsid w:val="00FB162C"/>
    <w:rsid w:val="00FB1951"/>
    <w:rsid w:val="00FB29F4"/>
    <w:rsid w:val="00FB69DA"/>
    <w:rsid w:val="00FC1804"/>
    <w:rsid w:val="00FC4925"/>
    <w:rsid w:val="00FC5A14"/>
    <w:rsid w:val="00FC603D"/>
    <w:rsid w:val="00FC6EB4"/>
    <w:rsid w:val="00FD615B"/>
    <w:rsid w:val="00FE374B"/>
    <w:rsid w:val="00FE5CD6"/>
    <w:rsid w:val="00FE6028"/>
    <w:rsid w:val="00FF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6B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785"/>
    <w:pPr>
      <w:numPr>
        <w:numId w:val="2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785"/>
    <w:pPr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785"/>
    <w:pPr>
      <w:numPr>
        <w:ilvl w:val="2"/>
        <w:numId w:val="2"/>
      </w:numPr>
      <w:spacing w:before="200" w:after="0" w:line="271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7785"/>
    <w:pPr>
      <w:numPr>
        <w:ilvl w:val="3"/>
        <w:numId w:val="2"/>
      </w:numPr>
      <w:spacing w:before="200" w:after="240"/>
      <w:ind w:left="862" w:hanging="862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7785"/>
    <w:pPr>
      <w:numPr>
        <w:ilvl w:val="4"/>
        <w:numId w:val="2"/>
      </w:numPr>
      <w:spacing w:before="200" w:after="120"/>
      <w:ind w:left="1009" w:hanging="1009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7785"/>
    <w:pPr>
      <w:numPr>
        <w:ilvl w:val="5"/>
        <w:numId w:val="2"/>
      </w:numPr>
      <w:spacing w:after="120" w:line="271" w:lineRule="auto"/>
      <w:ind w:left="1151" w:hanging="1151"/>
      <w:outlineLvl w:val="5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785"/>
    <w:pPr>
      <w:numPr>
        <w:ilvl w:val="6"/>
        <w:numId w:val="2"/>
      </w:numPr>
      <w:spacing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D9"/>
    <w:pPr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D9"/>
    <w:pPr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5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1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778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7785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7785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7785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7785"/>
    <w:rPr>
      <w:rFonts w:ascii="Arial" w:eastAsiaTheme="majorEastAsia" w:hAnsi="Arial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967785"/>
    <w:rPr>
      <w:rFonts w:ascii="Arial" w:eastAsiaTheme="majorEastAsia" w:hAnsi="Arial" w:cstheme="majorBidi"/>
      <w:b/>
      <w:bCs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785"/>
    <w:rPr>
      <w:rFonts w:ascii="Arial" w:eastAsiaTheme="majorEastAsia" w:hAnsi="Arial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D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D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C7B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B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7BD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7BD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BD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D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D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C7BD9"/>
    <w:rPr>
      <w:b/>
      <w:bCs/>
    </w:rPr>
  </w:style>
  <w:style w:type="character" w:styleId="Emphasis">
    <w:name w:val="Emphasis"/>
    <w:uiPriority w:val="20"/>
    <w:qFormat/>
    <w:rsid w:val="00EC7BD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C7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BD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7BD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D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D9"/>
    <w:rPr>
      <w:b/>
      <w:bCs/>
      <w:i/>
      <w:iCs/>
    </w:rPr>
  </w:style>
  <w:style w:type="character" w:styleId="SubtleEmphasis">
    <w:name w:val="Subtle Emphasis"/>
    <w:uiPriority w:val="19"/>
    <w:qFormat/>
    <w:rsid w:val="00EC7BD9"/>
    <w:rPr>
      <w:i/>
      <w:iCs/>
    </w:rPr>
  </w:style>
  <w:style w:type="character" w:styleId="IntenseEmphasis">
    <w:name w:val="Intense Emphasis"/>
    <w:uiPriority w:val="21"/>
    <w:qFormat/>
    <w:rsid w:val="00EC7BD9"/>
    <w:rPr>
      <w:b/>
      <w:bCs/>
    </w:rPr>
  </w:style>
  <w:style w:type="character" w:styleId="SubtleReference">
    <w:name w:val="Subtle Reference"/>
    <w:uiPriority w:val="31"/>
    <w:qFormat/>
    <w:rsid w:val="00EC7BD9"/>
    <w:rPr>
      <w:smallCaps/>
    </w:rPr>
  </w:style>
  <w:style w:type="character" w:styleId="IntenseReference">
    <w:name w:val="Intense Reference"/>
    <w:uiPriority w:val="32"/>
    <w:qFormat/>
    <w:rsid w:val="00EC7BD9"/>
    <w:rPr>
      <w:smallCaps/>
      <w:spacing w:val="5"/>
      <w:u w:val="single"/>
    </w:rPr>
  </w:style>
  <w:style w:type="character" w:styleId="BookTitle">
    <w:name w:val="Book Title"/>
    <w:uiPriority w:val="33"/>
    <w:qFormat/>
    <w:rsid w:val="00EC7BD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BD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6007F6"/>
    <w:pPr>
      <w:spacing w:after="100"/>
      <w:ind w:left="440"/>
    </w:pPr>
  </w:style>
  <w:style w:type="paragraph" w:customStyle="1" w:styleId="Heading0">
    <w:name w:val="Heading 0"/>
    <w:basedOn w:val="Heading1"/>
    <w:rsid w:val="00485240"/>
    <w:pPr>
      <w:keepNext/>
      <w:numPr>
        <w:numId w:val="0"/>
      </w:numPr>
      <w:spacing w:before="240" w:after="60" w:line="360" w:lineRule="auto"/>
      <w:contextualSpacing w:val="0"/>
      <w:jc w:val="left"/>
    </w:pPr>
    <w:rPr>
      <w:rFonts w:ascii="GillSans" w:eastAsia="Times New Roman" w:hAnsi="GillSans" w:cs="Times New Roman"/>
      <w:b w:val="0"/>
      <w:bCs w:val="0"/>
      <w:kern w:val="28"/>
      <w:sz w:val="20"/>
      <w:szCs w:val="20"/>
      <w:u w:val="single"/>
      <w:lang w:val="pt-PT" w:bidi="ar-SA"/>
    </w:rPr>
  </w:style>
  <w:style w:type="paragraph" w:styleId="BodyText">
    <w:name w:val="Body Text"/>
    <w:basedOn w:val="Normal"/>
    <w:link w:val="BodyTextChar"/>
    <w:rsid w:val="00485240"/>
    <w:pPr>
      <w:spacing w:after="120" w:line="240" w:lineRule="auto"/>
      <w:jc w:val="left"/>
    </w:pPr>
    <w:rPr>
      <w:rFonts w:ascii="Courier New" w:eastAsia="Times New Roman" w:hAnsi="Courier New" w:cs="Times New Roman"/>
      <w:sz w:val="24"/>
      <w:szCs w:val="20"/>
      <w:lang w:val="pt-PT" w:eastAsia="en-GB" w:bidi="ar-SA"/>
    </w:rPr>
  </w:style>
  <w:style w:type="character" w:customStyle="1" w:styleId="BodyTextChar">
    <w:name w:val="Body Text Char"/>
    <w:basedOn w:val="DefaultParagraphFont"/>
    <w:link w:val="BodyText"/>
    <w:rsid w:val="00485240"/>
    <w:rPr>
      <w:rFonts w:ascii="Courier New" w:eastAsia="Times New Roman" w:hAnsi="Courier New" w:cs="Times New Roman"/>
      <w:sz w:val="24"/>
      <w:szCs w:val="20"/>
      <w:lang w:val="pt-PT" w:eastAsia="en-GB" w:bidi="ar-SA"/>
    </w:rPr>
  </w:style>
  <w:style w:type="paragraph" w:customStyle="1" w:styleId="texto">
    <w:name w:val="texto"/>
    <w:basedOn w:val="Normal"/>
    <w:rsid w:val="00485240"/>
    <w:pPr>
      <w:spacing w:after="0" w:line="240" w:lineRule="auto"/>
      <w:ind w:left="851" w:hanging="851"/>
    </w:pPr>
    <w:rPr>
      <w:rFonts w:eastAsia="Times New Roman" w:cs="Times New Roman"/>
      <w:szCs w:val="20"/>
      <w:lang w:val="en-GB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BB48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414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41425"/>
    <w:pPr>
      <w:spacing w:after="100"/>
      <w:ind w:left="1100"/>
    </w:pPr>
  </w:style>
  <w:style w:type="paragraph" w:styleId="Header">
    <w:name w:val="header"/>
    <w:basedOn w:val="Normal"/>
    <w:link w:val="HeaderChar"/>
    <w:uiPriority w:val="99"/>
    <w:semiHidden/>
    <w:unhideWhenUsed/>
    <w:rsid w:val="0024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1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EF"/>
    <w:rPr>
      <w:rFonts w:ascii="Arial" w:hAnsi="Arial"/>
    </w:rPr>
  </w:style>
  <w:style w:type="paragraph" w:customStyle="1" w:styleId="Assunto">
    <w:name w:val="Assunto"/>
    <w:basedOn w:val="Heading6"/>
    <w:autoRedefine/>
    <w:rsid w:val="003447DC"/>
    <w:pPr>
      <w:numPr>
        <w:ilvl w:val="0"/>
        <w:numId w:val="8"/>
      </w:numPr>
      <w:tabs>
        <w:tab w:val="clear" w:pos="360"/>
      </w:tabs>
      <w:spacing w:after="0" w:line="240" w:lineRule="auto"/>
      <w:ind w:left="0" w:firstLine="0"/>
      <w:jc w:val="left"/>
    </w:pPr>
    <w:rPr>
      <w:rFonts w:ascii="Gill Sans Std" w:eastAsia="Times New Roman" w:hAnsi="Gill Sans Std" w:cs="Arial"/>
      <w:bCs w:val="0"/>
      <w:i w:val="0"/>
      <w:iCs w:val="0"/>
      <w:shadow/>
      <w:color w:val="auto"/>
      <w:u w:val="single"/>
      <w:lang w:val="pt-PT" w:bidi="ar-SA"/>
    </w:rPr>
  </w:style>
  <w:style w:type="paragraph" w:customStyle="1" w:styleId="Normal12">
    <w:name w:val="Normal12"/>
    <w:basedOn w:val="Normal"/>
    <w:rsid w:val="00CE321D"/>
    <w:pPr>
      <w:spacing w:after="120" w:line="312" w:lineRule="auto"/>
    </w:pPr>
    <w:rPr>
      <w:rFonts w:eastAsia="Times New Roman" w:cs="Times New Roman"/>
      <w:szCs w:val="20"/>
      <w:lang w:val="pt-PT" w:bidi="ar-SA"/>
    </w:rPr>
  </w:style>
  <w:style w:type="paragraph" w:styleId="Caption">
    <w:name w:val="caption"/>
    <w:basedOn w:val="Normal"/>
    <w:next w:val="Normal"/>
    <w:uiPriority w:val="35"/>
    <w:unhideWhenUsed/>
    <w:rsid w:val="00513FE2"/>
    <w:pPr>
      <w:spacing w:line="240" w:lineRule="auto"/>
    </w:pPr>
    <w:rPr>
      <w:b/>
      <w:bCs/>
      <w:sz w:val="18"/>
      <w:szCs w:val="18"/>
    </w:rPr>
  </w:style>
  <w:style w:type="character" w:customStyle="1" w:styleId="spelle">
    <w:name w:val="spelle"/>
    <w:basedOn w:val="DefaultParagraphFont"/>
    <w:rsid w:val="00EF7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ypro18/MobiWe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46540-BEA7-4CE4-90AB-3439B5EF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</cp:lastModifiedBy>
  <cp:revision>37</cp:revision>
  <cp:lastPrinted>2011-04-09T08:36:00Z</cp:lastPrinted>
  <dcterms:created xsi:type="dcterms:W3CDTF">2011-04-27T13:12:00Z</dcterms:created>
  <dcterms:modified xsi:type="dcterms:W3CDTF">2019-03-25T00:16:00Z</dcterms:modified>
</cp:coreProperties>
</file>