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0A1FB" w14:textId="6E5FAA10" w:rsidR="00480545" w:rsidRDefault="00480545" w:rsidP="00480545">
      <w:pPr>
        <w:jc w:val="center"/>
        <w:rPr>
          <w:sz w:val="40"/>
          <w:szCs w:val="40"/>
          <w:u w:val="single"/>
        </w:rPr>
      </w:pPr>
      <w:r w:rsidRPr="00480545">
        <w:rPr>
          <w:sz w:val="40"/>
          <w:szCs w:val="40"/>
          <w:u w:val="single"/>
        </w:rPr>
        <w:t>Benutzerhandbuch für „RESTAURANT SHELL 9000“</w:t>
      </w:r>
    </w:p>
    <w:p w14:paraId="04EFCCEB" w14:textId="0D78021C" w:rsidR="00480545" w:rsidRDefault="00984524" w:rsidP="00480545">
      <w:pPr>
        <w:rPr>
          <w:b/>
          <w:bCs/>
          <w:sz w:val="28"/>
          <w:szCs w:val="28"/>
        </w:rPr>
      </w:pPr>
      <w:r>
        <w:rPr>
          <w:b/>
          <w:bCs/>
          <w:sz w:val="28"/>
          <w:szCs w:val="28"/>
        </w:rPr>
        <w:t>Einführung</w:t>
      </w:r>
      <w:r w:rsidR="00A15E9B">
        <w:rPr>
          <w:b/>
          <w:bCs/>
          <w:sz w:val="28"/>
          <w:szCs w:val="28"/>
        </w:rPr>
        <w:t>:</w:t>
      </w:r>
    </w:p>
    <w:p w14:paraId="1A38E582" w14:textId="76D1980F" w:rsidR="00A15E9B" w:rsidRDefault="005C2791" w:rsidP="00480545">
      <w:r>
        <w:t xml:space="preserve">Das Programm ermöglicht es Ihnen </w:t>
      </w:r>
      <w:r w:rsidR="006F5445">
        <w:t>mehrere</w:t>
      </w:r>
      <w:r>
        <w:t xml:space="preserve"> Bestellungen von verschiedensten Tischen aufzunehmen und zu speichern.</w:t>
      </w:r>
      <w:r w:rsidR="001835EC">
        <w:t xml:space="preserve"> Die Gerichte und Getränke sind im Programm durch die Datei „food.csv“ hinterlegt.</w:t>
      </w:r>
    </w:p>
    <w:p w14:paraId="20794E5F" w14:textId="77777777" w:rsidR="001835EC" w:rsidRDefault="001835EC" w:rsidP="00480545"/>
    <w:p w14:paraId="35D08F7C" w14:textId="14816570" w:rsidR="001835EC" w:rsidRDefault="007934B8" w:rsidP="00480545">
      <w:pPr>
        <w:rPr>
          <w:b/>
          <w:bCs/>
          <w:sz w:val="28"/>
          <w:szCs w:val="28"/>
        </w:rPr>
      </w:pPr>
      <w:r w:rsidRPr="007934B8">
        <w:rPr>
          <w:b/>
          <w:bCs/>
          <w:sz w:val="28"/>
          <w:szCs w:val="28"/>
        </w:rPr>
        <w:t>Ben</w:t>
      </w:r>
      <w:r>
        <w:rPr>
          <w:b/>
          <w:bCs/>
          <w:sz w:val="28"/>
          <w:szCs w:val="28"/>
        </w:rPr>
        <w:t>utzung:</w:t>
      </w:r>
    </w:p>
    <w:p w14:paraId="53DE58F6" w14:textId="2C98FB48" w:rsidR="007934B8" w:rsidRDefault="0042186B" w:rsidP="00480545">
      <w:r>
        <w:t xml:space="preserve">Um das Programm zu </w:t>
      </w:r>
      <w:r w:rsidR="00D16DC4">
        <w:t>starten,</w:t>
      </w:r>
      <w:r>
        <w:t xml:space="preserve"> benötigen Sie eine Python fähige SHELL oder IDE. Eine solche könne Sie sich über die offizielle Python Website herunterladen: </w:t>
      </w:r>
      <w:hyperlink r:id="rId4" w:history="1">
        <w:r w:rsidRPr="00917045">
          <w:rPr>
            <w:rStyle w:val="Hyperlink"/>
          </w:rPr>
          <w:t>www.python.org</w:t>
        </w:r>
      </w:hyperlink>
      <w:r>
        <w:t>.</w:t>
      </w:r>
    </w:p>
    <w:p w14:paraId="0A7F8301" w14:textId="77777777" w:rsidR="0016611C" w:rsidRDefault="0016611C" w:rsidP="00480545"/>
    <w:p w14:paraId="1721EC07" w14:textId="13BAA097" w:rsidR="0042186B" w:rsidRDefault="00B37866" w:rsidP="00480545">
      <w:r>
        <w:t xml:space="preserve">Nach dem </w:t>
      </w:r>
      <w:r w:rsidR="00D16DC4">
        <w:t>Öffnen</w:t>
      </w:r>
      <w:r>
        <w:t xml:space="preserve"> der Datei „main.py“ führen Sie das Programm ,durch </w:t>
      </w:r>
      <w:r w:rsidR="00951DA6">
        <w:t>das drücken</w:t>
      </w:r>
      <w:r>
        <w:t xml:space="preserve"> des Code Run Pfeils, aus.</w:t>
      </w:r>
    </w:p>
    <w:p w14:paraId="27602A29" w14:textId="36859FAC" w:rsidR="00B37866" w:rsidRDefault="008767DE" w:rsidP="00480545">
      <w:r>
        <w:t xml:space="preserve">Zu Beginn öffnet sich eine Python Shell in ihrer Konsole. </w:t>
      </w:r>
      <w:r w:rsidR="00895307">
        <w:t xml:space="preserve">In dieser sind alle Befehle enthalten, welche Sie </w:t>
      </w:r>
      <w:r w:rsidR="00AD5230">
        <w:t>benötigen,</w:t>
      </w:r>
      <w:r w:rsidR="00895307">
        <w:t xml:space="preserve"> um das Programm zu bedienen. </w:t>
      </w:r>
      <w:r w:rsidR="00817152">
        <w:t>Eine Auflistung aller möglichen Befehle und ihre</w:t>
      </w:r>
      <w:r w:rsidR="00CD243D">
        <w:t>n</w:t>
      </w:r>
      <w:r w:rsidR="00817152">
        <w:t xml:space="preserve"> Bedeutung erhalten Sie in dem Sie den Befehl „help“ </w:t>
      </w:r>
      <w:r w:rsidR="00727622">
        <w:t>eingeben</w:t>
      </w:r>
      <w:r w:rsidR="00817152">
        <w:t xml:space="preserve">. </w:t>
      </w:r>
    </w:p>
    <w:p w14:paraId="3F7EFBB4" w14:textId="1AA6C83D" w:rsidR="0054455A" w:rsidRDefault="0054455A" w:rsidP="00480545">
      <w:r>
        <w:t xml:space="preserve">Besonders hervorzuheben sind Befehle wie „table </w:t>
      </w:r>
      <w:r w:rsidR="0009500D">
        <w:t xml:space="preserve">„ </w:t>
      </w:r>
      <w:r w:rsidR="002B0DDD">
        <w:t>,</w:t>
      </w:r>
      <w:r>
        <w:t xml:space="preserve">wodurch Sie einen Tisch hinzufügen können. Sie müssen table und anschließend die gewünschte </w:t>
      </w:r>
      <w:r w:rsidR="00041ED6">
        <w:t xml:space="preserve">Tisch </w:t>
      </w:r>
      <w:r>
        <w:t xml:space="preserve">Bezeichnung eingegeben. </w:t>
      </w:r>
      <w:r w:rsidR="00A51034">
        <w:t>Bsp.</w:t>
      </w:r>
      <w:r>
        <w:t xml:space="preserve"> „table 1“.</w:t>
      </w:r>
    </w:p>
    <w:p w14:paraId="183E64AF" w14:textId="0A896FE0" w:rsidR="00A51034" w:rsidRDefault="00AD5230" w:rsidP="00480545">
      <w:r>
        <w:t xml:space="preserve">Durch </w:t>
      </w:r>
      <w:r w:rsidR="008D06D1">
        <w:t>Eingabe</w:t>
      </w:r>
      <w:r>
        <w:t xml:space="preserve"> des Befehls „order“ und einer darauffolgenden Zahl, welches Gericht oder Getränk Sie hinzufügen möchten</w:t>
      </w:r>
      <w:r w:rsidR="008D06D1">
        <w:t>, wird das jeweilige Gericht/ Getränk hinzugefügt</w:t>
      </w:r>
      <w:r w:rsidR="007A473C">
        <w:t>. Sollten Sie die einzelnen Zahlen für die jeweiligen Gerichte nicht kennen so können Sie auch den Befehl „list“ eingeben, wodurch Ihnen alle möglichen Gerichte und Getränke, sowie Informationen wie vegan, Preis oder der jeweilige Index, ausgegeben wird.</w:t>
      </w:r>
    </w:p>
    <w:p w14:paraId="48184BD3" w14:textId="3C9EC28C" w:rsidR="00EC1801" w:rsidRDefault="006D7A23" w:rsidP="00480545">
      <w:r>
        <w:t xml:space="preserve">Nach jeder Produkt </w:t>
      </w:r>
      <w:r w:rsidR="00D70B5F">
        <w:t>Eingabe</w:t>
      </w:r>
      <w:r>
        <w:t xml:space="preserve"> besteht auch die Möglichkeit über den Buchstaben „s“ einen </w:t>
      </w:r>
      <w:r w:rsidR="0024248C">
        <w:t>Sonderwunsch</w:t>
      </w:r>
      <w:r>
        <w:t xml:space="preserve"> hinzuzufügen, welchen Sie in die Konsole eingeben</w:t>
      </w:r>
      <w:r w:rsidR="006423E0">
        <w:t>, Bsp</w:t>
      </w:r>
      <w:r>
        <w:t>.</w:t>
      </w:r>
      <w:r w:rsidR="006423E0">
        <w:t xml:space="preserve"> „Bacon“.</w:t>
      </w:r>
      <w:r>
        <w:t xml:space="preserve"> </w:t>
      </w:r>
      <w:r w:rsidR="00714C90">
        <w:t xml:space="preserve">Sie entscheiden anschließend selbst, ob Sie für diesen </w:t>
      </w:r>
      <w:r w:rsidR="00B24639">
        <w:t>Sonderwunsch</w:t>
      </w:r>
      <w:r w:rsidR="00714C90">
        <w:t xml:space="preserve"> 1€ extra verlangen wollen oder nicht.</w:t>
      </w:r>
    </w:p>
    <w:p w14:paraId="745A6BEE" w14:textId="77777777" w:rsidR="00714C90" w:rsidRDefault="00714C90" w:rsidP="00480545"/>
    <w:p w14:paraId="626D4F78" w14:textId="2B064A23" w:rsidR="00152386" w:rsidRDefault="00152386" w:rsidP="00480545">
      <w:r>
        <w:t xml:space="preserve">Nach dem Sie die Bestellungen aller Tische aufgenommen haben können Sie den Befehl „tables“ eingeben, wodurch </w:t>
      </w:r>
      <w:r w:rsidR="00932D44">
        <w:t xml:space="preserve">Sie </w:t>
      </w:r>
      <w:r>
        <w:t xml:space="preserve">eine Auflistung aller registrierten Tische </w:t>
      </w:r>
      <w:r w:rsidR="005D782C">
        <w:t>und dem jeweiligen Gesamtpreis erhalten</w:t>
      </w:r>
      <w:r w:rsidR="00823746">
        <w:t>.</w:t>
      </w:r>
    </w:p>
    <w:p w14:paraId="3F98F7B4" w14:textId="70B8B37C" w:rsidR="007A0D20" w:rsidRDefault="000E4101" w:rsidP="00480545">
      <w:r>
        <w:lastRenderedPageBreak/>
        <w:t>Wie oben erwähnt gibt es noch weitere Befehle, welche über „</w:t>
      </w:r>
      <w:r w:rsidR="00E10247">
        <w:t>help</w:t>
      </w:r>
      <w:r>
        <w:t>“ aufgerufen werden können.</w:t>
      </w:r>
    </w:p>
    <w:p w14:paraId="24144809" w14:textId="51154B8C" w:rsidR="006D097E" w:rsidRDefault="006D097E" w:rsidP="00480545">
      <w:r>
        <w:t xml:space="preserve">Sollten </w:t>
      </w:r>
      <w:r w:rsidR="00076A56">
        <w:t>Sie,</w:t>
      </w:r>
      <w:r>
        <w:t xml:space="preserve"> </w:t>
      </w:r>
      <w:r w:rsidR="00043B73">
        <w:t>während</w:t>
      </w:r>
      <w:r>
        <w:t xml:space="preserve"> dem </w:t>
      </w:r>
      <w:r w:rsidR="00043B73">
        <w:t>benutzen</w:t>
      </w:r>
      <w:r>
        <w:t xml:space="preserve"> des Programms </w:t>
      </w:r>
      <w:r w:rsidR="00076A56">
        <w:t>eine falsche Eingabe</w:t>
      </w:r>
      <w:r>
        <w:t xml:space="preserve"> </w:t>
      </w:r>
      <w:r w:rsidR="00043B73">
        <w:t>tätigen</w:t>
      </w:r>
      <w:r>
        <w:t xml:space="preserve"> wird Ihnen eine entsprechende Meldung ausgegeben, welche Sie über </w:t>
      </w:r>
      <w:r w:rsidR="00076A56">
        <w:t>Ihren</w:t>
      </w:r>
      <w:r>
        <w:t xml:space="preserve"> Fehler </w:t>
      </w:r>
      <w:r w:rsidR="00076A56">
        <w:t>informiert,</w:t>
      </w:r>
      <w:r>
        <w:t xml:space="preserve"> und eine Anleitung gibt, was Sie tun sollen.</w:t>
      </w:r>
    </w:p>
    <w:p w14:paraId="557D0C60" w14:textId="1A5BC185" w:rsidR="008C4049" w:rsidRPr="00F1239A" w:rsidRDefault="008C4049" w:rsidP="00480545">
      <w:r>
        <w:t xml:space="preserve">Sollten Sie das Programm beenden wollen, so können Sie das durch die Eingabe „exit“ machen. </w:t>
      </w:r>
    </w:p>
    <w:sectPr w:rsidR="008C4049" w:rsidRPr="00F123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45"/>
    <w:rsid w:val="00041ED6"/>
    <w:rsid w:val="00043B73"/>
    <w:rsid w:val="00076A56"/>
    <w:rsid w:val="0009500D"/>
    <w:rsid w:val="000E4101"/>
    <w:rsid w:val="00152386"/>
    <w:rsid w:val="0016611C"/>
    <w:rsid w:val="001835EC"/>
    <w:rsid w:val="001A02D7"/>
    <w:rsid w:val="0024248C"/>
    <w:rsid w:val="002B0DDD"/>
    <w:rsid w:val="0042186B"/>
    <w:rsid w:val="00480545"/>
    <w:rsid w:val="0054455A"/>
    <w:rsid w:val="005C2791"/>
    <w:rsid w:val="005D782C"/>
    <w:rsid w:val="006423E0"/>
    <w:rsid w:val="006D097E"/>
    <w:rsid w:val="006D7A23"/>
    <w:rsid w:val="006F5445"/>
    <w:rsid w:val="00714C90"/>
    <w:rsid w:val="00727622"/>
    <w:rsid w:val="007934B8"/>
    <w:rsid w:val="007A0D20"/>
    <w:rsid w:val="007A473C"/>
    <w:rsid w:val="00817152"/>
    <w:rsid w:val="00823746"/>
    <w:rsid w:val="008767DE"/>
    <w:rsid w:val="00895307"/>
    <w:rsid w:val="008C4049"/>
    <w:rsid w:val="008D06D1"/>
    <w:rsid w:val="008F0F58"/>
    <w:rsid w:val="00932D44"/>
    <w:rsid w:val="00951DA6"/>
    <w:rsid w:val="00984524"/>
    <w:rsid w:val="00A15E9B"/>
    <w:rsid w:val="00A51034"/>
    <w:rsid w:val="00AD5230"/>
    <w:rsid w:val="00B24639"/>
    <w:rsid w:val="00B37866"/>
    <w:rsid w:val="00CD243D"/>
    <w:rsid w:val="00D01D23"/>
    <w:rsid w:val="00D16DC4"/>
    <w:rsid w:val="00D70B5F"/>
    <w:rsid w:val="00E10247"/>
    <w:rsid w:val="00E1624F"/>
    <w:rsid w:val="00EC1801"/>
    <w:rsid w:val="00F1239A"/>
    <w:rsid w:val="00FF0A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D5FC5D"/>
  <w15:chartTrackingRefBased/>
  <w15:docId w15:val="{D08DE8B4-6CAF-0A4B-AB34-4FDBD6E3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0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80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805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5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5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54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54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54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54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5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805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805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5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5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5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5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5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545"/>
    <w:rPr>
      <w:rFonts w:eastAsiaTheme="majorEastAsia" w:cstheme="majorBidi"/>
      <w:color w:val="272727" w:themeColor="text1" w:themeTint="D8"/>
    </w:rPr>
  </w:style>
  <w:style w:type="paragraph" w:styleId="Titel">
    <w:name w:val="Title"/>
    <w:basedOn w:val="Standard"/>
    <w:next w:val="Standard"/>
    <w:link w:val="TitelZchn"/>
    <w:uiPriority w:val="10"/>
    <w:qFormat/>
    <w:rsid w:val="00480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5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54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5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54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545"/>
    <w:rPr>
      <w:i/>
      <w:iCs/>
      <w:color w:val="404040" w:themeColor="text1" w:themeTint="BF"/>
    </w:rPr>
  </w:style>
  <w:style w:type="paragraph" w:styleId="Listenabsatz">
    <w:name w:val="List Paragraph"/>
    <w:basedOn w:val="Standard"/>
    <w:uiPriority w:val="34"/>
    <w:qFormat/>
    <w:rsid w:val="00480545"/>
    <w:pPr>
      <w:ind w:left="720"/>
      <w:contextualSpacing/>
    </w:pPr>
  </w:style>
  <w:style w:type="character" w:styleId="IntensiveHervorhebung">
    <w:name w:val="Intense Emphasis"/>
    <w:basedOn w:val="Absatz-Standardschriftart"/>
    <w:uiPriority w:val="21"/>
    <w:qFormat/>
    <w:rsid w:val="00480545"/>
    <w:rPr>
      <w:i/>
      <w:iCs/>
      <w:color w:val="0F4761" w:themeColor="accent1" w:themeShade="BF"/>
    </w:rPr>
  </w:style>
  <w:style w:type="paragraph" w:styleId="IntensivesZitat">
    <w:name w:val="Intense Quote"/>
    <w:basedOn w:val="Standard"/>
    <w:next w:val="Standard"/>
    <w:link w:val="IntensivesZitatZchn"/>
    <w:uiPriority w:val="30"/>
    <w:qFormat/>
    <w:rsid w:val="00480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545"/>
    <w:rPr>
      <w:i/>
      <w:iCs/>
      <w:color w:val="0F4761" w:themeColor="accent1" w:themeShade="BF"/>
    </w:rPr>
  </w:style>
  <w:style w:type="character" w:styleId="IntensiverVerweis">
    <w:name w:val="Intense Reference"/>
    <w:basedOn w:val="Absatz-Standardschriftart"/>
    <w:uiPriority w:val="32"/>
    <w:qFormat/>
    <w:rsid w:val="00480545"/>
    <w:rPr>
      <w:b/>
      <w:bCs/>
      <w:smallCaps/>
      <w:color w:val="0F4761" w:themeColor="accent1" w:themeShade="BF"/>
      <w:spacing w:val="5"/>
    </w:rPr>
  </w:style>
  <w:style w:type="character" w:styleId="Hyperlink">
    <w:name w:val="Hyperlink"/>
    <w:basedOn w:val="Absatz-Standardschriftart"/>
    <w:uiPriority w:val="99"/>
    <w:unhideWhenUsed/>
    <w:rsid w:val="0042186B"/>
    <w:rPr>
      <w:color w:val="467886" w:themeColor="hyperlink"/>
      <w:u w:val="single"/>
    </w:rPr>
  </w:style>
  <w:style w:type="character" w:styleId="NichtaufgelsteErwhnung">
    <w:name w:val="Unresolved Mention"/>
    <w:basedOn w:val="Absatz-Standardschriftart"/>
    <w:uiPriority w:val="99"/>
    <w:semiHidden/>
    <w:unhideWhenUsed/>
    <w:rsid w:val="00421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ython.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Kraus</dc:creator>
  <cp:keywords/>
  <dc:description/>
  <cp:lastModifiedBy>fabian Kraus</cp:lastModifiedBy>
  <cp:revision>4</cp:revision>
  <cp:lastPrinted>2024-12-19T18:08:00Z</cp:lastPrinted>
  <dcterms:created xsi:type="dcterms:W3CDTF">2024-12-19T18:08:00Z</dcterms:created>
  <dcterms:modified xsi:type="dcterms:W3CDTF">2024-12-19T18:13:00Z</dcterms:modified>
</cp:coreProperties>
</file>