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在嵌入式系统和 C 语言底层执行中，当当前函数调用另一个函数时，CPU 的寄存器（尤其是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）会经历一系列紧密的配合。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需要纠正的一个关键点是：在 CPU 硬件层面，通常没有专门的“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”寄存器。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堆（Heap）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的管理是由软件（C 运行时库的 malloc/free）通过维护一个内存链表或位图来实现的，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函数调用本身并不直接改变堆的状态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 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的具体操作过程：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PC 指针（程序计数器）的操作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 决定了 CPU 下一秒去哪里。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跳转前（保存返回地址）：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在跳转到子函数之前，CPU 或指令（如 ARM 的 BL）会先将当前 PC 的下一条指令地址保存到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LR (Link Register)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跳转时（加载新地址）：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会被加载为目标函数的入口地址（入口地址由编译器在链接阶段确定）。此时，CPU 开始从子函数的第一条指令执行。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子函数执行完毕（ret 或 pop {pc}），会将之前保存的返回地址重新装载回 PC，程序回到调用处继续运行。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SP 指针（栈指针）的操作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 管理着函数的“临时领地”（栈帧），操作最为频繁。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压栈参数与返回地址：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如果函数参数超过了寄存器（如 R0-R3）的承载能力，或者架构要求返回地址存入栈中，SP 会向下移动（通常栈是向低地址增长的），腾出空间存储这些信息。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创建新栈帧（Prologue）：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进入子函数后，第一件事通常是执行“函数序言”：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将旧的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FP (帧指针)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压栈。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SP 的值赋给 FP（作为新栈帧的起点）。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 继续减去一个偏移量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，为子函数的局部变量预留空间。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释放栈帧（Epilogue）：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函数返回前执行“函数尾声”：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 向上移动，回到 FP 的位置，撤销局部变量。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从栈中恢复旧的 FP 和返回地址。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 回到调用函数之前的状态。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关于“堆指针”的澄清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调用时无自动操作：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函数调用是一个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硬件/指令集级别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的行为，而堆是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应用层逻辑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。调用函数时，堆指针（如果有的话，通常是软件定义的指针）不会发生变化。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何时变化：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只有当函数内部显式调用了 malloc()、new 等内存分配函数时，底层的堆管理程序才会修改记录堆顶或空闲块位置的全局变量。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总结表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核心动作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发生时机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 (程序计数器)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加载子函数首地址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执行 CALL / BL 指令时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 (栈指针)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减小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（开辟局部变量空间）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进入子函数头部（Prologue）时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 (栈指针)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增大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（销毁局部变量空间）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准备退出子函数（Epilogue）时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堆指针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无变化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仅由软件分配函数（如 malloc）修改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深度思考：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在嵌套调用中（A 调 B，B 调 C），如果 LR 寄存器只有一个，为什么程序还能正确返回 A？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这是因为在 B 调用 C 之前，B 会先把 LR 里的“回 A 的地址”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压入 SP 指向的栈中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。这就是为什么栈空间的深度（Stack Depth）对嵌入式系统稳定性至关重要的原因。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Zynq 或 OMAP 开发中，是否遇到过因为局部数组开得太大导致 SP 指针越界撞上全局变量区的“栈溢出”问题？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